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FE0D1" w14:textId="77777777" w:rsidR="00640038" w:rsidRPr="001216AB" w:rsidRDefault="00640038" w:rsidP="00640038">
      <w:pPr>
        <w:jc w:val="cente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p>
    <w:p w14:paraId="0C20968F" w14:textId="77777777" w:rsidR="00640038" w:rsidRDefault="00640038" w:rsidP="00640038">
      <w:pPr>
        <w:jc w:val="center"/>
      </w:pPr>
    </w:p>
    <w:p w14:paraId="593CA8DD" w14:textId="77777777" w:rsidR="00640038" w:rsidRDefault="00640038" w:rsidP="00640038">
      <w:pPr>
        <w:jc w:val="center"/>
      </w:pPr>
    </w:p>
    <w:p w14:paraId="072719FA" w14:textId="77777777" w:rsidR="00640038" w:rsidRDefault="00640038" w:rsidP="00640038">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3417B2CB" wp14:editId="0C32DF08">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021C50AF" w14:textId="77777777" w:rsidR="00640038" w:rsidRDefault="00640038" w:rsidP="00640038">
      <w:pPr>
        <w:jc w:val="center"/>
      </w:pPr>
    </w:p>
    <w:p w14:paraId="134FFA48" w14:textId="77777777" w:rsidR="00640038" w:rsidRPr="00640038" w:rsidRDefault="00640038" w:rsidP="00640038">
      <w:pPr>
        <w:spacing w:line="360" w:lineRule="auto"/>
        <w:jc w:val="center"/>
        <w:rPr>
          <w:rFonts w:ascii="Arial" w:hAnsi="Arial" w:cs="Arial"/>
          <w:b/>
          <w:bCs/>
          <w:sz w:val="32"/>
          <w:szCs w:val="32"/>
        </w:rPr>
      </w:pPr>
      <w:r w:rsidRPr="00640038">
        <w:rPr>
          <w:rFonts w:ascii="Arial" w:hAnsi="Arial" w:cs="Arial"/>
          <w:b/>
          <w:bCs/>
          <w:sz w:val="32"/>
          <w:szCs w:val="32"/>
        </w:rPr>
        <w:t>АКТУАЛИЗАЦИЯ</w:t>
      </w:r>
    </w:p>
    <w:p w14:paraId="7E41522E" w14:textId="77777777" w:rsidR="00640038" w:rsidRPr="00640038" w:rsidRDefault="00640038" w:rsidP="00640038">
      <w:pPr>
        <w:spacing w:line="276" w:lineRule="auto"/>
        <w:jc w:val="center"/>
        <w:rPr>
          <w:rFonts w:ascii="Arial" w:hAnsi="Arial" w:cs="Arial"/>
          <w:b/>
          <w:bCs/>
          <w:sz w:val="32"/>
          <w:szCs w:val="32"/>
        </w:rPr>
      </w:pPr>
      <w:r w:rsidRPr="00640038">
        <w:rPr>
          <w:rFonts w:ascii="Arial" w:hAnsi="Arial" w:cs="Arial"/>
          <w:b/>
          <w:bCs/>
          <w:sz w:val="32"/>
          <w:szCs w:val="32"/>
        </w:rPr>
        <w:t xml:space="preserve">СХЕМЫ ТЕПЛОСНАБЖЕНИЯ ГОРОДА БЕРДСКА НОВОСИБИРСКОЙ ОБЛАСТИ НА 2024 ГОД И НА ПЕРИОД </w:t>
      </w:r>
    </w:p>
    <w:p w14:paraId="2AFA9E22" w14:textId="77777777" w:rsidR="00640038" w:rsidRPr="00640038" w:rsidRDefault="00640038" w:rsidP="00640038">
      <w:pPr>
        <w:spacing w:line="276" w:lineRule="auto"/>
        <w:jc w:val="center"/>
        <w:rPr>
          <w:rFonts w:ascii="Arial" w:hAnsi="Arial" w:cs="Arial"/>
          <w:sz w:val="32"/>
          <w:szCs w:val="32"/>
        </w:rPr>
      </w:pPr>
      <w:r w:rsidRPr="00640038">
        <w:rPr>
          <w:rFonts w:ascii="Arial" w:hAnsi="Arial" w:cs="Arial"/>
          <w:b/>
          <w:bCs/>
          <w:sz w:val="32"/>
          <w:szCs w:val="32"/>
        </w:rPr>
        <w:t>ДО 2040 ГОДА</w:t>
      </w:r>
    </w:p>
    <w:p w14:paraId="6B9135B9" w14:textId="77777777" w:rsidR="00640038" w:rsidRPr="00640038" w:rsidRDefault="00640038" w:rsidP="00640038">
      <w:pPr>
        <w:jc w:val="center"/>
        <w:rPr>
          <w:rFonts w:ascii="Arial" w:hAnsi="Arial" w:cs="Arial"/>
          <w:sz w:val="32"/>
          <w:szCs w:val="32"/>
        </w:rPr>
      </w:pPr>
    </w:p>
    <w:p w14:paraId="2E57DEF6" w14:textId="16A2DBBF" w:rsidR="008A5299" w:rsidRDefault="00640038" w:rsidP="00640038">
      <w:pPr>
        <w:jc w:val="center"/>
        <w:rPr>
          <w:rFonts w:ascii="Arial" w:hAnsi="Arial" w:cs="Arial"/>
          <w:b/>
          <w:bCs/>
          <w:sz w:val="32"/>
          <w:szCs w:val="32"/>
        </w:rPr>
      </w:pPr>
      <w:r w:rsidRPr="00640038">
        <w:rPr>
          <w:rFonts w:ascii="Arial" w:hAnsi="Arial" w:cs="Arial"/>
          <w:b/>
          <w:bCs/>
          <w:sz w:val="32"/>
          <w:szCs w:val="32"/>
        </w:rPr>
        <w:t>ОБОСНОВЫВАЮЩИЕ МАТЕРИАЛЫ</w:t>
      </w:r>
    </w:p>
    <w:p w14:paraId="00D4FDD1" w14:textId="77777777" w:rsidR="00640038" w:rsidRPr="00640038" w:rsidRDefault="00640038" w:rsidP="00640038">
      <w:pPr>
        <w:jc w:val="center"/>
        <w:rPr>
          <w:rFonts w:ascii="Arial" w:hAnsi="Arial" w:cs="Arial"/>
        </w:rPr>
      </w:pPr>
    </w:p>
    <w:p w14:paraId="2935559D" w14:textId="77777777" w:rsidR="00640038" w:rsidRDefault="008A5299" w:rsidP="00617882">
      <w:pPr>
        <w:jc w:val="center"/>
        <w:rPr>
          <w:rFonts w:ascii="Arial" w:hAnsi="Arial" w:cs="Arial"/>
          <w:b/>
          <w:spacing w:val="-5"/>
          <w:sz w:val="32"/>
          <w:szCs w:val="32"/>
          <w:lang w:eastAsia="en-US"/>
        </w:rPr>
      </w:pPr>
      <w:r w:rsidRPr="00617882">
        <w:rPr>
          <w:rFonts w:ascii="Arial" w:hAnsi="Arial" w:cs="Arial"/>
          <w:b/>
          <w:spacing w:val="-5"/>
          <w:sz w:val="32"/>
          <w:szCs w:val="32"/>
          <w:lang w:eastAsia="en-US"/>
        </w:rPr>
        <w:t xml:space="preserve">ГЛАВА 13 </w:t>
      </w:r>
    </w:p>
    <w:p w14:paraId="7C1141A1" w14:textId="013379E8" w:rsidR="008A5299" w:rsidRPr="00617882" w:rsidRDefault="00617882" w:rsidP="00617882">
      <w:pPr>
        <w:jc w:val="center"/>
        <w:rPr>
          <w:rFonts w:ascii="Arial" w:hAnsi="Arial" w:cs="Arial"/>
          <w:b/>
          <w:spacing w:val="-5"/>
          <w:sz w:val="32"/>
          <w:szCs w:val="32"/>
          <w:lang w:eastAsia="en-US"/>
        </w:rPr>
      </w:pPr>
      <w:r>
        <w:rPr>
          <w:rFonts w:ascii="Arial" w:hAnsi="Arial" w:cs="Arial"/>
          <w:b/>
          <w:spacing w:val="-5"/>
          <w:sz w:val="32"/>
          <w:szCs w:val="32"/>
          <w:lang w:eastAsia="en-US"/>
        </w:rPr>
        <w:t>ИНДИКАТОРЫ РАЗВИТИЯ</w:t>
      </w:r>
      <w:r w:rsidR="008A5299" w:rsidRPr="00617882">
        <w:rPr>
          <w:rFonts w:ascii="Arial" w:hAnsi="Arial" w:cs="Arial"/>
          <w:b/>
          <w:spacing w:val="-5"/>
          <w:sz w:val="32"/>
          <w:szCs w:val="32"/>
          <w:lang w:eastAsia="en-US"/>
        </w:rPr>
        <w:t xml:space="preserve"> </w:t>
      </w:r>
      <w:r>
        <w:rPr>
          <w:rFonts w:ascii="Arial" w:hAnsi="Arial" w:cs="Arial"/>
          <w:b/>
          <w:spacing w:val="-5"/>
          <w:sz w:val="32"/>
          <w:szCs w:val="32"/>
          <w:lang w:eastAsia="en-US"/>
        </w:rPr>
        <w:t>СИСТЕМ ТЕПЛОСНАБЖЕНИЯ</w:t>
      </w:r>
      <w:r w:rsidR="008A5299" w:rsidRPr="00617882">
        <w:rPr>
          <w:rFonts w:ascii="Arial" w:hAnsi="Arial" w:cs="Arial"/>
          <w:b/>
          <w:spacing w:val="-5"/>
          <w:sz w:val="32"/>
          <w:szCs w:val="32"/>
          <w:lang w:eastAsia="en-US"/>
        </w:rPr>
        <w:t xml:space="preserve"> </w:t>
      </w:r>
      <w:r>
        <w:rPr>
          <w:rFonts w:ascii="Arial" w:hAnsi="Arial" w:cs="Arial"/>
          <w:b/>
          <w:spacing w:val="-5"/>
          <w:sz w:val="32"/>
          <w:szCs w:val="32"/>
          <w:lang w:eastAsia="en-US"/>
        </w:rPr>
        <w:t>ГОРОДА</w:t>
      </w:r>
    </w:p>
    <w:p w14:paraId="3D0FBB85" w14:textId="77777777" w:rsidR="008A5299" w:rsidRDefault="008A5299" w:rsidP="008A5299">
      <w:pPr>
        <w:spacing w:line="183" w:lineRule="exact"/>
        <w:ind w:left="82"/>
        <w:jc w:val="center"/>
        <w:rPr>
          <w:rFonts w:cs="Arial"/>
          <w:b/>
          <w:sz w:val="32"/>
          <w:szCs w:val="32"/>
        </w:rPr>
      </w:pPr>
    </w:p>
    <w:p w14:paraId="7578F5F5" w14:textId="77777777" w:rsidR="008A5299" w:rsidRDefault="008A5299" w:rsidP="008A5299">
      <w:pPr>
        <w:jc w:val="center"/>
        <w:rPr>
          <w:rFonts w:cs="Arial"/>
        </w:rPr>
      </w:pPr>
    </w:p>
    <w:p w14:paraId="3C809DE8" w14:textId="77777777" w:rsidR="008A5299" w:rsidRDefault="008A5299" w:rsidP="008A5299">
      <w:pPr>
        <w:jc w:val="center"/>
        <w:rPr>
          <w:rFonts w:cs="Arial"/>
        </w:rPr>
      </w:pPr>
    </w:p>
    <w:p w14:paraId="2D36A852" w14:textId="77777777" w:rsidR="008A5299" w:rsidRDefault="008A5299" w:rsidP="008A5299">
      <w:pPr>
        <w:jc w:val="center"/>
        <w:rPr>
          <w:rFonts w:cs="Arial"/>
        </w:rPr>
      </w:pPr>
    </w:p>
    <w:p w14:paraId="24E41FDE" w14:textId="77777777" w:rsidR="008A5299" w:rsidRDefault="008A5299" w:rsidP="008A5299">
      <w:pPr>
        <w:jc w:val="center"/>
        <w:rPr>
          <w:rFonts w:cs="Arial"/>
        </w:rPr>
      </w:pPr>
    </w:p>
    <w:p w14:paraId="5EA74576" w14:textId="77777777" w:rsidR="008A5299" w:rsidRDefault="008A5299" w:rsidP="008A5299">
      <w:pPr>
        <w:jc w:val="center"/>
        <w:rPr>
          <w:rFonts w:cs="Arial"/>
        </w:rPr>
      </w:pPr>
    </w:p>
    <w:p w14:paraId="5220BA73" w14:textId="77777777" w:rsidR="008A5299" w:rsidRDefault="008A5299" w:rsidP="008A5299">
      <w:pPr>
        <w:jc w:val="center"/>
        <w:rPr>
          <w:rFonts w:cs="Arial"/>
        </w:rPr>
      </w:pPr>
    </w:p>
    <w:p w14:paraId="4C9DADE9" w14:textId="77777777" w:rsidR="008A5299" w:rsidRDefault="008A5299" w:rsidP="008A5299">
      <w:pPr>
        <w:jc w:val="center"/>
        <w:rPr>
          <w:rFonts w:cs="Arial"/>
        </w:rPr>
      </w:pPr>
    </w:p>
    <w:p w14:paraId="58259F35" w14:textId="77777777" w:rsidR="008A5299" w:rsidRDefault="008A5299" w:rsidP="008A5299">
      <w:pPr>
        <w:jc w:val="center"/>
        <w:rPr>
          <w:rFonts w:cs="Arial"/>
        </w:rPr>
      </w:pPr>
    </w:p>
    <w:p w14:paraId="36598CBF" w14:textId="77777777" w:rsidR="008A5299" w:rsidRDefault="008A5299" w:rsidP="008A5299">
      <w:pPr>
        <w:jc w:val="center"/>
        <w:rPr>
          <w:rFonts w:cs="Arial"/>
        </w:rPr>
      </w:pPr>
    </w:p>
    <w:p w14:paraId="247942B8" w14:textId="77777777" w:rsidR="008A5299" w:rsidRDefault="008A5299" w:rsidP="008A5299">
      <w:pPr>
        <w:jc w:val="center"/>
        <w:rPr>
          <w:rFonts w:cs="Arial"/>
        </w:rPr>
      </w:pPr>
    </w:p>
    <w:p w14:paraId="5B0163AF" w14:textId="77777777" w:rsidR="008A5299" w:rsidRDefault="008A5299" w:rsidP="008A5299">
      <w:pPr>
        <w:jc w:val="center"/>
        <w:rPr>
          <w:rFonts w:cs="Arial"/>
        </w:rPr>
      </w:pPr>
    </w:p>
    <w:p w14:paraId="5F5A1E6B" w14:textId="77777777" w:rsidR="008A5299" w:rsidRDefault="008A5299" w:rsidP="008A5299">
      <w:pPr>
        <w:jc w:val="center"/>
        <w:rPr>
          <w:rFonts w:cs="Arial"/>
        </w:rPr>
      </w:pPr>
    </w:p>
    <w:p w14:paraId="1F4DD3A7" w14:textId="77777777" w:rsidR="008A5299" w:rsidRDefault="008A5299" w:rsidP="008A5299">
      <w:pPr>
        <w:jc w:val="center"/>
        <w:rPr>
          <w:rFonts w:cs="Arial"/>
        </w:rPr>
      </w:pPr>
    </w:p>
    <w:p w14:paraId="07BD6CE9" w14:textId="77777777" w:rsidR="008A5299" w:rsidRDefault="008A5299" w:rsidP="008A5299">
      <w:pPr>
        <w:jc w:val="center"/>
        <w:rPr>
          <w:rFonts w:cs="Arial"/>
        </w:rPr>
      </w:pPr>
    </w:p>
    <w:p w14:paraId="0907E5D0" w14:textId="77777777" w:rsidR="008A5299" w:rsidRDefault="008A5299" w:rsidP="008A5299">
      <w:pPr>
        <w:jc w:val="center"/>
        <w:rPr>
          <w:rFonts w:cs="Arial"/>
        </w:rPr>
      </w:pPr>
    </w:p>
    <w:p w14:paraId="0F0814C3" w14:textId="77777777" w:rsidR="008A5299" w:rsidRDefault="008A5299" w:rsidP="008A5299">
      <w:pPr>
        <w:jc w:val="center"/>
        <w:rPr>
          <w:rFonts w:cs="Arial"/>
        </w:rPr>
      </w:pPr>
    </w:p>
    <w:p w14:paraId="44113928" w14:textId="77777777" w:rsidR="008A5299" w:rsidRDefault="008A5299" w:rsidP="008A5299">
      <w:pPr>
        <w:jc w:val="center"/>
        <w:rPr>
          <w:rFonts w:cs="Arial"/>
        </w:rPr>
      </w:pPr>
    </w:p>
    <w:p w14:paraId="63CA95D6" w14:textId="77777777" w:rsidR="008A5299" w:rsidRDefault="008A5299" w:rsidP="008A5299">
      <w:pPr>
        <w:jc w:val="center"/>
        <w:rPr>
          <w:rFonts w:cs="Arial"/>
        </w:rPr>
      </w:pPr>
    </w:p>
    <w:p w14:paraId="6DE31891" w14:textId="4507385A" w:rsidR="008A5299" w:rsidRDefault="008A5299" w:rsidP="008A5299">
      <w:pPr>
        <w:jc w:val="center"/>
        <w:rPr>
          <w:rFonts w:cs="Arial"/>
        </w:rPr>
      </w:pPr>
    </w:p>
    <w:p w14:paraId="4109A4F2" w14:textId="2A099FFF" w:rsidR="00617882" w:rsidRDefault="00617882" w:rsidP="008A5299">
      <w:pPr>
        <w:jc w:val="center"/>
        <w:rPr>
          <w:rFonts w:cs="Arial"/>
        </w:rPr>
      </w:pPr>
    </w:p>
    <w:p w14:paraId="4E4BC96F" w14:textId="77777777" w:rsidR="00617882" w:rsidRDefault="00617882" w:rsidP="008A5299">
      <w:pPr>
        <w:jc w:val="center"/>
        <w:rPr>
          <w:rFonts w:cs="Arial"/>
        </w:rPr>
      </w:pPr>
    </w:p>
    <w:p w14:paraId="067DA90A" w14:textId="15FCE2F2" w:rsidR="004B0107" w:rsidRPr="00640038" w:rsidRDefault="00640038" w:rsidP="000D75DE">
      <w:pPr>
        <w:jc w:val="center"/>
        <w:rPr>
          <w:rFonts w:ascii="Arial" w:hAnsi="Arial" w:cs="Arial"/>
          <w:b/>
          <w:kern w:val="28"/>
          <w:sz w:val="22"/>
          <w:szCs w:val="22"/>
        </w:rPr>
      </w:pPr>
      <w:r w:rsidRPr="00640038">
        <w:rPr>
          <w:rFonts w:ascii="Arial" w:hAnsi="Arial" w:cs="Arial"/>
          <w:b/>
          <w:bCs/>
          <w:sz w:val="22"/>
          <w:szCs w:val="22"/>
          <w:lang w:eastAsia="en-US"/>
        </w:rPr>
        <w:t>Бердск 2023</w:t>
      </w:r>
    </w:p>
    <w:p w14:paraId="7FE1E771" w14:textId="77777777" w:rsidR="000752A7" w:rsidRPr="004B0107" w:rsidRDefault="000752A7" w:rsidP="007410BC">
      <w:pPr>
        <w:jc w:val="center"/>
        <w:rPr>
          <w:b/>
          <w:kern w:val="28"/>
        </w:rPr>
      </w:pPr>
    </w:p>
    <w:p w14:paraId="1878CCEB" w14:textId="77777777" w:rsidR="007410BC" w:rsidRPr="004B0107" w:rsidRDefault="007410BC" w:rsidP="007410BC">
      <w:pPr>
        <w:pageBreakBefore/>
        <w:outlineLvl w:val="0"/>
        <w:rPr>
          <w:b/>
          <w:bCs/>
          <w:kern w:val="28"/>
        </w:rPr>
        <w:sectPr w:rsidR="007410BC" w:rsidRPr="004B0107" w:rsidSect="007410BC">
          <w:footerReference w:type="default" r:id="rId9"/>
          <w:footerReference w:type="first" r:id="rId10"/>
          <w:pgSz w:w="11909" w:h="16834" w:code="9"/>
          <w:pgMar w:top="539" w:right="851" w:bottom="284" w:left="1701" w:header="0" w:footer="0" w:gutter="0"/>
          <w:cols w:space="720"/>
        </w:sectPr>
      </w:pPr>
    </w:p>
    <w:p w14:paraId="6D5A1861" w14:textId="13B7E9D0" w:rsidR="002302C4" w:rsidRPr="00640038" w:rsidRDefault="00640038" w:rsidP="008D36B9">
      <w:pPr>
        <w:ind w:firstLine="431"/>
        <w:jc w:val="center"/>
        <w:rPr>
          <w:rFonts w:ascii="Arial" w:hAnsi="Arial" w:cs="Arial"/>
          <w:b/>
          <w:kern w:val="28"/>
        </w:rPr>
      </w:pPr>
      <w:r w:rsidRPr="00640038">
        <w:rPr>
          <w:rFonts w:ascii="Arial" w:hAnsi="Arial" w:cs="Arial"/>
          <w:b/>
          <w:kern w:val="28"/>
        </w:rPr>
        <w:lastRenderedPageBreak/>
        <w:t>Оглавлен</w:t>
      </w:r>
      <w:r w:rsidR="002302C4" w:rsidRPr="00640038">
        <w:rPr>
          <w:rFonts w:ascii="Arial" w:hAnsi="Arial" w:cs="Arial"/>
          <w:b/>
          <w:kern w:val="28"/>
        </w:rPr>
        <w:t>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51A9829" w14:textId="66FEE620" w:rsidR="008851E8" w:rsidRDefault="00124AF9">
      <w:pPr>
        <w:pStyle w:val="18"/>
        <w:rPr>
          <w:rFonts w:asciiTheme="minorHAnsi" w:eastAsiaTheme="minorEastAsia" w:hAnsiTheme="minorHAnsi" w:cstheme="minorBidi"/>
          <w:b w:val="0"/>
          <w:bCs w:val="0"/>
          <w:caps w:val="0"/>
          <w:spacing w:val="0"/>
          <w:sz w:val="24"/>
          <w:szCs w:val="24"/>
          <w:lang w:eastAsia="ru-RU"/>
        </w:rPr>
      </w:pPr>
      <w:r w:rsidRPr="00252275">
        <w:rPr>
          <w:sz w:val="20"/>
        </w:rPr>
        <w:fldChar w:fldCharType="begin"/>
      </w:r>
      <w:r w:rsidR="002302C4" w:rsidRPr="00252275">
        <w:rPr>
          <w:sz w:val="20"/>
        </w:rPr>
        <w:instrText xml:space="preserve"> TOC \o "1-4" \h \z \u </w:instrText>
      </w:r>
      <w:r w:rsidRPr="00252275">
        <w:rPr>
          <w:sz w:val="20"/>
        </w:rPr>
        <w:fldChar w:fldCharType="separate"/>
      </w:r>
      <w:hyperlink w:anchor="_Toc135334746" w:history="1">
        <w:r w:rsidR="008851E8" w:rsidRPr="006332EA">
          <w:rPr>
            <w:rStyle w:val="afff8"/>
            <w:lang w:eastAsia="ru-RU"/>
          </w:rPr>
          <w:t>1.</w:t>
        </w:r>
        <w:r w:rsidR="008851E8">
          <w:rPr>
            <w:rFonts w:asciiTheme="minorHAnsi" w:eastAsiaTheme="minorEastAsia" w:hAnsiTheme="minorHAnsi" w:cstheme="minorBidi"/>
            <w:b w:val="0"/>
            <w:bCs w:val="0"/>
            <w:caps w:val="0"/>
            <w:spacing w:val="0"/>
            <w:sz w:val="24"/>
            <w:szCs w:val="24"/>
            <w:lang w:eastAsia="ru-RU"/>
          </w:rPr>
          <w:tab/>
        </w:r>
        <w:r w:rsidR="008851E8" w:rsidRPr="006332EA">
          <w:rPr>
            <w:rStyle w:val="afff8"/>
            <w:lang w:eastAsia="ru-RU"/>
          </w:rPr>
          <w:t>Общие положения</w:t>
        </w:r>
        <w:r w:rsidR="008851E8">
          <w:rPr>
            <w:webHidden/>
          </w:rPr>
          <w:tab/>
        </w:r>
        <w:r w:rsidR="008851E8">
          <w:rPr>
            <w:webHidden/>
          </w:rPr>
          <w:fldChar w:fldCharType="begin"/>
        </w:r>
        <w:r w:rsidR="008851E8">
          <w:rPr>
            <w:webHidden/>
          </w:rPr>
          <w:instrText xml:space="preserve"> PAGEREF _Toc135334746 \h </w:instrText>
        </w:r>
        <w:r w:rsidR="008851E8">
          <w:rPr>
            <w:webHidden/>
          </w:rPr>
        </w:r>
        <w:r w:rsidR="008851E8">
          <w:rPr>
            <w:webHidden/>
          </w:rPr>
          <w:fldChar w:fldCharType="separate"/>
        </w:r>
        <w:r w:rsidR="008851E8">
          <w:rPr>
            <w:webHidden/>
          </w:rPr>
          <w:t>7</w:t>
        </w:r>
        <w:r w:rsidR="008851E8">
          <w:rPr>
            <w:webHidden/>
          </w:rPr>
          <w:fldChar w:fldCharType="end"/>
        </w:r>
      </w:hyperlink>
    </w:p>
    <w:p w14:paraId="384C0C7A" w14:textId="2E9FA9C2"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47" w:history="1">
        <w:r w:rsidRPr="006332EA">
          <w:rPr>
            <w:rStyle w:val="afff8"/>
            <w:lang w:eastAsia="ru-RU"/>
          </w:rPr>
          <w:t>2.</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№1 ООО «ТГК 1»</w:t>
        </w:r>
        <w:r>
          <w:rPr>
            <w:webHidden/>
          </w:rPr>
          <w:tab/>
        </w:r>
        <w:r>
          <w:rPr>
            <w:webHidden/>
          </w:rPr>
          <w:fldChar w:fldCharType="begin"/>
        </w:r>
        <w:r>
          <w:rPr>
            <w:webHidden/>
          </w:rPr>
          <w:instrText xml:space="preserve"> PAGEREF _Toc135334747 \h </w:instrText>
        </w:r>
        <w:r>
          <w:rPr>
            <w:webHidden/>
          </w:rPr>
        </w:r>
        <w:r>
          <w:rPr>
            <w:webHidden/>
          </w:rPr>
          <w:fldChar w:fldCharType="separate"/>
        </w:r>
        <w:r>
          <w:rPr>
            <w:webHidden/>
          </w:rPr>
          <w:t>9</w:t>
        </w:r>
        <w:r>
          <w:rPr>
            <w:webHidden/>
          </w:rPr>
          <w:fldChar w:fldCharType="end"/>
        </w:r>
      </w:hyperlink>
    </w:p>
    <w:p w14:paraId="588764E8" w14:textId="07D52BAC" w:rsidR="008851E8" w:rsidRDefault="008851E8">
      <w:pPr>
        <w:pStyle w:val="28"/>
        <w:rPr>
          <w:rFonts w:asciiTheme="minorHAnsi" w:eastAsiaTheme="minorEastAsia" w:hAnsiTheme="minorHAnsi" w:cstheme="minorBidi"/>
          <w:spacing w:val="0"/>
          <w:sz w:val="24"/>
          <w:szCs w:val="24"/>
          <w:lang w:eastAsia="ru-RU"/>
        </w:rPr>
      </w:pPr>
      <w:hyperlink w:anchor="_Toc135334748" w:history="1">
        <w:r w:rsidRPr="006332EA">
          <w:rPr>
            <w:rStyle w:val="afff8"/>
          </w:rPr>
          <w:t>2.1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№1 ООО «ТГК 1»</w:t>
        </w:r>
        <w:r>
          <w:rPr>
            <w:webHidden/>
          </w:rPr>
          <w:tab/>
        </w:r>
        <w:r>
          <w:rPr>
            <w:webHidden/>
          </w:rPr>
          <w:fldChar w:fldCharType="begin"/>
        </w:r>
        <w:r>
          <w:rPr>
            <w:webHidden/>
          </w:rPr>
          <w:instrText xml:space="preserve"> PAGEREF _Toc135334748 \h </w:instrText>
        </w:r>
        <w:r>
          <w:rPr>
            <w:webHidden/>
          </w:rPr>
        </w:r>
        <w:r>
          <w:rPr>
            <w:webHidden/>
          </w:rPr>
          <w:fldChar w:fldCharType="separate"/>
        </w:r>
        <w:r>
          <w:rPr>
            <w:webHidden/>
          </w:rPr>
          <w:t>9</w:t>
        </w:r>
        <w:r>
          <w:rPr>
            <w:webHidden/>
          </w:rPr>
          <w:fldChar w:fldCharType="end"/>
        </w:r>
      </w:hyperlink>
    </w:p>
    <w:p w14:paraId="5D370826" w14:textId="49C5C2B4" w:rsidR="008851E8" w:rsidRDefault="008851E8">
      <w:pPr>
        <w:pStyle w:val="28"/>
        <w:rPr>
          <w:rFonts w:asciiTheme="minorHAnsi" w:eastAsiaTheme="minorEastAsia" w:hAnsiTheme="minorHAnsi" w:cstheme="minorBidi"/>
          <w:spacing w:val="0"/>
          <w:sz w:val="24"/>
          <w:szCs w:val="24"/>
          <w:lang w:eastAsia="ru-RU"/>
        </w:rPr>
      </w:pPr>
      <w:hyperlink w:anchor="_Toc135334749" w:history="1">
        <w:r w:rsidRPr="006332EA">
          <w:rPr>
            <w:rStyle w:val="afff8"/>
          </w:rPr>
          <w:t>2.2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№1 ООО «ТГК 1»</w:t>
        </w:r>
        <w:r>
          <w:rPr>
            <w:webHidden/>
          </w:rPr>
          <w:tab/>
        </w:r>
        <w:r>
          <w:rPr>
            <w:webHidden/>
          </w:rPr>
          <w:fldChar w:fldCharType="begin"/>
        </w:r>
        <w:r>
          <w:rPr>
            <w:webHidden/>
          </w:rPr>
          <w:instrText xml:space="preserve"> PAGEREF _Toc135334749 \h </w:instrText>
        </w:r>
        <w:r>
          <w:rPr>
            <w:webHidden/>
          </w:rPr>
        </w:r>
        <w:r>
          <w:rPr>
            <w:webHidden/>
          </w:rPr>
          <w:fldChar w:fldCharType="separate"/>
        </w:r>
        <w:r>
          <w:rPr>
            <w:webHidden/>
          </w:rPr>
          <w:t>10</w:t>
        </w:r>
        <w:r>
          <w:rPr>
            <w:webHidden/>
          </w:rPr>
          <w:fldChar w:fldCharType="end"/>
        </w:r>
      </w:hyperlink>
    </w:p>
    <w:p w14:paraId="23407AEA" w14:textId="0237205B" w:rsidR="008851E8" w:rsidRDefault="008851E8">
      <w:pPr>
        <w:pStyle w:val="28"/>
        <w:rPr>
          <w:rFonts w:asciiTheme="minorHAnsi" w:eastAsiaTheme="minorEastAsia" w:hAnsiTheme="minorHAnsi" w:cstheme="minorBidi"/>
          <w:spacing w:val="0"/>
          <w:sz w:val="24"/>
          <w:szCs w:val="24"/>
          <w:lang w:eastAsia="ru-RU"/>
        </w:rPr>
      </w:pPr>
      <w:hyperlink w:anchor="_Toc135334750" w:history="1">
        <w:r w:rsidRPr="006332EA">
          <w:rPr>
            <w:rStyle w:val="afff8"/>
          </w:rPr>
          <w:t>2.3</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показателей тепловых сетей в зоне деятельности ЕТО №1 ООО «ТГК 1»</w:t>
        </w:r>
        <w:r>
          <w:rPr>
            <w:webHidden/>
          </w:rPr>
          <w:tab/>
        </w:r>
        <w:r>
          <w:rPr>
            <w:webHidden/>
          </w:rPr>
          <w:fldChar w:fldCharType="begin"/>
        </w:r>
        <w:r>
          <w:rPr>
            <w:webHidden/>
          </w:rPr>
          <w:instrText xml:space="preserve"> PAGEREF _Toc135334750 \h </w:instrText>
        </w:r>
        <w:r>
          <w:rPr>
            <w:webHidden/>
          </w:rPr>
        </w:r>
        <w:r>
          <w:rPr>
            <w:webHidden/>
          </w:rPr>
          <w:fldChar w:fldCharType="separate"/>
        </w:r>
        <w:r>
          <w:rPr>
            <w:webHidden/>
          </w:rPr>
          <w:t>12</w:t>
        </w:r>
        <w:r>
          <w:rPr>
            <w:webHidden/>
          </w:rPr>
          <w:fldChar w:fldCharType="end"/>
        </w:r>
      </w:hyperlink>
    </w:p>
    <w:p w14:paraId="7BB82611" w14:textId="204A97CD" w:rsidR="008851E8" w:rsidRDefault="008851E8">
      <w:pPr>
        <w:pStyle w:val="28"/>
        <w:rPr>
          <w:rFonts w:asciiTheme="minorHAnsi" w:eastAsiaTheme="minorEastAsia" w:hAnsiTheme="minorHAnsi" w:cstheme="minorBidi"/>
          <w:spacing w:val="0"/>
          <w:sz w:val="24"/>
          <w:szCs w:val="24"/>
          <w:lang w:eastAsia="ru-RU"/>
        </w:rPr>
      </w:pPr>
      <w:hyperlink w:anchor="_Toc135334751" w:history="1">
        <w:r w:rsidRPr="006332EA">
          <w:rPr>
            <w:rStyle w:val="afff8"/>
          </w:rPr>
          <w:t>2.4</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реализацию инвестиционных планов развития системы теплоснабжения в зоне деятельности ЕТО №1 ООО «ТГК 1»</w:t>
        </w:r>
        <w:r>
          <w:rPr>
            <w:webHidden/>
          </w:rPr>
          <w:tab/>
        </w:r>
        <w:r>
          <w:rPr>
            <w:webHidden/>
          </w:rPr>
          <w:fldChar w:fldCharType="begin"/>
        </w:r>
        <w:r>
          <w:rPr>
            <w:webHidden/>
          </w:rPr>
          <w:instrText xml:space="preserve"> PAGEREF _Toc135334751 \h </w:instrText>
        </w:r>
        <w:r>
          <w:rPr>
            <w:webHidden/>
          </w:rPr>
        </w:r>
        <w:r>
          <w:rPr>
            <w:webHidden/>
          </w:rPr>
          <w:fldChar w:fldCharType="separate"/>
        </w:r>
        <w:r>
          <w:rPr>
            <w:webHidden/>
          </w:rPr>
          <w:t>14</w:t>
        </w:r>
        <w:r>
          <w:rPr>
            <w:webHidden/>
          </w:rPr>
          <w:fldChar w:fldCharType="end"/>
        </w:r>
      </w:hyperlink>
    </w:p>
    <w:p w14:paraId="629949D1" w14:textId="11914037"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52" w:history="1">
        <w:r w:rsidRPr="006332EA">
          <w:rPr>
            <w:rStyle w:val="afff8"/>
            <w:lang w:eastAsia="ru-RU"/>
          </w:rPr>
          <w:t>3.</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№2 МУП «КБУ»</w:t>
        </w:r>
        <w:r>
          <w:rPr>
            <w:webHidden/>
          </w:rPr>
          <w:tab/>
        </w:r>
        <w:r>
          <w:rPr>
            <w:webHidden/>
          </w:rPr>
          <w:fldChar w:fldCharType="begin"/>
        </w:r>
        <w:r>
          <w:rPr>
            <w:webHidden/>
          </w:rPr>
          <w:instrText xml:space="preserve"> PAGEREF _Toc135334752 \h </w:instrText>
        </w:r>
        <w:r>
          <w:rPr>
            <w:webHidden/>
          </w:rPr>
        </w:r>
        <w:r>
          <w:rPr>
            <w:webHidden/>
          </w:rPr>
          <w:fldChar w:fldCharType="separate"/>
        </w:r>
        <w:r>
          <w:rPr>
            <w:webHidden/>
          </w:rPr>
          <w:t>16</w:t>
        </w:r>
        <w:r>
          <w:rPr>
            <w:webHidden/>
          </w:rPr>
          <w:fldChar w:fldCharType="end"/>
        </w:r>
      </w:hyperlink>
    </w:p>
    <w:p w14:paraId="2DB1C9A4" w14:textId="77FD5507" w:rsidR="008851E8" w:rsidRDefault="008851E8">
      <w:pPr>
        <w:pStyle w:val="28"/>
        <w:rPr>
          <w:rFonts w:asciiTheme="minorHAnsi" w:eastAsiaTheme="minorEastAsia" w:hAnsiTheme="minorHAnsi" w:cstheme="minorBidi"/>
          <w:spacing w:val="0"/>
          <w:sz w:val="24"/>
          <w:szCs w:val="24"/>
          <w:lang w:eastAsia="ru-RU"/>
        </w:rPr>
      </w:pPr>
      <w:hyperlink w:anchor="_Toc135334753" w:history="1">
        <w:r w:rsidRPr="006332EA">
          <w:rPr>
            <w:rStyle w:val="afff8"/>
          </w:rPr>
          <w:t>3.1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№2 МУП «КБУ»</w:t>
        </w:r>
        <w:r>
          <w:rPr>
            <w:webHidden/>
          </w:rPr>
          <w:tab/>
        </w:r>
        <w:r>
          <w:rPr>
            <w:webHidden/>
          </w:rPr>
          <w:fldChar w:fldCharType="begin"/>
        </w:r>
        <w:r>
          <w:rPr>
            <w:webHidden/>
          </w:rPr>
          <w:instrText xml:space="preserve"> PAGEREF _Toc135334753 \h </w:instrText>
        </w:r>
        <w:r>
          <w:rPr>
            <w:webHidden/>
          </w:rPr>
        </w:r>
        <w:r>
          <w:rPr>
            <w:webHidden/>
          </w:rPr>
          <w:fldChar w:fldCharType="separate"/>
        </w:r>
        <w:r>
          <w:rPr>
            <w:webHidden/>
          </w:rPr>
          <w:t>16</w:t>
        </w:r>
        <w:r>
          <w:rPr>
            <w:webHidden/>
          </w:rPr>
          <w:fldChar w:fldCharType="end"/>
        </w:r>
      </w:hyperlink>
    </w:p>
    <w:p w14:paraId="189175F1" w14:textId="5C051743" w:rsidR="008851E8" w:rsidRDefault="008851E8">
      <w:pPr>
        <w:pStyle w:val="28"/>
        <w:rPr>
          <w:rFonts w:asciiTheme="minorHAnsi" w:eastAsiaTheme="minorEastAsia" w:hAnsiTheme="minorHAnsi" w:cstheme="minorBidi"/>
          <w:spacing w:val="0"/>
          <w:sz w:val="24"/>
          <w:szCs w:val="24"/>
          <w:lang w:eastAsia="ru-RU"/>
        </w:rPr>
      </w:pPr>
      <w:hyperlink w:anchor="_Toc135334754" w:history="1">
        <w:r w:rsidRPr="006332EA">
          <w:rPr>
            <w:rStyle w:val="afff8"/>
          </w:rPr>
          <w:t>3.2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№2 МУП «КБУ»</w:t>
        </w:r>
        <w:r>
          <w:rPr>
            <w:webHidden/>
          </w:rPr>
          <w:tab/>
        </w:r>
        <w:r>
          <w:rPr>
            <w:webHidden/>
          </w:rPr>
          <w:fldChar w:fldCharType="begin"/>
        </w:r>
        <w:r>
          <w:rPr>
            <w:webHidden/>
          </w:rPr>
          <w:instrText xml:space="preserve"> PAGEREF _Toc135334754 \h </w:instrText>
        </w:r>
        <w:r>
          <w:rPr>
            <w:webHidden/>
          </w:rPr>
        </w:r>
        <w:r>
          <w:rPr>
            <w:webHidden/>
          </w:rPr>
          <w:fldChar w:fldCharType="separate"/>
        </w:r>
        <w:r>
          <w:rPr>
            <w:webHidden/>
          </w:rPr>
          <w:t>25</w:t>
        </w:r>
        <w:r>
          <w:rPr>
            <w:webHidden/>
          </w:rPr>
          <w:fldChar w:fldCharType="end"/>
        </w:r>
      </w:hyperlink>
    </w:p>
    <w:p w14:paraId="1F665E78" w14:textId="2405B319" w:rsidR="008851E8" w:rsidRDefault="008851E8">
      <w:pPr>
        <w:pStyle w:val="28"/>
        <w:rPr>
          <w:rFonts w:asciiTheme="minorHAnsi" w:eastAsiaTheme="minorEastAsia" w:hAnsiTheme="minorHAnsi" w:cstheme="minorBidi"/>
          <w:spacing w:val="0"/>
          <w:sz w:val="24"/>
          <w:szCs w:val="24"/>
          <w:lang w:eastAsia="ru-RU"/>
        </w:rPr>
      </w:pPr>
      <w:hyperlink w:anchor="_Toc135334755" w:history="1">
        <w:r w:rsidRPr="006332EA">
          <w:rPr>
            <w:rStyle w:val="afff8"/>
          </w:rPr>
          <w:t>3.3</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показателей тепловых сетей в зоне деятельности ЕТО №2 МУП «КБУ»</w:t>
        </w:r>
        <w:r>
          <w:rPr>
            <w:webHidden/>
          </w:rPr>
          <w:tab/>
        </w:r>
        <w:r>
          <w:rPr>
            <w:webHidden/>
          </w:rPr>
          <w:fldChar w:fldCharType="begin"/>
        </w:r>
        <w:r>
          <w:rPr>
            <w:webHidden/>
          </w:rPr>
          <w:instrText xml:space="preserve"> PAGEREF _Toc135334755 \h </w:instrText>
        </w:r>
        <w:r>
          <w:rPr>
            <w:webHidden/>
          </w:rPr>
        </w:r>
        <w:r>
          <w:rPr>
            <w:webHidden/>
          </w:rPr>
          <w:fldChar w:fldCharType="separate"/>
        </w:r>
        <w:r>
          <w:rPr>
            <w:webHidden/>
          </w:rPr>
          <w:t>32</w:t>
        </w:r>
        <w:r>
          <w:rPr>
            <w:webHidden/>
          </w:rPr>
          <w:fldChar w:fldCharType="end"/>
        </w:r>
      </w:hyperlink>
    </w:p>
    <w:p w14:paraId="3542D2BF" w14:textId="3959F907" w:rsidR="008851E8" w:rsidRDefault="008851E8">
      <w:pPr>
        <w:pStyle w:val="28"/>
        <w:rPr>
          <w:rFonts w:asciiTheme="minorHAnsi" w:eastAsiaTheme="minorEastAsia" w:hAnsiTheme="minorHAnsi" w:cstheme="minorBidi"/>
          <w:spacing w:val="0"/>
          <w:sz w:val="24"/>
          <w:szCs w:val="24"/>
          <w:lang w:eastAsia="ru-RU"/>
        </w:rPr>
      </w:pPr>
      <w:hyperlink w:anchor="_Toc135334756" w:history="1">
        <w:r w:rsidRPr="006332EA">
          <w:rPr>
            <w:rStyle w:val="afff8"/>
          </w:rPr>
          <w:t>3.4</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реализацию инвестиционных планов развития системы теплоснабжения в зоне деятельности ЕТО №2 МУП «КБУ»</w:t>
        </w:r>
        <w:r>
          <w:rPr>
            <w:webHidden/>
          </w:rPr>
          <w:tab/>
        </w:r>
        <w:r>
          <w:rPr>
            <w:webHidden/>
          </w:rPr>
          <w:fldChar w:fldCharType="begin"/>
        </w:r>
        <w:r>
          <w:rPr>
            <w:webHidden/>
          </w:rPr>
          <w:instrText xml:space="preserve"> PAGEREF _Toc135334756 \h </w:instrText>
        </w:r>
        <w:r>
          <w:rPr>
            <w:webHidden/>
          </w:rPr>
        </w:r>
        <w:r>
          <w:rPr>
            <w:webHidden/>
          </w:rPr>
          <w:fldChar w:fldCharType="separate"/>
        </w:r>
        <w:r>
          <w:rPr>
            <w:webHidden/>
          </w:rPr>
          <w:t>46</w:t>
        </w:r>
        <w:r>
          <w:rPr>
            <w:webHidden/>
          </w:rPr>
          <w:fldChar w:fldCharType="end"/>
        </w:r>
      </w:hyperlink>
    </w:p>
    <w:p w14:paraId="5F9BC938" w14:textId="426E1DDA"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57" w:history="1">
        <w:r w:rsidRPr="006332EA">
          <w:rPr>
            <w:rStyle w:val="afff8"/>
            <w:lang w:eastAsia="ru-RU"/>
          </w:rPr>
          <w:t>4.</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№3 ООО «БЭМЗ-Энергосервис»</w:t>
        </w:r>
        <w:r>
          <w:rPr>
            <w:webHidden/>
          </w:rPr>
          <w:tab/>
        </w:r>
        <w:r>
          <w:rPr>
            <w:webHidden/>
          </w:rPr>
          <w:fldChar w:fldCharType="begin"/>
        </w:r>
        <w:r>
          <w:rPr>
            <w:webHidden/>
          </w:rPr>
          <w:instrText xml:space="preserve"> PAGEREF _Toc135334757 \h </w:instrText>
        </w:r>
        <w:r>
          <w:rPr>
            <w:webHidden/>
          </w:rPr>
        </w:r>
        <w:r>
          <w:rPr>
            <w:webHidden/>
          </w:rPr>
          <w:fldChar w:fldCharType="separate"/>
        </w:r>
        <w:r>
          <w:rPr>
            <w:webHidden/>
          </w:rPr>
          <w:t>48</w:t>
        </w:r>
        <w:r>
          <w:rPr>
            <w:webHidden/>
          </w:rPr>
          <w:fldChar w:fldCharType="end"/>
        </w:r>
      </w:hyperlink>
    </w:p>
    <w:p w14:paraId="76834F65" w14:textId="5935A3DB" w:rsidR="008851E8" w:rsidRDefault="008851E8">
      <w:pPr>
        <w:pStyle w:val="28"/>
        <w:rPr>
          <w:rFonts w:asciiTheme="minorHAnsi" w:eastAsiaTheme="minorEastAsia" w:hAnsiTheme="minorHAnsi" w:cstheme="minorBidi"/>
          <w:spacing w:val="0"/>
          <w:sz w:val="24"/>
          <w:szCs w:val="24"/>
          <w:lang w:eastAsia="ru-RU"/>
        </w:rPr>
      </w:pPr>
      <w:hyperlink w:anchor="_Toc135334758" w:history="1">
        <w:r w:rsidRPr="006332EA">
          <w:rPr>
            <w:rStyle w:val="afff8"/>
          </w:rPr>
          <w:t>4.1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№3 ООО «БЭМЗ-ЭНЕРГОСЕРВИС»</w:t>
        </w:r>
        <w:r>
          <w:rPr>
            <w:webHidden/>
          </w:rPr>
          <w:tab/>
        </w:r>
        <w:r>
          <w:rPr>
            <w:webHidden/>
          </w:rPr>
          <w:fldChar w:fldCharType="begin"/>
        </w:r>
        <w:r>
          <w:rPr>
            <w:webHidden/>
          </w:rPr>
          <w:instrText xml:space="preserve"> PAGEREF _Toc135334758 \h </w:instrText>
        </w:r>
        <w:r>
          <w:rPr>
            <w:webHidden/>
          </w:rPr>
        </w:r>
        <w:r>
          <w:rPr>
            <w:webHidden/>
          </w:rPr>
          <w:fldChar w:fldCharType="separate"/>
        </w:r>
        <w:r>
          <w:rPr>
            <w:webHidden/>
          </w:rPr>
          <w:t>48</w:t>
        </w:r>
        <w:r>
          <w:rPr>
            <w:webHidden/>
          </w:rPr>
          <w:fldChar w:fldCharType="end"/>
        </w:r>
      </w:hyperlink>
    </w:p>
    <w:p w14:paraId="2689BEAB" w14:textId="10B1A981" w:rsidR="008851E8" w:rsidRDefault="008851E8">
      <w:pPr>
        <w:pStyle w:val="28"/>
        <w:rPr>
          <w:rFonts w:asciiTheme="minorHAnsi" w:eastAsiaTheme="minorEastAsia" w:hAnsiTheme="minorHAnsi" w:cstheme="minorBidi"/>
          <w:spacing w:val="0"/>
          <w:sz w:val="24"/>
          <w:szCs w:val="24"/>
          <w:lang w:eastAsia="ru-RU"/>
        </w:rPr>
      </w:pPr>
      <w:hyperlink w:anchor="_Toc135334759" w:history="1">
        <w:r w:rsidRPr="006332EA">
          <w:rPr>
            <w:rStyle w:val="afff8"/>
          </w:rPr>
          <w:t>4.2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№3 ООО «БЭМЗ-ЭНЕРГОСЕРВИС»</w:t>
        </w:r>
        <w:r>
          <w:rPr>
            <w:webHidden/>
          </w:rPr>
          <w:tab/>
        </w:r>
        <w:r>
          <w:rPr>
            <w:webHidden/>
          </w:rPr>
          <w:fldChar w:fldCharType="begin"/>
        </w:r>
        <w:r>
          <w:rPr>
            <w:webHidden/>
          </w:rPr>
          <w:instrText xml:space="preserve"> PAGEREF _Toc135334759 \h </w:instrText>
        </w:r>
        <w:r>
          <w:rPr>
            <w:webHidden/>
          </w:rPr>
        </w:r>
        <w:r>
          <w:rPr>
            <w:webHidden/>
          </w:rPr>
          <w:fldChar w:fldCharType="separate"/>
        </w:r>
        <w:r>
          <w:rPr>
            <w:webHidden/>
          </w:rPr>
          <w:t>49</w:t>
        </w:r>
        <w:r>
          <w:rPr>
            <w:webHidden/>
          </w:rPr>
          <w:fldChar w:fldCharType="end"/>
        </w:r>
      </w:hyperlink>
    </w:p>
    <w:p w14:paraId="0D646C08" w14:textId="769F0538"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60" w:history="1">
        <w:r w:rsidRPr="006332EA">
          <w:rPr>
            <w:rStyle w:val="afff8"/>
            <w:lang w:eastAsia="ru-RU"/>
          </w:rPr>
          <w:t>5.</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№4 ИП Голубев В. А.</w:t>
        </w:r>
        <w:r>
          <w:rPr>
            <w:webHidden/>
          </w:rPr>
          <w:tab/>
        </w:r>
        <w:r>
          <w:rPr>
            <w:webHidden/>
          </w:rPr>
          <w:fldChar w:fldCharType="begin"/>
        </w:r>
        <w:r>
          <w:rPr>
            <w:webHidden/>
          </w:rPr>
          <w:instrText xml:space="preserve"> PAGEREF _Toc135334760 \h </w:instrText>
        </w:r>
        <w:r>
          <w:rPr>
            <w:webHidden/>
          </w:rPr>
        </w:r>
        <w:r>
          <w:rPr>
            <w:webHidden/>
          </w:rPr>
          <w:fldChar w:fldCharType="separate"/>
        </w:r>
        <w:r>
          <w:rPr>
            <w:webHidden/>
          </w:rPr>
          <w:t>52</w:t>
        </w:r>
        <w:r>
          <w:rPr>
            <w:webHidden/>
          </w:rPr>
          <w:fldChar w:fldCharType="end"/>
        </w:r>
      </w:hyperlink>
    </w:p>
    <w:p w14:paraId="60913470" w14:textId="4B40F3CD" w:rsidR="008851E8" w:rsidRDefault="008851E8">
      <w:pPr>
        <w:pStyle w:val="28"/>
        <w:rPr>
          <w:rFonts w:asciiTheme="minorHAnsi" w:eastAsiaTheme="minorEastAsia" w:hAnsiTheme="minorHAnsi" w:cstheme="minorBidi"/>
          <w:spacing w:val="0"/>
          <w:sz w:val="24"/>
          <w:szCs w:val="24"/>
          <w:lang w:eastAsia="ru-RU"/>
        </w:rPr>
      </w:pPr>
      <w:hyperlink w:anchor="_Toc135334761" w:history="1">
        <w:r w:rsidRPr="006332EA">
          <w:rPr>
            <w:rStyle w:val="afff8"/>
          </w:rPr>
          <w:t>5.1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№4 ИП Голубев В.А.</w:t>
        </w:r>
        <w:r>
          <w:rPr>
            <w:webHidden/>
          </w:rPr>
          <w:tab/>
        </w:r>
        <w:r>
          <w:rPr>
            <w:webHidden/>
          </w:rPr>
          <w:fldChar w:fldCharType="begin"/>
        </w:r>
        <w:r>
          <w:rPr>
            <w:webHidden/>
          </w:rPr>
          <w:instrText xml:space="preserve"> PAGEREF _Toc135334761 \h </w:instrText>
        </w:r>
        <w:r>
          <w:rPr>
            <w:webHidden/>
          </w:rPr>
        </w:r>
        <w:r>
          <w:rPr>
            <w:webHidden/>
          </w:rPr>
          <w:fldChar w:fldCharType="separate"/>
        </w:r>
        <w:r>
          <w:rPr>
            <w:webHidden/>
          </w:rPr>
          <w:t>52</w:t>
        </w:r>
        <w:r>
          <w:rPr>
            <w:webHidden/>
          </w:rPr>
          <w:fldChar w:fldCharType="end"/>
        </w:r>
      </w:hyperlink>
    </w:p>
    <w:p w14:paraId="3D959C1B" w14:textId="5D2ACC58" w:rsidR="008851E8" w:rsidRDefault="008851E8">
      <w:pPr>
        <w:pStyle w:val="28"/>
        <w:rPr>
          <w:rFonts w:asciiTheme="minorHAnsi" w:eastAsiaTheme="minorEastAsia" w:hAnsiTheme="minorHAnsi" w:cstheme="minorBidi"/>
          <w:spacing w:val="0"/>
          <w:sz w:val="24"/>
          <w:szCs w:val="24"/>
          <w:lang w:eastAsia="ru-RU"/>
        </w:rPr>
      </w:pPr>
      <w:hyperlink w:anchor="_Toc135334762" w:history="1">
        <w:r w:rsidRPr="006332EA">
          <w:rPr>
            <w:rStyle w:val="afff8"/>
          </w:rPr>
          <w:t>5.2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в системе теплоснабжения котельных ИП Голубев В.А.</w:t>
        </w:r>
        <w:r>
          <w:rPr>
            <w:webHidden/>
          </w:rPr>
          <w:tab/>
        </w:r>
        <w:r>
          <w:rPr>
            <w:webHidden/>
          </w:rPr>
          <w:fldChar w:fldCharType="begin"/>
        </w:r>
        <w:r>
          <w:rPr>
            <w:webHidden/>
          </w:rPr>
          <w:instrText xml:space="preserve"> PAGEREF _Toc135334762 \h </w:instrText>
        </w:r>
        <w:r>
          <w:rPr>
            <w:webHidden/>
          </w:rPr>
        </w:r>
        <w:r>
          <w:rPr>
            <w:webHidden/>
          </w:rPr>
          <w:fldChar w:fldCharType="separate"/>
        </w:r>
        <w:r>
          <w:rPr>
            <w:webHidden/>
          </w:rPr>
          <w:t>53</w:t>
        </w:r>
        <w:r>
          <w:rPr>
            <w:webHidden/>
          </w:rPr>
          <w:fldChar w:fldCharType="end"/>
        </w:r>
      </w:hyperlink>
    </w:p>
    <w:p w14:paraId="2F929578" w14:textId="218D0D7D"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63" w:history="1">
        <w:r w:rsidRPr="006332EA">
          <w:rPr>
            <w:rStyle w:val="afff8"/>
            <w:lang w:eastAsia="ru-RU"/>
          </w:rPr>
          <w:t>6.</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№5 ФГУП «УЭВ»</w:t>
        </w:r>
        <w:r>
          <w:rPr>
            <w:webHidden/>
          </w:rPr>
          <w:tab/>
        </w:r>
        <w:r>
          <w:rPr>
            <w:webHidden/>
          </w:rPr>
          <w:fldChar w:fldCharType="begin"/>
        </w:r>
        <w:r>
          <w:rPr>
            <w:webHidden/>
          </w:rPr>
          <w:instrText xml:space="preserve"> PAGEREF _Toc135334763 \h </w:instrText>
        </w:r>
        <w:r>
          <w:rPr>
            <w:webHidden/>
          </w:rPr>
        </w:r>
        <w:r>
          <w:rPr>
            <w:webHidden/>
          </w:rPr>
          <w:fldChar w:fldCharType="separate"/>
        </w:r>
        <w:r>
          <w:rPr>
            <w:webHidden/>
          </w:rPr>
          <w:t>55</w:t>
        </w:r>
        <w:r>
          <w:rPr>
            <w:webHidden/>
          </w:rPr>
          <w:fldChar w:fldCharType="end"/>
        </w:r>
      </w:hyperlink>
    </w:p>
    <w:p w14:paraId="257CF862" w14:textId="3FF4A1B4" w:rsidR="008851E8" w:rsidRDefault="008851E8">
      <w:pPr>
        <w:pStyle w:val="28"/>
        <w:rPr>
          <w:rFonts w:asciiTheme="minorHAnsi" w:eastAsiaTheme="minorEastAsia" w:hAnsiTheme="minorHAnsi" w:cstheme="minorBidi"/>
          <w:spacing w:val="0"/>
          <w:sz w:val="24"/>
          <w:szCs w:val="24"/>
          <w:lang w:eastAsia="ru-RU"/>
        </w:rPr>
      </w:pPr>
      <w:hyperlink w:anchor="_Toc135334764" w:history="1">
        <w:r w:rsidRPr="006332EA">
          <w:rPr>
            <w:rStyle w:val="afff8"/>
          </w:rPr>
          <w:t>6.1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№5 ФГУП «УЭВ»</w:t>
        </w:r>
        <w:r>
          <w:rPr>
            <w:webHidden/>
          </w:rPr>
          <w:tab/>
        </w:r>
        <w:r>
          <w:rPr>
            <w:webHidden/>
          </w:rPr>
          <w:fldChar w:fldCharType="begin"/>
        </w:r>
        <w:r>
          <w:rPr>
            <w:webHidden/>
          </w:rPr>
          <w:instrText xml:space="preserve"> PAGEREF _Toc135334764 \h </w:instrText>
        </w:r>
        <w:r>
          <w:rPr>
            <w:webHidden/>
          </w:rPr>
        </w:r>
        <w:r>
          <w:rPr>
            <w:webHidden/>
          </w:rPr>
          <w:fldChar w:fldCharType="separate"/>
        </w:r>
        <w:r>
          <w:rPr>
            <w:webHidden/>
          </w:rPr>
          <w:t>55</w:t>
        </w:r>
        <w:r>
          <w:rPr>
            <w:webHidden/>
          </w:rPr>
          <w:fldChar w:fldCharType="end"/>
        </w:r>
      </w:hyperlink>
    </w:p>
    <w:p w14:paraId="46518EA2" w14:textId="2AC6663D" w:rsidR="008851E8" w:rsidRDefault="008851E8">
      <w:pPr>
        <w:pStyle w:val="28"/>
        <w:rPr>
          <w:rFonts w:asciiTheme="minorHAnsi" w:eastAsiaTheme="minorEastAsia" w:hAnsiTheme="minorHAnsi" w:cstheme="minorBidi"/>
          <w:spacing w:val="0"/>
          <w:sz w:val="24"/>
          <w:szCs w:val="24"/>
          <w:lang w:eastAsia="ru-RU"/>
        </w:rPr>
      </w:pPr>
      <w:hyperlink w:anchor="_Toc135334765" w:history="1">
        <w:r w:rsidRPr="006332EA">
          <w:rPr>
            <w:rStyle w:val="afff8"/>
          </w:rPr>
          <w:t>6.2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№5 ФГУП «УЭВ»</w:t>
        </w:r>
        <w:r>
          <w:rPr>
            <w:webHidden/>
          </w:rPr>
          <w:tab/>
        </w:r>
        <w:r>
          <w:rPr>
            <w:webHidden/>
          </w:rPr>
          <w:fldChar w:fldCharType="begin"/>
        </w:r>
        <w:r>
          <w:rPr>
            <w:webHidden/>
          </w:rPr>
          <w:instrText xml:space="preserve"> PAGEREF _Toc135334765 \h </w:instrText>
        </w:r>
        <w:r>
          <w:rPr>
            <w:webHidden/>
          </w:rPr>
        </w:r>
        <w:r>
          <w:rPr>
            <w:webHidden/>
          </w:rPr>
          <w:fldChar w:fldCharType="separate"/>
        </w:r>
        <w:r>
          <w:rPr>
            <w:webHidden/>
          </w:rPr>
          <w:t>56</w:t>
        </w:r>
        <w:r>
          <w:rPr>
            <w:webHidden/>
          </w:rPr>
          <w:fldChar w:fldCharType="end"/>
        </w:r>
      </w:hyperlink>
    </w:p>
    <w:p w14:paraId="41D9BE2F" w14:textId="6F1BE11F"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66" w:history="1">
        <w:r w:rsidRPr="006332EA">
          <w:rPr>
            <w:rStyle w:val="afff8"/>
            <w:lang w:eastAsia="ru-RU"/>
          </w:rPr>
          <w:t>7.</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№6 ООО «Коммунальщик»</w:t>
        </w:r>
        <w:r>
          <w:rPr>
            <w:webHidden/>
          </w:rPr>
          <w:tab/>
        </w:r>
        <w:r>
          <w:rPr>
            <w:webHidden/>
          </w:rPr>
          <w:fldChar w:fldCharType="begin"/>
        </w:r>
        <w:r>
          <w:rPr>
            <w:webHidden/>
          </w:rPr>
          <w:instrText xml:space="preserve"> PAGEREF _Toc135334766 \h </w:instrText>
        </w:r>
        <w:r>
          <w:rPr>
            <w:webHidden/>
          </w:rPr>
        </w:r>
        <w:r>
          <w:rPr>
            <w:webHidden/>
          </w:rPr>
          <w:fldChar w:fldCharType="separate"/>
        </w:r>
        <w:r>
          <w:rPr>
            <w:webHidden/>
          </w:rPr>
          <w:t>59</w:t>
        </w:r>
        <w:r>
          <w:rPr>
            <w:webHidden/>
          </w:rPr>
          <w:fldChar w:fldCharType="end"/>
        </w:r>
      </w:hyperlink>
    </w:p>
    <w:p w14:paraId="5961E90A" w14:textId="4EE8B9AE" w:rsidR="008851E8" w:rsidRDefault="008851E8">
      <w:pPr>
        <w:pStyle w:val="28"/>
        <w:rPr>
          <w:rFonts w:asciiTheme="minorHAnsi" w:eastAsiaTheme="minorEastAsia" w:hAnsiTheme="minorHAnsi" w:cstheme="minorBidi"/>
          <w:spacing w:val="0"/>
          <w:sz w:val="24"/>
          <w:szCs w:val="24"/>
          <w:lang w:eastAsia="ru-RU"/>
        </w:rPr>
      </w:pPr>
      <w:hyperlink w:anchor="_Toc135334767" w:history="1">
        <w:r w:rsidRPr="006332EA">
          <w:rPr>
            <w:rStyle w:val="afff8"/>
          </w:rPr>
          <w:t>7.1</w:t>
        </w:r>
        <w:r>
          <w:rPr>
            <w:rFonts w:asciiTheme="minorHAnsi" w:eastAsiaTheme="minorEastAsia" w:hAnsiTheme="minorHAnsi" w:cstheme="minorBidi"/>
            <w:spacing w:val="0"/>
            <w:sz w:val="24"/>
            <w:szCs w:val="24"/>
            <w:lang w:eastAsia="ru-RU"/>
          </w:rPr>
          <w:tab/>
        </w:r>
        <w:r w:rsidRPr="006332EA">
          <w:rPr>
            <w:rStyle w:val="afff8"/>
          </w:rPr>
          <w:t xml:space="preserve">Индикаторы, характеризующие динамику изменения спроса на тепловую мощность </w:t>
        </w:r>
        <w:r w:rsidRPr="006332EA">
          <w:rPr>
            <w:rStyle w:val="afff8"/>
          </w:rPr>
          <w:lastRenderedPageBreak/>
          <w:t>по зоне ЕТО №6 ООО «Коммунальщик»</w:t>
        </w:r>
        <w:r>
          <w:rPr>
            <w:webHidden/>
          </w:rPr>
          <w:tab/>
        </w:r>
        <w:r>
          <w:rPr>
            <w:webHidden/>
          </w:rPr>
          <w:fldChar w:fldCharType="begin"/>
        </w:r>
        <w:r>
          <w:rPr>
            <w:webHidden/>
          </w:rPr>
          <w:instrText xml:space="preserve"> PAGEREF _Toc135334767 \h </w:instrText>
        </w:r>
        <w:r>
          <w:rPr>
            <w:webHidden/>
          </w:rPr>
        </w:r>
        <w:r>
          <w:rPr>
            <w:webHidden/>
          </w:rPr>
          <w:fldChar w:fldCharType="separate"/>
        </w:r>
        <w:r>
          <w:rPr>
            <w:webHidden/>
          </w:rPr>
          <w:t>59</w:t>
        </w:r>
        <w:r>
          <w:rPr>
            <w:webHidden/>
          </w:rPr>
          <w:fldChar w:fldCharType="end"/>
        </w:r>
      </w:hyperlink>
    </w:p>
    <w:p w14:paraId="1C3607EA" w14:textId="784CCD33" w:rsidR="008851E8" w:rsidRDefault="008851E8">
      <w:pPr>
        <w:pStyle w:val="28"/>
        <w:rPr>
          <w:rFonts w:asciiTheme="minorHAnsi" w:eastAsiaTheme="minorEastAsia" w:hAnsiTheme="minorHAnsi" w:cstheme="minorBidi"/>
          <w:spacing w:val="0"/>
          <w:sz w:val="24"/>
          <w:szCs w:val="24"/>
          <w:lang w:eastAsia="ru-RU"/>
        </w:rPr>
      </w:pPr>
      <w:hyperlink w:anchor="_Toc135334768" w:history="1">
        <w:r w:rsidRPr="006332EA">
          <w:rPr>
            <w:rStyle w:val="afff8"/>
          </w:rPr>
          <w:t>7.2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№6 ООО «Коммунальщик»</w:t>
        </w:r>
        <w:r>
          <w:rPr>
            <w:webHidden/>
          </w:rPr>
          <w:tab/>
        </w:r>
        <w:r>
          <w:rPr>
            <w:webHidden/>
          </w:rPr>
          <w:fldChar w:fldCharType="begin"/>
        </w:r>
        <w:r>
          <w:rPr>
            <w:webHidden/>
          </w:rPr>
          <w:instrText xml:space="preserve"> PAGEREF _Toc135334768 \h </w:instrText>
        </w:r>
        <w:r>
          <w:rPr>
            <w:webHidden/>
          </w:rPr>
        </w:r>
        <w:r>
          <w:rPr>
            <w:webHidden/>
          </w:rPr>
          <w:fldChar w:fldCharType="separate"/>
        </w:r>
        <w:r>
          <w:rPr>
            <w:webHidden/>
          </w:rPr>
          <w:t>60</w:t>
        </w:r>
        <w:r>
          <w:rPr>
            <w:webHidden/>
          </w:rPr>
          <w:fldChar w:fldCharType="end"/>
        </w:r>
      </w:hyperlink>
    </w:p>
    <w:p w14:paraId="5FDA6955" w14:textId="18F05CD7" w:rsidR="008851E8" w:rsidRDefault="008851E8">
      <w:pPr>
        <w:pStyle w:val="28"/>
        <w:rPr>
          <w:rFonts w:asciiTheme="minorHAnsi" w:eastAsiaTheme="minorEastAsia" w:hAnsiTheme="minorHAnsi" w:cstheme="minorBidi"/>
          <w:spacing w:val="0"/>
          <w:sz w:val="24"/>
          <w:szCs w:val="24"/>
          <w:lang w:eastAsia="ru-RU"/>
        </w:rPr>
      </w:pPr>
      <w:hyperlink w:anchor="_Toc135334769" w:history="1">
        <w:r w:rsidRPr="006332EA">
          <w:rPr>
            <w:rStyle w:val="afff8"/>
          </w:rPr>
          <w:t>7.3</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показателей тепловых сетей в зоне деятельности ЕТО №6 ООО «Коммунальщик»</w:t>
        </w:r>
        <w:r>
          <w:rPr>
            <w:webHidden/>
          </w:rPr>
          <w:tab/>
        </w:r>
        <w:r>
          <w:rPr>
            <w:webHidden/>
          </w:rPr>
          <w:fldChar w:fldCharType="begin"/>
        </w:r>
        <w:r>
          <w:rPr>
            <w:webHidden/>
          </w:rPr>
          <w:instrText xml:space="preserve"> PAGEREF _Toc135334769 \h </w:instrText>
        </w:r>
        <w:r>
          <w:rPr>
            <w:webHidden/>
          </w:rPr>
        </w:r>
        <w:r>
          <w:rPr>
            <w:webHidden/>
          </w:rPr>
          <w:fldChar w:fldCharType="separate"/>
        </w:r>
        <w:r>
          <w:rPr>
            <w:webHidden/>
          </w:rPr>
          <w:t>62</w:t>
        </w:r>
        <w:r>
          <w:rPr>
            <w:webHidden/>
          </w:rPr>
          <w:fldChar w:fldCharType="end"/>
        </w:r>
      </w:hyperlink>
    </w:p>
    <w:p w14:paraId="5907CD1A" w14:textId="154F45F2" w:rsidR="008851E8" w:rsidRDefault="008851E8">
      <w:pPr>
        <w:pStyle w:val="28"/>
        <w:rPr>
          <w:rFonts w:asciiTheme="minorHAnsi" w:eastAsiaTheme="minorEastAsia" w:hAnsiTheme="minorHAnsi" w:cstheme="minorBidi"/>
          <w:spacing w:val="0"/>
          <w:sz w:val="24"/>
          <w:szCs w:val="24"/>
          <w:lang w:eastAsia="ru-RU"/>
        </w:rPr>
      </w:pPr>
      <w:hyperlink w:anchor="_Toc135334770" w:history="1">
        <w:r w:rsidRPr="006332EA">
          <w:rPr>
            <w:rStyle w:val="afff8"/>
          </w:rPr>
          <w:t>7.4</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реализацию инвестиционных планов развития системы теплоснабжения в зоне деятельности ЕТО №6 ООО «Коммунальщик»</w:t>
        </w:r>
        <w:r>
          <w:rPr>
            <w:webHidden/>
          </w:rPr>
          <w:tab/>
        </w:r>
        <w:r>
          <w:rPr>
            <w:webHidden/>
          </w:rPr>
          <w:fldChar w:fldCharType="begin"/>
        </w:r>
        <w:r>
          <w:rPr>
            <w:webHidden/>
          </w:rPr>
          <w:instrText xml:space="preserve"> PAGEREF _Toc135334770 \h </w:instrText>
        </w:r>
        <w:r>
          <w:rPr>
            <w:webHidden/>
          </w:rPr>
        </w:r>
        <w:r>
          <w:rPr>
            <w:webHidden/>
          </w:rPr>
          <w:fldChar w:fldCharType="separate"/>
        </w:r>
        <w:r>
          <w:rPr>
            <w:webHidden/>
          </w:rPr>
          <w:t>64</w:t>
        </w:r>
        <w:r>
          <w:rPr>
            <w:webHidden/>
          </w:rPr>
          <w:fldChar w:fldCharType="end"/>
        </w:r>
      </w:hyperlink>
    </w:p>
    <w:p w14:paraId="1B543584" w14:textId="246E0E99"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71" w:history="1">
        <w:r w:rsidRPr="006332EA">
          <w:rPr>
            <w:rStyle w:val="afff8"/>
            <w:lang w:eastAsia="ru-RU"/>
          </w:rPr>
          <w:t>8.</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№7 ООО «М-300»</w:t>
        </w:r>
        <w:r>
          <w:rPr>
            <w:webHidden/>
          </w:rPr>
          <w:tab/>
        </w:r>
        <w:r>
          <w:rPr>
            <w:webHidden/>
          </w:rPr>
          <w:fldChar w:fldCharType="begin"/>
        </w:r>
        <w:r>
          <w:rPr>
            <w:webHidden/>
          </w:rPr>
          <w:instrText xml:space="preserve"> PAGEREF _Toc135334771 \h </w:instrText>
        </w:r>
        <w:r>
          <w:rPr>
            <w:webHidden/>
          </w:rPr>
        </w:r>
        <w:r>
          <w:rPr>
            <w:webHidden/>
          </w:rPr>
          <w:fldChar w:fldCharType="separate"/>
        </w:r>
        <w:r>
          <w:rPr>
            <w:webHidden/>
          </w:rPr>
          <w:t>66</w:t>
        </w:r>
        <w:r>
          <w:rPr>
            <w:webHidden/>
          </w:rPr>
          <w:fldChar w:fldCharType="end"/>
        </w:r>
      </w:hyperlink>
    </w:p>
    <w:p w14:paraId="0895BEFB" w14:textId="3711EF96" w:rsidR="008851E8" w:rsidRDefault="008851E8">
      <w:pPr>
        <w:pStyle w:val="28"/>
        <w:rPr>
          <w:rFonts w:asciiTheme="minorHAnsi" w:eastAsiaTheme="minorEastAsia" w:hAnsiTheme="minorHAnsi" w:cstheme="minorBidi"/>
          <w:spacing w:val="0"/>
          <w:sz w:val="24"/>
          <w:szCs w:val="24"/>
          <w:lang w:eastAsia="ru-RU"/>
        </w:rPr>
      </w:pPr>
      <w:hyperlink w:anchor="_Toc135334772" w:history="1">
        <w:r w:rsidRPr="006332EA">
          <w:rPr>
            <w:rStyle w:val="afff8"/>
          </w:rPr>
          <w:t>8.1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№7 ООО «М-300»</w:t>
        </w:r>
        <w:r>
          <w:rPr>
            <w:webHidden/>
          </w:rPr>
          <w:tab/>
        </w:r>
        <w:r>
          <w:rPr>
            <w:webHidden/>
          </w:rPr>
          <w:fldChar w:fldCharType="begin"/>
        </w:r>
        <w:r>
          <w:rPr>
            <w:webHidden/>
          </w:rPr>
          <w:instrText xml:space="preserve"> PAGEREF _Toc135334772 \h </w:instrText>
        </w:r>
        <w:r>
          <w:rPr>
            <w:webHidden/>
          </w:rPr>
        </w:r>
        <w:r>
          <w:rPr>
            <w:webHidden/>
          </w:rPr>
          <w:fldChar w:fldCharType="separate"/>
        </w:r>
        <w:r>
          <w:rPr>
            <w:webHidden/>
          </w:rPr>
          <w:t>66</w:t>
        </w:r>
        <w:r>
          <w:rPr>
            <w:webHidden/>
          </w:rPr>
          <w:fldChar w:fldCharType="end"/>
        </w:r>
      </w:hyperlink>
    </w:p>
    <w:p w14:paraId="73CC553C" w14:textId="61EC0B2B" w:rsidR="008851E8" w:rsidRDefault="008851E8">
      <w:pPr>
        <w:pStyle w:val="28"/>
        <w:rPr>
          <w:rFonts w:asciiTheme="minorHAnsi" w:eastAsiaTheme="minorEastAsia" w:hAnsiTheme="minorHAnsi" w:cstheme="minorBidi"/>
          <w:spacing w:val="0"/>
          <w:sz w:val="24"/>
          <w:szCs w:val="24"/>
          <w:lang w:eastAsia="ru-RU"/>
        </w:rPr>
      </w:pPr>
      <w:hyperlink w:anchor="_Toc135334773" w:history="1">
        <w:r w:rsidRPr="006332EA">
          <w:rPr>
            <w:rStyle w:val="afff8"/>
          </w:rPr>
          <w:t>8.2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№7 ООО «М-300»</w:t>
        </w:r>
        <w:r>
          <w:rPr>
            <w:webHidden/>
          </w:rPr>
          <w:tab/>
        </w:r>
        <w:r>
          <w:rPr>
            <w:webHidden/>
          </w:rPr>
          <w:fldChar w:fldCharType="begin"/>
        </w:r>
        <w:r>
          <w:rPr>
            <w:webHidden/>
          </w:rPr>
          <w:instrText xml:space="preserve"> PAGEREF _Toc135334773 \h </w:instrText>
        </w:r>
        <w:r>
          <w:rPr>
            <w:webHidden/>
          </w:rPr>
        </w:r>
        <w:r>
          <w:rPr>
            <w:webHidden/>
          </w:rPr>
          <w:fldChar w:fldCharType="separate"/>
        </w:r>
        <w:r>
          <w:rPr>
            <w:webHidden/>
          </w:rPr>
          <w:t>67</w:t>
        </w:r>
        <w:r>
          <w:rPr>
            <w:webHidden/>
          </w:rPr>
          <w:fldChar w:fldCharType="end"/>
        </w:r>
      </w:hyperlink>
    </w:p>
    <w:p w14:paraId="00EEC587" w14:textId="7519888B"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74" w:history="1">
        <w:r w:rsidRPr="006332EA">
          <w:rPr>
            <w:rStyle w:val="afff8"/>
            <w:lang w:eastAsia="ru-RU"/>
          </w:rPr>
          <w:t>9.</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по зоне ЕТО №8 ООО «ТВК»</w:t>
        </w:r>
        <w:r>
          <w:rPr>
            <w:webHidden/>
          </w:rPr>
          <w:tab/>
        </w:r>
        <w:r>
          <w:rPr>
            <w:webHidden/>
          </w:rPr>
          <w:fldChar w:fldCharType="begin"/>
        </w:r>
        <w:r>
          <w:rPr>
            <w:webHidden/>
          </w:rPr>
          <w:instrText xml:space="preserve"> PAGEREF _Toc135334774 \h </w:instrText>
        </w:r>
        <w:r>
          <w:rPr>
            <w:webHidden/>
          </w:rPr>
        </w:r>
        <w:r>
          <w:rPr>
            <w:webHidden/>
          </w:rPr>
          <w:fldChar w:fldCharType="separate"/>
        </w:r>
        <w:r>
          <w:rPr>
            <w:webHidden/>
          </w:rPr>
          <w:t>69</w:t>
        </w:r>
        <w:r>
          <w:rPr>
            <w:webHidden/>
          </w:rPr>
          <w:fldChar w:fldCharType="end"/>
        </w:r>
      </w:hyperlink>
    </w:p>
    <w:p w14:paraId="631C80B7" w14:textId="183AED31" w:rsidR="008851E8" w:rsidRDefault="008851E8">
      <w:pPr>
        <w:pStyle w:val="28"/>
        <w:rPr>
          <w:rFonts w:asciiTheme="minorHAnsi" w:eastAsiaTheme="minorEastAsia" w:hAnsiTheme="minorHAnsi" w:cstheme="minorBidi"/>
          <w:spacing w:val="0"/>
          <w:sz w:val="24"/>
          <w:szCs w:val="24"/>
          <w:lang w:eastAsia="ru-RU"/>
        </w:rPr>
      </w:pPr>
      <w:hyperlink w:anchor="_Toc135334775" w:history="1">
        <w:r w:rsidRPr="006332EA">
          <w:rPr>
            <w:rStyle w:val="afff8"/>
          </w:rPr>
          <w:t>9.1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зоне ЕТО №8 ООО «ТВК»</w:t>
        </w:r>
        <w:r>
          <w:rPr>
            <w:webHidden/>
          </w:rPr>
          <w:tab/>
        </w:r>
        <w:r>
          <w:rPr>
            <w:webHidden/>
          </w:rPr>
          <w:fldChar w:fldCharType="begin"/>
        </w:r>
        <w:r>
          <w:rPr>
            <w:webHidden/>
          </w:rPr>
          <w:instrText xml:space="preserve"> PAGEREF _Toc135334775 \h </w:instrText>
        </w:r>
        <w:r>
          <w:rPr>
            <w:webHidden/>
          </w:rPr>
        </w:r>
        <w:r>
          <w:rPr>
            <w:webHidden/>
          </w:rPr>
          <w:fldChar w:fldCharType="separate"/>
        </w:r>
        <w:r>
          <w:rPr>
            <w:webHidden/>
          </w:rPr>
          <w:t>69</w:t>
        </w:r>
        <w:r>
          <w:rPr>
            <w:webHidden/>
          </w:rPr>
          <w:fldChar w:fldCharType="end"/>
        </w:r>
      </w:hyperlink>
    </w:p>
    <w:p w14:paraId="5782E0EB" w14:textId="282439DA" w:rsidR="008851E8" w:rsidRDefault="008851E8">
      <w:pPr>
        <w:pStyle w:val="28"/>
        <w:rPr>
          <w:rFonts w:asciiTheme="minorHAnsi" w:eastAsiaTheme="minorEastAsia" w:hAnsiTheme="minorHAnsi" w:cstheme="minorBidi"/>
          <w:spacing w:val="0"/>
          <w:sz w:val="24"/>
          <w:szCs w:val="24"/>
          <w:lang w:eastAsia="ru-RU"/>
        </w:rPr>
      </w:pPr>
      <w:hyperlink w:anchor="_Toc135334776" w:history="1">
        <w:r w:rsidRPr="006332EA">
          <w:rPr>
            <w:rStyle w:val="afff8"/>
          </w:rPr>
          <w:t>9.2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функционирование источников тепловой энергии по зоне ЕТО №8 ООО «ТВК»</w:t>
        </w:r>
        <w:r>
          <w:rPr>
            <w:webHidden/>
          </w:rPr>
          <w:tab/>
        </w:r>
        <w:r>
          <w:rPr>
            <w:webHidden/>
          </w:rPr>
          <w:fldChar w:fldCharType="begin"/>
        </w:r>
        <w:r>
          <w:rPr>
            <w:webHidden/>
          </w:rPr>
          <w:instrText xml:space="preserve"> PAGEREF _Toc135334776 \h </w:instrText>
        </w:r>
        <w:r>
          <w:rPr>
            <w:webHidden/>
          </w:rPr>
        </w:r>
        <w:r>
          <w:rPr>
            <w:webHidden/>
          </w:rPr>
          <w:fldChar w:fldCharType="separate"/>
        </w:r>
        <w:r>
          <w:rPr>
            <w:webHidden/>
          </w:rPr>
          <w:t>70</w:t>
        </w:r>
        <w:r>
          <w:rPr>
            <w:webHidden/>
          </w:rPr>
          <w:fldChar w:fldCharType="end"/>
        </w:r>
      </w:hyperlink>
    </w:p>
    <w:p w14:paraId="52FB8703" w14:textId="709DEB23" w:rsidR="008851E8" w:rsidRDefault="008851E8">
      <w:pPr>
        <w:pStyle w:val="18"/>
        <w:rPr>
          <w:rFonts w:asciiTheme="minorHAnsi" w:eastAsiaTheme="minorEastAsia" w:hAnsiTheme="minorHAnsi" w:cstheme="minorBidi"/>
          <w:b w:val="0"/>
          <w:bCs w:val="0"/>
          <w:caps w:val="0"/>
          <w:spacing w:val="0"/>
          <w:sz w:val="24"/>
          <w:szCs w:val="24"/>
          <w:lang w:eastAsia="ru-RU"/>
        </w:rPr>
      </w:pPr>
      <w:hyperlink w:anchor="_Toc135334777" w:history="1">
        <w:r w:rsidRPr="006332EA">
          <w:rPr>
            <w:rStyle w:val="afff8"/>
            <w:lang w:eastAsia="ru-RU"/>
          </w:rPr>
          <w:t>10.</w:t>
        </w:r>
        <w:r>
          <w:rPr>
            <w:rFonts w:asciiTheme="minorHAnsi" w:eastAsiaTheme="minorEastAsia" w:hAnsiTheme="minorHAnsi" w:cstheme="minorBidi"/>
            <w:b w:val="0"/>
            <w:bCs w:val="0"/>
            <w:caps w:val="0"/>
            <w:spacing w:val="0"/>
            <w:sz w:val="24"/>
            <w:szCs w:val="24"/>
            <w:lang w:eastAsia="ru-RU"/>
          </w:rPr>
          <w:tab/>
        </w:r>
        <w:r w:rsidRPr="006332EA">
          <w:rPr>
            <w:rStyle w:val="afff8"/>
            <w:lang w:eastAsia="ru-RU"/>
          </w:rPr>
          <w:t>Индикаторы развития систем теплоснабжения города Бердска</w:t>
        </w:r>
        <w:r>
          <w:rPr>
            <w:webHidden/>
          </w:rPr>
          <w:tab/>
        </w:r>
        <w:r>
          <w:rPr>
            <w:webHidden/>
          </w:rPr>
          <w:fldChar w:fldCharType="begin"/>
        </w:r>
        <w:r>
          <w:rPr>
            <w:webHidden/>
          </w:rPr>
          <w:instrText xml:space="preserve"> PAGEREF _Toc135334777 \h </w:instrText>
        </w:r>
        <w:r>
          <w:rPr>
            <w:webHidden/>
          </w:rPr>
        </w:r>
        <w:r>
          <w:rPr>
            <w:webHidden/>
          </w:rPr>
          <w:fldChar w:fldCharType="separate"/>
        </w:r>
        <w:r>
          <w:rPr>
            <w:webHidden/>
          </w:rPr>
          <w:t>72</w:t>
        </w:r>
        <w:r>
          <w:rPr>
            <w:webHidden/>
          </w:rPr>
          <w:fldChar w:fldCharType="end"/>
        </w:r>
      </w:hyperlink>
    </w:p>
    <w:p w14:paraId="167770A8" w14:textId="090969C3" w:rsidR="008851E8" w:rsidRDefault="008851E8">
      <w:pPr>
        <w:pStyle w:val="28"/>
        <w:rPr>
          <w:rFonts w:asciiTheme="minorHAnsi" w:eastAsiaTheme="minorEastAsia" w:hAnsiTheme="minorHAnsi" w:cstheme="minorBidi"/>
          <w:spacing w:val="0"/>
          <w:sz w:val="24"/>
          <w:szCs w:val="24"/>
          <w:lang w:eastAsia="ru-RU"/>
        </w:rPr>
      </w:pPr>
      <w:hyperlink w:anchor="_Toc135334778" w:history="1">
        <w:r w:rsidRPr="006332EA">
          <w:rPr>
            <w:rStyle w:val="afff8"/>
          </w:rPr>
          <w:t>10.1</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спроса на тепловую мощность по городу Бердску</w:t>
        </w:r>
        <w:r>
          <w:rPr>
            <w:webHidden/>
          </w:rPr>
          <w:tab/>
        </w:r>
        <w:r>
          <w:rPr>
            <w:webHidden/>
          </w:rPr>
          <w:fldChar w:fldCharType="begin"/>
        </w:r>
        <w:r>
          <w:rPr>
            <w:webHidden/>
          </w:rPr>
          <w:instrText xml:space="preserve"> PAGEREF _Toc135334778 \h </w:instrText>
        </w:r>
        <w:r>
          <w:rPr>
            <w:webHidden/>
          </w:rPr>
        </w:r>
        <w:r>
          <w:rPr>
            <w:webHidden/>
          </w:rPr>
          <w:fldChar w:fldCharType="separate"/>
        </w:r>
        <w:r>
          <w:rPr>
            <w:webHidden/>
          </w:rPr>
          <w:t>72</w:t>
        </w:r>
        <w:r>
          <w:rPr>
            <w:webHidden/>
          </w:rPr>
          <w:fldChar w:fldCharType="end"/>
        </w:r>
      </w:hyperlink>
    </w:p>
    <w:p w14:paraId="7F29AC74" w14:textId="190504D7" w:rsidR="008851E8" w:rsidRDefault="008851E8">
      <w:pPr>
        <w:pStyle w:val="28"/>
        <w:rPr>
          <w:rFonts w:asciiTheme="minorHAnsi" w:eastAsiaTheme="minorEastAsia" w:hAnsiTheme="minorHAnsi" w:cstheme="minorBidi"/>
          <w:spacing w:val="0"/>
          <w:sz w:val="24"/>
          <w:szCs w:val="24"/>
          <w:lang w:eastAsia="ru-RU"/>
        </w:rPr>
      </w:pPr>
      <w:hyperlink w:anchor="_Toc135334779" w:history="1">
        <w:r w:rsidRPr="006332EA">
          <w:rPr>
            <w:rStyle w:val="afff8"/>
          </w:rPr>
          <w:t>10.2</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w:t>
        </w:r>
        <w:r w:rsidRPr="006332EA">
          <w:rPr>
            <w:rStyle w:val="afff8"/>
            <w:rFonts w:cs="Arial"/>
          </w:rPr>
          <w:t xml:space="preserve"> </w:t>
        </w:r>
        <w:r w:rsidRPr="006332EA">
          <w:rPr>
            <w:rStyle w:val="afff8"/>
          </w:rPr>
          <w:t>функционирование источников тепловой энергии в системе теплоснабжения города Бедрска</w:t>
        </w:r>
        <w:r>
          <w:rPr>
            <w:webHidden/>
          </w:rPr>
          <w:tab/>
        </w:r>
        <w:r>
          <w:rPr>
            <w:webHidden/>
          </w:rPr>
          <w:fldChar w:fldCharType="begin"/>
        </w:r>
        <w:r>
          <w:rPr>
            <w:webHidden/>
          </w:rPr>
          <w:instrText xml:space="preserve"> PAGEREF _Toc135334779 \h </w:instrText>
        </w:r>
        <w:r>
          <w:rPr>
            <w:webHidden/>
          </w:rPr>
        </w:r>
        <w:r>
          <w:rPr>
            <w:webHidden/>
          </w:rPr>
          <w:fldChar w:fldCharType="separate"/>
        </w:r>
        <w:r>
          <w:rPr>
            <w:webHidden/>
          </w:rPr>
          <w:t>73</w:t>
        </w:r>
        <w:r>
          <w:rPr>
            <w:webHidden/>
          </w:rPr>
          <w:fldChar w:fldCharType="end"/>
        </w:r>
      </w:hyperlink>
    </w:p>
    <w:p w14:paraId="7CC9CCA8" w14:textId="67FBEE21" w:rsidR="008851E8" w:rsidRDefault="008851E8">
      <w:pPr>
        <w:pStyle w:val="28"/>
        <w:rPr>
          <w:rFonts w:asciiTheme="minorHAnsi" w:eastAsiaTheme="minorEastAsia" w:hAnsiTheme="minorHAnsi" w:cstheme="minorBidi"/>
          <w:spacing w:val="0"/>
          <w:sz w:val="24"/>
          <w:szCs w:val="24"/>
          <w:lang w:eastAsia="ru-RU"/>
        </w:rPr>
      </w:pPr>
      <w:hyperlink w:anchor="_Toc135334780" w:history="1">
        <w:r w:rsidRPr="006332EA">
          <w:rPr>
            <w:rStyle w:val="afff8"/>
          </w:rPr>
          <w:t>10.3</w:t>
        </w:r>
        <w:r>
          <w:rPr>
            <w:rFonts w:asciiTheme="minorHAnsi" w:eastAsiaTheme="minorEastAsia" w:hAnsiTheme="minorHAnsi" w:cstheme="minorBidi"/>
            <w:spacing w:val="0"/>
            <w:sz w:val="24"/>
            <w:szCs w:val="24"/>
            <w:lang w:eastAsia="ru-RU"/>
          </w:rPr>
          <w:tab/>
        </w:r>
        <w:r w:rsidRPr="006332EA">
          <w:rPr>
            <w:rStyle w:val="afff8"/>
          </w:rPr>
          <w:t>Индикаторы, характеризующие динамику изменения показателей тепловых сетей в городе Бердске</w:t>
        </w:r>
        <w:r>
          <w:rPr>
            <w:webHidden/>
          </w:rPr>
          <w:tab/>
        </w:r>
        <w:r>
          <w:rPr>
            <w:webHidden/>
          </w:rPr>
          <w:fldChar w:fldCharType="begin"/>
        </w:r>
        <w:r>
          <w:rPr>
            <w:webHidden/>
          </w:rPr>
          <w:instrText xml:space="preserve"> PAGEREF _Toc135334780 \h </w:instrText>
        </w:r>
        <w:r>
          <w:rPr>
            <w:webHidden/>
          </w:rPr>
        </w:r>
        <w:r>
          <w:rPr>
            <w:webHidden/>
          </w:rPr>
          <w:fldChar w:fldCharType="separate"/>
        </w:r>
        <w:r>
          <w:rPr>
            <w:webHidden/>
          </w:rPr>
          <w:t>75</w:t>
        </w:r>
        <w:r>
          <w:rPr>
            <w:webHidden/>
          </w:rPr>
          <w:fldChar w:fldCharType="end"/>
        </w:r>
      </w:hyperlink>
    </w:p>
    <w:p w14:paraId="3AD15E2B" w14:textId="08FAB5BC" w:rsidR="00486083" w:rsidRPr="00A81E96" w:rsidRDefault="00124AF9" w:rsidP="00252275">
      <w:pPr>
        <w:pStyle w:val="af1"/>
        <w:spacing w:before="0" w:after="0" w:line="240" w:lineRule="auto"/>
        <w:ind w:left="426"/>
      </w:pPr>
      <w:r w:rsidRPr="00252275">
        <w:rPr>
          <w:sz w:val="20"/>
          <w:szCs w:val="20"/>
        </w:rPr>
        <w:fldChar w:fldCharType="end"/>
      </w:r>
      <w:r w:rsidR="00486083" w:rsidRPr="00A81E96">
        <w:br w:type="page"/>
      </w:r>
    </w:p>
    <w:p w14:paraId="0D166420" w14:textId="77777777" w:rsidR="002302C4" w:rsidRPr="00CC14B1" w:rsidRDefault="002302C4" w:rsidP="008D36B9">
      <w:pPr>
        <w:jc w:val="center"/>
        <w:rPr>
          <w:rFonts w:ascii="Arial" w:hAnsi="Arial" w:cs="Arial"/>
          <w:b/>
          <w:kern w:val="28"/>
        </w:rPr>
      </w:pPr>
      <w:r w:rsidRPr="00CC14B1">
        <w:rPr>
          <w:rFonts w:ascii="Arial" w:hAnsi="Arial" w:cs="Arial"/>
          <w:b/>
          <w:kern w:val="28"/>
        </w:rPr>
        <w:lastRenderedPageBreak/>
        <w:t>Перечень таблиц</w:t>
      </w:r>
    </w:p>
    <w:bookmarkStart w:id="29" w:name="_GoBack"/>
    <w:bookmarkEnd w:id="29"/>
    <w:p w14:paraId="675ED768" w14:textId="54220993" w:rsidR="008851E8" w:rsidRDefault="00124AF9">
      <w:pPr>
        <w:pStyle w:val="afff6"/>
        <w:rPr>
          <w:rFonts w:asciiTheme="minorHAnsi" w:eastAsiaTheme="minorEastAsia" w:hAnsiTheme="minorHAnsi" w:cstheme="minorBidi"/>
          <w:spacing w:val="0"/>
          <w:sz w:val="24"/>
          <w:szCs w:val="24"/>
          <w:lang w:eastAsia="ru-RU"/>
        </w:rPr>
      </w:pPr>
      <w:r w:rsidRPr="00252275">
        <w:rPr>
          <w:i/>
          <w:iCs/>
          <w:sz w:val="20"/>
          <w:szCs w:val="20"/>
        </w:rPr>
        <w:fldChar w:fldCharType="begin"/>
      </w:r>
      <w:r w:rsidR="002302C4" w:rsidRPr="00252275">
        <w:rPr>
          <w:i/>
          <w:iCs/>
          <w:sz w:val="20"/>
          <w:szCs w:val="20"/>
        </w:rPr>
        <w:instrText xml:space="preserve"> TOC \h \z \c "Таблица" </w:instrText>
      </w:r>
      <w:r w:rsidRPr="00252275">
        <w:rPr>
          <w:i/>
          <w:iCs/>
          <w:sz w:val="20"/>
          <w:szCs w:val="20"/>
        </w:rPr>
        <w:fldChar w:fldCharType="separate"/>
      </w:r>
      <w:hyperlink w:anchor="_Toc135334819" w:history="1">
        <w:r w:rsidR="008851E8" w:rsidRPr="0013067C">
          <w:rPr>
            <w:rStyle w:val="afff8"/>
            <w:rFonts w:cs="Arial"/>
          </w:rPr>
          <w:t>Таблица 2.1 Индикаторы, характеризующие динамику изменения спроса на тепловую мощность в зоне действия котельной ООО «ТГК 1» (до октября 2024 года),и котельная «Восточная» ( с октября 2024)  , вывод на промплощадку, зоны деятельности ЕТО №1 ООО «ТГК 1»</w:t>
        </w:r>
        <w:r w:rsidR="008851E8">
          <w:rPr>
            <w:webHidden/>
          </w:rPr>
          <w:tab/>
        </w:r>
        <w:r w:rsidR="008851E8">
          <w:rPr>
            <w:webHidden/>
          </w:rPr>
          <w:fldChar w:fldCharType="begin"/>
        </w:r>
        <w:r w:rsidR="008851E8">
          <w:rPr>
            <w:webHidden/>
          </w:rPr>
          <w:instrText xml:space="preserve"> PAGEREF _Toc135334819 \h </w:instrText>
        </w:r>
        <w:r w:rsidR="008851E8">
          <w:rPr>
            <w:webHidden/>
          </w:rPr>
        </w:r>
        <w:r w:rsidR="008851E8">
          <w:rPr>
            <w:webHidden/>
          </w:rPr>
          <w:fldChar w:fldCharType="separate"/>
        </w:r>
        <w:r w:rsidR="008851E8">
          <w:rPr>
            <w:webHidden/>
          </w:rPr>
          <w:t>9</w:t>
        </w:r>
        <w:r w:rsidR="008851E8">
          <w:rPr>
            <w:webHidden/>
          </w:rPr>
          <w:fldChar w:fldCharType="end"/>
        </w:r>
      </w:hyperlink>
    </w:p>
    <w:p w14:paraId="3C7AAAD7" w14:textId="40D9CF4E" w:rsidR="008851E8" w:rsidRDefault="008851E8">
      <w:pPr>
        <w:pStyle w:val="afff6"/>
        <w:rPr>
          <w:rFonts w:asciiTheme="minorHAnsi" w:eastAsiaTheme="minorEastAsia" w:hAnsiTheme="minorHAnsi" w:cstheme="minorBidi"/>
          <w:spacing w:val="0"/>
          <w:sz w:val="24"/>
          <w:szCs w:val="24"/>
          <w:lang w:eastAsia="ru-RU"/>
        </w:rPr>
      </w:pPr>
      <w:hyperlink w:anchor="_Toc135334820" w:history="1">
        <w:r w:rsidRPr="0013067C">
          <w:rPr>
            <w:rStyle w:val="afff8"/>
            <w:rFonts w:cs="Arial"/>
          </w:rPr>
          <w:t>Таблица 2.2 Индикаторы, характеризующие функционирование источников тепловой энергии в системе теплоснабжения котельной ООО «ТГК 1» (до октября 2024 года), газовой котельной «Восточная» (с октября 2024 года), вывод на промплощадку, зоны деятельности ЕТО №1 ООО «ТГК 1»</w:t>
        </w:r>
        <w:r>
          <w:rPr>
            <w:webHidden/>
          </w:rPr>
          <w:tab/>
        </w:r>
        <w:r>
          <w:rPr>
            <w:webHidden/>
          </w:rPr>
          <w:fldChar w:fldCharType="begin"/>
        </w:r>
        <w:r>
          <w:rPr>
            <w:webHidden/>
          </w:rPr>
          <w:instrText xml:space="preserve"> PAGEREF _Toc135334820 \h </w:instrText>
        </w:r>
        <w:r>
          <w:rPr>
            <w:webHidden/>
          </w:rPr>
        </w:r>
        <w:r>
          <w:rPr>
            <w:webHidden/>
          </w:rPr>
          <w:fldChar w:fldCharType="separate"/>
        </w:r>
        <w:r>
          <w:rPr>
            <w:webHidden/>
          </w:rPr>
          <w:t>10</w:t>
        </w:r>
        <w:r>
          <w:rPr>
            <w:webHidden/>
          </w:rPr>
          <w:fldChar w:fldCharType="end"/>
        </w:r>
      </w:hyperlink>
    </w:p>
    <w:p w14:paraId="48F8CFD3" w14:textId="2D126AB6" w:rsidR="008851E8" w:rsidRDefault="008851E8">
      <w:pPr>
        <w:pStyle w:val="afff6"/>
        <w:rPr>
          <w:rFonts w:asciiTheme="minorHAnsi" w:eastAsiaTheme="minorEastAsia" w:hAnsiTheme="minorHAnsi" w:cstheme="minorBidi"/>
          <w:spacing w:val="0"/>
          <w:sz w:val="24"/>
          <w:szCs w:val="24"/>
          <w:lang w:eastAsia="ru-RU"/>
        </w:rPr>
      </w:pPr>
      <w:hyperlink w:anchor="_Toc135334821" w:history="1">
        <w:r w:rsidRPr="0013067C">
          <w:rPr>
            <w:rStyle w:val="afff8"/>
            <w:rFonts w:cs="Arial"/>
          </w:rPr>
          <w:t>Таблица 2.3 Индикаторы, характеризующие динамику изменения показателей тепловых сетей, в системе теплоснабжения котельной ООО «ТГК 1» (до 2024 года), газовой котельной «Восточная» (с 2024 года), вывод на промплощадку, зоны деятельности ЕТО №1 ООО «ТГК 1»</w:t>
        </w:r>
        <w:r>
          <w:rPr>
            <w:webHidden/>
          </w:rPr>
          <w:tab/>
        </w:r>
        <w:r>
          <w:rPr>
            <w:webHidden/>
          </w:rPr>
          <w:fldChar w:fldCharType="begin"/>
        </w:r>
        <w:r>
          <w:rPr>
            <w:webHidden/>
          </w:rPr>
          <w:instrText xml:space="preserve"> PAGEREF _Toc135334821 \h </w:instrText>
        </w:r>
        <w:r>
          <w:rPr>
            <w:webHidden/>
          </w:rPr>
        </w:r>
        <w:r>
          <w:rPr>
            <w:webHidden/>
          </w:rPr>
          <w:fldChar w:fldCharType="separate"/>
        </w:r>
        <w:r>
          <w:rPr>
            <w:webHidden/>
          </w:rPr>
          <w:t>12</w:t>
        </w:r>
        <w:r>
          <w:rPr>
            <w:webHidden/>
          </w:rPr>
          <w:fldChar w:fldCharType="end"/>
        </w:r>
      </w:hyperlink>
    </w:p>
    <w:p w14:paraId="0C49A3B4" w14:textId="1C706F0F" w:rsidR="008851E8" w:rsidRDefault="008851E8">
      <w:pPr>
        <w:pStyle w:val="afff6"/>
        <w:rPr>
          <w:rFonts w:asciiTheme="minorHAnsi" w:eastAsiaTheme="minorEastAsia" w:hAnsiTheme="minorHAnsi" w:cstheme="minorBidi"/>
          <w:spacing w:val="0"/>
          <w:sz w:val="24"/>
          <w:szCs w:val="24"/>
          <w:lang w:eastAsia="ru-RU"/>
        </w:rPr>
      </w:pPr>
      <w:hyperlink w:anchor="_Toc135334822" w:history="1">
        <w:r w:rsidRPr="0013067C">
          <w:rPr>
            <w:rStyle w:val="afff8"/>
            <w:rFonts w:cs="Arial"/>
          </w:rPr>
          <w:t>Таблица 2.4 Индикаторы, характеризующие реализацию инвестиционных планов развития системы теплоснабжения в зоне деятельности котельной ООО «ТГК 1»</w:t>
        </w:r>
        <w:r>
          <w:rPr>
            <w:webHidden/>
          </w:rPr>
          <w:tab/>
        </w:r>
        <w:r>
          <w:rPr>
            <w:webHidden/>
          </w:rPr>
          <w:fldChar w:fldCharType="begin"/>
        </w:r>
        <w:r>
          <w:rPr>
            <w:webHidden/>
          </w:rPr>
          <w:instrText xml:space="preserve"> PAGEREF _Toc135334822 \h </w:instrText>
        </w:r>
        <w:r>
          <w:rPr>
            <w:webHidden/>
          </w:rPr>
        </w:r>
        <w:r>
          <w:rPr>
            <w:webHidden/>
          </w:rPr>
          <w:fldChar w:fldCharType="separate"/>
        </w:r>
        <w:r>
          <w:rPr>
            <w:webHidden/>
          </w:rPr>
          <w:t>14</w:t>
        </w:r>
        <w:r>
          <w:rPr>
            <w:webHidden/>
          </w:rPr>
          <w:fldChar w:fldCharType="end"/>
        </w:r>
      </w:hyperlink>
    </w:p>
    <w:p w14:paraId="0019DFE6" w14:textId="20C3EDCC" w:rsidR="008851E8" w:rsidRDefault="008851E8">
      <w:pPr>
        <w:pStyle w:val="afff6"/>
        <w:rPr>
          <w:rFonts w:asciiTheme="minorHAnsi" w:eastAsiaTheme="minorEastAsia" w:hAnsiTheme="minorHAnsi" w:cstheme="minorBidi"/>
          <w:spacing w:val="0"/>
          <w:sz w:val="24"/>
          <w:szCs w:val="24"/>
          <w:lang w:eastAsia="ru-RU"/>
        </w:rPr>
      </w:pPr>
      <w:hyperlink w:anchor="_Toc135334823" w:history="1">
        <w:r w:rsidRPr="0013067C">
          <w:rPr>
            <w:rStyle w:val="afff8"/>
            <w:rFonts w:cs="Arial"/>
          </w:rPr>
          <w:t>Таблица 3.1 Индикаторы, характеризующие динамику изменения спроса на тепловую мощность в зоне действия котельной «Вега» МУП «КБУ»</w:t>
        </w:r>
        <w:r>
          <w:rPr>
            <w:webHidden/>
          </w:rPr>
          <w:tab/>
        </w:r>
        <w:r>
          <w:rPr>
            <w:webHidden/>
          </w:rPr>
          <w:fldChar w:fldCharType="begin"/>
        </w:r>
        <w:r>
          <w:rPr>
            <w:webHidden/>
          </w:rPr>
          <w:instrText xml:space="preserve"> PAGEREF _Toc135334823 \h </w:instrText>
        </w:r>
        <w:r>
          <w:rPr>
            <w:webHidden/>
          </w:rPr>
        </w:r>
        <w:r>
          <w:rPr>
            <w:webHidden/>
          </w:rPr>
          <w:fldChar w:fldCharType="separate"/>
        </w:r>
        <w:r>
          <w:rPr>
            <w:webHidden/>
          </w:rPr>
          <w:t>16</w:t>
        </w:r>
        <w:r>
          <w:rPr>
            <w:webHidden/>
          </w:rPr>
          <w:fldChar w:fldCharType="end"/>
        </w:r>
      </w:hyperlink>
    </w:p>
    <w:p w14:paraId="7BAF342C" w14:textId="76427FC4" w:rsidR="008851E8" w:rsidRDefault="008851E8">
      <w:pPr>
        <w:pStyle w:val="afff6"/>
        <w:rPr>
          <w:rFonts w:asciiTheme="minorHAnsi" w:eastAsiaTheme="minorEastAsia" w:hAnsiTheme="minorHAnsi" w:cstheme="minorBidi"/>
          <w:spacing w:val="0"/>
          <w:sz w:val="24"/>
          <w:szCs w:val="24"/>
          <w:lang w:eastAsia="ru-RU"/>
        </w:rPr>
      </w:pPr>
      <w:hyperlink w:anchor="_Toc135334824" w:history="1">
        <w:r w:rsidRPr="0013067C">
          <w:rPr>
            <w:rStyle w:val="afff8"/>
            <w:rFonts w:cs="Arial"/>
          </w:rPr>
          <w:t>Таблица 3.2 Индикаторы, характеризующие динамику изменения спроса на тепловую мощность в зоне действия котельной «Новая» МУП «КБУ»</w:t>
        </w:r>
        <w:r>
          <w:rPr>
            <w:webHidden/>
          </w:rPr>
          <w:tab/>
        </w:r>
        <w:r>
          <w:rPr>
            <w:webHidden/>
          </w:rPr>
          <w:fldChar w:fldCharType="begin"/>
        </w:r>
        <w:r>
          <w:rPr>
            <w:webHidden/>
          </w:rPr>
          <w:instrText xml:space="preserve"> PAGEREF _Toc135334824 \h </w:instrText>
        </w:r>
        <w:r>
          <w:rPr>
            <w:webHidden/>
          </w:rPr>
        </w:r>
        <w:r>
          <w:rPr>
            <w:webHidden/>
          </w:rPr>
          <w:fldChar w:fldCharType="separate"/>
        </w:r>
        <w:r>
          <w:rPr>
            <w:webHidden/>
          </w:rPr>
          <w:t>18</w:t>
        </w:r>
        <w:r>
          <w:rPr>
            <w:webHidden/>
          </w:rPr>
          <w:fldChar w:fldCharType="end"/>
        </w:r>
      </w:hyperlink>
    </w:p>
    <w:p w14:paraId="0B716FFA" w14:textId="3453434A" w:rsidR="008851E8" w:rsidRDefault="008851E8">
      <w:pPr>
        <w:pStyle w:val="afff6"/>
        <w:rPr>
          <w:rFonts w:asciiTheme="minorHAnsi" w:eastAsiaTheme="minorEastAsia" w:hAnsiTheme="minorHAnsi" w:cstheme="minorBidi"/>
          <w:spacing w:val="0"/>
          <w:sz w:val="24"/>
          <w:szCs w:val="24"/>
          <w:lang w:eastAsia="ru-RU"/>
        </w:rPr>
      </w:pPr>
      <w:hyperlink w:anchor="_Toc135334825" w:history="1">
        <w:r w:rsidRPr="0013067C">
          <w:rPr>
            <w:rStyle w:val="afff8"/>
            <w:rFonts w:cs="Arial"/>
          </w:rPr>
          <w:t>Таблица 3.3 Индикаторы, характеризующие динамику изменения спроса на тепловую мощность в зоне действия котельной «Озерная» МУП «КБУ»</w:t>
        </w:r>
        <w:r>
          <w:rPr>
            <w:webHidden/>
          </w:rPr>
          <w:tab/>
        </w:r>
        <w:r>
          <w:rPr>
            <w:webHidden/>
          </w:rPr>
          <w:fldChar w:fldCharType="begin"/>
        </w:r>
        <w:r>
          <w:rPr>
            <w:webHidden/>
          </w:rPr>
          <w:instrText xml:space="preserve"> PAGEREF _Toc135334825 \h </w:instrText>
        </w:r>
        <w:r>
          <w:rPr>
            <w:webHidden/>
          </w:rPr>
        </w:r>
        <w:r>
          <w:rPr>
            <w:webHidden/>
          </w:rPr>
          <w:fldChar w:fldCharType="separate"/>
        </w:r>
        <w:r>
          <w:rPr>
            <w:webHidden/>
          </w:rPr>
          <w:t>19</w:t>
        </w:r>
        <w:r>
          <w:rPr>
            <w:webHidden/>
          </w:rPr>
          <w:fldChar w:fldCharType="end"/>
        </w:r>
      </w:hyperlink>
    </w:p>
    <w:p w14:paraId="19E191FB" w14:textId="01393B4A" w:rsidR="008851E8" w:rsidRDefault="008851E8">
      <w:pPr>
        <w:pStyle w:val="afff6"/>
        <w:rPr>
          <w:rFonts w:asciiTheme="minorHAnsi" w:eastAsiaTheme="minorEastAsia" w:hAnsiTheme="minorHAnsi" w:cstheme="minorBidi"/>
          <w:spacing w:val="0"/>
          <w:sz w:val="24"/>
          <w:szCs w:val="24"/>
          <w:lang w:eastAsia="ru-RU"/>
        </w:rPr>
      </w:pPr>
      <w:hyperlink w:anchor="_Toc135334826" w:history="1">
        <w:r w:rsidRPr="0013067C">
          <w:rPr>
            <w:rStyle w:val="afff8"/>
            <w:rFonts w:cs="Arial"/>
          </w:rPr>
          <w:t>Таблица 3.4 Индикаторы, характеризующие динамику изменения спроса на тепловую мощность в зоне действия котельной «Южная» МУП «КБУ»</w:t>
        </w:r>
        <w:r>
          <w:rPr>
            <w:webHidden/>
          </w:rPr>
          <w:tab/>
        </w:r>
        <w:r>
          <w:rPr>
            <w:webHidden/>
          </w:rPr>
          <w:fldChar w:fldCharType="begin"/>
        </w:r>
        <w:r>
          <w:rPr>
            <w:webHidden/>
          </w:rPr>
          <w:instrText xml:space="preserve"> PAGEREF _Toc135334826 \h </w:instrText>
        </w:r>
        <w:r>
          <w:rPr>
            <w:webHidden/>
          </w:rPr>
        </w:r>
        <w:r>
          <w:rPr>
            <w:webHidden/>
          </w:rPr>
          <w:fldChar w:fldCharType="separate"/>
        </w:r>
        <w:r>
          <w:rPr>
            <w:webHidden/>
          </w:rPr>
          <w:t>20</w:t>
        </w:r>
        <w:r>
          <w:rPr>
            <w:webHidden/>
          </w:rPr>
          <w:fldChar w:fldCharType="end"/>
        </w:r>
      </w:hyperlink>
    </w:p>
    <w:p w14:paraId="7DA9FA95" w14:textId="1879C07F" w:rsidR="008851E8" w:rsidRDefault="008851E8">
      <w:pPr>
        <w:pStyle w:val="afff6"/>
        <w:rPr>
          <w:rFonts w:asciiTheme="minorHAnsi" w:eastAsiaTheme="minorEastAsia" w:hAnsiTheme="minorHAnsi" w:cstheme="minorBidi"/>
          <w:spacing w:val="0"/>
          <w:sz w:val="24"/>
          <w:szCs w:val="24"/>
          <w:lang w:eastAsia="ru-RU"/>
        </w:rPr>
      </w:pPr>
      <w:hyperlink w:anchor="_Toc135334827" w:history="1">
        <w:r w:rsidRPr="0013067C">
          <w:rPr>
            <w:rStyle w:val="afff8"/>
            <w:rFonts w:cs="Arial"/>
          </w:rPr>
          <w:t>Таблица 3.5 Индикаторы, характеризующие динамику изменения спроса на тепловую мощность в зоне действия котельной ООО «ТГК 1» (до октября 2024 года), котельной «Восточная (с октября 2024 года), зоны деятельности ЕТО №1 ООО «ТГК 1»</w:t>
        </w:r>
        <w:r>
          <w:rPr>
            <w:webHidden/>
          </w:rPr>
          <w:tab/>
        </w:r>
        <w:r>
          <w:rPr>
            <w:webHidden/>
          </w:rPr>
          <w:fldChar w:fldCharType="begin"/>
        </w:r>
        <w:r>
          <w:rPr>
            <w:webHidden/>
          </w:rPr>
          <w:instrText xml:space="preserve"> PAGEREF _Toc135334827 \h </w:instrText>
        </w:r>
        <w:r>
          <w:rPr>
            <w:webHidden/>
          </w:rPr>
        </w:r>
        <w:r>
          <w:rPr>
            <w:webHidden/>
          </w:rPr>
          <w:fldChar w:fldCharType="separate"/>
        </w:r>
        <w:r>
          <w:rPr>
            <w:webHidden/>
          </w:rPr>
          <w:t>22</w:t>
        </w:r>
        <w:r>
          <w:rPr>
            <w:webHidden/>
          </w:rPr>
          <w:fldChar w:fldCharType="end"/>
        </w:r>
      </w:hyperlink>
    </w:p>
    <w:p w14:paraId="7CFF335E" w14:textId="760A689D" w:rsidR="008851E8" w:rsidRDefault="008851E8">
      <w:pPr>
        <w:pStyle w:val="afff6"/>
        <w:rPr>
          <w:rFonts w:asciiTheme="minorHAnsi" w:eastAsiaTheme="minorEastAsia" w:hAnsiTheme="minorHAnsi" w:cstheme="minorBidi"/>
          <w:spacing w:val="0"/>
          <w:sz w:val="24"/>
          <w:szCs w:val="24"/>
          <w:lang w:eastAsia="ru-RU"/>
        </w:rPr>
      </w:pPr>
      <w:hyperlink w:anchor="_Toc135334828" w:history="1">
        <w:r w:rsidRPr="0013067C">
          <w:rPr>
            <w:rStyle w:val="afff8"/>
            <w:b/>
            <w:bCs/>
          </w:rPr>
          <w:t>Таблица 3.6 Индикаторы, характеризующие динамику изменения спроса на тепловую мощность в зоне действия ЕТО №2 МУП «КБУ»</w:t>
        </w:r>
        <w:r>
          <w:rPr>
            <w:webHidden/>
          </w:rPr>
          <w:tab/>
        </w:r>
        <w:r>
          <w:rPr>
            <w:webHidden/>
          </w:rPr>
          <w:fldChar w:fldCharType="begin"/>
        </w:r>
        <w:r>
          <w:rPr>
            <w:webHidden/>
          </w:rPr>
          <w:instrText xml:space="preserve"> PAGEREF _Toc135334828 \h </w:instrText>
        </w:r>
        <w:r>
          <w:rPr>
            <w:webHidden/>
          </w:rPr>
        </w:r>
        <w:r>
          <w:rPr>
            <w:webHidden/>
          </w:rPr>
          <w:fldChar w:fldCharType="separate"/>
        </w:r>
        <w:r>
          <w:rPr>
            <w:webHidden/>
          </w:rPr>
          <w:t>23</w:t>
        </w:r>
        <w:r>
          <w:rPr>
            <w:webHidden/>
          </w:rPr>
          <w:fldChar w:fldCharType="end"/>
        </w:r>
      </w:hyperlink>
    </w:p>
    <w:p w14:paraId="6562861F" w14:textId="1D49695B" w:rsidR="008851E8" w:rsidRDefault="008851E8">
      <w:pPr>
        <w:pStyle w:val="afff6"/>
        <w:rPr>
          <w:rFonts w:asciiTheme="minorHAnsi" w:eastAsiaTheme="minorEastAsia" w:hAnsiTheme="minorHAnsi" w:cstheme="minorBidi"/>
          <w:spacing w:val="0"/>
          <w:sz w:val="24"/>
          <w:szCs w:val="24"/>
          <w:lang w:eastAsia="ru-RU"/>
        </w:rPr>
      </w:pPr>
      <w:hyperlink w:anchor="_Toc135334829" w:history="1">
        <w:r w:rsidRPr="0013067C">
          <w:rPr>
            <w:rStyle w:val="afff8"/>
            <w:rFonts w:cs="Arial"/>
          </w:rPr>
          <w:t>Таблица 3.7 Индикаторы, характеризующие функционирование источников тепловой энергии в системе теплоснабжения котельной «Вега» МУП «КБУ»</w:t>
        </w:r>
        <w:r>
          <w:rPr>
            <w:webHidden/>
          </w:rPr>
          <w:tab/>
        </w:r>
        <w:r>
          <w:rPr>
            <w:webHidden/>
          </w:rPr>
          <w:fldChar w:fldCharType="begin"/>
        </w:r>
        <w:r>
          <w:rPr>
            <w:webHidden/>
          </w:rPr>
          <w:instrText xml:space="preserve"> PAGEREF _Toc135334829 \h </w:instrText>
        </w:r>
        <w:r>
          <w:rPr>
            <w:webHidden/>
          </w:rPr>
        </w:r>
        <w:r>
          <w:rPr>
            <w:webHidden/>
          </w:rPr>
          <w:fldChar w:fldCharType="separate"/>
        </w:r>
        <w:r>
          <w:rPr>
            <w:webHidden/>
          </w:rPr>
          <w:t>25</w:t>
        </w:r>
        <w:r>
          <w:rPr>
            <w:webHidden/>
          </w:rPr>
          <w:fldChar w:fldCharType="end"/>
        </w:r>
      </w:hyperlink>
    </w:p>
    <w:p w14:paraId="0FC03F89" w14:textId="27A90BF9" w:rsidR="008851E8" w:rsidRDefault="008851E8">
      <w:pPr>
        <w:pStyle w:val="afff6"/>
        <w:rPr>
          <w:rFonts w:asciiTheme="minorHAnsi" w:eastAsiaTheme="minorEastAsia" w:hAnsiTheme="minorHAnsi" w:cstheme="minorBidi"/>
          <w:spacing w:val="0"/>
          <w:sz w:val="24"/>
          <w:szCs w:val="24"/>
          <w:lang w:eastAsia="ru-RU"/>
        </w:rPr>
      </w:pPr>
      <w:hyperlink w:anchor="_Toc135334830" w:history="1">
        <w:r w:rsidRPr="0013067C">
          <w:rPr>
            <w:rStyle w:val="afff8"/>
            <w:rFonts w:cs="Arial"/>
          </w:rPr>
          <w:t>Таблица 3.8 Индикаторы, характеризующие функционирование источников тепловой энергии в системе теплоснабжения котельной «Новая» МУП «КБУ»</w:t>
        </w:r>
        <w:r>
          <w:rPr>
            <w:webHidden/>
          </w:rPr>
          <w:tab/>
        </w:r>
        <w:r>
          <w:rPr>
            <w:webHidden/>
          </w:rPr>
          <w:fldChar w:fldCharType="begin"/>
        </w:r>
        <w:r>
          <w:rPr>
            <w:webHidden/>
          </w:rPr>
          <w:instrText xml:space="preserve"> PAGEREF _Toc135334830 \h </w:instrText>
        </w:r>
        <w:r>
          <w:rPr>
            <w:webHidden/>
          </w:rPr>
        </w:r>
        <w:r>
          <w:rPr>
            <w:webHidden/>
          </w:rPr>
          <w:fldChar w:fldCharType="separate"/>
        </w:r>
        <w:r>
          <w:rPr>
            <w:webHidden/>
          </w:rPr>
          <w:t>26</w:t>
        </w:r>
        <w:r>
          <w:rPr>
            <w:webHidden/>
          </w:rPr>
          <w:fldChar w:fldCharType="end"/>
        </w:r>
      </w:hyperlink>
    </w:p>
    <w:p w14:paraId="5D52304D" w14:textId="2FD38394" w:rsidR="008851E8" w:rsidRDefault="008851E8">
      <w:pPr>
        <w:pStyle w:val="afff6"/>
        <w:rPr>
          <w:rFonts w:asciiTheme="minorHAnsi" w:eastAsiaTheme="minorEastAsia" w:hAnsiTheme="minorHAnsi" w:cstheme="minorBidi"/>
          <w:spacing w:val="0"/>
          <w:sz w:val="24"/>
          <w:szCs w:val="24"/>
          <w:lang w:eastAsia="ru-RU"/>
        </w:rPr>
      </w:pPr>
      <w:hyperlink w:anchor="_Toc135334831" w:history="1">
        <w:r w:rsidRPr="0013067C">
          <w:rPr>
            <w:rStyle w:val="afff8"/>
            <w:rFonts w:cs="Arial"/>
          </w:rPr>
          <w:t>Таблица 3.9 Индикаторы, характеризующие функционирование источников тепловой энергии в системе теплоснабжения котельной «Озерная» МУП «КБУ»</w:t>
        </w:r>
        <w:r>
          <w:rPr>
            <w:webHidden/>
          </w:rPr>
          <w:tab/>
        </w:r>
        <w:r>
          <w:rPr>
            <w:webHidden/>
          </w:rPr>
          <w:fldChar w:fldCharType="begin"/>
        </w:r>
        <w:r>
          <w:rPr>
            <w:webHidden/>
          </w:rPr>
          <w:instrText xml:space="preserve"> PAGEREF _Toc135334831 \h </w:instrText>
        </w:r>
        <w:r>
          <w:rPr>
            <w:webHidden/>
          </w:rPr>
        </w:r>
        <w:r>
          <w:rPr>
            <w:webHidden/>
          </w:rPr>
          <w:fldChar w:fldCharType="separate"/>
        </w:r>
        <w:r>
          <w:rPr>
            <w:webHidden/>
          </w:rPr>
          <w:t>28</w:t>
        </w:r>
        <w:r>
          <w:rPr>
            <w:webHidden/>
          </w:rPr>
          <w:fldChar w:fldCharType="end"/>
        </w:r>
      </w:hyperlink>
    </w:p>
    <w:p w14:paraId="3513E964" w14:textId="59839E64" w:rsidR="008851E8" w:rsidRDefault="008851E8">
      <w:pPr>
        <w:pStyle w:val="afff6"/>
        <w:rPr>
          <w:rFonts w:asciiTheme="minorHAnsi" w:eastAsiaTheme="minorEastAsia" w:hAnsiTheme="minorHAnsi" w:cstheme="minorBidi"/>
          <w:spacing w:val="0"/>
          <w:sz w:val="24"/>
          <w:szCs w:val="24"/>
          <w:lang w:eastAsia="ru-RU"/>
        </w:rPr>
      </w:pPr>
      <w:hyperlink w:anchor="_Toc135334832" w:history="1">
        <w:r w:rsidRPr="0013067C">
          <w:rPr>
            <w:rStyle w:val="afff8"/>
            <w:rFonts w:cs="Arial"/>
          </w:rPr>
          <w:t>Таблица 3.10 Индикаторы, характеризующие функционирование источников тепловой энергии в системе теплоснабжения котельной «Южная» МУП «КБУ»</w:t>
        </w:r>
        <w:r>
          <w:rPr>
            <w:webHidden/>
          </w:rPr>
          <w:tab/>
        </w:r>
        <w:r>
          <w:rPr>
            <w:webHidden/>
          </w:rPr>
          <w:fldChar w:fldCharType="begin"/>
        </w:r>
        <w:r>
          <w:rPr>
            <w:webHidden/>
          </w:rPr>
          <w:instrText xml:space="preserve"> PAGEREF _Toc135334832 \h </w:instrText>
        </w:r>
        <w:r>
          <w:rPr>
            <w:webHidden/>
          </w:rPr>
        </w:r>
        <w:r>
          <w:rPr>
            <w:webHidden/>
          </w:rPr>
          <w:fldChar w:fldCharType="separate"/>
        </w:r>
        <w:r>
          <w:rPr>
            <w:webHidden/>
          </w:rPr>
          <w:t>29</w:t>
        </w:r>
        <w:r>
          <w:rPr>
            <w:webHidden/>
          </w:rPr>
          <w:fldChar w:fldCharType="end"/>
        </w:r>
      </w:hyperlink>
    </w:p>
    <w:p w14:paraId="57ED7EFD" w14:textId="0196C7CB" w:rsidR="008851E8" w:rsidRDefault="008851E8">
      <w:pPr>
        <w:pStyle w:val="afff6"/>
        <w:rPr>
          <w:rFonts w:asciiTheme="minorHAnsi" w:eastAsiaTheme="minorEastAsia" w:hAnsiTheme="minorHAnsi" w:cstheme="minorBidi"/>
          <w:spacing w:val="0"/>
          <w:sz w:val="24"/>
          <w:szCs w:val="24"/>
          <w:lang w:eastAsia="ru-RU"/>
        </w:rPr>
      </w:pPr>
      <w:hyperlink w:anchor="_Toc135334833" w:history="1">
        <w:r w:rsidRPr="0013067C">
          <w:rPr>
            <w:rStyle w:val="afff8"/>
            <w:rFonts w:cs="Arial"/>
          </w:rPr>
          <w:t>Таблица 3.11 Индикаторы, характеризующие функционирование источников тепловой энергии в системе теплоснабжения ЕТО №2 МУП «КБУ»</w:t>
        </w:r>
        <w:r>
          <w:rPr>
            <w:webHidden/>
          </w:rPr>
          <w:tab/>
        </w:r>
        <w:r>
          <w:rPr>
            <w:webHidden/>
          </w:rPr>
          <w:fldChar w:fldCharType="begin"/>
        </w:r>
        <w:r>
          <w:rPr>
            <w:webHidden/>
          </w:rPr>
          <w:instrText xml:space="preserve"> PAGEREF _Toc135334833 \h </w:instrText>
        </w:r>
        <w:r>
          <w:rPr>
            <w:webHidden/>
          </w:rPr>
        </w:r>
        <w:r>
          <w:rPr>
            <w:webHidden/>
          </w:rPr>
          <w:fldChar w:fldCharType="separate"/>
        </w:r>
        <w:r>
          <w:rPr>
            <w:webHidden/>
          </w:rPr>
          <w:t>30</w:t>
        </w:r>
        <w:r>
          <w:rPr>
            <w:webHidden/>
          </w:rPr>
          <w:fldChar w:fldCharType="end"/>
        </w:r>
      </w:hyperlink>
    </w:p>
    <w:p w14:paraId="4D2D8BB2" w14:textId="423F965F" w:rsidR="008851E8" w:rsidRDefault="008851E8">
      <w:pPr>
        <w:pStyle w:val="afff6"/>
        <w:rPr>
          <w:rFonts w:asciiTheme="minorHAnsi" w:eastAsiaTheme="minorEastAsia" w:hAnsiTheme="minorHAnsi" w:cstheme="minorBidi"/>
          <w:spacing w:val="0"/>
          <w:sz w:val="24"/>
          <w:szCs w:val="24"/>
          <w:lang w:eastAsia="ru-RU"/>
        </w:rPr>
      </w:pPr>
      <w:hyperlink w:anchor="_Toc135334834" w:history="1">
        <w:r w:rsidRPr="0013067C">
          <w:rPr>
            <w:rStyle w:val="afff8"/>
            <w:rFonts w:cs="Arial"/>
          </w:rPr>
          <w:t>Таблица 3.12 Индикаторы, характеризующие динамику изменения показателей тепловых сетей, в системе теплоснабжения котельной «Вега», МУП «КБУ», зоны деятельности ЕТО №2 МУП «КБУ»</w:t>
        </w:r>
        <w:r>
          <w:rPr>
            <w:webHidden/>
          </w:rPr>
          <w:tab/>
        </w:r>
        <w:r>
          <w:rPr>
            <w:webHidden/>
          </w:rPr>
          <w:fldChar w:fldCharType="begin"/>
        </w:r>
        <w:r>
          <w:rPr>
            <w:webHidden/>
          </w:rPr>
          <w:instrText xml:space="preserve"> PAGEREF _Toc135334834 \h </w:instrText>
        </w:r>
        <w:r>
          <w:rPr>
            <w:webHidden/>
          </w:rPr>
        </w:r>
        <w:r>
          <w:rPr>
            <w:webHidden/>
          </w:rPr>
          <w:fldChar w:fldCharType="separate"/>
        </w:r>
        <w:r>
          <w:rPr>
            <w:webHidden/>
          </w:rPr>
          <w:t>32</w:t>
        </w:r>
        <w:r>
          <w:rPr>
            <w:webHidden/>
          </w:rPr>
          <w:fldChar w:fldCharType="end"/>
        </w:r>
      </w:hyperlink>
    </w:p>
    <w:p w14:paraId="6755190F" w14:textId="1238105A" w:rsidR="008851E8" w:rsidRDefault="008851E8">
      <w:pPr>
        <w:pStyle w:val="afff6"/>
        <w:rPr>
          <w:rFonts w:asciiTheme="minorHAnsi" w:eastAsiaTheme="minorEastAsia" w:hAnsiTheme="minorHAnsi" w:cstheme="minorBidi"/>
          <w:spacing w:val="0"/>
          <w:sz w:val="24"/>
          <w:szCs w:val="24"/>
          <w:lang w:eastAsia="ru-RU"/>
        </w:rPr>
      </w:pPr>
      <w:hyperlink w:anchor="_Toc135334835" w:history="1">
        <w:r w:rsidRPr="0013067C">
          <w:rPr>
            <w:rStyle w:val="afff8"/>
            <w:rFonts w:cs="Arial"/>
          </w:rPr>
          <w:t>Таблица 3.13 Индикаторы, характеризующие динамику изменения показателей тепловых сетей, в системе теплоснабжения котельной «Новая», МУП «КБУ», зоны деятельности ЕТО №2 МУП «КБУ»</w:t>
        </w:r>
        <w:r>
          <w:rPr>
            <w:webHidden/>
          </w:rPr>
          <w:tab/>
        </w:r>
        <w:r>
          <w:rPr>
            <w:webHidden/>
          </w:rPr>
          <w:fldChar w:fldCharType="begin"/>
        </w:r>
        <w:r>
          <w:rPr>
            <w:webHidden/>
          </w:rPr>
          <w:instrText xml:space="preserve"> PAGEREF _Toc135334835 \h </w:instrText>
        </w:r>
        <w:r>
          <w:rPr>
            <w:webHidden/>
          </w:rPr>
        </w:r>
        <w:r>
          <w:rPr>
            <w:webHidden/>
          </w:rPr>
          <w:fldChar w:fldCharType="separate"/>
        </w:r>
        <w:r>
          <w:rPr>
            <w:webHidden/>
          </w:rPr>
          <w:t>35</w:t>
        </w:r>
        <w:r>
          <w:rPr>
            <w:webHidden/>
          </w:rPr>
          <w:fldChar w:fldCharType="end"/>
        </w:r>
      </w:hyperlink>
    </w:p>
    <w:p w14:paraId="46AF35C8" w14:textId="3DE9881E" w:rsidR="008851E8" w:rsidRDefault="008851E8">
      <w:pPr>
        <w:pStyle w:val="afff6"/>
        <w:rPr>
          <w:rFonts w:asciiTheme="minorHAnsi" w:eastAsiaTheme="minorEastAsia" w:hAnsiTheme="minorHAnsi" w:cstheme="minorBidi"/>
          <w:spacing w:val="0"/>
          <w:sz w:val="24"/>
          <w:szCs w:val="24"/>
          <w:lang w:eastAsia="ru-RU"/>
        </w:rPr>
      </w:pPr>
      <w:hyperlink w:anchor="_Toc135334836" w:history="1">
        <w:r w:rsidRPr="0013067C">
          <w:rPr>
            <w:rStyle w:val="afff8"/>
            <w:rFonts w:cs="Arial"/>
          </w:rPr>
          <w:t xml:space="preserve">Таблица 3.14 Индикаторы, характеризующие динамику изменения показателей тепловых сетей, в системе теплоснабжения котельной ООО «ТГК 1» (до </w:t>
        </w:r>
        <w:r w:rsidRPr="0013067C">
          <w:rPr>
            <w:rStyle w:val="afff8"/>
            <w:rFonts w:cs="Arial"/>
          </w:rPr>
          <w:lastRenderedPageBreak/>
          <w:t>2024 года), газовой котельной «Восточная» (с 2024 года), вывод на город, зоны деятельности ЕТО №2 МУП «КБУ»</w:t>
        </w:r>
        <w:r>
          <w:rPr>
            <w:webHidden/>
          </w:rPr>
          <w:tab/>
        </w:r>
        <w:r>
          <w:rPr>
            <w:webHidden/>
          </w:rPr>
          <w:fldChar w:fldCharType="begin"/>
        </w:r>
        <w:r>
          <w:rPr>
            <w:webHidden/>
          </w:rPr>
          <w:instrText xml:space="preserve"> PAGEREF _Toc135334836 \h </w:instrText>
        </w:r>
        <w:r>
          <w:rPr>
            <w:webHidden/>
          </w:rPr>
        </w:r>
        <w:r>
          <w:rPr>
            <w:webHidden/>
          </w:rPr>
          <w:fldChar w:fldCharType="separate"/>
        </w:r>
        <w:r>
          <w:rPr>
            <w:webHidden/>
          </w:rPr>
          <w:t>37</w:t>
        </w:r>
        <w:r>
          <w:rPr>
            <w:webHidden/>
          </w:rPr>
          <w:fldChar w:fldCharType="end"/>
        </w:r>
      </w:hyperlink>
    </w:p>
    <w:p w14:paraId="4AAF119F" w14:textId="0F6118BF" w:rsidR="008851E8" w:rsidRDefault="008851E8">
      <w:pPr>
        <w:pStyle w:val="afff6"/>
        <w:rPr>
          <w:rFonts w:asciiTheme="minorHAnsi" w:eastAsiaTheme="minorEastAsia" w:hAnsiTheme="minorHAnsi" w:cstheme="minorBidi"/>
          <w:spacing w:val="0"/>
          <w:sz w:val="24"/>
          <w:szCs w:val="24"/>
          <w:lang w:eastAsia="ru-RU"/>
        </w:rPr>
      </w:pPr>
      <w:hyperlink w:anchor="_Toc135334837" w:history="1">
        <w:r w:rsidRPr="0013067C">
          <w:rPr>
            <w:rStyle w:val="afff8"/>
            <w:rFonts w:cs="Arial"/>
          </w:rPr>
          <w:t>Таблица 3.15 Индикаторы, характеризующие динамику изменения показателей тепловых сетей, в системе теплоснабжения котельной «Озерная», МУП «КБУ», зоны деятельности ЕТО №2 МУП «КБУ»</w:t>
        </w:r>
        <w:r>
          <w:rPr>
            <w:webHidden/>
          </w:rPr>
          <w:tab/>
        </w:r>
        <w:r>
          <w:rPr>
            <w:webHidden/>
          </w:rPr>
          <w:fldChar w:fldCharType="begin"/>
        </w:r>
        <w:r>
          <w:rPr>
            <w:webHidden/>
          </w:rPr>
          <w:instrText xml:space="preserve"> PAGEREF _Toc135334837 \h </w:instrText>
        </w:r>
        <w:r>
          <w:rPr>
            <w:webHidden/>
          </w:rPr>
        </w:r>
        <w:r>
          <w:rPr>
            <w:webHidden/>
          </w:rPr>
          <w:fldChar w:fldCharType="separate"/>
        </w:r>
        <w:r>
          <w:rPr>
            <w:webHidden/>
          </w:rPr>
          <w:t>40</w:t>
        </w:r>
        <w:r>
          <w:rPr>
            <w:webHidden/>
          </w:rPr>
          <w:fldChar w:fldCharType="end"/>
        </w:r>
      </w:hyperlink>
    </w:p>
    <w:p w14:paraId="3943E40B" w14:textId="3D3A34CA" w:rsidR="008851E8" w:rsidRDefault="008851E8">
      <w:pPr>
        <w:pStyle w:val="afff6"/>
        <w:rPr>
          <w:rFonts w:asciiTheme="minorHAnsi" w:eastAsiaTheme="minorEastAsia" w:hAnsiTheme="minorHAnsi" w:cstheme="minorBidi"/>
          <w:spacing w:val="0"/>
          <w:sz w:val="24"/>
          <w:szCs w:val="24"/>
          <w:lang w:eastAsia="ru-RU"/>
        </w:rPr>
      </w:pPr>
      <w:hyperlink w:anchor="_Toc135334838" w:history="1">
        <w:r w:rsidRPr="0013067C">
          <w:rPr>
            <w:rStyle w:val="afff8"/>
            <w:rFonts w:cs="Arial"/>
          </w:rPr>
          <w:t>Таблица 3.16 Индикаторы, характеризующие динамику изменения показателей тепловых сетей, в системе теплоснабжения котельных зоны деятельности ЕТО №2 МУП «КБУ»</w:t>
        </w:r>
        <w:r>
          <w:rPr>
            <w:webHidden/>
          </w:rPr>
          <w:tab/>
        </w:r>
        <w:r>
          <w:rPr>
            <w:webHidden/>
          </w:rPr>
          <w:fldChar w:fldCharType="begin"/>
        </w:r>
        <w:r>
          <w:rPr>
            <w:webHidden/>
          </w:rPr>
          <w:instrText xml:space="preserve"> PAGEREF _Toc135334838 \h </w:instrText>
        </w:r>
        <w:r>
          <w:rPr>
            <w:webHidden/>
          </w:rPr>
        </w:r>
        <w:r>
          <w:rPr>
            <w:webHidden/>
          </w:rPr>
          <w:fldChar w:fldCharType="separate"/>
        </w:r>
        <w:r>
          <w:rPr>
            <w:webHidden/>
          </w:rPr>
          <w:t>43</w:t>
        </w:r>
        <w:r>
          <w:rPr>
            <w:webHidden/>
          </w:rPr>
          <w:fldChar w:fldCharType="end"/>
        </w:r>
      </w:hyperlink>
    </w:p>
    <w:p w14:paraId="7C904752" w14:textId="63B3FF19" w:rsidR="008851E8" w:rsidRDefault="008851E8">
      <w:pPr>
        <w:pStyle w:val="afff6"/>
        <w:rPr>
          <w:rFonts w:asciiTheme="minorHAnsi" w:eastAsiaTheme="minorEastAsia" w:hAnsiTheme="minorHAnsi" w:cstheme="minorBidi"/>
          <w:spacing w:val="0"/>
          <w:sz w:val="24"/>
          <w:szCs w:val="24"/>
          <w:lang w:eastAsia="ru-RU"/>
        </w:rPr>
      </w:pPr>
      <w:hyperlink w:anchor="_Toc135334839" w:history="1">
        <w:r w:rsidRPr="0013067C">
          <w:rPr>
            <w:rStyle w:val="afff8"/>
            <w:rFonts w:cs="Arial"/>
          </w:rPr>
          <w:t>Таблица 3.17 Индикаторы, характеризующие реализацию инвестиционных планов развития системы теплоснабжения в зоне деятельности ЕТО №2 МУП «КБУ»</w:t>
        </w:r>
        <w:r>
          <w:rPr>
            <w:webHidden/>
          </w:rPr>
          <w:tab/>
        </w:r>
        <w:r>
          <w:rPr>
            <w:webHidden/>
          </w:rPr>
          <w:fldChar w:fldCharType="begin"/>
        </w:r>
        <w:r>
          <w:rPr>
            <w:webHidden/>
          </w:rPr>
          <w:instrText xml:space="preserve"> PAGEREF _Toc135334839 \h </w:instrText>
        </w:r>
        <w:r>
          <w:rPr>
            <w:webHidden/>
          </w:rPr>
        </w:r>
        <w:r>
          <w:rPr>
            <w:webHidden/>
          </w:rPr>
          <w:fldChar w:fldCharType="separate"/>
        </w:r>
        <w:r>
          <w:rPr>
            <w:webHidden/>
          </w:rPr>
          <w:t>46</w:t>
        </w:r>
        <w:r>
          <w:rPr>
            <w:webHidden/>
          </w:rPr>
          <w:fldChar w:fldCharType="end"/>
        </w:r>
      </w:hyperlink>
    </w:p>
    <w:p w14:paraId="460D0003" w14:textId="09A68CD6" w:rsidR="008851E8" w:rsidRDefault="008851E8">
      <w:pPr>
        <w:pStyle w:val="afff6"/>
        <w:rPr>
          <w:rFonts w:asciiTheme="minorHAnsi" w:eastAsiaTheme="minorEastAsia" w:hAnsiTheme="minorHAnsi" w:cstheme="minorBidi"/>
          <w:spacing w:val="0"/>
          <w:sz w:val="24"/>
          <w:szCs w:val="24"/>
          <w:lang w:eastAsia="ru-RU"/>
        </w:rPr>
      </w:pPr>
      <w:hyperlink w:anchor="_Toc135334840" w:history="1">
        <w:r w:rsidRPr="0013067C">
          <w:rPr>
            <w:rStyle w:val="afff8"/>
            <w:rFonts w:cs="Arial"/>
          </w:rPr>
          <w:t>Таблица 4.1 Индикаторы, характеризующие динамику изменения спроса на тепловую мощность в зоне действия котельных ООО «БЭМЗ-Энергосервис», «Рассвет»</w:t>
        </w:r>
        <w:r>
          <w:rPr>
            <w:webHidden/>
          </w:rPr>
          <w:tab/>
        </w:r>
        <w:r>
          <w:rPr>
            <w:webHidden/>
          </w:rPr>
          <w:fldChar w:fldCharType="begin"/>
        </w:r>
        <w:r>
          <w:rPr>
            <w:webHidden/>
          </w:rPr>
          <w:instrText xml:space="preserve"> PAGEREF _Toc135334840 \h </w:instrText>
        </w:r>
        <w:r>
          <w:rPr>
            <w:webHidden/>
          </w:rPr>
        </w:r>
        <w:r>
          <w:rPr>
            <w:webHidden/>
          </w:rPr>
          <w:fldChar w:fldCharType="separate"/>
        </w:r>
        <w:r>
          <w:rPr>
            <w:webHidden/>
          </w:rPr>
          <w:t>48</w:t>
        </w:r>
        <w:r>
          <w:rPr>
            <w:webHidden/>
          </w:rPr>
          <w:fldChar w:fldCharType="end"/>
        </w:r>
      </w:hyperlink>
    </w:p>
    <w:p w14:paraId="7BC64A3A" w14:textId="197707FD" w:rsidR="008851E8" w:rsidRDefault="008851E8">
      <w:pPr>
        <w:pStyle w:val="afff6"/>
        <w:rPr>
          <w:rFonts w:asciiTheme="minorHAnsi" w:eastAsiaTheme="minorEastAsia" w:hAnsiTheme="minorHAnsi" w:cstheme="minorBidi"/>
          <w:spacing w:val="0"/>
          <w:sz w:val="24"/>
          <w:szCs w:val="24"/>
          <w:lang w:eastAsia="ru-RU"/>
        </w:rPr>
      </w:pPr>
      <w:hyperlink w:anchor="_Toc135334841" w:history="1">
        <w:r w:rsidRPr="0013067C">
          <w:rPr>
            <w:rStyle w:val="afff8"/>
            <w:rFonts w:cs="Arial"/>
          </w:rPr>
          <w:t>Таблица 4.2 Индикаторы, характеризующие функционирование источников тепловой энергии в системе теплоснабжения котельной ООО «БЭМЗ-Энергосерви», «Рассвет»</w:t>
        </w:r>
        <w:r>
          <w:rPr>
            <w:webHidden/>
          </w:rPr>
          <w:tab/>
        </w:r>
        <w:r>
          <w:rPr>
            <w:webHidden/>
          </w:rPr>
          <w:fldChar w:fldCharType="begin"/>
        </w:r>
        <w:r>
          <w:rPr>
            <w:webHidden/>
          </w:rPr>
          <w:instrText xml:space="preserve"> PAGEREF _Toc135334841 \h </w:instrText>
        </w:r>
        <w:r>
          <w:rPr>
            <w:webHidden/>
          </w:rPr>
        </w:r>
        <w:r>
          <w:rPr>
            <w:webHidden/>
          </w:rPr>
          <w:fldChar w:fldCharType="separate"/>
        </w:r>
        <w:r>
          <w:rPr>
            <w:webHidden/>
          </w:rPr>
          <w:t>49</w:t>
        </w:r>
        <w:r>
          <w:rPr>
            <w:webHidden/>
          </w:rPr>
          <w:fldChar w:fldCharType="end"/>
        </w:r>
      </w:hyperlink>
    </w:p>
    <w:p w14:paraId="011A9CCB" w14:textId="2580CF40" w:rsidR="008851E8" w:rsidRDefault="008851E8">
      <w:pPr>
        <w:pStyle w:val="afff6"/>
        <w:rPr>
          <w:rFonts w:asciiTheme="minorHAnsi" w:eastAsiaTheme="minorEastAsia" w:hAnsiTheme="minorHAnsi" w:cstheme="minorBidi"/>
          <w:spacing w:val="0"/>
          <w:sz w:val="24"/>
          <w:szCs w:val="24"/>
          <w:lang w:eastAsia="ru-RU"/>
        </w:rPr>
      </w:pPr>
      <w:hyperlink w:anchor="_Toc135334842" w:history="1">
        <w:r w:rsidRPr="0013067C">
          <w:rPr>
            <w:rStyle w:val="afff8"/>
            <w:rFonts w:cs="Arial"/>
          </w:rPr>
          <w:t>Таблица 5.1 Индикаторы, характеризующие динамику изменения спроса на тепловую мощность в зоне действия котельных №1-5 ИП Голубев В.А.</w:t>
        </w:r>
        <w:r>
          <w:rPr>
            <w:webHidden/>
          </w:rPr>
          <w:tab/>
        </w:r>
        <w:r>
          <w:rPr>
            <w:webHidden/>
          </w:rPr>
          <w:fldChar w:fldCharType="begin"/>
        </w:r>
        <w:r>
          <w:rPr>
            <w:webHidden/>
          </w:rPr>
          <w:instrText xml:space="preserve"> PAGEREF _Toc135334842 \h </w:instrText>
        </w:r>
        <w:r>
          <w:rPr>
            <w:webHidden/>
          </w:rPr>
        </w:r>
        <w:r>
          <w:rPr>
            <w:webHidden/>
          </w:rPr>
          <w:fldChar w:fldCharType="separate"/>
        </w:r>
        <w:r>
          <w:rPr>
            <w:webHidden/>
          </w:rPr>
          <w:t>52</w:t>
        </w:r>
        <w:r>
          <w:rPr>
            <w:webHidden/>
          </w:rPr>
          <w:fldChar w:fldCharType="end"/>
        </w:r>
      </w:hyperlink>
    </w:p>
    <w:p w14:paraId="74FDC5D3" w14:textId="0FA740F0" w:rsidR="008851E8" w:rsidRDefault="008851E8">
      <w:pPr>
        <w:pStyle w:val="afff6"/>
        <w:rPr>
          <w:rFonts w:asciiTheme="minorHAnsi" w:eastAsiaTheme="minorEastAsia" w:hAnsiTheme="minorHAnsi" w:cstheme="minorBidi"/>
          <w:spacing w:val="0"/>
          <w:sz w:val="24"/>
          <w:szCs w:val="24"/>
          <w:lang w:eastAsia="ru-RU"/>
        </w:rPr>
      </w:pPr>
      <w:hyperlink w:anchor="_Toc135334843" w:history="1">
        <w:r w:rsidRPr="0013067C">
          <w:rPr>
            <w:rStyle w:val="afff8"/>
            <w:rFonts w:cs="Arial"/>
          </w:rPr>
          <w:t>Таблица 5.2 Индикаторы, характеризующие функционирование источников тепловой энергии в системе теплоснабжения котельных ИП Голубев В.А.</w:t>
        </w:r>
        <w:r>
          <w:rPr>
            <w:webHidden/>
          </w:rPr>
          <w:tab/>
        </w:r>
        <w:r>
          <w:rPr>
            <w:webHidden/>
          </w:rPr>
          <w:fldChar w:fldCharType="begin"/>
        </w:r>
        <w:r>
          <w:rPr>
            <w:webHidden/>
          </w:rPr>
          <w:instrText xml:space="preserve"> PAGEREF _Toc135334843 \h </w:instrText>
        </w:r>
        <w:r>
          <w:rPr>
            <w:webHidden/>
          </w:rPr>
        </w:r>
        <w:r>
          <w:rPr>
            <w:webHidden/>
          </w:rPr>
          <w:fldChar w:fldCharType="separate"/>
        </w:r>
        <w:r>
          <w:rPr>
            <w:webHidden/>
          </w:rPr>
          <w:t>53</w:t>
        </w:r>
        <w:r>
          <w:rPr>
            <w:webHidden/>
          </w:rPr>
          <w:fldChar w:fldCharType="end"/>
        </w:r>
      </w:hyperlink>
    </w:p>
    <w:p w14:paraId="469B24B1" w14:textId="1518B32E" w:rsidR="008851E8" w:rsidRDefault="008851E8">
      <w:pPr>
        <w:pStyle w:val="afff6"/>
        <w:rPr>
          <w:rFonts w:asciiTheme="minorHAnsi" w:eastAsiaTheme="minorEastAsia" w:hAnsiTheme="minorHAnsi" w:cstheme="minorBidi"/>
          <w:spacing w:val="0"/>
          <w:sz w:val="24"/>
          <w:szCs w:val="24"/>
          <w:lang w:eastAsia="ru-RU"/>
        </w:rPr>
      </w:pPr>
      <w:hyperlink w:anchor="_Toc135334844" w:history="1">
        <w:r w:rsidRPr="0013067C">
          <w:rPr>
            <w:rStyle w:val="afff8"/>
            <w:rFonts w:cs="Arial"/>
          </w:rPr>
          <w:t>Таблица 6.1 Индикаторы, характеризующие динамику изменения спроса на тепловую мощность в зоне действия котельной ФГУП «УЭВ»</w:t>
        </w:r>
        <w:r>
          <w:rPr>
            <w:webHidden/>
          </w:rPr>
          <w:tab/>
        </w:r>
        <w:r>
          <w:rPr>
            <w:webHidden/>
          </w:rPr>
          <w:fldChar w:fldCharType="begin"/>
        </w:r>
        <w:r>
          <w:rPr>
            <w:webHidden/>
          </w:rPr>
          <w:instrText xml:space="preserve"> PAGEREF _Toc135334844 \h </w:instrText>
        </w:r>
        <w:r>
          <w:rPr>
            <w:webHidden/>
          </w:rPr>
        </w:r>
        <w:r>
          <w:rPr>
            <w:webHidden/>
          </w:rPr>
          <w:fldChar w:fldCharType="separate"/>
        </w:r>
        <w:r>
          <w:rPr>
            <w:webHidden/>
          </w:rPr>
          <w:t>55</w:t>
        </w:r>
        <w:r>
          <w:rPr>
            <w:webHidden/>
          </w:rPr>
          <w:fldChar w:fldCharType="end"/>
        </w:r>
      </w:hyperlink>
    </w:p>
    <w:p w14:paraId="48DB750A" w14:textId="0B3A4055" w:rsidR="008851E8" w:rsidRDefault="008851E8">
      <w:pPr>
        <w:pStyle w:val="afff6"/>
        <w:rPr>
          <w:rFonts w:asciiTheme="minorHAnsi" w:eastAsiaTheme="minorEastAsia" w:hAnsiTheme="minorHAnsi" w:cstheme="minorBidi"/>
          <w:spacing w:val="0"/>
          <w:sz w:val="24"/>
          <w:szCs w:val="24"/>
          <w:lang w:eastAsia="ru-RU"/>
        </w:rPr>
      </w:pPr>
      <w:hyperlink w:anchor="_Toc135334845" w:history="1">
        <w:r w:rsidRPr="0013067C">
          <w:rPr>
            <w:rStyle w:val="afff8"/>
            <w:rFonts w:cs="Arial"/>
          </w:rPr>
          <w:t>Таблица 6.2 Индикаторы, характеризующие функционирование источников тепловой энергии в системе теплоснабжения котельной ФГУП «УЭВ»</w:t>
        </w:r>
        <w:r>
          <w:rPr>
            <w:webHidden/>
          </w:rPr>
          <w:tab/>
        </w:r>
        <w:r>
          <w:rPr>
            <w:webHidden/>
          </w:rPr>
          <w:fldChar w:fldCharType="begin"/>
        </w:r>
        <w:r>
          <w:rPr>
            <w:webHidden/>
          </w:rPr>
          <w:instrText xml:space="preserve"> PAGEREF _Toc135334845 \h </w:instrText>
        </w:r>
        <w:r>
          <w:rPr>
            <w:webHidden/>
          </w:rPr>
        </w:r>
        <w:r>
          <w:rPr>
            <w:webHidden/>
          </w:rPr>
          <w:fldChar w:fldCharType="separate"/>
        </w:r>
        <w:r>
          <w:rPr>
            <w:webHidden/>
          </w:rPr>
          <w:t>56</w:t>
        </w:r>
        <w:r>
          <w:rPr>
            <w:webHidden/>
          </w:rPr>
          <w:fldChar w:fldCharType="end"/>
        </w:r>
      </w:hyperlink>
    </w:p>
    <w:p w14:paraId="2625D933" w14:textId="43D6A92B" w:rsidR="008851E8" w:rsidRDefault="008851E8">
      <w:pPr>
        <w:pStyle w:val="afff6"/>
        <w:rPr>
          <w:rFonts w:asciiTheme="minorHAnsi" w:eastAsiaTheme="minorEastAsia" w:hAnsiTheme="minorHAnsi" w:cstheme="minorBidi"/>
          <w:spacing w:val="0"/>
          <w:sz w:val="24"/>
          <w:szCs w:val="24"/>
          <w:lang w:eastAsia="ru-RU"/>
        </w:rPr>
      </w:pPr>
      <w:hyperlink w:anchor="_Toc135334846" w:history="1">
        <w:r w:rsidRPr="0013067C">
          <w:rPr>
            <w:rStyle w:val="afff8"/>
            <w:rFonts w:cs="Arial"/>
          </w:rPr>
          <w:t>Таблица 7.1 Индикаторы, характеризующие динамику изменения спроса на тепловую мощность в зоне действия котельной ООО «Коммунальщик»</w:t>
        </w:r>
        <w:r>
          <w:rPr>
            <w:webHidden/>
          </w:rPr>
          <w:tab/>
        </w:r>
        <w:r>
          <w:rPr>
            <w:webHidden/>
          </w:rPr>
          <w:fldChar w:fldCharType="begin"/>
        </w:r>
        <w:r>
          <w:rPr>
            <w:webHidden/>
          </w:rPr>
          <w:instrText xml:space="preserve"> PAGEREF _Toc135334846 \h </w:instrText>
        </w:r>
        <w:r>
          <w:rPr>
            <w:webHidden/>
          </w:rPr>
        </w:r>
        <w:r>
          <w:rPr>
            <w:webHidden/>
          </w:rPr>
          <w:fldChar w:fldCharType="separate"/>
        </w:r>
        <w:r>
          <w:rPr>
            <w:webHidden/>
          </w:rPr>
          <w:t>59</w:t>
        </w:r>
        <w:r>
          <w:rPr>
            <w:webHidden/>
          </w:rPr>
          <w:fldChar w:fldCharType="end"/>
        </w:r>
      </w:hyperlink>
    </w:p>
    <w:p w14:paraId="150A47D5" w14:textId="6462D4CC" w:rsidR="008851E8" w:rsidRDefault="008851E8">
      <w:pPr>
        <w:pStyle w:val="afff6"/>
        <w:rPr>
          <w:rFonts w:asciiTheme="minorHAnsi" w:eastAsiaTheme="minorEastAsia" w:hAnsiTheme="minorHAnsi" w:cstheme="minorBidi"/>
          <w:spacing w:val="0"/>
          <w:sz w:val="24"/>
          <w:szCs w:val="24"/>
          <w:lang w:eastAsia="ru-RU"/>
        </w:rPr>
      </w:pPr>
      <w:hyperlink w:anchor="_Toc135334847" w:history="1">
        <w:r w:rsidRPr="0013067C">
          <w:rPr>
            <w:rStyle w:val="afff8"/>
            <w:rFonts w:cs="Arial"/>
          </w:rPr>
          <w:t>Таблица 7.2 Индикаторы, характеризующие функционирование источников тепловой энергии в системе теплоснабжения котельной ООО «Коммунальщик»</w:t>
        </w:r>
        <w:r>
          <w:rPr>
            <w:webHidden/>
          </w:rPr>
          <w:tab/>
        </w:r>
        <w:r>
          <w:rPr>
            <w:webHidden/>
          </w:rPr>
          <w:fldChar w:fldCharType="begin"/>
        </w:r>
        <w:r>
          <w:rPr>
            <w:webHidden/>
          </w:rPr>
          <w:instrText xml:space="preserve"> PAGEREF _Toc135334847 \h </w:instrText>
        </w:r>
        <w:r>
          <w:rPr>
            <w:webHidden/>
          </w:rPr>
        </w:r>
        <w:r>
          <w:rPr>
            <w:webHidden/>
          </w:rPr>
          <w:fldChar w:fldCharType="separate"/>
        </w:r>
        <w:r>
          <w:rPr>
            <w:webHidden/>
          </w:rPr>
          <w:t>60</w:t>
        </w:r>
        <w:r>
          <w:rPr>
            <w:webHidden/>
          </w:rPr>
          <w:fldChar w:fldCharType="end"/>
        </w:r>
      </w:hyperlink>
    </w:p>
    <w:p w14:paraId="467262BD" w14:textId="423A40BE" w:rsidR="008851E8" w:rsidRDefault="008851E8">
      <w:pPr>
        <w:pStyle w:val="afff6"/>
        <w:rPr>
          <w:rFonts w:asciiTheme="minorHAnsi" w:eastAsiaTheme="minorEastAsia" w:hAnsiTheme="minorHAnsi" w:cstheme="minorBidi"/>
          <w:spacing w:val="0"/>
          <w:sz w:val="24"/>
          <w:szCs w:val="24"/>
          <w:lang w:eastAsia="ru-RU"/>
        </w:rPr>
      </w:pPr>
      <w:hyperlink w:anchor="_Toc135334848" w:history="1">
        <w:r w:rsidRPr="0013067C">
          <w:rPr>
            <w:rStyle w:val="afff8"/>
            <w:rFonts w:cs="Arial"/>
          </w:rPr>
          <w:t>Таблица 7.3 Индикаторы, характеризующие динамику изменения показателей тепловых сетей, в системе теплоснабжения зоны деятельности ЕТО №6 ООО «Коммунальщик»</w:t>
        </w:r>
        <w:r>
          <w:rPr>
            <w:webHidden/>
          </w:rPr>
          <w:tab/>
        </w:r>
        <w:r>
          <w:rPr>
            <w:webHidden/>
          </w:rPr>
          <w:fldChar w:fldCharType="begin"/>
        </w:r>
        <w:r>
          <w:rPr>
            <w:webHidden/>
          </w:rPr>
          <w:instrText xml:space="preserve"> PAGEREF _Toc135334848 \h </w:instrText>
        </w:r>
        <w:r>
          <w:rPr>
            <w:webHidden/>
          </w:rPr>
        </w:r>
        <w:r>
          <w:rPr>
            <w:webHidden/>
          </w:rPr>
          <w:fldChar w:fldCharType="separate"/>
        </w:r>
        <w:r>
          <w:rPr>
            <w:webHidden/>
          </w:rPr>
          <w:t>62</w:t>
        </w:r>
        <w:r>
          <w:rPr>
            <w:webHidden/>
          </w:rPr>
          <w:fldChar w:fldCharType="end"/>
        </w:r>
      </w:hyperlink>
    </w:p>
    <w:p w14:paraId="2D42B485" w14:textId="671418E2" w:rsidR="008851E8" w:rsidRDefault="008851E8">
      <w:pPr>
        <w:pStyle w:val="afff6"/>
        <w:rPr>
          <w:rFonts w:asciiTheme="minorHAnsi" w:eastAsiaTheme="minorEastAsia" w:hAnsiTheme="minorHAnsi" w:cstheme="minorBidi"/>
          <w:spacing w:val="0"/>
          <w:sz w:val="24"/>
          <w:szCs w:val="24"/>
          <w:lang w:eastAsia="ru-RU"/>
        </w:rPr>
      </w:pPr>
      <w:hyperlink w:anchor="_Toc135334849" w:history="1">
        <w:r w:rsidRPr="0013067C">
          <w:rPr>
            <w:rStyle w:val="afff8"/>
            <w:rFonts w:cs="Arial"/>
          </w:rPr>
          <w:t>Таблица 7.4 Индикаторы, характеризующие реализацию инвестиционных планов развития системы теплоснабжения в зоне деятельности ЕТО №6 ООО «Коммунальщик»</w:t>
        </w:r>
        <w:r>
          <w:rPr>
            <w:webHidden/>
          </w:rPr>
          <w:tab/>
        </w:r>
        <w:r>
          <w:rPr>
            <w:webHidden/>
          </w:rPr>
          <w:fldChar w:fldCharType="begin"/>
        </w:r>
        <w:r>
          <w:rPr>
            <w:webHidden/>
          </w:rPr>
          <w:instrText xml:space="preserve"> PAGEREF _Toc135334849 \h </w:instrText>
        </w:r>
        <w:r>
          <w:rPr>
            <w:webHidden/>
          </w:rPr>
        </w:r>
        <w:r>
          <w:rPr>
            <w:webHidden/>
          </w:rPr>
          <w:fldChar w:fldCharType="separate"/>
        </w:r>
        <w:r>
          <w:rPr>
            <w:webHidden/>
          </w:rPr>
          <w:t>64</w:t>
        </w:r>
        <w:r>
          <w:rPr>
            <w:webHidden/>
          </w:rPr>
          <w:fldChar w:fldCharType="end"/>
        </w:r>
      </w:hyperlink>
    </w:p>
    <w:p w14:paraId="73140D35" w14:textId="25489282" w:rsidR="008851E8" w:rsidRDefault="008851E8">
      <w:pPr>
        <w:pStyle w:val="afff6"/>
        <w:rPr>
          <w:rFonts w:asciiTheme="minorHAnsi" w:eastAsiaTheme="minorEastAsia" w:hAnsiTheme="minorHAnsi" w:cstheme="minorBidi"/>
          <w:spacing w:val="0"/>
          <w:sz w:val="24"/>
          <w:szCs w:val="24"/>
          <w:lang w:eastAsia="ru-RU"/>
        </w:rPr>
      </w:pPr>
      <w:hyperlink w:anchor="_Toc135334850" w:history="1">
        <w:r w:rsidRPr="0013067C">
          <w:rPr>
            <w:rStyle w:val="afff8"/>
            <w:rFonts w:cs="Arial"/>
          </w:rPr>
          <w:t>Таблица 8.1 Индикаторы, характеризующие динамику изменения спроса на тепловую мощность в зоне действия котельной ООО «М-300»</w:t>
        </w:r>
        <w:r>
          <w:rPr>
            <w:webHidden/>
          </w:rPr>
          <w:tab/>
        </w:r>
        <w:r>
          <w:rPr>
            <w:webHidden/>
          </w:rPr>
          <w:fldChar w:fldCharType="begin"/>
        </w:r>
        <w:r>
          <w:rPr>
            <w:webHidden/>
          </w:rPr>
          <w:instrText xml:space="preserve"> PAGEREF _Toc135334850 \h </w:instrText>
        </w:r>
        <w:r>
          <w:rPr>
            <w:webHidden/>
          </w:rPr>
        </w:r>
        <w:r>
          <w:rPr>
            <w:webHidden/>
          </w:rPr>
          <w:fldChar w:fldCharType="separate"/>
        </w:r>
        <w:r>
          <w:rPr>
            <w:webHidden/>
          </w:rPr>
          <w:t>66</w:t>
        </w:r>
        <w:r>
          <w:rPr>
            <w:webHidden/>
          </w:rPr>
          <w:fldChar w:fldCharType="end"/>
        </w:r>
      </w:hyperlink>
    </w:p>
    <w:p w14:paraId="634BA19D" w14:textId="02CAD53F" w:rsidR="008851E8" w:rsidRDefault="008851E8">
      <w:pPr>
        <w:pStyle w:val="afff6"/>
        <w:rPr>
          <w:rFonts w:asciiTheme="minorHAnsi" w:eastAsiaTheme="minorEastAsia" w:hAnsiTheme="minorHAnsi" w:cstheme="minorBidi"/>
          <w:spacing w:val="0"/>
          <w:sz w:val="24"/>
          <w:szCs w:val="24"/>
          <w:lang w:eastAsia="ru-RU"/>
        </w:rPr>
      </w:pPr>
      <w:hyperlink w:anchor="_Toc135334851" w:history="1">
        <w:r w:rsidRPr="0013067C">
          <w:rPr>
            <w:rStyle w:val="afff8"/>
            <w:rFonts w:cs="Arial"/>
          </w:rPr>
          <w:t>Таблица 8.2 Индикаторы, характеризующие функционирование источников тепловой энергии в системе теплоснабжения котельной ООО «М-300»</w:t>
        </w:r>
        <w:r>
          <w:rPr>
            <w:webHidden/>
          </w:rPr>
          <w:tab/>
        </w:r>
        <w:r>
          <w:rPr>
            <w:webHidden/>
          </w:rPr>
          <w:fldChar w:fldCharType="begin"/>
        </w:r>
        <w:r>
          <w:rPr>
            <w:webHidden/>
          </w:rPr>
          <w:instrText xml:space="preserve"> PAGEREF _Toc135334851 \h </w:instrText>
        </w:r>
        <w:r>
          <w:rPr>
            <w:webHidden/>
          </w:rPr>
        </w:r>
        <w:r>
          <w:rPr>
            <w:webHidden/>
          </w:rPr>
          <w:fldChar w:fldCharType="separate"/>
        </w:r>
        <w:r>
          <w:rPr>
            <w:webHidden/>
          </w:rPr>
          <w:t>67</w:t>
        </w:r>
        <w:r>
          <w:rPr>
            <w:webHidden/>
          </w:rPr>
          <w:fldChar w:fldCharType="end"/>
        </w:r>
      </w:hyperlink>
    </w:p>
    <w:p w14:paraId="6783EB82" w14:textId="5E5AA5E7" w:rsidR="008851E8" w:rsidRDefault="008851E8">
      <w:pPr>
        <w:pStyle w:val="afff6"/>
        <w:rPr>
          <w:rFonts w:asciiTheme="minorHAnsi" w:eastAsiaTheme="minorEastAsia" w:hAnsiTheme="minorHAnsi" w:cstheme="minorBidi"/>
          <w:spacing w:val="0"/>
          <w:sz w:val="24"/>
          <w:szCs w:val="24"/>
          <w:lang w:eastAsia="ru-RU"/>
        </w:rPr>
      </w:pPr>
      <w:hyperlink w:anchor="_Toc135334852" w:history="1">
        <w:r w:rsidRPr="0013067C">
          <w:rPr>
            <w:rStyle w:val="afff8"/>
            <w:rFonts w:cs="Arial"/>
          </w:rPr>
          <w:t>Таблица 9.1 Индикаторы, характеризующие динамику изменения спроса на тепловую мощность в зоне действия котельной ООО «ТВК»</w:t>
        </w:r>
        <w:r>
          <w:rPr>
            <w:webHidden/>
          </w:rPr>
          <w:tab/>
        </w:r>
        <w:r>
          <w:rPr>
            <w:webHidden/>
          </w:rPr>
          <w:fldChar w:fldCharType="begin"/>
        </w:r>
        <w:r>
          <w:rPr>
            <w:webHidden/>
          </w:rPr>
          <w:instrText xml:space="preserve"> PAGEREF _Toc135334852 \h </w:instrText>
        </w:r>
        <w:r>
          <w:rPr>
            <w:webHidden/>
          </w:rPr>
        </w:r>
        <w:r>
          <w:rPr>
            <w:webHidden/>
          </w:rPr>
          <w:fldChar w:fldCharType="separate"/>
        </w:r>
        <w:r>
          <w:rPr>
            <w:webHidden/>
          </w:rPr>
          <w:t>69</w:t>
        </w:r>
        <w:r>
          <w:rPr>
            <w:webHidden/>
          </w:rPr>
          <w:fldChar w:fldCharType="end"/>
        </w:r>
      </w:hyperlink>
    </w:p>
    <w:p w14:paraId="4AEED482" w14:textId="4AF8DC95" w:rsidR="008851E8" w:rsidRDefault="008851E8">
      <w:pPr>
        <w:pStyle w:val="afff6"/>
        <w:rPr>
          <w:rFonts w:asciiTheme="minorHAnsi" w:eastAsiaTheme="minorEastAsia" w:hAnsiTheme="minorHAnsi" w:cstheme="minorBidi"/>
          <w:spacing w:val="0"/>
          <w:sz w:val="24"/>
          <w:szCs w:val="24"/>
          <w:lang w:eastAsia="ru-RU"/>
        </w:rPr>
      </w:pPr>
      <w:hyperlink w:anchor="_Toc135334853" w:history="1">
        <w:r w:rsidRPr="0013067C">
          <w:rPr>
            <w:rStyle w:val="afff8"/>
            <w:rFonts w:cs="Arial"/>
          </w:rPr>
          <w:t>Таблица 9.2 Индикаторы, характеризующие функционирование источников тепловой энергии в системе теплоснабжения котельной ООО «ТВК»</w:t>
        </w:r>
        <w:r>
          <w:rPr>
            <w:webHidden/>
          </w:rPr>
          <w:tab/>
        </w:r>
        <w:r>
          <w:rPr>
            <w:webHidden/>
          </w:rPr>
          <w:fldChar w:fldCharType="begin"/>
        </w:r>
        <w:r>
          <w:rPr>
            <w:webHidden/>
          </w:rPr>
          <w:instrText xml:space="preserve"> PAGEREF _Toc135334853 \h </w:instrText>
        </w:r>
        <w:r>
          <w:rPr>
            <w:webHidden/>
          </w:rPr>
        </w:r>
        <w:r>
          <w:rPr>
            <w:webHidden/>
          </w:rPr>
          <w:fldChar w:fldCharType="separate"/>
        </w:r>
        <w:r>
          <w:rPr>
            <w:webHidden/>
          </w:rPr>
          <w:t>70</w:t>
        </w:r>
        <w:r>
          <w:rPr>
            <w:webHidden/>
          </w:rPr>
          <w:fldChar w:fldCharType="end"/>
        </w:r>
      </w:hyperlink>
    </w:p>
    <w:p w14:paraId="475B69D9" w14:textId="4735F12C" w:rsidR="008851E8" w:rsidRDefault="008851E8">
      <w:pPr>
        <w:pStyle w:val="afff6"/>
        <w:rPr>
          <w:rFonts w:asciiTheme="minorHAnsi" w:eastAsiaTheme="minorEastAsia" w:hAnsiTheme="minorHAnsi" w:cstheme="minorBidi"/>
          <w:spacing w:val="0"/>
          <w:sz w:val="24"/>
          <w:szCs w:val="24"/>
          <w:lang w:eastAsia="ru-RU"/>
        </w:rPr>
      </w:pPr>
      <w:hyperlink w:anchor="_Toc135334854" w:history="1">
        <w:r w:rsidRPr="0013067C">
          <w:rPr>
            <w:rStyle w:val="afff8"/>
            <w:rFonts w:cs="Arial"/>
          </w:rPr>
          <w:t>Таблица 10.1 Индикаторы, характеризующие динамику изменения спроса на тепловую мощность по городу Бердску</w:t>
        </w:r>
        <w:r>
          <w:rPr>
            <w:webHidden/>
          </w:rPr>
          <w:tab/>
        </w:r>
        <w:r>
          <w:rPr>
            <w:webHidden/>
          </w:rPr>
          <w:fldChar w:fldCharType="begin"/>
        </w:r>
        <w:r>
          <w:rPr>
            <w:webHidden/>
          </w:rPr>
          <w:instrText xml:space="preserve"> PAGEREF _Toc135334854 \h </w:instrText>
        </w:r>
        <w:r>
          <w:rPr>
            <w:webHidden/>
          </w:rPr>
        </w:r>
        <w:r>
          <w:rPr>
            <w:webHidden/>
          </w:rPr>
          <w:fldChar w:fldCharType="separate"/>
        </w:r>
        <w:r>
          <w:rPr>
            <w:webHidden/>
          </w:rPr>
          <w:t>72</w:t>
        </w:r>
        <w:r>
          <w:rPr>
            <w:webHidden/>
          </w:rPr>
          <w:fldChar w:fldCharType="end"/>
        </w:r>
      </w:hyperlink>
    </w:p>
    <w:p w14:paraId="18F895E2" w14:textId="039487E4" w:rsidR="008851E8" w:rsidRDefault="008851E8">
      <w:pPr>
        <w:pStyle w:val="afff6"/>
        <w:rPr>
          <w:rFonts w:asciiTheme="minorHAnsi" w:eastAsiaTheme="minorEastAsia" w:hAnsiTheme="minorHAnsi" w:cstheme="minorBidi"/>
          <w:spacing w:val="0"/>
          <w:sz w:val="24"/>
          <w:szCs w:val="24"/>
          <w:lang w:eastAsia="ru-RU"/>
        </w:rPr>
      </w:pPr>
      <w:hyperlink w:anchor="_Toc135334855" w:history="1">
        <w:r w:rsidRPr="0013067C">
          <w:rPr>
            <w:rStyle w:val="afff8"/>
            <w:rFonts w:cs="Arial"/>
          </w:rPr>
          <w:t>Таблица 10.2 Индикаторы, характеризующие функционирование источников тепловой энергии в системе теплоснабжения города Бедрска</w:t>
        </w:r>
        <w:r>
          <w:rPr>
            <w:webHidden/>
          </w:rPr>
          <w:tab/>
        </w:r>
        <w:r>
          <w:rPr>
            <w:webHidden/>
          </w:rPr>
          <w:fldChar w:fldCharType="begin"/>
        </w:r>
        <w:r>
          <w:rPr>
            <w:webHidden/>
          </w:rPr>
          <w:instrText xml:space="preserve"> PAGEREF _Toc135334855 \h </w:instrText>
        </w:r>
        <w:r>
          <w:rPr>
            <w:webHidden/>
          </w:rPr>
        </w:r>
        <w:r>
          <w:rPr>
            <w:webHidden/>
          </w:rPr>
          <w:fldChar w:fldCharType="separate"/>
        </w:r>
        <w:r>
          <w:rPr>
            <w:webHidden/>
          </w:rPr>
          <w:t>73</w:t>
        </w:r>
        <w:r>
          <w:rPr>
            <w:webHidden/>
          </w:rPr>
          <w:fldChar w:fldCharType="end"/>
        </w:r>
      </w:hyperlink>
    </w:p>
    <w:p w14:paraId="139AAFBC" w14:textId="60905E6C" w:rsidR="008851E8" w:rsidRDefault="008851E8">
      <w:pPr>
        <w:pStyle w:val="afff6"/>
        <w:rPr>
          <w:rFonts w:asciiTheme="minorHAnsi" w:eastAsiaTheme="minorEastAsia" w:hAnsiTheme="minorHAnsi" w:cstheme="minorBidi"/>
          <w:spacing w:val="0"/>
          <w:sz w:val="24"/>
          <w:szCs w:val="24"/>
          <w:lang w:eastAsia="ru-RU"/>
        </w:rPr>
      </w:pPr>
      <w:hyperlink w:anchor="_Toc135334856" w:history="1">
        <w:r w:rsidRPr="0013067C">
          <w:rPr>
            <w:rStyle w:val="afff8"/>
            <w:rFonts w:cs="Arial"/>
          </w:rPr>
          <w:t xml:space="preserve">Таблица 10.3 Индикаторы, характеризующие динамику изменения показателей </w:t>
        </w:r>
        <w:r w:rsidRPr="0013067C">
          <w:rPr>
            <w:rStyle w:val="afff8"/>
            <w:rFonts w:cs="Arial"/>
          </w:rPr>
          <w:lastRenderedPageBreak/>
          <w:t>тепловых сетей по системам теплоснабжения города Бердска</w:t>
        </w:r>
        <w:r>
          <w:rPr>
            <w:webHidden/>
          </w:rPr>
          <w:tab/>
        </w:r>
        <w:r>
          <w:rPr>
            <w:webHidden/>
          </w:rPr>
          <w:fldChar w:fldCharType="begin"/>
        </w:r>
        <w:r>
          <w:rPr>
            <w:webHidden/>
          </w:rPr>
          <w:instrText xml:space="preserve"> PAGEREF _Toc135334856 \h </w:instrText>
        </w:r>
        <w:r>
          <w:rPr>
            <w:webHidden/>
          </w:rPr>
        </w:r>
        <w:r>
          <w:rPr>
            <w:webHidden/>
          </w:rPr>
          <w:fldChar w:fldCharType="separate"/>
        </w:r>
        <w:r>
          <w:rPr>
            <w:webHidden/>
          </w:rPr>
          <w:t>75</w:t>
        </w:r>
        <w:r>
          <w:rPr>
            <w:webHidden/>
          </w:rPr>
          <w:fldChar w:fldCharType="end"/>
        </w:r>
      </w:hyperlink>
    </w:p>
    <w:p w14:paraId="433BE719" w14:textId="3B1D1FEF" w:rsidR="00486083" w:rsidRPr="00971376" w:rsidRDefault="00124AF9" w:rsidP="00252275">
      <w:pPr>
        <w:pStyle w:val="afff6"/>
        <w:spacing w:before="0"/>
        <w:ind w:right="0"/>
        <w:rPr>
          <w:sz w:val="24"/>
          <w:szCs w:val="24"/>
        </w:rPr>
      </w:pPr>
      <w:r w:rsidRPr="00252275">
        <w:rPr>
          <w:sz w:val="20"/>
          <w:szCs w:val="20"/>
        </w:rPr>
        <w:fldChar w:fldCharType="end"/>
      </w:r>
      <w:r w:rsidR="00486083" w:rsidRPr="00971376">
        <w:br w:type="page"/>
      </w:r>
    </w:p>
    <w:p w14:paraId="6C1D7A1A" w14:textId="77777777" w:rsidR="00554897" w:rsidRPr="00A81E96" w:rsidRDefault="009500C4" w:rsidP="000A4FA8">
      <w:pPr>
        <w:pStyle w:val="10"/>
        <w:rPr>
          <w:lang w:eastAsia="ru-RU"/>
        </w:rPr>
      </w:pPr>
      <w:bookmarkStart w:id="30" w:name="_Toc6145702"/>
      <w:bookmarkStart w:id="31" w:name="_Toc142120962"/>
      <w:bookmarkStart w:id="32" w:name="_Toc142123993"/>
      <w:bookmarkStart w:id="33" w:name="_Toc142124120"/>
      <w:bookmarkStart w:id="34" w:name="_Toc142124239"/>
      <w:bookmarkStart w:id="35" w:name="_Toc142124422"/>
      <w:bookmarkStart w:id="36" w:name="_Toc146597084"/>
      <w:bookmarkStart w:id="37" w:name="_Toc161476623"/>
      <w:bookmarkStart w:id="38" w:name="_Toc168975179"/>
      <w:bookmarkStart w:id="39" w:name="_Toc230670874"/>
      <w:bookmarkStart w:id="40" w:name="_Toc135334746"/>
      <w:r w:rsidRPr="00A81E96">
        <w:rPr>
          <w:lang w:eastAsia="ru-RU"/>
        </w:rPr>
        <w:lastRenderedPageBreak/>
        <w:t>Общие положения</w:t>
      </w:r>
      <w:bookmarkEnd w:id="40"/>
    </w:p>
    <w:p w14:paraId="41E23759" w14:textId="77777777" w:rsidR="00F83846" w:rsidRDefault="00724F51" w:rsidP="00F83846">
      <w:pPr>
        <w:pStyle w:val="3f"/>
        <w:shd w:val="clear" w:color="auto" w:fill="auto"/>
        <w:spacing w:before="120" w:after="120" w:line="360" w:lineRule="atLeast"/>
        <w:ind w:firstLine="567"/>
        <w:jc w:val="both"/>
        <w:rPr>
          <w:szCs w:val="22"/>
        </w:rPr>
      </w:pPr>
      <w:r>
        <w:t>Индикаторы развития систем теплоснабжения</w:t>
      </w:r>
      <w:r w:rsidRPr="00724F51">
        <w:t xml:space="preserve"> </w:t>
      </w:r>
      <w:r w:rsidR="00F83846" w:rsidRPr="00A81E96">
        <w:rPr>
          <w:szCs w:val="22"/>
        </w:rPr>
        <w:t xml:space="preserve">разрабатываются в соответствии </w:t>
      </w:r>
      <w:r w:rsidR="00971376" w:rsidRPr="00F83846">
        <w:rPr>
          <w:szCs w:val="22"/>
        </w:rPr>
        <w:t>c</w:t>
      </w:r>
      <w:r w:rsidR="00971376">
        <w:rPr>
          <w:szCs w:val="22"/>
        </w:rPr>
        <w:t xml:space="preserve"> </w:t>
      </w:r>
      <w:r w:rsidR="00971376" w:rsidRPr="00A81E96">
        <w:rPr>
          <w:szCs w:val="22"/>
        </w:rPr>
        <w:t>ПП</w:t>
      </w:r>
      <w:r w:rsidR="00F83846" w:rsidRPr="00A81E96">
        <w:rPr>
          <w:szCs w:val="22"/>
        </w:rPr>
        <w:t xml:space="preserve"> </w:t>
      </w:r>
      <w:r w:rsidR="00F83846">
        <w:rPr>
          <w:szCs w:val="22"/>
        </w:rPr>
        <w:t xml:space="preserve">РФ </w:t>
      </w:r>
      <w:r w:rsidR="00F83846" w:rsidRPr="00A81E96">
        <w:rPr>
          <w:szCs w:val="22"/>
        </w:rPr>
        <w:t>№154 «Требования к схемам теплоснабжения, порядку их разработки и утверждения»</w:t>
      </w:r>
      <w:r w:rsidR="00F83846">
        <w:rPr>
          <w:szCs w:val="22"/>
        </w:rPr>
        <w:t xml:space="preserve"> и </w:t>
      </w:r>
      <w:r w:rsidR="00F83846" w:rsidRPr="00A81E96">
        <w:rPr>
          <w:szCs w:val="22"/>
        </w:rPr>
        <w:t xml:space="preserve">пунктом </w:t>
      </w:r>
      <w:r w:rsidR="00D112BA">
        <w:rPr>
          <w:szCs w:val="22"/>
        </w:rPr>
        <w:t>79</w:t>
      </w:r>
      <w:r w:rsidR="00F83846" w:rsidRPr="00A81E96">
        <w:rPr>
          <w:szCs w:val="22"/>
        </w:rPr>
        <w:t xml:space="preserve"> ПП </w:t>
      </w:r>
      <w:r w:rsidR="00F83846">
        <w:rPr>
          <w:szCs w:val="22"/>
        </w:rPr>
        <w:t xml:space="preserve">РФ </w:t>
      </w:r>
      <w:r w:rsidR="00F83846" w:rsidRPr="00A81E96">
        <w:rPr>
          <w:szCs w:val="22"/>
        </w:rPr>
        <w:t>№</w:t>
      </w:r>
      <w:r w:rsidR="00EC4DA4">
        <w:rPr>
          <w:szCs w:val="22"/>
        </w:rPr>
        <w:t xml:space="preserve"> </w:t>
      </w:r>
      <w:r w:rsidR="00F83846">
        <w:rPr>
          <w:szCs w:val="22"/>
        </w:rPr>
        <w:t>405</w:t>
      </w:r>
      <w:r w:rsidR="00F83846" w:rsidRPr="00A81E96">
        <w:rPr>
          <w:szCs w:val="22"/>
        </w:rPr>
        <w:t xml:space="preserve"> </w:t>
      </w:r>
      <w:r w:rsidR="00F83846">
        <w:rPr>
          <w:szCs w:val="22"/>
        </w:rPr>
        <w:t>«О внесении изменений в некоторые акты Правительства Российской Федерации».</w:t>
      </w:r>
    </w:p>
    <w:p w14:paraId="1E722D92" w14:textId="77777777" w:rsidR="00D112BA" w:rsidRDefault="00F83846" w:rsidP="009500C4">
      <w:pPr>
        <w:pStyle w:val="3f"/>
        <w:shd w:val="clear" w:color="auto" w:fill="auto"/>
        <w:spacing w:before="120" w:after="120" w:line="360" w:lineRule="atLeast"/>
        <w:ind w:firstLine="567"/>
        <w:jc w:val="both"/>
      </w:pPr>
      <w:r w:rsidRPr="00A81E96">
        <w:t>В результате разработки в соответствии с пунктом</w:t>
      </w:r>
      <w:r>
        <w:t xml:space="preserve"> </w:t>
      </w:r>
      <w:r w:rsidR="00724F51">
        <w:t>79</w:t>
      </w:r>
      <w:r>
        <w:t xml:space="preserve"> </w:t>
      </w:r>
      <w:r w:rsidR="003B7562" w:rsidRPr="00A81E96">
        <w:rPr>
          <w:szCs w:val="22"/>
        </w:rPr>
        <w:t xml:space="preserve">ПП </w:t>
      </w:r>
      <w:r w:rsidR="003B7562">
        <w:rPr>
          <w:szCs w:val="22"/>
        </w:rPr>
        <w:t xml:space="preserve">РФ </w:t>
      </w:r>
      <w:r w:rsidR="003B7562" w:rsidRPr="00A81E96">
        <w:rPr>
          <w:szCs w:val="22"/>
        </w:rPr>
        <w:t>№</w:t>
      </w:r>
      <w:r w:rsidR="00971376">
        <w:rPr>
          <w:szCs w:val="22"/>
        </w:rPr>
        <w:t xml:space="preserve"> </w:t>
      </w:r>
      <w:r w:rsidR="003B7562">
        <w:rPr>
          <w:szCs w:val="22"/>
        </w:rPr>
        <w:t>405</w:t>
      </w:r>
      <w:r w:rsidR="003B7562" w:rsidRPr="00A81E96">
        <w:rPr>
          <w:szCs w:val="22"/>
        </w:rPr>
        <w:t xml:space="preserve"> </w:t>
      </w:r>
      <w:r w:rsidRPr="00A81E96">
        <w:t xml:space="preserve">должны </w:t>
      </w:r>
      <w:r w:rsidRPr="00D112BA">
        <w:t xml:space="preserve">быть </w:t>
      </w:r>
      <w:r w:rsidR="00D112BA" w:rsidRPr="00D112BA">
        <w:t>приведены результаты оценки существующих и перспективных значений следующих индикаторов развития систем теплоснабжения</w:t>
      </w:r>
      <w:r w:rsidR="00D112BA">
        <w:t>:</w:t>
      </w:r>
    </w:p>
    <w:p w14:paraId="1D4B0485"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а) количество прекращений подачи тепловой энергии, теплоносителя в результате технологических нарушений на тепловых сетях;</w:t>
      </w:r>
    </w:p>
    <w:p w14:paraId="61F92AE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б) количество прекращений подачи тепловой энергии, теплоносителя в результате технологических нарушений на источниках тепловой энергии;</w:t>
      </w:r>
    </w:p>
    <w:p w14:paraId="2EF079F3"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5A832D6D"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г) отношение величины технологических потерь тепловой энергии, теплоносителя к материальной характеристике тепловой сети;</w:t>
      </w:r>
    </w:p>
    <w:p w14:paraId="757299BE"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д) коэффициент использования установленной тепловой мощности;</w:t>
      </w:r>
    </w:p>
    <w:p w14:paraId="4881047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е) удельная материальная характеристика тепловых сетей, приведенная к расчетной тепловой нагрузке;</w:t>
      </w:r>
    </w:p>
    <w:p w14:paraId="1895E9A2"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4A30A47F"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з) удельный расход условного топлива на отпуск электрической энергии;</w:t>
      </w:r>
    </w:p>
    <w:p w14:paraId="47238244"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38493449"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к) доля отпуска тепловой энергии, осуществляемого потребителям по приборам учета, в общем объеме отпущенной тепловой энергии;</w:t>
      </w:r>
    </w:p>
    <w:p w14:paraId="6B67963B"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л) средневзвешенный (по материальной характеристике) срок эксплуатации тепловых сетей (для каждой системы теплоснабжения);</w:t>
      </w:r>
    </w:p>
    <w:p w14:paraId="7FFB3ABC" w14:textId="77777777" w:rsidR="00D112BA" w:rsidRPr="00D112BA" w:rsidRDefault="00D112BA" w:rsidP="00D112BA">
      <w:pPr>
        <w:pStyle w:val="ConsPlusNormal"/>
        <w:spacing w:before="120" w:after="120" w:line="360" w:lineRule="atLeast"/>
        <w:ind w:firstLine="540"/>
        <w:jc w:val="both"/>
        <w:rPr>
          <w:rFonts w:ascii="Arial" w:hAnsi="Arial" w:cs="Arial"/>
        </w:rPr>
      </w:pPr>
      <w:r w:rsidRPr="00D112BA">
        <w:rPr>
          <w:rFonts w:ascii="Arial" w:hAnsi="Arial" w:cs="Arial"/>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w:t>
      </w:r>
      <w:r w:rsidRPr="00D112BA">
        <w:rPr>
          <w:rFonts w:ascii="Arial" w:hAnsi="Arial" w:cs="Arial"/>
        </w:rPr>
        <w:lastRenderedPageBreak/>
        <w:t>схеме теплоснабжения) (для каждой системы теплоснабжения, а также для поселения, городского округа, города федерального значения);</w:t>
      </w:r>
    </w:p>
    <w:p w14:paraId="64092E50" w14:textId="77777777" w:rsidR="00D112BA" w:rsidRDefault="00D112BA" w:rsidP="00D112BA">
      <w:pPr>
        <w:pStyle w:val="3f"/>
        <w:shd w:val="clear" w:color="auto" w:fill="auto"/>
        <w:spacing w:before="120" w:after="120" w:line="360" w:lineRule="atLeast"/>
        <w:ind w:firstLine="567"/>
        <w:jc w:val="both"/>
      </w:pPr>
      <w:r w:rsidRPr="00D112BA">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4F42A22E" w14:textId="77777777" w:rsidR="00827CF8" w:rsidRPr="00D112BA" w:rsidRDefault="00827CF8" w:rsidP="00D112BA">
      <w:pPr>
        <w:pStyle w:val="3f"/>
        <w:shd w:val="clear" w:color="auto" w:fill="auto"/>
        <w:spacing w:before="120" w:after="120" w:line="360" w:lineRule="atLeast"/>
        <w:ind w:firstLine="567"/>
        <w:jc w:val="both"/>
      </w:pPr>
    </w:p>
    <w:p w14:paraId="4A54A6DC" w14:textId="77777777" w:rsidR="00827CF8" w:rsidRDefault="00827CF8" w:rsidP="009500C4">
      <w:pPr>
        <w:pStyle w:val="3f"/>
        <w:shd w:val="clear" w:color="auto" w:fill="auto"/>
        <w:spacing w:before="120" w:after="120" w:line="360" w:lineRule="atLeast"/>
        <w:ind w:firstLine="567"/>
        <w:jc w:val="both"/>
        <w:rPr>
          <w:szCs w:val="22"/>
        </w:rPr>
        <w:sectPr w:rsidR="00827CF8" w:rsidSect="004B0107">
          <w:headerReference w:type="default" r:id="rId11"/>
          <w:footerReference w:type="default" r:id="rId12"/>
          <w:pgSz w:w="11906" w:h="16838" w:code="9"/>
          <w:pgMar w:top="709" w:right="851" w:bottom="851" w:left="1418" w:header="709" w:footer="357" w:gutter="0"/>
          <w:cols w:space="708"/>
          <w:docGrid w:linePitch="360"/>
        </w:sectPr>
      </w:pPr>
    </w:p>
    <w:p w14:paraId="2C923232" w14:textId="77777777" w:rsidR="004C2BD7" w:rsidRDefault="004C2BD7" w:rsidP="00DC0F14">
      <w:pPr>
        <w:pStyle w:val="10"/>
        <w:rPr>
          <w:lang w:eastAsia="ru-RU"/>
        </w:rPr>
      </w:pPr>
      <w:bookmarkStart w:id="41" w:name="_Toc135334747"/>
      <w:r>
        <w:rPr>
          <w:lang w:eastAsia="ru-RU"/>
        </w:rPr>
        <w:lastRenderedPageBreak/>
        <w:t>Индикаторы развити</w:t>
      </w:r>
      <w:r w:rsidR="007E4F95">
        <w:rPr>
          <w:lang w:eastAsia="ru-RU"/>
        </w:rPr>
        <w:t>я</w:t>
      </w:r>
      <w:r>
        <w:rPr>
          <w:lang w:eastAsia="ru-RU"/>
        </w:rPr>
        <w:t xml:space="preserve"> систем теплоснабжения </w:t>
      </w:r>
      <w:r w:rsidR="00301D38">
        <w:rPr>
          <w:lang w:eastAsia="ru-RU"/>
        </w:rPr>
        <w:t xml:space="preserve">по зоне ЕТО </w:t>
      </w:r>
      <w:r w:rsidR="00DC0F14">
        <w:rPr>
          <w:lang w:eastAsia="ru-RU"/>
        </w:rPr>
        <w:t xml:space="preserve">№1 </w:t>
      </w:r>
      <w:r w:rsidR="00DC0F14" w:rsidRPr="00DC0F14">
        <w:rPr>
          <w:lang w:eastAsia="ru-RU"/>
        </w:rPr>
        <w:t>ООО «ТГК 1»</w:t>
      </w:r>
      <w:bookmarkEnd w:id="41"/>
    </w:p>
    <w:p w14:paraId="7F9C6DB2" w14:textId="77777777" w:rsidR="00342047" w:rsidRDefault="00AA3C2B" w:rsidP="00237CAA">
      <w:pPr>
        <w:pStyle w:val="20"/>
      </w:pPr>
      <w:bookmarkStart w:id="42" w:name="_Toc135334748"/>
      <w:r w:rsidRPr="009F5D9E">
        <w:t>Индикаторы</w:t>
      </w:r>
      <w:r w:rsidR="00D001B2" w:rsidRPr="009F5D9E">
        <w:t xml:space="preserve">, характеризующие динамику изменения спроса на тепловую мощность </w:t>
      </w:r>
      <w:r w:rsidR="00BB3B5C">
        <w:t xml:space="preserve">по зоне ЕТО </w:t>
      </w:r>
      <w:r w:rsidR="00DC0F14" w:rsidRPr="00DC0F14">
        <w:t>№1 ООО «ТГК 1»</w:t>
      </w:r>
      <w:bookmarkEnd w:id="42"/>
    </w:p>
    <w:p w14:paraId="2F293515" w14:textId="65EE305F" w:rsidR="00DC6677" w:rsidRDefault="00AA3C2B" w:rsidP="004D5BD5">
      <w:pPr>
        <w:pStyle w:val="afffffff5"/>
        <w:spacing w:before="240" w:after="0" w:line="240" w:lineRule="auto"/>
        <w:ind w:left="1134" w:hanging="1134"/>
        <w:jc w:val="left"/>
        <w:rPr>
          <w:rFonts w:ascii="Arial" w:hAnsi="Arial" w:cs="Arial"/>
          <w:sz w:val="18"/>
          <w:szCs w:val="18"/>
        </w:rPr>
      </w:pPr>
      <w:bookmarkStart w:id="43" w:name="_Toc135334819"/>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w:t>
      </w:r>
      <w:r w:rsidR="005A05BC" w:rsidRPr="004D5BD5">
        <w:rPr>
          <w:rFonts w:ascii="Arial" w:hAnsi="Arial" w:cs="Arial"/>
          <w:sz w:val="18"/>
          <w:szCs w:val="18"/>
        </w:rPr>
        <w:t>Индикаторы</w:t>
      </w:r>
      <w:r w:rsidR="00E4478E">
        <w:rPr>
          <w:rFonts w:ascii="Arial" w:hAnsi="Arial" w:cs="Arial"/>
          <w:sz w:val="18"/>
          <w:szCs w:val="18"/>
        </w:rPr>
        <w:t>, характеризующие динамику изменения спроса на тепловую мощность в зоне действия</w:t>
      </w:r>
      <w:r w:rsidR="005A05BC" w:rsidRPr="004D5BD5">
        <w:rPr>
          <w:rFonts w:ascii="Arial" w:hAnsi="Arial" w:cs="Arial"/>
          <w:sz w:val="18"/>
          <w:szCs w:val="18"/>
        </w:rPr>
        <w:t xml:space="preserve"> </w:t>
      </w:r>
      <w:r w:rsidR="005D08D5">
        <w:rPr>
          <w:rFonts w:ascii="Arial" w:hAnsi="Arial" w:cs="Arial"/>
          <w:sz w:val="18"/>
          <w:szCs w:val="18"/>
        </w:rPr>
        <w:t>котельной</w:t>
      </w:r>
      <w:r w:rsidRPr="004D5BD5">
        <w:rPr>
          <w:rFonts w:ascii="Arial" w:hAnsi="Arial" w:cs="Arial"/>
          <w:sz w:val="18"/>
          <w:szCs w:val="18"/>
        </w:rPr>
        <w:t xml:space="preserve"> </w:t>
      </w:r>
      <w:r w:rsidR="007B5DEF" w:rsidRPr="00DC0F14">
        <w:rPr>
          <w:rFonts w:ascii="Arial" w:hAnsi="Arial" w:cs="Arial"/>
          <w:sz w:val="18"/>
          <w:szCs w:val="18"/>
        </w:rPr>
        <w:t>ООО «ТГК 1»</w:t>
      </w:r>
      <w:r w:rsidR="007B5DEF">
        <w:rPr>
          <w:rFonts w:ascii="Arial" w:hAnsi="Arial" w:cs="Arial"/>
          <w:sz w:val="18"/>
          <w:szCs w:val="18"/>
        </w:rPr>
        <w:t xml:space="preserve"> (до </w:t>
      </w:r>
      <w:r w:rsidR="00947B5C">
        <w:rPr>
          <w:rFonts w:ascii="Arial" w:hAnsi="Arial" w:cs="Arial"/>
          <w:sz w:val="18"/>
          <w:szCs w:val="18"/>
        </w:rPr>
        <w:t xml:space="preserve">октября </w:t>
      </w:r>
      <w:r w:rsidR="007B5DEF">
        <w:rPr>
          <w:rFonts w:ascii="Arial" w:hAnsi="Arial" w:cs="Arial"/>
          <w:sz w:val="18"/>
          <w:szCs w:val="18"/>
        </w:rPr>
        <w:t>202</w:t>
      </w:r>
      <w:r w:rsidR="00947B5C">
        <w:rPr>
          <w:rFonts w:ascii="Arial" w:hAnsi="Arial" w:cs="Arial"/>
          <w:sz w:val="18"/>
          <w:szCs w:val="18"/>
        </w:rPr>
        <w:t>4</w:t>
      </w:r>
      <w:r w:rsidR="007B5DEF">
        <w:rPr>
          <w:rFonts w:ascii="Arial" w:hAnsi="Arial" w:cs="Arial"/>
          <w:sz w:val="18"/>
          <w:szCs w:val="18"/>
        </w:rPr>
        <w:t xml:space="preserve"> года),</w:t>
      </w:r>
      <w:r w:rsidR="00947B5C">
        <w:rPr>
          <w:rFonts w:ascii="Arial" w:hAnsi="Arial" w:cs="Arial"/>
          <w:sz w:val="18"/>
          <w:szCs w:val="18"/>
        </w:rPr>
        <w:t xml:space="preserve">и котельная «Восточная» ( с октября 2024)  </w:t>
      </w:r>
      <w:r w:rsidR="007B5DEF">
        <w:rPr>
          <w:rFonts w:ascii="Arial" w:hAnsi="Arial" w:cs="Arial"/>
          <w:sz w:val="18"/>
          <w:szCs w:val="18"/>
        </w:rPr>
        <w:t>, вывод на промплощадку, зоны деятельности ЕТО №1 ООО «ТГК 1»</w:t>
      </w:r>
      <w:bookmarkEnd w:id="43"/>
    </w:p>
    <w:tbl>
      <w:tblPr>
        <w:tblW w:w="5000" w:type="pct"/>
        <w:tblLook w:val="04A0" w:firstRow="1" w:lastRow="0" w:firstColumn="1" w:lastColumn="0" w:noHBand="0" w:noVBand="1"/>
      </w:tblPr>
      <w:tblGrid>
        <w:gridCol w:w="661"/>
        <w:gridCol w:w="3505"/>
        <w:gridCol w:w="1404"/>
        <w:gridCol w:w="1236"/>
        <w:gridCol w:w="940"/>
        <w:gridCol w:w="940"/>
        <w:gridCol w:w="940"/>
        <w:gridCol w:w="940"/>
        <w:gridCol w:w="940"/>
        <w:gridCol w:w="941"/>
        <w:gridCol w:w="941"/>
        <w:gridCol w:w="941"/>
        <w:gridCol w:w="939"/>
      </w:tblGrid>
      <w:tr w:rsidR="0026787E" w:rsidRPr="00EC462A" w14:paraId="01124B48" w14:textId="77777777" w:rsidTr="00947B5C">
        <w:trPr>
          <w:trHeight w:val="20"/>
          <w:tblHeader/>
        </w:trPr>
        <w:tc>
          <w:tcPr>
            <w:tcW w:w="216" w:type="pct"/>
            <w:tcBorders>
              <w:top w:val="single" w:sz="4" w:space="0" w:color="auto"/>
              <w:left w:val="single" w:sz="4" w:space="0" w:color="auto"/>
              <w:bottom w:val="single" w:sz="4" w:space="0" w:color="auto"/>
              <w:right w:val="single" w:sz="4" w:space="0" w:color="auto"/>
            </w:tcBorders>
            <w:shd w:val="clear" w:color="auto" w:fill="DAEEF3"/>
            <w:noWrap/>
            <w:vAlign w:val="center"/>
            <w:hideMark/>
          </w:tcPr>
          <w:p w14:paraId="5AE6445D"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 </w:t>
            </w:r>
          </w:p>
        </w:tc>
        <w:tc>
          <w:tcPr>
            <w:tcW w:w="1148" w:type="pct"/>
            <w:tcBorders>
              <w:top w:val="single" w:sz="4" w:space="0" w:color="auto"/>
              <w:left w:val="nil"/>
              <w:bottom w:val="single" w:sz="4" w:space="0" w:color="auto"/>
              <w:right w:val="single" w:sz="4" w:space="0" w:color="auto"/>
            </w:tcBorders>
            <w:shd w:val="clear" w:color="auto" w:fill="DAEEF3"/>
            <w:noWrap/>
            <w:vAlign w:val="center"/>
            <w:hideMark/>
          </w:tcPr>
          <w:p w14:paraId="4ED9868A"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Наименование показателя</w:t>
            </w:r>
          </w:p>
        </w:tc>
        <w:tc>
          <w:tcPr>
            <w:tcW w:w="460" w:type="pct"/>
            <w:tcBorders>
              <w:top w:val="single" w:sz="4" w:space="0" w:color="auto"/>
              <w:left w:val="nil"/>
              <w:bottom w:val="single" w:sz="4" w:space="0" w:color="auto"/>
              <w:right w:val="single" w:sz="4" w:space="0" w:color="auto"/>
            </w:tcBorders>
            <w:shd w:val="clear" w:color="auto" w:fill="DAEEF3"/>
            <w:vAlign w:val="center"/>
            <w:hideMark/>
          </w:tcPr>
          <w:p w14:paraId="0A0B4569"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Обозначение </w:t>
            </w:r>
          </w:p>
        </w:tc>
        <w:tc>
          <w:tcPr>
            <w:tcW w:w="405" w:type="pct"/>
            <w:tcBorders>
              <w:top w:val="single" w:sz="4" w:space="0" w:color="auto"/>
              <w:left w:val="nil"/>
              <w:bottom w:val="single" w:sz="4" w:space="0" w:color="auto"/>
              <w:right w:val="single" w:sz="4" w:space="0" w:color="auto"/>
            </w:tcBorders>
            <w:shd w:val="clear" w:color="auto" w:fill="DAEEF3"/>
            <w:vAlign w:val="center"/>
            <w:hideMark/>
          </w:tcPr>
          <w:p w14:paraId="6D72887C"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Ед. изм.</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5DEAF7DA" w14:textId="0CA42344"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2</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1A335B50" w14:textId="125D0995"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3</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3F42BBDE" w14:textId="7AFA8F1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4</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7E2E0923" w14:textId="1BBC97A1"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5</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47218D95" w14:textId="1AB7084D"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6</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6D416F5C" w14:textId="20F3234B"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947B5C">
              <w:rPr>
                <w:rFonts w:ascii="Arial" w:hAnsi="Arial" w:cs="Arial"/>
                <w:b/>
                <w:bCs/>
                <w:color w:val="000000"/>
                <w:sz w:val="20"/>
                <w:szCs w:val="20"/>
              </w:rPr>
              <w:t>7</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0259FB49"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2030</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5109D17F"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2035</w:t>
            </w:r>
          </w:p>
        </w:tc>
        <w:tc>
          <w:tcPr>
            <w:tcW w:w="308" w:type="pct"/>
            <w:tcBorders>
              <w:top w:val="single" w:sz="4" w:space="0" w:color="auto"/>
              <w:left w:val="nil"/>
              <w:bottom w:val="single" w:sz="4" w:space="0" w:color="auto"/>
              <w:right w:val="single" w:sz="4" w:space="0" w:color="auto"/>
            </w:tcBorders>
            <w:shd w:val="clear" w:color="auto" w:fill="DAEEF3"/>
            <w:vAlign w:val="center"/>
            <w:hideMark/>
          </w:tcPr>
          <w:p w14:paraId="00B6D4E7"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2040</w:t>
            </w:r>
          </w:p>
        </w:tc>
      </w:tr>
      <w:tr w:rsidR="007B5DEF" w:rsidRPr="00EC462A" w14:paraId="560CB289"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35DEC6D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w:t>
            </w:r>
          </w:p>
        </w:tc>
        <w:tc>
          <w:tcPr>
            <w:tcW w:w="1148" w:type="pct"/>
            <w:tcBorders>
              <w:top w:val="nil"/>
              <w:left w:val="nil"/>
              <w:bottom w:val="single" w:sz="4" w:space="0" w:color="auto"/>
              <w:right w:val="single" w:sz="4" w:space="0" w:color="auto"/>
            </w:tcBorders>
            <w:shd w:val="clear" w:color="auto" w:fill="auto"/>
            <w:vAlign w:val="bottom"/>
            <w:hideMark/>
          </w:tcPr>
          <w:p w14:paraId="3E7E5E6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Площадь территории</w:t>
            </w:r>
          </w:p>
        </w:tc>
        <w:tc>
          <w:tcPr>
            <w:tcW w:w="460" w:type="pct"/>
            <w:tcBorders>
              <w:top w:val="nil"/>
              <w:left w:val="nil"/>
              <w:bottom w:val="single" w:sz="4" w:space="0" w:color="auto"/>
              <w:right w:val="single" w:sz="4" w:space="0" w:color="auto"/>
            </w:tcBorders>
            <w:shd w:val="clear" w:color="auto" w:fill="auto"/>
            <w:noWrap/>
            <w:vAlign w:val="center"/>
            <w:hideMark/>
          </w:tcPr>
          <w:p w14:paraId="10F9A86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F</w:t>
            </w:r>
            <w:r w:rsidRPr="00EC462A">
              <w:rPr>
                <w:rFonts w:ascii="Arial" w:hAnsi="Arial" w:cs="Arial"/>
                <w:color w:val="000000"/>
                <w:sz w:val="20"/>
                <w:szCs w:val="20"/>
                <w:vertAlign w:val="superscript"/>
              </w:rPr>
              <w:t>тер</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54BD8C3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га</w:t>
            </w:r>
          </w:p>
        </w:tc>
        <w:tc>
          <w:tcPr>
            <w:tcW w:w="308" w:type="pct"/>
            <w:tcBorders>
              <w:top w:val="nil"/>
              <w:left w:val="nil"/>
              <w:bottom w:val="single" w:sz="4" w:space="0" w:color="auto"/>
              <w:right w:val="single" w:sz="4" w:space="0" w:color="auto"/>
            </w:tcBorders>
            <w:shd w:val="clear" w:color="auto" w:fill="auto"/>
            <w:noWrap/>
            <w:vAlign w:val="center"/>
          </w:tcPr>
          <w:p w14:paraId="06B836C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641A374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5CC66C9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3419F1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7824B2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6C8A81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1895B21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1DCBEC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C90475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3ABFA272"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02A0FE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2</w:t>
            </w:r>
          </w:p>
        </w:tc>
        <w:tc>
          <w:tcPr>
            <w:tcW w:w="1148" w:type="pct"/>
            <w:tcBorders>
              <w:top w:val="nil"/>
              <w:left w:val="nil"/>
              <w:bottom w:val="single" w:sz="4" w:space="0" w:color="auto"/>
              <w:right w:val="single" w:sz="4" w:space="0" w:color="auto"/>
            </w:tcBorders>
            <w:shd w:val="clear" w:color="auto" w:fill="auto"/>
            <w:vAlign w:val="bottom"/>
            <w:hideMark/>
          </w:tcPr>
          <w:p w14:paraId="28B009F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Численность населения</w:t>
            </w:r>
          </w:p>
        </w:tc>
        <w:tc>
          <w:tcPr>
            <w:tcW w:w="460" w:type="pct"/>
            <w:tcBorders>
              <w:top w:val="nil"/>
              <w:left w:val="nil"/>
              <w:bottom w:val="single" w:sz="4" w:space="0" w:color="auto"/>
              <w:right w:val="single" w:sz="4" w:space="0" w:color="auto"/>
            </w:tcBorders>
            <w:shd w:val="clear" w:color="auto" w:fill="auto"/>
            <w:noWrap/>
            <w:vAlign w:val="center"/>
            <w:hideMark/>
          </w:tcPr>
          <w:p w14:paraId="047B6A2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N</w:t>
            </w:r>
          </w:p>
        </w:tc>
        <w:tc>
          <w:tcPr>
            <w:tcW w:w="405" w:type="pct"/>
            <w:tcBorders>
              <w:top w:val="nil"/>
              <w:left w:val="nil"/>
              <w:bottom w:val="single" w:sz="4" w:space="0" w:color="auto"/>
              <w:right w:val="single" w:sz="4" w:space="0" w:color="auto"/>
            </w:tcBorders>
            <w:shd w:val="clear" w:color="auto" w:fill="auto"/>
            <w:vAlign w:val="center"/>
            <w:hideMark/>
          </w:tcPr>
          <w:p w14:paraId="0DA33135"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чел</w:t>
            </w:r>
          </w:p>
        </w:tc>
        <w:tc>
          <w:tcPr>
            <w:tcW w:w="308" w:type="pct"/>
            <w:tcBorders>
              <w:top w:val="nil"/>
              <w:left w:val="nil"/>
              <w:bottom w:val="single" w:sz="4" w:space="0" w:color="auto"/>
              <w:right w:val="single" w:sz="4" w:space="0" w:color="auto"/>
            </w:tcBorders>
            <w:shd w:val="clear" w:color="auto" w:fill="auto"/>
            <w:noWrap/>
            <w:vAlign w:val="center"/>
          </w:tcPr>
          <w:p w14:paraId="48A381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39C2A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907B34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775C5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C32DC0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62F26F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9F5F32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B7EAFF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632179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02770A09"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4C7B7C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3</w:t>
            </w:r>
          </w:p>
        </w:tc>
        <w:tc>
          <w:tcPr>
            <w:tcW w:w="1148" w:type="pct"/>
            <w:tcBorders>
              <w:top w:val="nil"/>
              <w:left w:val="nil"/>
              <w:bottom w:val="single" w:sz="4" w:space="0" w:color="auto"/>
              <w:right w:val="single" w:sz="4" w:space="0" w:color="auto"/>
            </w:tcBorders>
            <w:shd w:val="clear" w:color="auto" w:fill="auto"/>
            <w:vAlign w:val="bottom"/>
            <w:hideMark/>
          </w:tcPr>
          <w:p w14:paraId="5CE2D26B"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w:t>
            </w:r>
          </w:p>
        </w:tc>
        <w:tc>
          <w:tcPr>
            <w:tcW w:w="460" w:type="pct"/>
            <w:tcBorders>
              <w:top w:val="nil"/>
              <w:left w:val="nil"/>
              <w:bottom w:val="single" w:sz="4" w:space="0" w:color="auto"/>
              <w:right w:val="single" w:sz="4" w:space="0" w:color="auto"/>
            </w:tcBorders>
            <w:shd w:val="clear" w:color="auto" w:fill="auto"/>
            <w:noWrap/>
            <w:vAlign w:val="center"/>
            <w:hideMark/>
          </w:tcPr>
          <w:p w14:paraId="04AF2D6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F</w:t>
            </w:r>
            <w:r w:rsidRPr="00EC462A">
              <w:rPr>
                <w:rFonts w:ascii="Arial" w:hAnsi="Arial" w:cs="Arial"/>
                <w:color w:val="000000"/>
                <w:sz w:val="20"/>
                <w:szCs w:val="20"/>
                <w:vertAlign w:val="superscript"/>
              </w:rPr>
              <w:t>отап</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4F6CF2A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8" w:type="pct"/>
            <w:tcBorders>
              <w:top w:val="nil"/>
              <w:left w:val="nil"/>
              <w:bottom w:val="single" w:sz="4" w:space="0" w:color="auto"/>
              <w:right w:val="single" w:sz="4" w:space="0" w:color="auto"/>
            </w:tcBorders>
            <w:shd w:val="clear" w:color="auto" w:fill="auto"/>
            <w:noWrap/>
            <w:vAlign w:val="center"/>
          </w:tcPr>
          <w:p w14:paraId="21A4BE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48381CF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2BBC9B9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7DAA5BA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0B8B076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6FA816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1E7F46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13CC3DC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1D69E4B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r>
      <w:tr w:rsidR="007B5DEF" w:rsidRPr="00EC462A" w14:paraId="2FC7FDFD"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BC8A36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4</w:t>
            </w:r>
          </w:p>
        </w:tc>
        <w:tc>
          <w:tcPr>
            <w:tcW w:w="1148" w:type="pct"/>
            <w:tcBorders>
              <w:top w:val="nil"/>
              <w:left w:val="nil"/>
              <w:bottom w:val="single" w:sz="4" w:space="0" w:color="auto"/>
              <w:right w:val="single" w:sz="4" w:space="0" w:color="auto"/>
            </w:tcBorders>
            <w:shd w:val="clear" w:color="auto" w:fill="auto"/>
            <w:vAlign w:val="center"/>
            <w:hideMark/>
          </w:tcPr>
          <w:p w14:paraId="4B329A9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 жилых зданий</w:t>
            </w:r>
          </w:p>
        </w:tc>
        <w:tc>
          <w:tcPr>
            <w:tcW w:w="460" w:type="pct"/>
            <w:tcBorders>
              <w:top w:val="nil"/>
              <w:left w:val="nil"/>
              <w:bottom w:val="single" w:sz="4" w:space="0" w:color="auto"/>
              <w:right w:val="single" w:sz="4" w:space="0" w:color="auto"/>
            </w:tcBorders>
            <w:shd w:val="clear" w:color="auto" w:fill="auto"/>
            <w:noWrap/>
            <w:vAlign w:val="center"/>
            <w:hideMark/>
          </w:tcPr>
          <w:p w14:paraId="6F616559"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F</w:t>
            </w:r>
            <w:r w:rsidRPr="00EC462A">
              <w:rPr>
                <w:rFonts w:ascii="Arial" w:hAnsi="Arial" w:cs="Arial"/>
                <w:color w:val="000000"/>
                <w:sz w:val="20"/>
                <w:szCs w:val="20"/>
                <w:vertAlign w:val="superscript"/>
              </w:rPr>
              <w:t>жф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067A070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8" w:type="pct"/>
            <w:tcBorders>
              <w:top w:val="nil"/>
              <w:left w:val="nil"/>
              <w:bottom w:val="single" w:sz="4" w:space="0" w:color="auto"/>
              <w:right w:val="single" w:sz="4" w:space="0" w:color="auto"/>
            </w:tcBorders>
            <w:shd w:val="clear" w:color="auto" w:fill="auto"/>
            <w:noWrap/>
            <w:vAlign w:val="center"/>
          </w:tcPr>
          <w:p w14:paraId="126BC55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B7EB7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74737D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236B0F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72FB67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C78D38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258582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23BD10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BCDC33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BB549A3"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67A2E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5</w:t>
            </w:r>
          </w:p>
        </w:tc>
        <w:tc>
          <w:tcPr>
            <w:tcW w:w="1148" w:type="pct"/>
            <w:tcBorders>
              <w:top w:val="nil"/>
              <w:left w:val="nil"/>
              <w:bottom w:val="single" w:sz="4" w:space="0" w:color="auto"/>
              <w:right w:val="single" w:sz="4" w:space="0" w:color="auto"/>
            </w:tcBorders>
            <w:shd w:val="clear" w:color="auto" w:fill="auto"/>
            <w:vAlign w:val="center"/>
            <w:hideMark/>
          </w:tcPr>
          <w:p w14:paraId="70E2845C"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Общая отапливаемая площадь общественно-деловых зданий</w:t>
            </w:r>
          </w:p>
        </w:tc>
        <w:tc>
          <w:tcPr>
            <w:tcW w:w="460" w:type="pct"/>
            <w:tcBorders>
              <w:top w:val="nil"/>
              <w:left w:val="nil"/>
              <w:bottom w:val="single" w:sz="4" w:space="0" w:color="auto"/>
              <w:right w:val="single" w:sz="4" w:space="0" w:color="auto"/>
            </w:tcBorders>
            <w:shd w:val="clear" w:color="auto" w:fill="auto"/>
            <w:noWrap/>
            <w:vAlign w:val="center"/>
            <w:hideMark/>
          </w:tcPr>
          <w:p w14:paraId="3CFCBFF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F</w:t>
            </w:r>
            <w:r w:rsidRPr="00EC462A">
              <w:rPr>
                <w:rFonts w:ascii="Arial" w:hAnsi="Arial" w:cs="Arial"/>
                <w:color w:val="000000"/>
                <w:sz w:val="20"/>
                <w:szCs w:val="20"/>
                <w:vertAlign w:val="superscript"/>
              </w:rPr>
              <w:t>одф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475C90F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м²</w:t>
            </w:r>
          </w:p>
        </w:tc>
        <w:tc>
          <w:tcPr>
            <w:tcW w:w="308" w:type="pct"/>
            <w:tcBorders>
              <w:top w:val="nil"/>
              <w:left w:val="nil"/>
              <w:bottom w:val="single" w:sz="4" w:space="0" w:color="auto"/>
              <w:right w:val="single" w:sz="4" w:space="0" w:color="auto"/>
            </w:tcBorders>
            <w:shd w:val="clear" w:color="auto" w:fill="auto"/>
            <w:noWrap/>
            <w:vAlign w:val="center"/>
          </w:tcPr>
          <w:p w14:paraId="453121D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08EC79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7309332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42FCCA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7703578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56426C5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4D429DA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0FA78A1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c>
          <w:tcPr>
            <w:tcW w:w="308" w:type="pct"/>
            <w:tcBorders>
              <w:top w:val="nil"/>
              <w:left w:val="nil"/>
              <w:bottom w:val="single" w:sz="4" w:space="0" w:color="auto"/>
              <w:right w:val="single" w:sz="4" w:space="0" w:color="auto"/>
            </w:tcBorders>
            <w:shd w:val="clear" w:color="auto" w:fill="auto"/>
            <w:noWrap/>
            <w:vAlign w:val="center"/>
          </w:tcPr>
          <w:p w14:paraId="2968FCC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235,2</w:t>
            </w:r>
          </w:p>
        </w:tc>
      </w:tr>
      <w:tr w:rsidR="007B5DEF" w:rsidRPr="00EC462A" w14:paraId="0B058359"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34D6BDA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w:t>
            </w:r>
          </w:p>
        </w:tc>
        <w:tc>
          <w:tcPr>
            <w:tcW w:w="1148" w:type="pct"/>
            <w:tcBorders>
              <w:top w:val="nil"/>
              <w:left w:val="nil"/>
              <w:bottom w:val="single" w:sz="4" w:space="0" w:color="auto"/>
              <w:right w:val="single" w:sz="4" w:space="0" w:color="auto"/>
            </w:tcBorders>
            <w:shd w:val="clear" w:color="auto" w:fill="auto"/>
            <w:vAlign w:val="center"/>
            <w:hideMark/>
          </w:tcPr>
          <w:p w14:paraId="2D371F9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Тепловая нагрузка всего,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36C3AEDC"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р.сумм</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0C1800F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0FE9014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78E2F7E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364E37F5" w14:textId="34B32672" w:rsidR="007B5DEF" w:rsidRDefault="00947B5C" w:rsidP="007B5DEF">
            <w:pPr>
              <w:jc w:val="center"/>
              <w:rPr>
                <w:rFonts w:ascii="Arial" w:hAnsi="Arial" w:cs="Arial"/>
                <w:color w:val="000000"/>
                <w:sz w:val="20"/>
                <w:szCs w:val="20"/>
              </w:rPr>
            </w:pPr>
            <w:r>
              <w:rPr>
                <w:rFonts w:ascii="Arial" w:hAnsi="Arial" w:cs="Arial"/>
                <w:color w:val="000000"/>
                <w:sz w:val="20"/>
                <w:szCs w:val="20"/>
              </w:rPr>
              <w:t>24,3</w:t>
            </w:r>
          </w:p>
        </w:tc>
        <w:tc>
          <w:tcPr>
            <w:tcW w:w="308" w:type="pct"/>
            <w:tcBorders>
              <w:top w:val="nil"/>
              <w:left w:val="nil"/>
              <w:bottom w:val="single" w:sz="4" w:space="0" w:color="auto"/>
              <w:right w:val="single" w:sz="4" w:space="0" w:color="auto"/>
            </w:tcBorders>
            <w:shd w:val="clear" w:color="auto" w:fill="auto"/>
            <w:noWrap/>
            <w:vAlign w:val="center"/>
          </w:tcPr>
          <w:p w14:paraId="71C58B64"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308" w:type="pct"/>
            <w:tcBorders>
              <w:top w:val="nil"/>
              <w:left w:val="nil"/>
              <w:bottom w:val="single" w:sz="4" w:space="0" w:color="auto"/>
              <w:right w:val="single" w:sz="4" w:space="0" w:color="auto"/>
            </w:tcBorders>
            <w:shd w:val="clear" w:color="auto" w:fill="auto"/>
            <w:noWrap/>
            <w:vAlign w:val="center"/>
          </w:tcPr>
          <w:p w14:paraId="42816FEB"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308" w:type="pct"/>
            <w:tcBorders>
              <w:top w:val="nil"/>
              <w:left w:val="nil"/>
              <w:bottom w:val="single" w:sz="4" w:space="0" w:color="auto"/>
              <w:right w:val="single" w:sz="4" w:space="0" w:color="auto"/>
            </w:tcBorders>
            <w:shd w:val="clear" w:color="auto" w:fill="auto"/>
            <w:noWrap/>
            <w:vAlign w:val="center"/>
          </w:tcPr>
          <w:p w14:paraId="7AAF561F"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308" w:type="pct"/>
            <w:tcBorders>
              <w:top w:val="nil"/>
              <w:left w:val="nil"/>
              <w:bottom w:val="single" w:sz="4" w:space="0" w:color="auto"/>
              <w:right w:val="single" w:sz="4" w:space="0" w:color="auto"/>
            </w:tcBorders>
            <w:shd w:val="clear" w:color="auto" w:fill="auto"/>
            <w:noWrap/>
            <w:vAlign w:val="center"/>
          </w:tcPr>
          <w:p w14:paraId="3387D59A"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308" w:type="pct"/>
            <w:tcBorders>
              <w:top w:val="nil"/>
              <w:left w:val="nil"/>
              <w:bottom w:val="single" w:sz="4" w:space="0" w:color="auto"/>
              <w:right w:val="single" w:sz="4" w:space="0" w:color="auto"/>
            </w:tcBorders>
            <w:shd w:val="clear" w:color="auto" w:fill="auto"/>
            <w:noWrap/>
            <w:vAlign w:val="center"/>
          </w:tcPr>
          <w:p w14:paraId="7D1A55F9"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c>
          <w:tcPr>
            <w:tcW w:w="308" w:type="pct"/>
            <w:tcBorders>
              <w:top w:val="nil"/>
              <w:left w:val="nil"/>
              <w:bottom w:val="single" w:sz="4" w:space="0" w:color="auto"/>
              <w:right w:val="single" w:sz="4" w:space="0" w:color="auto"/>
            </w:tcBorders>
            <w:shd w:val="clear" w:color="auto" w:fill="auto"/>
            <w:noWrap/>
            <w:vAlign w:val="center"/>
          </w:tcPr>
          <w:p w14:paraId="76613A46" w14:textId="77777777" w:rsidR="007B5DEF" w:rsidRDefault="007B5DEF" w:rsidP="007B5DEF">
            <w:pPr>
              <w:jc w:val="center"/>
              <w:rPr>
                <w:rFonts w:ascii="Arial" w:hAnsi="Arial" w:cs="Arial"/>
                <w:color w:val="000000"/>
              </w:rPr>
            </w:pPr>
            <w:r>
              <w:rPr>
                <w:rFonts w:ascii="Arial" w:hAnsi="Arial" w:cs="Arial"/>
                <w:color w:val="000000"/>
                <w:sz w:val="22"/>
                <w:szCs w:val="22"/>
              </w:rPr>
              <w:t>24,30</w:t>
            </w:r>
          </w:p>
        </w:tc>
      </w:tr>
      <w:tr w:rsidR="007B5DEF" w:rsidRPr="00EC462A" w14:paraId="7CB8459C"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D8CA0C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w:t>
            </w:r>
          </w:p>
        </w:tc>
        <w:tc>
          <w:tcPr>
            <w:tcW w:w="1148" w:type="pct"/>
            <w:tcBorders>
              <w:top w:val="nil"/>
              <w:left w:val="nil"/>
              <w:bottom w:val="single" w:sz="4" w:space="0" w:color="auto"/>
              <w:right w:val="single" w:sz="4" w:space="0" w:color="auto"/>
            </w:tcBorders>
            <w:shd w:val="clear" w:color="auto" w:fill="auto"/>
            <w:vAlign w:val="center"/>
            <w:hideMark/>
          </w:tcPr>
          <w:p w14:paraId="4701F6D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3168A28D"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1630D76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6AC3B47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70EF790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E039B3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5B65C5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6A4DEEC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4ACE857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6FE3D88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2F6EE9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62BE33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26426A1D"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4537E5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6.1.1</w:t>
            </w:r>
          </w:p>
        </w:tc>
        <w:tc>
          <w:tcPr>
            <w:tcW w:w="1148" w:type="pct"/>
            <w:tcBorders>
              <w:top w:val="nil"/>
              <w:left w:val="nil"/>
              <w:bottom w:val="single" w:sz="4" w:space="0" w:color="auto"/>
              <w:right w:val="single" w:sz="4" w:space="0" w:color="auto"/>
            </w:tcBorders>
            <w:shd w:val="clear" w:color="auto" w:fill="auto"/>
            <w:vAlign w:val="center"/>
            <w:hideMark/>
          </w:tcPr>
          <w:p w14:paraId="52219AA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для целей отопления и вентиляции</w:t>
            </w:r>
          </w:p>
        </w:tc>
        <w:tc>
          <w:tcPr>
            <w:tcW w:w="460" w:type="pct"/>
            <w:tcBorders>
              <w:top w:val="nil"/>
              <w:left w:val="nil"/>
              <w:bottom w:val="single" w:sz="4" w:space="0" w:color="auto"/>
              <w:right w:val="single" w:sz="4" w:space="0" w:color="auto"/>
            </w:tcBorders>
            <w:shd w:val="clear" w:color="auto" w:fill="auto"/>
            <w:noWrap/>
            <w:vAlign w:val="center"/>
            <w:hideMark/>
          </w:tcPr>
          <w:p w14:paraId="6E36DF78"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о.</w:t>
            </w:r>
            <w:proofErr w:type="gramStart"/>
            <w:r w:rsidRPr="00EC462A">
              <w:rPr>
                <w:rFonts w:ascii="Arial" w:hAnsi="Arial" w:cs="Arial"/>
                <w:color w:val="000000"/>
                <w:sz w:val="20"/>
                <w:szCs w:val="20"/>
                <w:vertAlign w:val="superscript"/>
              </w:rPr>
              <w:t>р.жф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4A27E08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76DD5E1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56FFB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54006DB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F7D961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7FF4BC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6AFC4F1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6C72921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025BAF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25D744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4396BEEB"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CEDAC5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6.1.2</w:t>
            </w:r>
          </w:p>
        </w:tc>
        <w:tc>
          <w:tcPr>
            <w:tcW w:w="1148" w:type="pct"/>
            <w:tcBorders>
              <w:top w:val="nil"/>
              <w:left w:val="nil"/>
              <w:bottom w:val="single" w:sz="4" w:space="0" w:color="auto"/>
              <w:right w:val="single" w:sz="4" w:space="0" w:color="auto"/>
            </w:tcBorders>
            <w:shd w:val="clear" w:color="auto" w:fill="auto"/>
            <w:vAlign w:val="center"/>
            <w:hideMark/>
          </w:tcPr>
          <w:p w14:paraId="24FA0663"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 xml:space="preserve">в ЖФ для целей </w:t>
            </w:r>
            <w:proofErr w:type="spellStart"/>
            <w:r w:rsidRPr="00EC462A">
              <w:rPr>
                <w:rFonts w:ascii="Arial" w:hAnsi="Arial" w:cs="Arial"/>
                <w:color w:val="000000"/>
                <w:sz w:val="20"/>
                <w:szCs w:val="20"/>
              </w:rPr>
              <w:t>гвс</w:t>
            </w:r>
            <w:proofErr w:type="spellEnd"/>
          </w:p>
        </w:tc>
        <w:tc>
          <w:tcPr>
            <w:tcW w:w="460" w:type="pct"/>
            <w:tcBorders>
              <w:top w:val="nil"/>
              <w:left w:val="nil"/>
              <w:bottom w:val="single" w:sz="4" w:space="0" w:color="auto"/>
              <w:right w:val="single" w:sz="4" w:space="0" w:color="auto"/>
            </w:tcBorders>
            <w:shd w:val="clear" w:color="auto" w:fill="auto"/>
            <w:noWrap/>
            <w:vAlign w:val="center"/>
            <w:hideMark/>
          </w:tcPr>
          <w:p w14:paraId="26D3C9F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р.гвс</w:t>
            </w:r>
            <w:proofErr w:type="gramEnd"/>
            <w:r w:rsidRPr="00EC462A">
              <w:rPr>
                <w:rFonts w:ascii="Arial" w:hAnsi="Arial" w:cs="Arial"/>
                <w:color w:val="000000"/>
                <w:sz w:val="20"/>
                <w:szCs w:val="20"/>
                <w:vertAlign w:val="superscript"/>
              </w:rPr>
              <w:t>.жф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25F73BC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18BD2C9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C647AE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5CB55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048C528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646286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C89F0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72E332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117484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453CABC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478127B3"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9271E1B"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w:t>
            </w:r>
          </w:p>
        </w:tc>
        <w:tc>
          <w:tcPr>
            <w:tcW w:w="1148" w:type="pct"/>
            <w:tcBorders>
              <w:top w:val="nil"/>
              <w:left w:val="nil"/>
              <w:bottom w:val="single" w:sz="4" w:space="0" w:color="auto"/>
              <w:right w:val="single" w:sz="4" w:space="0" w:color="auto"/>
            </w:tcBorders>
            <w:shd w:val="clear" w:color="auto" w:fill="auto"/>
            <w:vAlign w:val="center"/>
            <w:hideMark/>
          </w:tcPr>
          <w:p w14:paraId="3CBAB86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6240B236"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р.одф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6701B24F"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472261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0D0C256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26033ABB" w14:textId="4E2CB5B8" w:rsidR="007B5DEF" w:rsidRDefault="00947B5C"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64F0E3C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085E82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2CCC35C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31380E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4E93095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c>
          <w:tcPr>
            <w:tcW w:w="308" w:type="pct"/>
            <w:tcBorders>
              <w:top w:val="nil"/>
              <w:left w:val="nil"/>
              <w:bottom w:val="single" w:sz="4" w:space="0" w:color="auto"/>
              <w:right w:val="single" w:sz="4" w:space="0" w:color="auto"/>
            </w:tcBorders>
            <w:shd w:val="clear" w:color="auto" w:fill="auto"/>
            <w:noWrap/>
            <w:vAlign w:val="center"/>
          </w:tcPr>
          <w:p w14:paraId="79DA51C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w:t>
            </w:r>
          </w:p>
        </w:tc>
      </w:tr>
      <w:tr w:rsidR="007B5DEF" w:rsidRPr="00EC462A" w14:paraId="4B17C6BD"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0DCCC2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6.2.1</w:t>
            </w:r>
          </w:p>
        </w:tc>
        <w:tc>
          <w:tcPr>
            <w:tcW w:w="1148" w:type="pct"/>
            <w:tcBorders>
              <w:top w:val="nil"/>
              <w:left w:val="nil"/>
              <w:bottom w:val="single" w:sz="4" w:space="0" w:color="auto"/>
              <w:right w:val="single" w:sz="4" w:space="0" w:color="auto"/>
            </w:tcBorders>
            <w:shd w:val="clear" w:color="auto" w:fill="auto"/>
            <w:vAlign w:val="center"/>
            <w:hideMark/>
          </w:tcPr>
          <w:p w14:paraId="7191C57E"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ОДФ для целей отопления и вентиляции</w:t>
            </w:r>
          </w:p>
        </w:tc>
        <w:tc>
          <w:tcPr>
            <w:tcW w:w="460" w:type="pct"/>
            <w:tcBorders>
              <w:top w:val="nil"/>
              <w:left w:val="nil"/>
              <w:bottom w:val="single" w:sz="4" w:space="0" w:color="auto"/>
              <w:right w:val="single" w:sz="4" w:space="0" w:color="auto"/>
            </w:tcBorders>
            <w:shd w:val="clear" w:color="auto" w:fill="auto"/>
            <w:noWrap/>
            <w:vAlign w:val="center"/>
            <w:hideMark/>
          </w:tcPr>
          <w:p w14:paraId="0052693D"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р.</w:t>
            </w:r>
            <w:proofErr w:type="gramStart"/>
            <w:r w:rsidRPr="00EC462A">
              <w:rPr>
                <w:rFonts w:ascii="Arial" w:hAnsi="Arial" w:cs="Arial"/>
                <w:color w:val="000000"/>
                <w:sz w:val="20"/>
                <w:szCs w:val="20"/>
                <w:vertAlign w:val="superscript"/>
              </w:rPr>
              <w:t>о.одф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749C036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203A7F4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7F3088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03ED9C35" w14:textId="7EEF8D79" w:rsidR="007B5DEF" w:rsidRDefault="00947B5C"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D8E47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664BF82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0B7C0CB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30FFCD4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6073C52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545E921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24,30</w:t>
            </w:r>
          </w:p>
        </w:tc>
      </w:tr>
      <w:tr w:rsidR="007B5DEF" w:rsidRPr="00EC462A" w14:paraId="12AC6C2A"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A300B9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6.2.2</w:t>
            </w:r>
          </w:p>
        </w:tc>
        <w:tc>
          <w:tcPr>
            <w:tcW w:w="1148" w:type="pct"/>
            <w:tcBorders>
              <w:top w:val="nil"/>
              <w:left w:val="nil"/>
              <w:bottom w:val="single" w:sz="4" w:space="0" w:color="auto"/>
              <w:right w:val="single" w:sz="4" w:space="0" w:color="auto"/>
            </w:tcBorders>
            <w:shd w:val="clear" w:color="auto" w:fill="auto"/>
            <w:vAlign w:val="center"/>
            <w:hideMark/>
          </w:tcPr>
          <w:p w14:paraId="50396BE8"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 xml:space="preserve">в ОДФ для целей </w:t>
            </w:r>
            <w:proofErr w:type="spellStart"/>
            <w:r w:rsidRPr="00EC462A">
              <w:rPr>
                <w:rFonts w:ascii="Arial" w:hAnsi="Arial" w:cs="Arial"/>
                <w:color w:val="000000"/>
                <w:sz w:val="20"/>
                <w:szCs w:val="20"/>
              </w:rPr>
              <w:t>гвс</w:t>
            </w:r>
            <w:proofErr w:type="spellEnd"/>
          </w:p>
        </w:tc>
        <w:tc>
          <w:tcPr>
            <w:tcW w:w="460" w:type="pct"/>
            <w:tcBorders>
              <w:top w:val="nil"/>
              <w:left w:val="nil"/>
              <w:bottom w:val="single" w:sz="4" w:space="0" w:color="auto"/>
              <w:right w:val="single" w:sz="4" w:space="0" w:color="auto"/>
            </w:tcBorders>
            <w:shd w:val="clear" w:color="auto" w:fill="auto"/>
            <w:noWrap/>
            <w:vAlign w:val="center"/>
            <w:hideMark/>
          </w:tcPr>
          <w:p w14:paraId="45ED8B22"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р.гвс</w:t>
            </w:r>
            <w:proofErr w:type="gramEnd"/>
            <w:r w:rsidRPr="00EC462A">
              <w:rPr>
                <w:rFonts w:ascii="Arial" w:hAnsi="Arial" w:cs="Arial"/>
                <w:color w:val="000000"/>
                <w:sz w:val="20"/>
                <w:szCs w:val="20"/>
                <w:vertAlign w:val="superscript"/>
              </w:rPr>
              <w:t>.одф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44FF67C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w:t>
            </w:r>
          </w:p>
        </w:tc>
        <w:tc>
          <w:tcPr>
            <w:tcW w:w="308" w:type="pct"/>
            <w:tcBorders>
              <w:top w:val="nil"/>
              <w:left w:val="nil"/>
              <w:bottom w:val="single" w:sz="4" w:space="0" w:color="auto"/>
              <w:right w:val="single" w:sz="4" w:space="0" w:color="auto"/>
            </w:tcBorders>
            <w:shd w:val="clear" w:color="auto" w:fill="auto"/>
            <w:noWrap/>
            <w:vAlign w:val="center"/>
          </w:tcPr>
          <w:p w14:paraId="153C06C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3ADC7B2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376C400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4EE06E3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12F0CD2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3AFB52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569B791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258231B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noWrap/>
            <w:vAlign w:val="center"/>
          </w:tcPr>
          <w:p w14:paraId="0EBA0DB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947B5C" w:rsidRPr="00EC462A" w14:paraId="5C2BD4D3"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BBE3C74"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7</w:t>
            </w:r>
          </w:p>
        </w:tc>
        <w:tc>
          <w:tcPr>
            <w:tcW w:w="1148" w:type="pct"/>
            <w:tcBorders>
              <w:top w:val="nil"/>
              <w:left w:val="nil"/>
              <w:bottom w:val="single" w:sz="4" w:space="0" w:color="auto"/>
              <w:right w:val="single" w:sz="4" w:space="0" w:color="auto"/>
            </w:tcBorders>
            <w:shd w:val="clear" w:color="auto" w:fill="auto"/>
            <w:vAlign w:val="center"/>
            <w:hideMark/>
          </w:tcPr>
          <w:p w14:paraId="4C222CFE" w14:textId="77777777" w:rsidR="00947B5C" w:rsidRPr="00EC462A" w:rsidRDefault="00947B5C" w:rsidP="00947B5C">
            <w:pPr>
              <w:rPr>
                <w:rFonts w:ascii="Arial" w:hAnsi="Arial" w:cs="Arial"/>
                <w:color w:val="000000"/>
                <w:sz w:val="20"/>
                <w:szCs w:val="20"/>
              </w:rPr>
            </w:pPr>
            <w:r w:rsidRPr="00EC462A">
              <w:rPr>
                <w:rFonts w:ascii="Arial" w:hAnsi="Arial" w:cs="Arial"/>
                <w:color w:val="000000"/>
                <w:sz w:val="20"/>
                <w:szCs w:val="20"/>
              </w:rPr>
              <w:t>Расход тепловой энергии всего,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5624FA0B" w14:textId="77777777" w:rsidR="00947B5C" w:rsidRPr="00EC462A" w:rsidRDefault="00947B5C" w:rsidP="00947B5C">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сумм</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639955CE"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0C7DA990" w14:textId="603AB23B"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4BDEB81A" w14:textId="5E0303FA"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3A499F87" w14:textId="3C8AFCED"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3579CEF7" w14:textId="5340A7E9"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D05BA2A" w14:textId="44E4B69D"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7FC3AE54" w14:textId="1BF78DA2"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103BAE3" w14:textId="615720F6"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57255F5E" w14:textId="7E53698B"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FC88F3C" w14:textId="18A3E5EA" w:rsidR="00947B5C" w:rsidRDefault="00947B5C" w:rsidP="00947B5C">
            <w:pPr>
              <w:ind w:firstLineChars="100" w:firstLine="200"/>
              <w:jc w:val="center"/>
              <w:rPr>
                <w:rFonts w:ascii="Arial" w:hAnsi="Arial" w:cs="Arial"/>
                <w:color w:val="000000"/>
              </w:rPr>
            </w:pPr>
            <w:r>
              <w:rPr>
                <w:rFonts w:ascii="Arial" w:hAnsi="Arial" w:cs="Arial"/>
                <w:color w:val="000000"/>
                <w:sz w:val="20"/>
                <w:szCs w:val="20"/>
              </w:rPr>
              <w:t>24,30</w:t>
            </w:r>
          </w:p>
        </w:tc>
      </w:tr>
      <w:tr w:rsidR="007B5DEF" w:rsidRPr="00EC462A" w14:paraId="71975D31"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8908F4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w:t>
            </w:r>
          </w:p>
        </w:tc>
        <w:tc>
          <w:tcPr>
            <w:tcW w:w="1148" w:type="pct"/>
            <w:tcBorders>
              <w:top w:val="nil"/>
              <w:left w:val="nil"/>
              <w:bottom w:val="single" w:sz="4" w:space="0" w:color="auto"/>
              <w:right w:val="single" w:sz="4" w:space="0" w:color="auto"/>
            </w:tcBorders>
            <w:shd w:val="clear" w:color="auto" w:fill="auto"/>
            <w:vAlign w:val="center"/>
            <w:hideMark/>
          </w:tcPr>
          <w:p w14:paraId="7CD63EFB"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в ЖФ,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423B245C"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жф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71EEBCF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6ED3CD2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E73575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9E9B72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623851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BB5B93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58F68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9A7963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D3B897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01646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116BF42"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6DF0C1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7.1.1</w:t>
            </w:r>
          </w:p>
        </w:tc>
        <w:tc>
          <w:tcPr>
            <w:tcW w:w="1148" w:type="pct"/>
            <w:tcBorders>
              <w:top w:val="nil"/>
              <w:left w:val="nil"/>
              <w:bottom w:val="single" w:sz="4" w:space="0" w:color="auto"/>
              <w:right w:val="single" w:sz="4" w:space="0" w:color="auto"/>
            </w:tcBorders>
            <w:shd w:val="clear" w:color="auto" w:fill="auto"/>
            <w:vAlign w:val="center"/>
            <w:hideMark/>
          </w:tcPr>
          <w:p w14:paraId="45E006E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для целей отопления и вентиляции</w:t>
            </w:r>
          </w:p>
        </w:tc>
        <w:tc>
          <w:tcPr>
            <w:tcW w:w="460" w:type="pct"/>
            <w:tcBorders>
              <w:top w:val="nil"/>
              <w:left w:val="nil"/>
              <w:bottom w:val="single" w:sz="4" w:space="0" w:color="auto"/>
              <w:right w:val="single" w:sz="4" w:space="0" w:color="auto"/>
            </w:tcBorders>
            <w:shd w:val="clear" w:color="auto" w:fill="auto"/>
            <w:noWrap/>
            <w:vAlign w:val="center"/>
            <w:hideMark/>
          </w:tcPr>
          <w:p w14:paraId="3E75B45E"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44955BE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30F494E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2001FE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9D5BD0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7C1D8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29636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7AE5C5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718BE0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B3E351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C88399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0D51A4C"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0B4198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7.1.2</w:t>
            </w:r>
          </w:p>
        </w:tc>
        <w:tc>
          <w:tcPr>
            <w:tcW w:w="1148" w:type="pct"/>
            <w:tcBorders>
              <w:top w:val="nil"/>
              <w:left w:val="nil"/>
              <w:bottom w:val="single" w:sz="4" w:space="0" w:color="auto"/>
              <w:right w:val="single" w:sz="4" w:space="0" w:color="auto"/>
            </w:tcBorders>
            <w:shd w:val="clear" w:color="auto" w:fill="auto"/>
            <w:vAlign w:val="center"/>
            <w:hideMark/>
          </w:tcPr>
          <w:p w14:paraId="2844F025"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 xml:space="preserve">для целей </w:t>
            </w:r>
            <w:proofErr w:type="spellStart"/>
            <w:r w:rsidRPr="00EC462A">
              <w:rPr>
                <w:rFonts w:ascii="Arial" w:hAnsi="Arial" w:cs="Arial"/>
                <w:color w:val="000000"/>
                <w:sz w:val="20"/>
                <w:szCs w:val="20"/>
              </w:rPr>
              <w:t>гвс</w:t>
            </w:r>
            <w:proofErr w:type="spellEnd"/>
          </w:p>
        </w:tc>
        <w:tc>
          <w:tcPr>
            <w:tcW w:w="460" w:type="pct"/>
            <w:tcBorders>
              <w:top w:val="nil"/>
              <w:left w:val="nil"/>
              <w:bottom w:val="single" w:sz="4" w:space="0" w:color="auto"/>
              <w:right w:val="single" w:sz="4" w:space="0" w:color="auto"/>
            </w:tcBorders>
            <w:shd w:val="clear" w:color="auto" w:fill="auto"/>
            <w:noWrap/>
            <w:vAlign w:val="center"/>
            <w:hideMark/>
          </w:tcPr>
          <w:p w14:paraId="77BD7E9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гвс.жф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3BADC40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1445959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C89587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C12A7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2B328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E1A84D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A673B8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563411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BC61A0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9E066C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947B5C" w:rsidRPr="00EC462A" w14:paraId="1D772C0F" w14:textId="77777777" w:rsidTr="000A5FD2">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A5E9C43"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7.2</w:t>
            </w:r>
          </w:p>
        </w:tc>
        <w:tc>
          <w:tcPr>
            <w:tcW w:w="1148" w:type="pct"/>
            <w:tcBorders>
              <w:top w:val="nil"/>
              <w:left w:val="nil"/>
              <w:bottom w:val="single" w:sz="4" w:space="0" w:color="auto"/>
              <w:right w:val="single" w:sz="4" w:space="0" w:color="auto"/>
            </w:tcBorders>
            <w:shd w:val="clear" w:color="auto" w:fill="auto"/>
            <w:vAlign w:val="center"/>
            <w:hideMark/>
          </w:tcPr>
          <w:p w14:paraId="1A9DC18F" w14:textId="77777777" w:rsidR="00947B5C" w:rsidRPr="00EC462A" w:rsidRDefault="00947B5C" w:rsidP="00947B5C">
            <w:pPr>
              <w:rPr>
                <w:rFonts w:ascii="Arial" w:hAnsi="Arial" w:cs="Arial"/>
                <w:color w:val="000000"/>
                <w:sz w:val="20"/>
                <w:szCs w:val="20"/>
              </w:rPr>
            </w:pPr>
            <w:r w:rsidRPr="00EC462A">
              <w:rPr>
                <w:rFonts w:ascii="Arial" w:hAnsi="Arial" w:cs="Arial"/>
                <w:color w:val="000000"/>
                <w:sz w:val="20"/>
                <w:szCs w:val="20"/>
              </w:rPr>
              <w:t>в ОДФ, в том числе:</w:t>
            </w:r>
          </w:p>
        </w:tc>
        <w:tc>
          <w:tcPr>
            <w:tcW w:w="460" w:type="pct"/>
            <w:tcBorders>
              <w:top w:val="nil"/>
              <w:left w:val="nil"/>
              <w:bottom w:val="single" w:sz="4" w:space="0" w:color="auto"/>
              <w:right w:val="single" w:sz="4" w:space="0" w:color="auto"/>
            </w:tcBorders>
            <w:shd w:val="clear" w:color="auto" w:fill="auto"/>
            <w:noWrap/>
            <w:vAlign w:val="center"/>
            <w:hideMark/>
          </w:tcPr>
          <w:p w14:paraId="3117514F" w14:textId="77777777" w:rsidR="00947B5C" w:rsidRPr="00EC462A" w:rsidRDefault="00947B5C" w:rsidP="00947B5C">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одф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66970CAD"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4BCE45E7" w14:textId="39453F53"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435C8ED4" w14:textId="4C1CBDD1"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50E021AC" w14:textId="0501DCC5"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178A857" w14:textId="2D196710"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CDED7D0" w14:textId="319CED2B"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C0A27F9" w14:textId="6BDFE92C"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CAC3407" w14:textId="30EBBF53"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0554CFB5" w14:textId="2AB8F96C"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21B0FA18" w14:textId="219303A9"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r>
      <w:tr w:rsidR="00947B5C" w:rsidRPr="00EC462A" w14:paraId="66334896" w14:textId="77777777" w:rsidTr="000A5FD2">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FE1FDE8"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7.2.1</w:t>
            </w:r>
          </w:p>
        </w:tc>
        <w:tc>
          <w:tcPr>
            <w:tcW w:w="1148" w:type="pct"/>
            <w:tcBorders>
              <w:top w:val="nil"/>
              <w:left w:val="nil"/>
              <w:bottom w:val="single" w:sz="4" w:space="0" w:color="auto"/>
              <w:right w:val="single" w:sz="4" w:space="0" w:color="auto"/>
            </w:tcBorders>
            <w:shd w:val="clear" w:color="auto" w:fill="auto"/>
            <w:vAlign w:val="center"/>
            <w:hideMark/>
          </w:tcPr>
          <w:p w14:paraId="1BD6B1E8" w14:textId="77777777" w:rsidR="00947B5C" w:rsidRPr="00EC462A" w:rsidRDefault="00947B5C" w:rsidP="00947B5C">
            <w:pPr>
              <w:rPr>
                <w:rFonts w:ascii="Arial" w:hAnsi="Arial" w:cs="Arial"/>
                <w:color w:val="000000"/>
                <w:sz w:val="20"/>
                <w:szCs w:val="20"/>
              </w:rPr>
            </w:pPr>
            <w:r w:rsidRPr="00EC462A">
              <w:rPr>
                <w:rFonts w:ascii="Arial" w:hAnsi="Arial" w:cs="Arial"/>
                <w:color w:val="000000"/>
                <w:sz w:val="20"/>
                <w:szCs w:val="20"/>
              </w:rPr>
              <w:t>в ОДФ для целей отопления и вентиляции</w:t>
            </w:r>
          </w:p>
        </w:tc>
        <w:tc>
          <w:tcPr>
            <w:tcW w:w="460" w:type="pct"/>
            <w:tcBorders>
              <w:top w:val="nil"/>
              <w:left w:val="nil"/>
              <w:bottom w:val="single" w:sz="4" w:space="0" w:color="auto"/>
              <w:right w:val="single" w:sz="4" w:space="0" w:color="auto"/>
            </w:tcBorders>
            <w:shd w:val="clear" w:color="auto" w:fill="auto"/>
            <w:noWrap/>
            <w:vAlign w:val="center"/>
            <w:hideMark/>
          </w:tcPr>
          <w:p w14:paraId="1673D83E" w14:textId="77777777" w:rsidR="00947B5C" w:rsidRPr="00EC462A" w:rsidRDefault="00947B5C" w:rsidP="00947B5C">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о.одф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753B7685" w14:textId="77777777" w:rsidR="00947B5C" w:rsidRPr="00EC462A" w:rsidRDefault="00947B5C" w:rsidP="00947B5C">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053ECEC5" w14:textId="41F0C9E1"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558F182F" w14:textId="6568648C" w:rsidR="00947B5C" w:rsidRDefault="00947B5C" w:rsidP="00947B5C">
            <w:pPr>
              <w:jc w:val="center"/>
              <w:rPr>
                <w:rFonts w:ascii="Arial" w:hAnsi="Arial" w:cs="Arial"/>
                <w:color w:val="000000"/>
                <w:sz w:val="20"/>
                <w:szCs w:val="20"/>
              </w:rPr>
            </w:pPr>
            <w:r>
              <w:rPr>
                <w:rFonts w:ascii="Arial" w:hAnsi="Arial" w:cs="Arial"/>
                <w:color w:val="000000"/>
                <w:sz w:val="20"/>
                <w:szCs w:val="20"/>
              </w:rPr>
              <w:t>31,6</w:t>
            </w:r>
          </w:p>
        </w:tc>
        <w:tc>
          <w:tcPr>
            <w:tcW w:w="308" w:type="pct"/>
            <w:tcBorders>
              <w:top w:val="nil"/>
              <w:left w:val="nil"/>
              <w:bottom w:val="single" w:sz="4" w:space="0" w:color="auto"/>
              <w:right w:val="single" w:sz="4" w:space="0" w:color="auto"/>
            </w:tcBorders>
            <w:shd w:val="clear" w:color="auto" w:fill="auto"/>
            <w:noWrap/>
            <w:vAlign w:val="center"/>
          </w:tcPr>
          <w:p w14:paraId="6D9F9AE3" w14:textId="4DDB9157"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F05F22C" w14:textId="33D78C0A"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422857A1" w14:textId="57A35CFA"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20B68692" w14:textId="0567CF72"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55542AB" w14:textId="345B679F"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02EB535F" w14:textId="579AAD23"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noWrap/>
            <w:vAlign w:val="center"/>
          </w:tcPr>
          <w:p w14:paraId="18EA0E4C" w14:textId="2CBD6E47" w:rsidR="00947B5C" w:rsidRDefault="00947B5C" w:rsidP="00947B5C">
            <w:pPr>
              <w:jc w:val="center"/>
              <w:rPr>
                <w:rFonts w:ascii="Arial" w:hAnsi="Arial" w:cs="Arial"/>
                <w:color w:val="000000"/>
                <w:sz w:val="20"/>
                <w:szCs w:val="20"/>
              </w:rPr>
            </w:pPr>
            <w:r>
              <w:rPr>
                <w:rFonts w:ascii="Arial" w:hAnsi="Arial" w:cs="Arial"/>
                <w:color w:val="000000"/>
                <w:sz w:val="20"/>
                <w:szCs w:val="20"/>
              </w:rPr>
              <w:t>24,30</w:t>
            </w:r>
          </w:p>
        </w:tc>
      </w:tr>
      <w:tr w:rsidR="007B5DEF" w:rsidRPr="00EC462A" w14:paraId="606B49FC"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8747E3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7.2.2</w:t>
            </w:r>
          </w:p>
        </w:tc>
        <w:tc>
          <w:tcPr>
            <w:tcW w:w="1148" w:type="pct"/>
            <w:tcBorders>
              <w:top w:val="nil"/>
              <w:left w:val="nil"/>
              <w:bottom w:val="single" w:sz="4" w:space="0" w:color="auto"/>
              <w:right w:val="single" w:sz="4" w:space="0" w:color="auto"/>
            </w:tcBorders>
            <w:shd w:val="clear" w:color="auto" w:fill="auto"/>
            <w:vAlign w:val="center"/>
            <w:hideMark/>
          </w:tcPr>
          <w:p w14:paraId="081A7752"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 xml:space="preserve">в ОДФ для целей </w:t>
            </w:r>
            <w:proofErr w:type="spellStart"/>
            <w:r w:rsidRPr="00EC462A">
              <w:rPr>
                <w:rFonts w:ascii="Arial" w:hAnsi="Arial" w:cs="Arial"/>
                <w:color w:val="000000"/>
                <w:sz w:val="20"/>
                <w:szCs w:val="20"/>
              </w:rPr>
              <w:t>гвс</w:t>
            </w:r>
            <w:proofErr w:type="spellEnd"/>
          </w:p>
        </w:tc>
        <w:tc>
          <w:tcPr>
            <w:tcW w:w="460" w:type="pct"/>
            <w:tcBorders>
              <w:top w:val="nil"/>
              <w:left w:val="nil"/>
              <w:bottom w:val="single" w:sz="4" w:space="0" w:color="auto"/>
              <w:right w:val="single" w:sz="4" w:space="0" w:color="auto"/>
            </w:tcBorders>
            <w:shd w:val="clear" w:color="auto" w:fill="auto"/>
            <w:noWrap/>
            <w:vAlign w:val="center"/>
            <w:hideMark/>
          </w:tcPr>
          <w:p w14:paraId="7A6043E0"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гвс.одф</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5A18E654"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тыс. Гкал</w:t>
            </w:r>
          </w:p>
        </w:tc>
        <w:tc>
          <w:tcPr>
            <w:tcW w:w="308" w:type="pct"/>
            <w:tcBorders>
              <w:top w:val="nil"/>
              <w:left w:val="nil"/>
              <w:bottom w:val="single" w:sz="4" w:space="0" w:color="auto"/>
              <w:right w:val="single" w:sz="4" w:space="0" w:color="auto"/>
            </w:tcBorders>
            <w:shd w:val="clear" w:color="auto" w:fill="auto"/>
            <w:noWrap/>
            <w:vAlign w:val="center"/>
          </w:tcPr>
          <w:p w14:paraId="08490B6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546E43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BAE6A4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D30CEB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477D6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45C26D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E4BBA3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A337FD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4BCF7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317A6CE4"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F022B2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8</w:t>
            </w:r>
          </w:p>
        </w:tc>
        <w:tc>
          <w:tcPr>
            <w:tcW w:w="1148" w:type="pct"/>
            <w:tcBorders>
              <w:top w:val="nil"/>
              <w:left w:val="nil"/>
              <w:bottom w:val="single" w:sz="4" w:space="0" w:color="auto"/>
              <w:right w:val="single" w:sz="4" w:space="0" w:color="auto"/>
            </w:tcBorders>
            <w:shd w:val="clear" w:color="auto" w:fill="auto"/>
            <w:vAlign w:val="center"/>
            <w:hideMark/>
          </w:tcPr>
          <w:p w14:paraId="613E5281"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Удельная тепловая нагрузка в ЖФ</w:t>
            </w:r>
          </w:p>
        </w:tc>
        <w:tc>
          <w:tcPr>
            <w:tcW w:w="460" w:type="pct"/>
            <w:tcBorders>
              <w:top w:val="nil"/>
              <w:left w:val="nil"/>
              <w:bottom w:val="single" w:sz="4" w:space="0" w:color="auto"/>
              <w:right w:val="single" w:sz="4" w:space="0" w:color="auto"/>
            </w:tcBorders>
            <w:shd w:val="clear" w:color="auto" w:fill="auto"/>
            <w:noWrap/>
            <w:vAlign w:val="center"/>
            <w:hideMark/>
          </w:tcPr>
          <w:p w14:paraId="2EF008D0"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р.</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498EE74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ккал/ч/м</w:t>
            </w:r>
            <w:r w:rsidRPr="00EC462A">
              <w:rPr>
                <w:rFonts w:ascii="Arial" w:hAnsi="Arial" w:cs="Arial"/>
                <w:color w:val="000000"/>
                <w:sz w:val="20"/>
                <w:szCs w:val="20"/>
                <w:vertAlign w:val="superscript"/>
              </w:rPr>
              <w:t>2</w:t>
            </w:r>
          </w:p>
        </w:tc>
        <w:tc>
          <w:tcPr>
            <w:tcW w:w="308" w:type="pct"/>
            <w:tcBorders>
              <w:top w:val="nil"/>
              <w:left w:val="nil"/>
              <w:bottom w:val="single" w:sz="4" w:space="0" w:color="auto"/>
              <w:right w:val="single" w:sz="4" w:space="0" w:color="auto"/>
            </w:tcBorders>
            <w:shd w:val="clear" w:color="auto" w:fill="auto"/>
            <w:noWrap/>
            <w:vAlign w:val="center"/>
          </w:tcPr>
          <w:p w14:paraId="0A4AA4B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C9D12B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60E3A5F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186394A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F4BB2C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6162E6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BFFAC9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A8C0D8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9EF6EC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593F2A15"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0B02611"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lastRenderedPageBreak/>
              <w:t>9</w:t>
            </w:r>
          </w:p>
        </w:tc>
        <w:tc>
          <w:tcPr>
            <w:tcW w:w="1148" w:type="pct"/>
            <w:tcBorders>
              <w:top w:val="nil"/>
              <w:left w:val="nil"/>
              <w:bottom w:val="single" w:sz="4" w:space="0" w:color="auto"/>
              <w:right w:val="single" w:sz="4" w:space="0" w:color="auto"/>
            </w:tcBorders>
            <w:shd w:val="clear" w:color="auto" w:fill="auto"/>
            <w:vAlign w:val="center"/>
            <w:hideMark/>
          </w:tcPr>
          <w:p w14:paraId="40B13FB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потребление тепловой энергии на отопление в ЖФ</w:t>
            </w:r>
          </w:p>
        </w:tc>
        <w:tc>
          <w:tcPr>
            <w:tcW w:w="460" w:type="pct"/>
            <w:tcBorders>
              <w:top w:val="nil"/>
              <w:left w:val="nil"/>
              <w:bottom w:val="single" w:sz="4" w:space="0" w:color="auto"/>
              <w:right w:val="single" w:sz="4" w:space="0" w:color="auto"/>
            </w:tcBorders>
            <w:shd w:val="clear" w:color="auto" w:fill="auto"/>
            <w:noWrap/>
            <w:vAlign w:val="center"/>
            <w:hideMark/>
          </w:tcPr>
          <w:p w14:paraId="6AE5BAF3"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0A41DEF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xml:space="preserve"> Гкал/ч/м</w:t>
            </w:r>
            <w:r w:rsidRPr="00EC462A">
              <w:rPr>
                <w:rFonts w:ascii="Arial" w:hAnsi="Arial" w:cs="Arial"/>
                <w:color w:val="000000"/>
                <w:sz w:val="20"/>
                <w:szCs w:val="20"/>
                <w:vertAlign w:val="superscript"/>
              </w:rPr>
              <w:t>2</w:t>
            </w:r>
          </w:p>
        </w:tc>
        <w:tc>
          <w:tcPr>
            <w:tcW w:w="308" w:type="pct"/>
            <w:tcBorders>
              <w:top w:val="nil"/>
              <w:left w:val="nil"/>
              <w:bottom w:val="single" w:sz="4" w:space="0" w:color="auto"/>
              <w:right w:val="single" w:sz="4" w:space="0" w:color="auto"/>
            </w:tcBorders>
            <w:shd w:val="clear" w:color="auto" w:fill="auto"/>
            <w:noWrap/>
            <w:vAlign w:val="center"/>
          </w:tcPr>
          <w:p w14:paraId="1C133F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9737F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EEB3C0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169C4E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41B4E51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3C6264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3B874F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66B56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EDCD75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6FDC954C"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73E47E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10</w:t>
            </w:r>
          </w:p>
        </w:tc>
        <w:tc>
          <w:tcPr>
            <w:tcW w:w="1148" w:type="pct"/>
            <w:tcBorders>
              <w:top w:val="nil"/>
              <w:left w:val="nil"/>
              <w:bottom w:val="single" w:sz="4" w:space="0" w:color="auto"/>
              <w:right w:val="single" w:sz="4" w:space="0" w:color="auto"/>
            </w:tcBorders>
            <w:shd w:val="clear" w:color="auto" w:fill="auto"/>
            <w:vAlign w:val="center"/>
            <w:hideMark/>
          </w:tcPr>
          <w:p w14:paraId="5B599F24"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приведенное потребление тепловой энергии на отопление в ЖФ</w:t>
            </w:r>
          </w:p>
        </w:tc>
        <w:tc>
          <w:tcPr>
            <w:tcW w:w="460" w:type="pct"/>
            <w:tcBorders>
              <w:top w:val="nil"/>
              <w:left w:val="nil"/>
              <w:bottom w:val="single" w:sz="4" w:space="0" w:color="auto"/>
              <w:right w:val="single" w:sz="4" w:space="0" w:color="auto"/>
            </w:tcBorders>
            <w:shd w:val="clear" w:color="auto" w:fill="auto"/>
            <w:noWrap/>
            <w:vAlign w:val="center"/>
            <w:hideMark/>
          </w:tcPr>
          <w:p w14:paraId="183B1EB1"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2F153462"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ккал/м</w:t>
            </w:r>
            <w:r w:rsidRPr="00EC462A">
              <w:rPr>
                <w:rFonts w:ascii="Arial" w:hAnsi="Arial" w:cs="Arial"/>
                <w:color w:val="000000"/>
                <w:sz w:val="20"/>
                <w:szCs w:val="20"/>
                <w:vertAlign w:val="superscript"/>
              </w:rPr>
              <w:t>2</w:t>
            </w:r>
            <w:r w:rsidRPr="00EC462A">
              <w:rPr>
                <w:rFonts w:ascii="Arial" w:hAnsi="Arial" w:cs="Arial"/>
                <w:color w:val="000000"/>
                <w:sz w:val="20"/>
                <w:szCs w:val="20"/>
              </w:rPr>
              <w:t>/ (º</w:t>
            </w:r>
            <w:proofErr w:type="spellStart"/>
            <w:r w:rsidRPr="00EC462A">
              <w:rPr>
                <w:rFonts w:ascii="Arial" w:hAnsi="Arial" w:cs="Arial"/>
                <w:color w:val="000000"/>
                <w:sz w:val="20"/>
                <w:szCs w:val="20"/>
              </w:rPr>
              <w:t>С·сут</w:t>
            </w:r>
            <w:proofErr w:type="spellEnd"/>
            <w:r w:rsidRPr="00EC462A">
              <w:rPr>
                <w:rFonts w:ascii="Arial" w:hAnsi="Arial" w:cs="Arial"/>
                <w:color w:val="000000"/>
                <w:sz w:val="20"/>
                <w:szCs w:val="20"/>
              </w:rPr>
              <w:t>)</w:t>
            </w:r>
          </w:p>
        </w:tc>
        <w:tc>
          <w:tcPr>
            <w:tcW w:w="308" w:type="pct"/>
            <w:tcBorders>
              <w:top w:val="nil"/>
              <w:left w:val="nil"/>
              <w:bottom w:val="single" w:sz="4" w:space="0" w:color="auto"/>
              <w:right w:val="single" w:sz="4" w:space="0" w:color="auto"/>
            </w:tcBorders>
            <w:shd w:val="clear" w:color="auto" w:fill="auto"/>
            <w:noWrap/>
            <w:vAlign w:val="center"/>
          </w:tcPr>
          <w:p w14:paraId="5B87636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73FD2B0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2697A3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383ABB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5D5F436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AA8A70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231D43C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34BE5A5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4" w:space="0" w:color="auto"/>
              <w:right w:val="single" w:sz="4" w:space="0" w:color="auto"/>
            </w:tcBorders>
            <w:shd w:val="clear" w:color="auto" w:fill="auto"/>
            <w:noWrap/>
            <w:vAlign w:val="center"/>
          </w:tcPr>
          <w:p w14:paraId="059CEA7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w:t>
            </w:r>
          </w:p>
        </w:tc>
      </w:tr>
      <w:tr w:rsidR="007B5DEF" w:rsidRPr="00EC462A" w14:paraId="647160F2"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C588748"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11</w:t>
            </w:r>
          </w:p>
        </w:tc>
        <w:tc>
          <w:tcPr>
            <w:tcW w:w="1148" w:type="pct"/>
            <w:tcBorders>
              <w:top w:val="nil"/>
              <w:left w:val="nil"/>
              <w:bottom w:val="single" w:sz="4" w:space="0" w:color="auto"/>
              <w:right w:val="single" w:sz="4" w:space="0" w:color="auto"/>
            </w:tcBorders>
            <w:shd w:val="clear" w:color="auto" w:fill="auto"/>
            <w:vAlign w:val="center"/>
            <w:hideMark/>
          </w:tcPr>
          <w:p w14:paraId="6B4ACCF7"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Удельная тепловая нагрузка в ОДФ</w:t>
            </w:r>
          </w:p>
        </w:tc>
        <w:tc>
          <w:tcPr>
            <w:tcW w:w="460" w:type="pct"/>
            <w:tcBorders>
              <w:top w:val="nil"/>
              <w:left w:val="nil"/>
              <w:bottom w:val="single" w:sz="4" w:space="0" w:color="auto"/>
              <w:right w:val="single" w:sz="4" w:space="0" w:color="auto"/>
            </w:tcBorders>
            <w:shd w:val="clear" w:color="auto" w:fill="auto"/>
            <w:noWrap/>
            <w:vAlign w:val="center"/>
            <w:hideMark/>
          </w:tcPr>
          <w:p w14:paraId="2FA60AA8"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р.</w:t>
            </w:r>
            <w:proofErr w:type="gramStart"/>
            <w:r w:rsidRPr="00EC462A">
              <w:rPr>
                <w:rFonts w:ascii="Arial" w:hAnsi="Arial" w:cs="Arial"/>
                <w:color w:val="000000"/>
                <w:sz w:val="20"/>
                <w:szCs w:val="20"/>
                <w:vertAlign w:val="superscript"/>
              </w:rPr>
              <w:t>ов.одф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0FF38A4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ккал/ч/м</w:t>
            </w:r>
            <w:r w:rsidRPr="00EC462A">
              <w:rPr>
                <w:rFonts w:ascii="Arial" w:hAnsi="Arial" w:cs="Arial"/>
                <w:color w:val="000000"/>
                <w:sz w:val="20"/>
                <w:szCs w:val="20"/>
                <w:vertAlign w:val="superscript"/>
              </w:rPr>
              <w:t>2</w:t>
            </w:r>
          </w:p>
        </w:tc>
        <w:tc>
          <w:tcPr>
            <w:tcW w:w="308" w:type="pct"/>
            <w:tcBorders>
              <w:top w:val="nil"/>
              <w:left w:val="nil"/>
              <w:bottom w:val="single" w:sz="4" w:space="0" w:color="auto"/>
              <w:right w:val="single" w:sz="4" w:space="0" w:color="auto"/>
            </w:tcBorders>
            <w:shd w:val="clear" w:color="auto" w:fill="auto"/>
            <w:noWrap/>
            <w:vAlign w:val="center"/>
          </w:tcPr>
          <w:p w14:paraId="0D0D797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134,4</w:t>
            </w:r>
          </w:p>
        </w:tc>
        <w:tc>
          <w:tcPr>
            <w:tcW w:w="308" w:type="pct"/>
            <w:tcBorders>
              <w:top w:val="nil"/>
              <w:left w:val="nil"/>
              <w:bottom w:val="single" w:sz="4" w:space="0" w:color="auto"/>
              <w:right w:val="single" w:sz="4" w:space="0" w:color="auto"/>
            </w:tcBorders>
            <w:shd w:val="clear" w:color="auto" w:fill="auto"/>
            <w:noWrap/>
            <w:vAlign w:val="center"/>
          </w:tcPr>
          <w:p w14:paraId="58F9039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134,4</w:t>
            </w:r>
          </w:p>
        </w:tc>
        <w:tc>
          <w:tcPr>
            <w:tcW w:w="308" w:type="pct"/>
            <w:tcBorders>
              <w:top w:val="nil"/>
              <w:left w:val="nil"/>
              <w:bottom w:val="single" w:sz="4" w:space="0" w:color="auto"/>
              <w:right w:val="single" w:sz="4" w:space="0" w:color="auto"/>
            </w:tcBorders>
            <w:shd w:val="clear" w:color="auto" w:fill="auto"/>
            <w:noWrap/>
            <w:vAlign w:val="center"/>
          </w:tcPr>
          <w:p w14:paraId="640AED3A" w14:textId="57057CE6" w:rsidR="007B5DEF" w:rsidRPr="00B63BC0" w:rsidRDefault="00947B5C"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123BA736"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158A6DA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7A9C770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5F8E401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6F3CE32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c>
          <w:tcPr>
            <w:tcW w:w="308" w:type="pct"/>
            <w:tcBorders>
              <w:top w:val="nil"/>
              <w:left w:val="nil"/>
              <w:bottom w:val="single" w:sz="4" w:space="0" w:color="auto"/>
              <w:right w:val="single" w:sz="4" w:space="0" w:color="auto"/>
            </w:tcBorders>
            <w:shd w:val="clear" w:color="auto" w:fill="auto"/>
            <w:noWrap/>
            <w:vAlign w:val="center"/>
          </w:tcPr>
          <w:p w14:paraId="0DE34F9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103,3</w:t>
            </w:r>
          </w:p>
        </w:tc>
      </w:tr>
      <w:tr w:rsidR="007B5DEF" w:rsidRPr="00EC462A" w14:paraId="1C9CDA79"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CA0FEE0"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12</w:t>
            </w:r>
          </w:p>
        </w:tc>
        <w:tc>
          <w:tcPr>
            <w:tcW w:w="1148" w:type="pct"/>
            <w:tcBorders>
              <w:top w:val="nil"/>
              <w:left w:val="nil"/>
              <w:bottom w:val="single" w:sz="4" w:space="0" w:color="auto"/>
              <w:right w:val="single" w:sz="4" w:space="0" w:color="auto"/>
            </w:tcBorders>
            <w:shd w:val="clear" w:color="auto" w:fill="auto"/>
            <w:vAlign w:val="center"/>
            <w:hideMark/>
          </w:tcPr>
          <w:p w14:paraId="775EC4D8"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Удельное приведенное потребление тепловой энергии в ОДФ</w:t>
            </w:r>
          </w:p>
        </w:tc>
        <w:tc>
          <w:tcPr>
            <w:tcW w:w="460" w:type="pct"/>
            <w:tcBorders>
              <w:top w:val="nil"/>
              <w:left w:val="nil"/>
              <w:bottom w:val="single" w:sz="4" w:space="0" w:color="auto"/>
              <w:right w:val="single" w:sz="4" w:space="0" w:color="auto"/>
            </w:tcBorders>
            <w:shd w:val="clear" w:color="auto" w:fill="auto"/>
            <w:noWrap/>
            <w:vAlign w:val="center"/>
            <w:hideMark/>
          </w:tcPr>
          <w:p w14:paraId="09B27AD9"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р.</w:t>
            </w:r>
            <w:proofErr w:type="gramStart"/>
            <w:r w:rsidRPr="00EC462A">
              <w:rPr>
                <w:rFonts w:ascii="Arial" w:hAnsi="Arial" w:cs="Arial"/>
                <w:color w:val="000000"/>
                <w:sz w:val="20"/>
                <w:szCs w:val="20"/>
                <w:vertAlign w:val="superscript"/>
              </w:rPr>
              <w:t>ов.одф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1F1F8B5C"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 xml:space="preserve"> Гкал/м</w:t>
            </w:r>
            <w:r w:rsidRPr="00EC462A">
              <w:rPr>
                <w:rFonts w:ascii="Arial" w:hAnsi="Arial" w:cs="Arial"/>
                <w:color w:val="000000"/>
                <w:sz w:val="20"/>
                <w:szCs w:val="20"/>
                <w:vertAlign w:val="superscript"/>
              </w:rPr>
              <w:t>2</w:t>
            </w:r>
            <w:r w:rsidRPr="00EC462A">
              <w:rPr>
                <w:rFonts w:ascii="Arial" w:hAnsi="Arial" w:cs="Arial"/>
                <w:color w:val="000000"/>
                <w:sz w:val="20"/>
                <w:szCs w:val="20"/>
              </w:rPr>
              <w:t>/ (º</w:t>
            </w:r>
            <w:proofErr w:type="spellStart"/>
            <w:r w:rsidRPr="00EC462A">
              <w:rPr>
                <w:rFonts w:ascii="Arial" w:hAnsi="Arial" w:cs="Arial"/>
                <w:color w:val="000000"/>
                <w:sz w:val="20"/>
                <w:szCs w:val="20"/>
              </w:rPr>
              <w:t>С·сут</w:t>
            </w:r>
            <w:proofErr w:type="spellEnd"/>
            <w:r w:rsidRPr="00EC462A">
              <w:rPr>
                <w:rFonts w:ascii="Arial" w:hAnsi="Arial" w:cs="Arial"/>
                <w:color w:val="000000"/>
                <w:sz w:val="20"/>
                <w:szCs w:val="20"/>
              </w:rPr>
              <w:t>)</w:t>
            </w:r>
          </w:p>
        </w:tc>
        <w:tc>
          <w:tcPr>
            <w:tcW w:w="308" w:type="pct"/>
            <w:tcBorders>
              <w:top w:val="nil"/>
              <w:left w:val="nil"/>
              <w:bottom w:val="single" w:sz="4" w:space="0" w:color="auto"/>
              <w:right w:val="single" w:sz="4" w:space="0" w:color="auto"/>
            </w:tcBorders>
            <w:shd w:val="clear" w:color="auto" w:fill="auto"/>
            <w:noWrap/>
            <w:vAlign w:val="center"/>
          </w:tcPr>
          <w:p w14:paraId="1832089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527F425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772209F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6FE5C95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5D6AACE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60781C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7AD9A59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0AB1B36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c>
          <w:tcPr>
            <w:tcW w:w="308" w:type="pct"/>
            <w:tcBorders>
              <w:top w:val="nil"/>
              <w:left w:val="nil"/>
              <w:bottom w:val="single" w:sz="4" w:space="0" w:color="auto"/>
              <w:right w:val="single" w:sz="4" w:space="0" w:color="auto"/>
            </w:tcBorders>
            <w:shd w:val="clear" w:color="auto" w:fill="auto"/>
            <w:noWrap/>
            <w:vAlign w:val="center"/>
          </w:tcPr>
          <w:p w14:paraId="5E3B1B8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0,00001</w:t>
            </w:r>
          </w:p>
        </w:tc>
      </w:tr>
      <w:tr w:rsidR="007B5DEF" w:rsidRPr="00EC462A" w14:paraId="19C3F7A5"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8761D29"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13</w:t>
            </w:r>
          </w:p>
        </w:tc>
        <w:tc>
          <w:tcPr>
            <w:tcW w:w="1148" w:type="pct"/>
            <w:tcBorders>
              <w:top w:val="nil"/>
              <w:left w:val="nil"/>
              <w:bottom w:val="single" w:sz="4" w:space="0" w:color="auto"/>
              <w:right w:val="single" w:sz="4" w:space="0" w:color="auto"/>
            </w:tcBorders>
            <w:shd w:val="clear" w:color="auto" w:fill="auto"/>
            <w:vAlign w:val="center"/>
            <w:hideMark/>
          </w:tcPr>
          <w:p w14:paraId="7649997D"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плотность тепловой нагрузки</w:t>
            </w:r>
          </w:p>
        </w:tc>
        <w:tc>
          <w:tcPr>
            <w:tcW w:w="460" w:type="pct"/>
            <w:tcBorders>
              <w:top w:val="nil"/>
              <w:left w:val="nil"/>
              <w:bottom w:val="single" w:sz="4" w:space="0" w:color="auto"/>
              <w:right w:val="single" w:sz="4" w:space="0" w:color="auto"/>
            </w:tcBorders>
            <w:shd w:val="clear" w:color="auto" w:fill="auto"/>
            <w:noWrap/>
            <w:vAlign w:val="center"/>
            <w:hideMark/>
          </w:tcPr>
          <w:p w14:paraId="00924A53"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ρ</w:t>
            </w:r>
          </w:p>
        </w:tc>
        <w:tc>
          <w:tcPr>
            <w:tcW w:w="405" w:type="pct"/>
            <w:tcBorders>
              <w:top w:val="nil"/>
              <w:left w:val="nil"/>
              <w:bottom w:val="single" w:sz="4" w:space="0" w:color="auto"/>
              <w:right w:val="single" w:sz="4" w:space="0" w:color="auto"/>
            </w:tcBorders>
            <w:shd w:val="clear" w:color="auto" w:fill="auto"/>
            <w:vAlign w:val="center"/>
            <w:hideMark/>
          </w:tcPr>
          <w:p w14:paraId="0739F3A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Гкал/ч/га</w:t>
            </w:r>
          </w:p>
        </w:tc>
        <w:tc>
          <w:tcPr>
            <w:tcW w:w="308" w:type="pct"/>
            <w:tcBorders>
              <w:top w:val="nil"/>
              <w:left w:val="nil"/>
              <w:bottom w:val="single" w:sz="4" w:space="0" w:color="auto"/>
              <w:right w:val="single" w:sz="4" w:space="0" w:color="auto"/>
            </w:tcBorders>
            <w:shd w:val="clear" w:color="auto" w:fill="auto"/>
            <w:noWrap/>
            <w:vAlign w:val="center"/>
          </w:tcPr>
          <w:p w14:paraId="5544E23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EA69B0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68962B4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6406B3B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7029F994"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15588B2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00DEBE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7C50F03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81CF3DB"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74704185" w14:textId="77777777" w:rsidTr="00947B5C">
        <w:trPr>
          <w:trHeight w:val="20"/>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E003BA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14</w:t>
            </w:r>
          </w:p>
        </w:tc>
        <w:tc>
          <w:tcPr>
            <w:tcW w:w="1148" w:type="pct"/>
            <w:tcBorders>
              <w:top w:val="nil"/>
              <w:left w:val="nil"/>
              <w:bottom w:val="single" w:sz="4" w:space="0" w:color="auto"/>
              <w:right w:val="single" w:sz="4" w:space="0" w:color="auto"/>
            </w:tcBorders>
            <w:shd w:val="clear" w:color="auto" w:fill="auto"/>
            <w:vAlign w:val="center"/>
            <w:hideMark/>
          </w:tcPr>
          <w:p w14:paraId="39FE214F"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плотность расхода тепловой энергии на отопление в ЖФ</w:t>
            </w:r>
          </w:p>
        </w:tc>
        <w:tc>
          <w:tcPr>
            <w:tcW w:w="460" w:type="pct"/>
            <w:tcBorders>
              <w:top w:val="nil"/>
              <w:left w:val="nil"/>
              <w:bottom w:val="single" w:sz="4" w:space="0" w:color="auto"/>
              <w:right w:val="single" w:sz="4" w:space="0" w:color="auto"/>
            </w:tcBorders>
            <w:shd w:val="clear" w:color="auto" w:fill="auto"/>
            <w:noWrap/>
            <w:vAlign w:val="center"/>
            <w:hideMark/>
          </w:tcPr>
          <w:p w14:paraId="655095C9"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ρ</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nil"/>
              <w:left w:val="nil"/>
              <w:bottom w:val="single" w:sz="4" w:space="0" w:color="auto"/>
              <w:right w:val="single" w:sz="4" w:space="0" w:color="auto"/>
            </w:tcBorders>
            <w:shd w:val="clear" w:color="auto" w:fill="auto"/>
            <w:vAlign w:val="center"/>
            <w:hideMark/>
          </w:tcPr>
          <w:p w14:paraId="5F8F21CD"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Гкал/га</w:t>
            </w:r>
          </w:p>
        </w:tc>
        <w:tc>
          <w:tcPr>
            <w:tcW w:w="308" w:type="pct"/>
            <w:tcBorders>
              <w:top w:val="nil"/>
              <w:left w:val="nil"/>
              <w:bottom w:val="single" w:sz="4" w:space="0" w:color="auto"/>
              <w:right w:val="single" w:sz="4" w:space="0" w:color="auto"/>
            </w:tcBorders>
            <w:shd w:val="clear" w:color="auto" w:fill="auto"/>
            <w:noWrap/>
            <w:vAlign w:val="center"/>
          </w:tcPr>
          <w:p w14:paraId="111090E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43931F0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7E19D26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3FA91C6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55B429D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7BB5BEF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066C3432"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001B1EA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noWrap/>
            <w:vAlign w:val="center"/>
          </w:tcPr>
          <w:p w14:paraId="2B72F6BC"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н/д</w:t>
            </w:r>
          </w:p>
        </w:tc>
      </w:tr>
      <w:tr w:rsidR="007B5DEF" w:rsidRPr="00EC462A" w14:paraId="4B2072BC" w14:textId="77777777" w:rsidTr="00947B5C">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E6E8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15</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2D10A"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Средняя тепловая нагрузка на отопление на одного жителя</w:t>
            </w:r>
          </w:p>
        </w:tc>
        <w:tc>
          <w:tcPr>
            <w:tcW w:w="4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359D"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ρ̅</w:t>
            </w:r>
            <w:r w:rsidRPr="00EC462A">
              <w:rPr>
                <w:rFonts w:ascii="Arial" w:hAnsi="Arial" w:cs="Arial"/>
                <w:color w:val="000000"/>
                <w:sz w:val="20"/>
                <w:szCs w:val="20"/>
                <w:vertAlign w:val="superscript"/>
              </w:rPr>
              <w:t>р.</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79EBA"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 чел</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1257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7A65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53C8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80210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FA111"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30AB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F5DA9"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8D8F0"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7400A"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r w:rsidR="007B5DEF" w:rsidRPr="00EC462A" w14:paraId="004B0A43" w14:textId="77777777" w:rsidTr="00947B5C">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E6B7E"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16</w:t>
            </w:r>
          </w:p>
        </w:tc>
        <w:tc>
          <w:tcPr>
            <w:tcW w:w="1148" w:type="pct"/>
            <w:tcBorders>
              <w:top w:val="single" w:sz="4" w:space="0" w:color="auto"/>
              <w:left w:val="nil"/>
              <w:bottom w:val="single" w:sz="4" w:space="0" w:color="auto"/>
              <w:right w:val="single" w:sz="4" w:space="0" w:color="auto"/>
            </w:tcBorders>
            <w:shd w:val="clear" w:color="auto" w:fill="auto"/>
            <w:vAlign w:val="center"/>
            <w:hideMark/>
          </w:tcPr>
          <w:p w14:paraId="0DCE9F69" w14:textId="77777777" w:rsidR="007B5DEF" w:rsidRPr="00EC462A" w:rsidRDefault="007B5DEF" w:rsidP="007B5DEF">
            <w:pPr>
              <w:rPr>
                <w:rFonts w:ascii="Arial" w:hAnsi="Arial" w:cs="Arial"/>
                <w:color w:val="000000"/>
                <w:sz w:val="20"/>
                <w:szCs w:val="20"/>
              </w:rPr>
            </w:pPr>
            <w:r w:rsidRPr="00EC462A">
              <w:rPr>
                <w:rFonts w:ascii="Arial" w:hAnsi="Arial" w:cs="Arial"/>
                <w:color w:val="000000"/>
                <w:sz w:val="20"/>
                <w:szCs w:val="20"/>
              </w:rPr>
              <w:t>Средний расход тепловой энергии на отопление на одного жителя</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14:paraId="4AC6426E" w14:textId="77777777" w:rsidR="007B5DEF" w:rsidRPr="00EC462A" w:rsidRDefault="007B5DEF" w:rsidP="007B5DEF">
            <w:pPr>
              <w:jc w:val="center"/>
              <w:rPr>
                <w:rFonts w:ascii="Arial" w:hAnsi="Arial" w:cs="Arial"/>
                <w:color w:val="000000"/>
                <w:sz w:val="20"/>
                <w:szCs w:val="20"/>
              </w:rPr>
            </w:pPr>
            <w:proofErr w:type="spellStart"/>
            <w:r w:rsidRPr="00EC462A">
              <w:rPr>
                <w:rFonts w:ascii="Arial" w:hAnsi="Arial" w:cs="Arial"/>
                <w:color w:val="000000"/>
                <w:sz w:val="20"/>
                <w:szCs w:val="20"/>
              </w:rPr>
              <w:t>ρ̅</w:t>
            </w:r>
            <w:proofErr w:type="gramStart"/>
            <w:r w:rsidRPr="00EC462A">
              <w:rPr>
                <w:rFonts w:ascii="Arial" w:hAnsi="Arial" w:cs="Arial"/>
                <w:color w:val="000000"/>
                <w:sz w:val="20"/>
                <w:szCs w:val="20"/>
                <w:vertAlign w:val="superscript"/>
              </w:rPr>
              <w:t>о.жф</w:t>
            </w:r>
            <w:proofErr w:type="spellEnd"/>
            <w:proofErr w:type="gramEnd"/>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32EF5426" w14:textId="77777777" w:rsidR="007B5DEF" w:rsidRPr="00EC462A" w:rsidRDefault="007B5DEF" w:rsidP="007B5DEF">
            <w:pPr>
              <w:jc w:val="center"/>
              <w:rPr>
                <w:rFonts w:ascii="Arial" w:hAnsi="Arial" w:cs="Arial"/>
                <w:color w:val="000000"/>
                <w:sz w:val="20"/>
                <w:szCs w:val="20"/>
              </w:rPr>
            </w:pPr>
            <w:r w:rsidRPr="00EC462A">
              <w:rPr>
                <w:rFonts w:ascii="Arial" w:hAnsi="Arial" w:cs="Arial"/>
                <w:color w:val="000000"/>
                <w:sz w:val="20"/>
                <w:szCs w:val="20"/>
              </w:rPr>
              <w:t>Гкал/чел/ год</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227BF5A5"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088B8B7E"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6C731E5D"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1760BB77"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75048A6F"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4A3FCC1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0C8593A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7B7E4CD3"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37562EB8" w14:textId="77777777" w:rsidR="007B5DEF" w:rsidRDefault="007B5DEF" w:rsidP="007B5DEF">
            <w:pPr>
              <w:jc w:val="center"/>
              <w:rPr>
                <w:rFonts w:ascii="Arial" w:hAnsi="Arial" w:cs="Arial"/>
                <w:color w:val="000000"/>
                <w:sz w:val="20"/>
                <w:szCs w:val="20"/>
              </w:rPr>
            </w:pPr>
            <w:r>
              <w:rPr>
                <w:rFonts w:ascii="Arial" w:hAnsi="Arial" w:cs="Arial"/>
                <w:color w:val="000000"/>
                <w:sz w:val="20"/>
                <w:szCs w:val="20"/>
              </w:rPr>
              <w:t>0</w:t>
            </w:r>
          </w:p>
        </w:tc>
      </w:tr>
    </w:tbl>
    <w:p w14:paraId="59D54F68" w14:textId="77777777" w:rsidR="00D001B2" w:rsidRDefault="00D001B2" w:rsidP="00D001B2">
      <w:pPr>
        <w:pStyle w:val="3f"/>
      </w:pPr>
    </w:p>
    <w:p w14:paraId="675422EB" w14:textId="77777777" w:rsidR="007B5DEF" w:rsidRDefault="007B5DEF" w:rsidP="00D001B2">
      <w:pPr>
        <w:pStyle w:val="3f"/>
      </w:pPr>
    </w:p>
    <w:p w14:paraId="21CC8D4E" w14:textId="77777777" w:rsidR="0021540D" w:rsidRDefault="0021540D" w:rsidP="00237CAA">
      <w:pPr>
        <w:pStyle w:val="20"/>
      </w:pPr>
      <w:bookmarkStart w:id="44" w:name="_Toc135334749"/>
      <w:r>
        <w:t xml:space="preserve">Индикаторы, характеризующие </w:t>
      </w:r>
      <w:r w:rsidR="00270888">
        <w:t>функционирование источников</w:t>
      </w:r>
      <w:r w:rsidR="009F5D9E">
        <w:t xml:space="preserve"> </w:t>
      </w:r>
      <w:r w:rsidR="00270888">
        <w:t>тепловой эне</w:t>
      </w:r>
      <w:r w:rsidR="009F5D9E">
        <w:t>р</w:t>
      </w:r>
      <w:r w:rsidR="00270888">
        <w:t xml:space="preserve">гии </w:t>
      </w:r>
      <w:r w:rsidR="00AF7246">
        <w:t>по зоне ЕТО</w:t>
      </w:r>
      <w:r>
        <w:t xml:space="preserve"> </w:t>
      </w:r>
      <w:r w:rsidR="00DC0F14" w:rsidRPr="00DC0F14">
        <w:t>№1 ООО «ТГК 1»</w:t>
      </w:r>
      <w:bookmarkEnd w:id="44"/>
    </w:p>
    <w:p w14:paraId="3F55AD72" w14:textId="68E290FD" w:rsidR="00E4478E" w:rsidRPr="00E4478E" w:rsidRDefault="00E4478E" w:rsidP="00E4478E">
      <w:pPr>
        <w:pStyle w:val="afffffff5"/>
        <w:spacing w:before="240" w:after="0" w:line="240" w:lineRule="auto"/>
        <w:ind w:left="1134" w:hanging="1134"/>
        <w:jc w:val="left"/>
        <w:rPr>
          <w:rFonts w:ascii="Arial" w:hAnsi="Arial" w:cs="Arial"/>
          <w:sz w:val="18"/>
          <w:szCs w:val="18"/>
        </w:rPr>
      </w:pPr>
      <w:bookmarkStart w:id="45" w:name="_Ref65577419"/>
      <w:bookmarkStart w:id="46" w:name="_Toc135334820"/>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bookmarkEnd w:id="45"/>
      <w:r w:rsidRPr="004D5BD5">
        <w:rPr>
          <w:rFonts w:ascii="Arial" w:hAnsi="Arial" w:cs="Arial"/>
          <w:sz w:val="18"/>
          <w:szCs w:val="18"/>
        </w:rPr>
        <w:t xml:space="preserve"> Индикаторы</w:t>
      </w:r>
      <w:r w:rsidR="005A3077">
        <w:rPr>
          <w:rFonts w:ascii="Arial" w:hAnsi="Arial" w:cs="Arial"/>
          <w:sz w:val="18"/>
          <w:szCs w:val="18"/>
        </w:rPr>
        <w:t>, характеризующие функционирование источников тепловой э</w:t>
      </w:r>
      <w:r w:rsidR="005D08D5">
        <w:rPr>
          <w:rFonts w:ascii="Arial" w:hAnsi="Arial" w:cs="Arial"/>
          <w:sz w:val="18"/>
          <w:szCs w:val="18"/>
        </w:rPr>
        <w:t>нергии в системе теплоснабжения</w:t>
      </w:r>
      <w:r w:rsidR="005A3077">
        <w:rPr>
          <w:rFonts w:ascii="Arial" w:hAnsi="Arial" w:cs="Arial"/>
          <w:sz w:val="18"/>
          <w:szCs w:val="18"/>
        </w:rPr>
        <w:t xml:space="preserve"> котельн</w:t>
      </w:r>
      <w:r w:rsidR="00DC0F14">
        <w:rPr>
          <w:rFonts w:ascii="Arial" w:hAnsi="Arial" w:cs="Arial"/>
          <w:sz w:val="18"/>
          <w:szCs w:val="18"/>
        </w:rPr>
        <w:t xml:space="preserve">ой </w:t>
      </w:r>
      <w:r w:rsidR="007B5DEF" w:rsidRPr="00DC0F14">
        <w:rPr>
          <w:rFonts w:ascii="Arial" w:hAnsi="Arial" w:cs="Arial"/>
          <w:sz w:val="18"/>
          <w:szCs w:val="18"/>
        </w:rPr>
        <w:t>ООО «ТГК 1»</w:t>
      </w:r>
      <w:r w:rsidR="007B5DEF">
        <w:rPr>
          <w:rFonts w:ascii="Arial" w:hAnsi="Arial" w:cs="Arial"/>
          <w:sz w:val="18"/>
          <w:szCs w:val="18"/>
        </w:rPr>
        <w:t xml:space="preserve"> (до</w:t>
      </w:r>
      <w:r w:rsidR="00B63BC0">
        <w:rPr>
          <w:rFonts w:ascii="Arial" w:hAnsi="Arial" w:cs="Arial"/>
          <w:sz w:val="18"/>
          <w:szCs w:val="18"/>
        </w:rPr>
        <w:t xml:space="preserve"> октября</w:t>
      </w:r>
      <w:r w:rsidR="007B5DEF">
        <w:rPr>
          <w:rFonts w:ascii="Arial" w:hAnsi="Arial" w:cs="Arial"/>
          <w:sz w:val="18"/>
          <w:szCs w:val="18"/>
        </w:rPr>
        <w:t xml:space="preserve"> 202</w:t>
      </w:r>
      <w:r w:rsidR="00B63BC0">
        <w:rPr>
          <w:rFonts w:ascii="Arial" w:hAnsi="Arial" w:cs="Arial"/>
          <w:sz w:val="18"/>
          <w:szCs w:val="18"/>
        </w:rPr>
        <w:t>4</w:t>
      </w:r>
      <w:r w:rsidR="007B5DEF">
        <w:rPr>
          <w:rFonts w:ascii="Arial" w:hAnsi="Arial" w:cs="Arial"/>
          <w:sz w:val="18"/>
          <w:szCs w:val="18"/>
        </w:rPr>
        <w:t xml:space="preserve"> года), газовой котельной </w:t>
      </w:r>
      <w:r w:rsidR="00B63BC0">
        <w:rPr>
          <w:rFonts w:ascii="Arial" w:hAnsi="Arial" w:cs="Arial"/>
          <w:sz w:val="18"/>
          <w:szCs w:val="18"/>
        </w:rPr>
        <w:t>«Восточная»</w:t>
      </w:r>
      <w:r w:rsidR="007B5DEF">
        <w:rPr>
          <w:rFonts w:ascii="Arial" w:hAnsi="Arial" w:cs="Arial"/>
          <w:sz w:val="18"/>
          <w:szCs w:val="18"/>
        </w:rPr>
        <w:t xml:space="preserve"> (с</w:t>
      </w:r>
      <w:r w:rsidR="00B63BC0">
        <w:rPr>
          <w:rFonts w:ascii="Arial" w:hAnsi="Arial" w:cs="Arial"/>
          <w:sz w:val="18"/>
          <w:szCs w:val="18"/>
        </w:rPr>
        <w:t xml:space="preserve"> октября</w:t>
      </w:r>
      <w:r w:rsidR="007B5DEF">
        <w:rPr>
          <w:rFonts w:ascii="Arial" w:hAnsi="Arial" w:cs="Arial"/>
          <w:sz w:val="18"/>
          <w:szCs w:val="18"/>
        </w:rPr>
        <w:t xml:space="preserve"> 202</w:t>
      </w:r>
      <w:r w:rsidR="00B63BC0">
        <w:rPr>
          <w:rFonts w:ascii="Arial" w:hAnsi="Arial" w:cs="Arial"/>
          <w:sz w:val="18"/>
          <w:szCs w:val="18"/>
        </w:rPr>
        <w:t>4</w:t>
      </w:r>
      <w:r w:rsidR="007B5DEF">
        <w:rPr>
          <w:rFonts w:ascii="Arial" w:hAnsi="Arial" w:cs="Arial"/>
          <w:sz w:val="18"/>
          <w:szCs w:val="18"/>
        </w:rPr>
        <w:t xml:space="preserve"> года), вывод на промплощадку, зоны деятельности ЕТО №1 ООО «ТГК 1»</w:t>
      </w:r>
      <w:bookmarkEnd w:id="46"/>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551"/>
        <w:gridCol w:w="1388"/>
        <w:gridCol w:w="1247"/>
        <w:gridCol w:w="828"/>
        <w:gridCol w:w="828"/>
        <w:gridCol w:w="828"/>
        <w:gridCol w:w="987"/>
        <w:gridCol w:w="987"/>
        <w:gridCol w:w="987"/>
        <w:gridCol w:w="1048"/>
        <w:gridCol w:w="987"/>
        <w:gridCol w:w="987"/>
      </w:tblGrid>
      <w:tr w:rsidR="0026787E" w:rsidRPr="00EC462A" w14:paraId="1D2F75D6" w14:textId="77777777" w:rsidTr="00E13EB2">
        <w:trPr>
          <w:trHeight w:val="20"/>
          <w:tblHeader/>
        </w:trPr>
        <w:tc>
          <w:tcPr>
            <w:tcW w:w="199" w:type="pct"/>
            <w:shd w:val="clear" w:color="auto" w:fill="DAEEF3"/>
            <w:noWrap/>
            <w:vAlign w:val="center"/>
            <w:hideMark/>
          </w:tcPr>
          <w:p w14:paraId="54EBCC86" w14:textId="77777777" w:rsidR="0026787E" w:rsidRPr="00EC462A" w:rsidRDefault="0026787E" w:rsidP="0026787E">
            <w:pPr>
              <w:jc w:val="center"/>
              <w:rPr>
                <w:rFonts w:ascii="Arial" w:hAnsi="Arial" w:cs="Arial"/>
                <w:b/>
                <w:bCs/>
                <w:sz w:val="20"/>
                <w:szCs w:val="20"/>
              </w:rPr>
            </w:pPr>
            <w:bookmarkStart w:id="47" w:name="_Оценка_капитальных_затрат"/>
            <w:bookmarkEnd w:id="47"/>
            <w:r w:rsidRPr="00EC462A">
              <w:rPr>
                <w:rFonts w:ascii="Arial" w:hAnsi="Arial" w:cs="Arial"/>
                <w:b/>
                <w:bCs/>
                <w:sz w:val="20"/>
                <w:szCs w:val="20"/>
              </w:rPr>
              <w:t>п/п</w:t>
            </w:r>
          </w:p>
        </w:tc>
        <w:tc>
          <w:tcPr>
            <w:tcW w:w="1164" w:type="pct"/>
            <w:shd w:val="clear" w:color="auto" w:fill="DAEEF3"/>
            <w:noWrap/>
            <w:vAlign w:val="center"/>
            <w:hideMark/>
          </w:tcPr>
          <w:p w14:paraId="75120FE9"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Наименование показателя</w:t>
            </w:r>
          </w:p>
        </w:tc>
        <w:tc>
          <w:tcPr>
            <w:tcW w:w="455" w:type="pct"/>
            <w:shd w:val="clear" w:color="auto" w:fill="DAEEF3"/>
            <w:vAlign w:val="center"/>
            <w:hideMark/>
          </w:tcPr>
          <w:p w14:paraId="50F958AD" w14:textId="77777777" w:rsidR="0026787E" w:rsidRPr="00EC462A" w:rsidRDefault="0026787E" w:rsidP="0026787E">
            <w:pPr>
              <w:jc w:val="center"/>
              <w:rPr>
                <w:rFonts w:ascii="Arial" w:hAnsi="Arial" w:cs="Arial"/>
                <w:b/>
                <w:bCs/>
                <w:sz w:val="20"/>
                <w:szCs w:val="20"/>
              </w:rPr>
            </w:pPr>
            <w:r w:rsidRPr="00EC462A">
              <w:rPr>
                <w:rFonts w:ascii="Arial" w:hAnsi="Arial" w:cs="Arial"/>
                <w:b/>
                <w:bCs/>
                <w:sz w:val="20"/>
                <w:szCs w:val="20"/>
              </w:rPr>
              <w:t xml:space="preserve">Обозначение </w:t>
            </w:r>
          </w:p>
        </w:tc>
        <w:tc>
          <w:tcPr>
            <w:tcW w:w="409" w:type="pct"/>
            <w:shd w:val="clear" w:color="auto" w:fill="DAEEF3"/>
            <w:vAlign w:val="center"/>
            <w:hideMark/>
          </w:tcPr>
          <w:p w14:paraId="08CBC895" w14:textId="77777777" w:rsidR="0026787E" w:rsidRPr="00EC462A" w:rsidRDefault="0026787E" w:rsidP="0026787E">
            <w:pPr>
              <w:jc w:val="center"/>
              <w:rPr>
                <w:rFonts w:ascii="Arial" w:hAnsi="Arial" w:cs="Arial"/>
                <w:b/>
                <w:bCs/>
                <w:sz w:val="20"/>
                <w:szCs w:val="20"/>
              </w:rPr>
            </w:pPr>
            <w:proofErr w:type="spellStart"/>
            <w:r w:rsidRPr="00EC462A">
              <w:rPr>
                <w:rFonts w:ascii="Arial" w:hAnsi="Arial" w:cs="Arial"/>
                <w:b/>
                <w:bCs/>
                <w:sz w:val="20"/>
                <w:szCs w:val="20"/>
              </w:rPr>
              <w:t>Ед.изм</w:t>
            </w:r>
            <w:proofErr w:type="spellEnd"/>
            <w:r w:rsidRPr="00EC462A">
              <w:rPr>
                <w:rFonts w:ascii="Arial" w:hAnsi="Arial" w:cs="Arial"/>
                <w:b/>
                <w:bCs/>
                <w:sz w:val="20"/>
                <w:szCs w:val="20"/>
              </w:rPr>
              <w:t>.</w:t>
            </w:r>
          </w:p>
        </w:tc>
        <w:tc>
          <w:tcPr>
            <w:tcW w:w="271" w:type="pct"/>
            <w:shd w:val="clear" w:color="auto" w:fill="DAEEF3"/>
            <w:noWrap/>
            <w:vAlign w:val="center"/>
            <w:hideMark/>
          </w:tcPr>
          <w:p w14:paraId="0CDAA68B" w14:textId="14A41003"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2</w:t>
            </w:r>
          </w:p>
        </w:tc>
        <w:tc>
          <w:tcPr>
            <w:tcW w:w="271" w:type="pct"/>
            <w:shd w:val="clear" w:color="auto" w:fill="DAEEF3"/>
            <w:noWrap/>
            <w:vAlign w:val="center"/>
            <w:hideMark/>
          </w:tcPr>
          <w:p w14:paraId="3B33CEA1" w14:textId="292AB375"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3</w:t>
            </w:r>
          </w:p>
        </w:tc>
        <w:tc>
          <w:tcPr>
            <w:tcW w:w="271" w:type="pct"/>
            <w:shd w:val="clear" w:color="auto" w:fill="DAEEF3"/>
            <w:noWrap/>
            <w:vAlign w:val="center"/>
            <w:hideMark/>
          </w:tcPr>
          <w:p w14:paraId="4D8ACFCD" w14:textId="5D3AA831"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4</w:t>
            </w:r>
          </w:p>
        </w:tc>
        <w:tc>
          <w:tcPr>
            <w:tcW w:w="323" w:type="pct"/>
            <w:shd w:val="clear" w:color="auto" w:fill="DAEEF3"/>
            <w:noWrap/>
            <w:vAlign w:val="center"/>
            <w:hideMark/>
          </w:tcPr>
          <w:p w14:paraId="6152D917" w14:textId="4B6F47E3"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5</w:t>
            </w:r>
          </w:p>
        </w:tc>
        <w:tc>
          <w:tcPr>
            <w:tcW w:w="323" w:type="pct"/>
            <w:shd w:val="clear" w:color="auto" w:fill="DAEEF3"/>
            <w:noWrap/>
            <w:vAlign w:val="center"/>
            <w:hideMark/>
          </w:tcPr>
          <w:p w14:paraId="425F3D98" w14:textId="4955F899"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6</w:t>
            </w:r>
          </w:p>
        </w:tc>
        <w:tc>
          <w:tcPr>
            <w:tcW w:w="323" w:type="pct"/>
            <w:shd w:val="clear" w:color="auto" w:fill="DAEEF3"/>
            <w:noWrap/>
            <w:vAlign w:val="center"/>
            <w:hideMark/>
          </w:tcPr>
          <w:p w14:paraId="5ACABBD2" w14:textId="58EDDE8C"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202</w:t>
            </w:r>
            <w:r w:rsidR="00E13EB2">
              <w:rPr>
                <w:rFonts w:ascii="Arial" w:hAnsi="Arial" w:cs="Arial"/>
                <w:b/>
                <w:bCs/>
                <w:color w:val="000000"/>
                <w:sz w:val="20"/>
                <w:szCs w:val="20"/>
              </w:rPr>
              <w:t>7</w:t>
            </w:r>
          </w:p>
        </w:tc>
        <w:tc>
          <w:tcPr>
            <w:tcW w:w="343" w:type="pct"/>
            <w:shd w:val="clear" w:color="auto" w:fill="DAEEF3"/>
            <w:noWrap/>
            <w:vAlign w:val="center"/>
            <w:hideMark/>
          </w:tcPr>
          <w:p w14:paraId="2E944BB2"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2030</w:t>
            </w:r>
          </w:p>
        </w:tc>
        <w:tc>
          <w:tcPr>
            <w:tcW w:w="323" w:type="pct"/>
            <w:shd w:val="clear" w:color="auto" w:fill="DAEEF3"/>
            <w:noWrap/>
            <w:vAlign w:val="center"/>
            <w:hideMark/>
          </w:tcPr>
          <w:p w14:paraId="0A28AE6E"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2035</w:t>
            </w:r>
          </w:p>
        </w:tc>
        <w:tc>
          <w:tcPr>
            <w:tcW w:w="323" w:type="pct"/>
            <w:shd w:val="clear" w:color="auto" w:fill="DAEEF3"/>
            <w:noWrap/>
            <w:vAlign w:val="center"/>
            <w:hideMark/>
          </w:tcPr>
          <w:p w14:paraId="55B85F5E" w14:textId="77777777" w:rsidR="0026787E" w:rsidRPr="00EC462A" w:rsidRDefault="0026787E" w:rsidP="0026787E">
            <w:pPr>
              <w:jc w:val="center"/>
              <w:rPr>
                <w:rFonts w:ascii="Arial" w:hAnsi="Arial" w:cs="Arial"/>
                <w:b/>
                <w:bCs/>
                <w:sz w:val="20"/>
                <w:szCs w:val="20"/>
              </w:rPr>
            </w:pPr>
            <w:r w:rsidRPr="00EC462A">
              <w:rPr>
                <w:rFonts w:ascii="Arial" w:hAnsi="Arial" w:cs="Arial"/>
                <w:b/>
                <w:bCs/>
                <w:color w:val="000000"/>
                <w:sz w:val="20"/>
                <w:szCs w:val="20"/>
              </w:rPr>
              <w:t>2040</w:t>
            </w:r>
          </w:p>
        </w:tc>
      </w:tr>
      <w:tr w:rsidR="00E13EB2" w:rsidRPr="00EC462A" w14:paraId="5DC0FBC8" w14:textId="77777777" w:rsidTr="00A40657">
        <w:trPr>
          <w:trHeight w:val="20"/>
        </w:trPr>
        <w:tc>
          <w:tcPr>
            <w:tcW w:w="199" w:type="pct"/>
            <w:shd w:val="clear" w:color="auto" w:fill="auto"/>
            <w:noWrap/>
            <w:vAlign w:val="center"/>
            <w:hideMark/>
          </w:tcPr>
          <w:p w14:paraId="40C860AB"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w:t>
            </w:r>
          </w:p>
        </w:tc>
        <w:tc>
          <w:tcPr>
            <w:tcW w:w="1164" w:type="pct"/>
            <w:shd w:val="clear" w:color="auto" w:fill="auto"/>
            <w:vAlign w:val="center"/>
            <w:hideMark/>
          </w:tcPr>
          <w:p w14:paraId="6231565D"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Установленная мощность котельной</w:t>
            </w:r>
          </w:p>
        </w:tc>
        <w:tc>
          <w:tcPr>
            <w:tcW w:w="455" w:type="pct"/>
            <w:shd w:val="clear" w:color="auto" w:fill="auto"/>
            <w:noWrap/>
            <w:vAlign w:val="center"/>
            <w:hideMark/>
          </w:tcPr>
          <w:p w14:paraId="19CB0A40"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кот</w:t>
            </w:r>
            <w:proofErr w:type="spellEnd"/>
          </w:p>
        </w:tc>
        <w:tc>
          <w:tcPr>
            <w:tcW w:w="409" w:type="pct"/>
            <w:shd w:val="clear" w:color="auto" w:fill="auto"/>
            <w:vAlign w:val="center"/>
            <w:hideMark/>
          </w:tcPr>
          <w:p w14:paraId="1D54F246"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Гкал/ч</w:t>
            </w:r>
          </w:p>
        </w:tc>
        <w:tc>
          <w:tcPr>
            <w:tcW w:w="271" w:type="pct"/>
            <w:shd w:val="clear" w:color="auto" w:fill="auto"/>
            <w:noWrap/>
            <w:vAlign w:val="center"/>
          </w:tcPr>
          <w:p w14:paraId="5EDF23AC"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173,6</w:t>
            </w:r>
          </w:p>
        </w:tc>
        <w:tc>
          <w:tcPr>
            <w:tcW w:w="271" w:type="pct"/>
            <w:shd w:val="clear" w:color="auto" w:fill="auto"/>
            <w:noWrap/>
            <w:vAlign w:val="center"/>
          </w:tcPr>
          <w:p w14:paraId="316858D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173,6</w:t>
            </w:r>
          </w:p>
        </w:tc>
        <w:tc>
          <w:tcPr>
            <w:tcW w:w="271" w:type="pct"/>
            <w:shd w:val="clear" w:color="auto" w:fill="auto"/>
            <w:noWrap/>
            <w:vAlign w:val="center"/>
          </w:tcPr>
          <w:p w14:paraId="0B245A3E" w14:textId="0A4B9994" w:rsidR="00E13EB2" w:rsidRPr="00EC462A" w:rsidRDefault="00E13EB2" w:rsidP="00E13EB2">
            <w:pPr>
              <w:jc w:val="center"/>
              <w:rPr>
                <w:rFonts w:ascii="Arial" w:hAnsi="Arial" w:cs="Arial"/>
                <w:color w:val="000000"/>
                <w:sz w:val="20"/>
                <w:szCs w:val="20"/>
              </w:rPr>
            </w:pPr>
            <w:r>
              <w:rPr>
                <w:rFonts w:ascii="Arial" w:hAnsi="Arial" w:cs="Arial"/>
                <w:color w:val="000000"/>
                <w:sz w:val="22"/>
                <w:szCs w:val="22"/>
              </w:rPr>
              <w:t>164,8</w:t>
            </w:r>
          </w:p>
        </w:tc>
        <w:tc>
          <w:tcPr>
            <w:tcW w:w="323" w:type="pct"/>
            <w:shd w:val="clear" w:color="auto" w:fill="auto"/>
            <w:noWrap/>
            <w:vAlign w:val="center"/>
          </w:tcPr>
          <w:p w14:paraId="0CA6A9DC" w14:textId="30277DD1"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c>
          <w:tcPr>
            <w:tcW w:w="323" w:type="pct"/>
            <w:shd w:val="clear" w:color="auto" w:fill="auto"/>
            <w:noWrap/>
            <w:vAlign w:val="center"/>
          </w:tcPr>
          <w:p w14:paraId="70CF0C46" w14:textId="37EF3AFC"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c>
          <w:tcPr>
            <w:tcW w:w="323" w:type="pct"/>
            <w:shd w:val="clear" w:color="auto" w:fill="auto"/>
            <w:noWrap/>
            <w:vAlign w:val="center"/>
          </w:tcPr>
          <w:p w14:paraId="5216D1D7" w14:textId="008A55E1"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c>
          <w:tcPr>
            <w:tcW w:w="343" w:type="pct"/>
            <w:shd w:val="clear" w:color="auto" w:fill="auto"/>
            <w:noWrap/>
            <w:vAlign w:val="center"/>
          </w:tcPr>
          <w:p w14:paraId="507CFB0C" w14:textId="00713349"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c>
          <w:tcPr>
            <w:tcW w:w="323" w:type="pct"/>
            <w:shd w:val="clear" w:color="auto" w:fill="auto"/>
            <w:noWrap/>
            <w:vAlign w:val="center"/>
          </w:tcPr>
          <w:p w14:paraId="65B7E24F" w14:textId="6E7D5F0E"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c>
          <w:tcPr>
            <w:tcW w:w="323" w:type="pct"/>
            <w:shd w:val="clear" w:color="auto" w:fill="auto"/>
            <w:noWrap/>
            <w:vAlign w:val="center"/>
          </w:tcPr>
          <w:p w14:paraId="5A71E091" w14:textId="5D87C868" w:rsidR="00E13EB2" w:rsidRDefault="00E13EB2" w:rsidP="00A40657">
            <w:pPr>
              <w:ind w:firstLineChars="100" w:firstLine="220"/>
              <w:jc w:val="center"/>
              <w:rPr>
                <w:rFonts w:ascii="Arial" w:hAnsi="Arial" w:cs="Arial"/>
                <w:color w:val="000000"/>
              </w:rPr>
            </w:pPr>
            <w:r>
              <w:rPr>
                <w:rFonts w:ascii="Arial" w:hAnsi="Arial" w:cs="Arial"/>
                <w:color w:val="000000"/>
                <w:sz w:val="22"/>
                <w:szCs w:val="22"/>
              </w:rPr>
              <w:t>120,4</w:t>
            </w:r>
          </w:p>
        </w:tc>
      </w:tr>
      <w:tr w:rsidR="00E13EB2" w:rsidRPr="00EC462A" w14:paraId="4B04CBE2" w14:textId="77777777" w:rsidTr="00A40657">
        <w:trPr>
          <w:trHeight w:val="20"/>
        </w:trPr>
        <w:tc>
          <w:tcPr>
            <w:tcW w:w="199" w:type="pct"/>
            <w:shd w:val="clear" w:color="auto" w:fill="auto"/>
            <w:noWrap/>
            <w:vAlign w:val="center"/>
            <w:hideMark/>
          </w:tcPr>
          <w:p w14:paraId="4F881114"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2</w:t>
            </w:r>
          </w:p>
        </w:tc>
        <w:tc>
          <w:tcPr>
            <w:tcW w:w="1164" w:type="pct"/>
            <w:shd w:val="clear" w:color="auto" w:fill="auto"/>
            <w:vAlign w:val="center"/>
            <w:hideMark/>
          </w:tcPr>
          <w:p w14:paraId="32041BE9"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Присоединенная нагрузка на коллекторах</w:t>
            </w:r>
          </w:p>
        </w:tc>
        <w:tc>
          <w:tcPr>
            <w:tcW w:w="455" w:type="pct"/>
            <w:shd w:val="clear" w:color="auto" w:fill="auto"/>
            <w:noWrap/>
            <w:vAlign w:val="center"/>
            <w:hideMark/>
          </w:tcPr>
          <w:p w14:paraId="62AF85D8"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Q</w:t>
            </w:r>
            <w:proofErr w:type="gramStart"/>
            <w:r w:rsidRPr="00EC462A">
              <w:rPr>
                <w:rFonts w:ascii="Arial" w:hAnsi="Arial" w:cs="Arial"/>
                <w:color w:val="000000"/>
                <w:sz w:val="20"/>
                <w:szCs w:val="20"/>
                <w:vertAlign w:val="superscript"/>
              </w:rPr>
              <w:t>р.кот</w:t>
            </w:r>
            <w:proofErr w:type="spellEnd"/>
            <w:proofErr w:type="gramEnd"/>
          </w:p>
        </w:tc>
        <w:tc>
          <w:tcPr>
            <w:tcW w:w="409" w:type="pct"/>
            <w:shd w:val="clear" w:color="auto" w:fill="auto"/>
            <w:vAlign w:val="center"/>
            <w:hideMark/>
          </w:tcPr>
          <w:p w14:paraId="02AEA54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Гкал/ч</w:t>
            </w:r>
          </w:p>
        </w:tc>
        <w:tc>
          <w:tcPr>
            <w:tcW w:w="271" w:type="pct"/>
            <w:shd w:val="clear" w:color="auto" w:fill="auto"/>
            <w:noWrap/>
            <w:vAlign w:val="center"/>
          </w:tcPr>
          <w:p w14:paraId="01069D23" w14:textId="48982822"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104,8</w:t>
            </w:r>
          </w:p>
        </w:tc>
        <w:tc>
          <w:tcPr>
            <w:tcW w:w="271" w:type="pct"/>
            <w:shd w:val="clear" w:color="auto" w:fill="auto"/>
            <w:noWrap/>
            <w:vAlign w:val="center"/>
          </w:tcPr>
          <w:p w14:paraId="75C6F81E" w14:textId="2E275C5D"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105,7</w:t>
            </w:r>
          </w:p>
        </w:tc>
        <w:tc>
          <w:tcPr>
            <w:tcW w:w="271" w:type="pct"/>
            <w:shd w:val="clear" w:color="auto" w:fill="auto"/>
            <w:noWrap/>
            <w:vAlign w:val="center"/>
          </w:tcPr>
          <w:p w14:paraId="6D2994C5" w14:textId="7A37CB5A"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105,2</w:t>
            </w:r>
          </w:p>
        </w:tc>
        <w:tc>
          <w:tcPr>
            <w:tcW w:w="323" w:type="pct"/>
            <w:shd w:val="clear" w:color="auto" w:fill="auto"/>
            <w:noWrap/>
            <w:vAlign w:val="center"/>
          </w:tcPr>
          <w:p w14:paraId="6F3D3CBB" w14:textId="068C9F99" w:rsidR="00E13EB2" w:rsidRDefault="00E13EB2" w:rsidP="00A40657">
            <w:pPr>
              <w:jc w:val="center"/>
              <w:rPr>
                <w:rFonts w:ascii="Arial" w:hAnsi="Arial" w:cs="Arial"/>
                <w:color w:val="000000"/>
              </w:rPr>
            </w:pPr>
            <w:r>
              <w:rPr>
                <w:rFonts w:ascii="Arial" w:hAnsi="Arial" w:cs="Arial"/>
                <w:color w:val="000000"/>
                <w:sz w:val="20"/>
                <w:szCs w:val="20"/>
              </w:rPr>
              <w:t>101,4</w:t>
            </w:r>
          </w:p>
        </w:tc>
        <w:tc>
          <w:tcPr>
            <w:tcW w:w="323" w:type="pct"/>
            <w:shd w:val="clear" w:color="auto" w:fill="auto"/>
            <w:noWrap/>
            <w:vAlign w:val="center"/>
          </w:tcPr>
          <w:p w14:paraId="1B4FB2D2" w14:textId="5A8104CA" w:rsidR="00E13EB2" w:rsidRDefault="00E13EB2" w:rsidP="00A40657">
            <w:pPr>
              <w:jc w:val="center"/>
              <w:rPr>
                <w:rFonts w:ascii="Arial" w:hAnsi="Arial" w:cs="Arial"/>
                <w:color w:val="000000"/>
              </w:rPr>
            </w:pPr>
            <w:r>
              <w:rPr>
                <w:rFonts w:ascii="Arial" w:hAnsi="Arial" w:cs="Arial"/>
                <w:color w:val="000000"/>
                <w:sz w:val="20"/>
                <w:szCs w:val="20"/>
              </w:rPr>
              <w:t>101,4</w:t>
            </w:r>
          </w:p>
        </w:tc>
        <w:tc>
          <w:tcPr>
            <w:tcW w:w="323" w:type="pct"/>
            <w:shd w:val="clear" w:color="auto" w:fill="auto"/>
            <w:noWrap/>
            <w:vAlign w:val="center"/>
          </w:tcPr>
          <w:p w14:paraId="5B8BD085" w14:textId="2C5D3A96" w:rsidR="00E13EB2" w:rsidRDefault="00E13EB2" w:rsidP="00A40657">
            <w:pPr>
              <w:jc w:val="center"/>
              <w:rPr>
                <w:rFonts w:ascii="Arial" w:hAnsi="Arial" w:cs="Arial"/>
                <w:color w:val="000000"/>
              </w:rPr>
            </w:pPr>
            <w:r>
              <w:rPr>
                <w:rFonts w:ascii="Arial" w:hAnsi="Arial" w:cs="Arial"/>
                <w:color w:val="000000"/>
                <w:sz w:val="20"/>
                <w:szCs w:val="20"/>
              </w:rPr>
              <w:t>101,4</w:t>
            </w:r>
          </w:p>
        </w:tc>
        <w:tc>
          <w:tcPr>
            <w:tcW w:w="343" w:type="pct"/>
            <w:shd w:val="clear" w:color="auto" w:fill="auto"/>
            <w:noWrap/>
            <w:vAlign w:val="center"/>
          </w:tcPr>
          <w:p w14:paraId="1DCB5AEE" w14:textId="2299F181" w:rsidR="00E13EB2" w:rsidRDefault="00E13EB2" w:rsidP="00A40657">
            <w:pPr>
              <w:jc w:val="center"/>
              <w:rPr>
                <w:rFonts w:ascii="Arial" w:hAnsi="Arial" w:cs="Arial"/>
                <w:color w:val="000000"/>
              </w:rPr>
            </w:pPr>
            <w:r>
              <w:rPr>
                <w:rFonts w:ascii="Arial" w:hAnsi="Arial" w:cs="Arial"/>
                <w:color w:val="000000"/>
                <w:sz w:val="20"/>
                <w:szCs w:val="20"/>
              </w:rPr>
              <w:t>125,8</w:t>
            </w:r>
          </w:p>
        </w:tc>
        <w:tc>
          <w:tcPr>
            <w:tcW w:w="323" w:type="pct"/>
            <w:shd w:val="clear" w:color="auto" w:fill="auto"/>
            <w:noWrap/>
            <w:vAlign w:val="center"/>
          </w:tcPr>
          <w:p w14:paraId="1D6C236C" w14:textId="59F6E269" w:rsidR="00E13EB2" w:rsidRDefault="00E13EB2" w:rsidP="00A40657">
            <w:pPr>
              <w:jc w:val="center"/>
              <w:rPr>
                <w:rFonts w:ascii="Arial" w:hAnsi="Arial" w:cs="Arial"/>
                <w:color w:val="000000"/>
              </w:rPr>
            </w:pPr>
            <w:r>
              <w:rPr>
                <w:rFonts w:ascii="Arial" w:hAnsi="Arial" w:cs="Arial"/>
                <w:color w:val="000000"/>
                <w:sz w:val="20"/>
                <w:szCs w:val="20"/>
              </w:rPr>
              <w:t>138,7</w:t>
            </w:r>
          </w:p>
        </w:tc>
        <w:tc>
          <w:tcPr>
            <w:tcW w:w="323" w:type="pct"/>
            <w:shd w:val="clear" w:color="auto" w:fill="auto"/>
            <w:noWrap/>
            <w:vAlign w:val="center"/>
          </w:tcPr>
          <w:p w14:paraId="58979A3C" w14:textId="3B49C6DA" w:rsidR="00E13EB2" w:rsidRDefault="00E13EB2" w:rsidP="00A40657">
            <w:pPr>
              <w:jc w:val="center"/>
              <w:rPr>
                <w:rFonts w:ascii="Arial" w:hAnsi="Arial" w:cs="Arial"/>
                <w:color w:val="000000"/>
              </w:rPr>
            </w:pPr>
            <w:r>
              <w:rPr>
                <w:rFonts w:ascii="Arial" w:hAnsi="Arial" w:cs="Arial"/>
                <w:color w:val="000000"/>
                <w:sz w:val="20"/>
                <w:szCs w:val="20"/>
              </w:rPr>
              <w:t>148,1</w:t>
            </w:r>
          </w:p>
        </w:tc>
      </w:tr>
      <w:tr w:rsidR="00E13EB2" w:rsidRPr="00EC462A" w14:paraId="2F7DF1FB" w14:textId="77777777" w:rsidTr="00E13EB2">
        <w:trPr>
          <w:trHeight w:val="20"/>
        </w:trPr>
        <w:tc>
          <w:tcPr>
            <w:tcW w:w="199" w:type="pct"/>
            <w:shd w:val="clear" w:color="auto" w:fill="auto"/>
            <w:noWrap/>
            <w:vAlign w:val="center"/>
            <w:hideMark/>
          </w:tcPr>
          <w:p w14:paraId="120E800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3</w:t>
            </w:r>
          </w:p>
        </w:tc>
        <w:tc>
          <w:tcPr>
            <w:tcW w:w="1164" w:type="pct"/>
            <w:shd w:val="clear" w:color="auto" w:fill="auto"/>
            <w:vAlign w:val="center"/>
            <w:hideMark/>
          </w:tcPr>
          <w:p w14:paraId="51519D93"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Доля резерва тепловой мощности котельной</w:t>
            </w:r>
          </w:p>
        </w:tc>
        <w:tc>
          <w:tcPr>
            <w:tcW w:w="455" w:type="pct"/>
            <w:shd w:val="clear" w:color="auto" w:fill="auto"/>
            <w:noWrap/>
            <w:vAlign w:val="center"/>
            <w:hideMark/>
          </w:tcPr>
          <w:p w14:paraId="4316E9D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R</w:t>
            </w:r>
          </w:p>
        </w:tc>
        <w:tc>
          <w:tcPr>
            <w:tcW w:w="409" w:type="pct"/>
            <w:shd w:val="clear" w:color="auto" w:fill="auto"/>
            <w:vAlign w:val="center"/>
            <w:hideMark/>
          </w:tcPr>
          <w:p w14:paraId="6116BED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40A42C1A" w14:textId="29ED5848"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31,5</w:t>
            </w:r>
          </w:p>
        </w:tc>
        <w:tc>
          <w:tcPr>
            <w:tcW w:w="271" w:type="pct"/>
            <w:shd w:val="clear" w:color="auto" w:fill="auto"/>
            <w:noWrap/>
            <w:vAlign w:val="center"/>
          </w:tcPr>
          <w:p w14:paraId="753CADCB" w14:textId="7F068D71"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31</w:t>
            </w:r>
          </w:p>
        </w:tc>
        <w:tc>
          <w:tcPr>
            <w:tcW w:w="271" w:type="pct"/>
            <w:shd w:val="clear" w:color="auto" w:fill="auto"/>
            <w:noWrap/>
            <w:vAlign w:val="center"/>
          </w:tcPr>
          <w:p w14:paraId="33E44879" w14:textId="62A63732" w:rsidR="00E13EB2" w:rsidRPr="00EC462A" w:rsidRDefault="00E13EB2" w:rsidP="00E13EB2">
            <w:pPr>
              <w:jc w:val="center"/>
              <w:rPr>
                <w:rFonts w:ascii="Arial" w:hAnsi="Arial" w:cs="Arial"/>
                <w:color w:val="000000"/>
                <w:sz w:val="20"/>
                <w:szCs w:val="20"/>
              </w:rPr>
            </w:pPr>
            <w:r>
              <w:rPr>
                <w:rFonts w:ascii="Arial" w:hAnsi="Arial" w:cs="Arial"/>
                <w:color w:val="000000"/>
                <w:sz w:val="20"/>
                <w:szCs w:val="20"/>
              </w:rPr>
              <w:t>13</w:t>
            </w:r>
          </w:p>
        </w:tc>
        <w:tc>
          <w:tcPr>
            <w:tcW w:w="323" w:type="pct"/>
            <w:shd w:val="clear" w:color="auto" w:fill="auto"/>
            <w:noWrap/>
            <w:vAlign w:val="center"/>
          </w:tcPr>
          <w:p w14:paraId="57BD0A05" w14:textId="62792261" w:rsidR="00E13EB2" w:rsidRDefault="00E13EB2" w:rsidP="00E13EB2">
            <w:pPr>
              <w:jc w:val="center"/>
              <w:rPr>
                <w:rFonts w:ascii="Arial" w:hAnsi="Arial" w:cs="Arial"/>
                <w:color w:val="000000"/>
                <w:sz w:val="20"/>
                <w:szCs w:val="20"/>
              </w:rPr>
            </w:pPr>
            <w:r>
              <w:rPr>
                <w:rFonts w:ascii="Arial" w:hAnsi="Arial" w:cs="Arial"/>
                <w:color w:val="000000"/>
                <w:sz w:val="20"/>
                <w:szCs w:val="20"/>
              </w:rPr>
              <w:t>0,1</w:t>
            </w:r>
          </w:p>
        </w:tc>
        <w:tc>
          <w:tcPr>
            <w:tcW w:w="323" w:type="pct"/>
            <w:shd w:val="clear" w:color="auto" w:fill="auto"/>
            <w:noWrap/>
            <w:vAlign w:val="center"/>
          </w:tcPr>
          <w:p w14:paraId="0A364746" w14:textId="5D1BCEA1" w:rsidR="00E13EB2" w:rsidRDefault="00E13EB2" w:rsidP="00E13EB2">
            <w:pPr>
              <w:jc w:val="center"/>
              <w:rPr>
                <w:rFonts w:ascii="Arial" w:hAnsi="Arial" w:cs="Arial"/>
                <w:color w:val="000000"/>
                <w:sz w:val="20"/>
                <w:szCs w:val="20"/>
              </w:rPr>
            </w:pPr>
            <w:r>
              <w:rPr>
                <w:rFonts w:ascii="Arial" w:hAnsi="Arial" w:cs="Arial"/>
                <w:color w:val="000000"/>
                <w:sz w:val="20"/>
                <w:szCs w:val="20"/>
              </w:rPr>
              <w:t>0,1</w:t>
            </w:r>
          </w:p>
        </w:tc>
        <w:tc>
          <w:tcPr>
            <w:tcW w:w="323" w:type="pct"/>
            <w:shd w:val="clear" w:color="auto" w:fill="auto"/>
            <w:noWrap/>
            <w:vAlign w:val="center"/>
          </w:tcPr>
          <w:p w14:paraId="5F58F9A8" w14:textId="3BF4A05B" w:rsidR="00E13EB2" w:rsidRDefault="00E13EB2" w:rsidP="00E13EB2">
            <w:pPr>
              <w:jc w:val="center"/>
              <w:rPr>
                <w:rFonts w:ascii="Arial" w:hAnsi="Arial" w:cs="Arial"/>
                <w:color w:val="000000"/>
                <w:sz w:val="20"/>
                <w:szCs w:val="20"/>
              </w:rPr>
            </w:pPr>
            <w:r>
              <w:rPr>
                <w:rFonts w:ascii="Arial" w:hAnsi="Arial" w:cs="Arial"/>
                <w:color w:val="000000"/>
                <w:sz w:val="20"/>
                <w:szCs w:val="20"/>
              </w:rPr>
              <w:t>0,1</w:t>
            </w:r>
          </w:p>
        </w:tc>
        <w:tc>
          <w:tcPr>
            <w:tcW w:w="343" w:type="pct"/>
            <w:shd w:val="clear" w:color="auto" w:fill="auto"/>
            <w:noWrap/>
            <w:vAlign w:val="center"/>
          </w:tcPr>
          <w:p w14:paraId="736E88D4" w14:textId="6C7C598A" w:rsidR="00E13EB2" w:rsidRDefault="00E13EB2" w:rsidP="00E13EB2">
            <w:pPr>
              <w:jc w:val="center"/>
              <w:rPr>
                <w:rFonts w:ascii="Arial" w:hAnsi="Arial" w:cs="Arial"/>
                <w:color w:val="000000"/>
                <w:sz w:val="20"/>
                <w:szCs w:val="20"/>
              </w:rPr>
            </w:pPr>
            <w:r>
              <w:rPr>
                <w:rFonts w:ascii="Arial" w:hAnsi="Arial" w:cs="Arial"/>
                <w:color w:val="000000"/>
                <w:sz w:val="20"/>
                <w:szCs w:val="20"/>
              </w:rPr>
              <w:t>-24,3</w:t>
            </w:r>
          </w:p>
        </w:tc>
        <w:tc>
          <w:tcPr>
            <w:tcW w:w="323" w:type="pct"/>
            <w:shd w:val="clear" w:color="auto" w:fill="auto"/>
            <w:noWrap/>
            <w:vAlign w:val="center"/>
          </w:tcPr>
          <w:p w14:paraId="7284354F" w14:textId="537BE5B9" w:rsidR="00E13EB2" w:rsidRDefault="00E13EB2" w:rsidP="00E13EB2">
            <w:pPr>
              <w:jc w:val="center"/>
              <w:rPr>
                <w:rFonts w:ascii="Arial" w:hAnsi="Arial" w:cs="Arial"/>
                <w:color w:val="000000"/>
                <w:sz w:val="20"/>
                <w:szCs w:val="20"/>
              </w:rPr>
            </w:pPr>
            <w:r>
              <w:rPr>
                <w:rFonts w:ascii="Arial" w:hAnsi="Arial" w:cs="Arial"/>
                <w:color w:val="000000"/>
                <w:sz w:val="20"/>
                <w:szCs w:val="20"/>
              </w:rPr>
              <w:t>-37,2</w:t>
            </w:r>
          </w:p>
        </w:tc>
        <w:tc>
          <w:tcPr>
            <w:tcW w:w="323" w:type="pct"/>
            <w:shd w:val="clear" w:color="auto" w:fill="auto"/>
            <w:noWrap/>
            <w:vAlign w:val="center"/>
          </w:tcPr>
          <w:p w14:paraId="54FE011F" w14:textId="5E015183" w:rsidR="00E13EB2" w:rsidRDefault="00E13EB2" w:rsidP="00E13EB2">
            <w:pPr>
              <w:jc w:val="center"/>
              <w:rPr>
                <w:rFonts w:ascii="Arial" w:hAnsi="Arial" w:cs="Arial"/>
                <w:color w:val="000000"/>
                <w:sz w:val="20"/>
                <w:szCs w:val="20"/>
              </w:rPr>
            </w:pPr>
            <w:r>
              <w:rPr>
                <w:rFonts w:ascii="Arial" w:hAnsi="Arial" w:cs="Arial"/>
                <w:color w:val="000000"/>
                <w:sz w:val="20"/>
                <w:szCs w:val="20"/>
              </w:rPr>
              <w:t>-46,6</w:t>
            </w:r>
          </w:p>
        </w:tc>
      </w:tr>
      <w:tr w:rsidR="00E13EB2" w:rsidRPr="00EC462A" w14:paraId="34D5C208" w14:textId="77777777" w:rsidTr="00E13EB2">
        <w:trPr>
          <w:trHeight w:val="20"/>
        </w:trPr>
        <w:tc>
          <w:tcPr>
            <w:tcW w:w="199" w:type="pct"/>
            <w:shd w:val="clear" w:color="auto" w:fill="auto"/>
            <w:noWrap/>
            <w:vAlign w:val="center"/>
            <w:hideMark/>
          </w:tcPr>
          <w:p w14:paraId="0DB8FD5B"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4</w:t>
            </w:r>
          </w:p>
        </w:tc>
        <w:tc>
          <w:tcPr>
            <w:tcW w:w="1164" w:type="pct"/>
            <w:shd w:val="clear" w:color="auto" w:fill="auto"/>
            <w:vAlign w:val="center"/>
            <w:hideMark/>
          </w:tcPr>
          <w:p w14:paraId="0CDC575D"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Отпуск тепловой энергии с коллекторов</w:t>
            </w:r>
          </w:p>
        </w:tc>
        <w:tc>
          <w:tcPr>
            <w:tcW w:w="455" w:type="pct"/>
            <w:shd w:val="clear" w:color="auto" w:fill="auto"/>
            <w:noWrap/>
            <w:vAlign w:val="center"/>
            <w:hideMark/>
          </w:tcPr>
          <w:p w14:paraId="7C105350"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год.кот</w:t>
            </w:r>
            <w:proofErr w:type="spellEnd"/>
          </w:p>
        </w:tc>
        <w:tc>
          <w:tcPr>
            <w:tcW w:w="409" w:type="pct"/>
            <w:shd w:val="clear" w:color="auto" w:fill="auto"/>
            <w:vAlign w:val="center"/>
            <w:hideMark/>
          </w:tcPr>
          <w:p w14:paraId="19591DAC" w14:textId="2294D33A"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тыс.</w:t>
            </w:r>
            <w:r w:rsidR="008B6BA3">
              <w:rPr>
                <w:rFonts w:ascii="Arial" w:hAnsi="Arial" w:cs="Arial"/>
                <w:color w:val="000000"/>
                <w:sz w:val="20"/>
                <w:szCs w:val="20"/>
              </w:rPr>
              <w:t xml:space="preserve"> </w:t>
            </w:r>
            <w:r w:rsidRPr="00EC462A">
              <w:rPr>
                <w:rFonts w:ascii="Arial" w:hAnsi="Arial" w:cs="Arial"/>
                <w:color w:val="000000"/>
                <w:sz w:val="20"/>
                <w:szCs w:val="20"/>
              </w:rPr>
              <w:t>Гкал</w:t>
            </w:r>
          </w:p>
        </w:tc>
        <w:tc>
          <w:tcPr>
            <w:tcW w:w="271" w:type="pct"/>
            <w:shd w:val="clear" w:color="auto" w:fill="auto"/>
            <w:noWrap/>
            <w:vAlign w:val="center"/>
          </w:tcPr>
          <w:p w14:paraId="0AD421D6" w14:textId="44DBA0B5" w:rsidR="00E13EB2" w:rsidRPr="00A07C72" w:rsidRDefault="007F468F" w:rsidP="00E13EB2">
            <w:pPr>
              <w:jc w:val="center"/>
              <w:rPr>
                <w:rFonts w:ascii="Arial" w:hAnsi="Arial" w:cs="Arial"/>
                <w:color w:val="000000"/>
                <w:sz w:val="20"/>
                <w:szCs w:val="20"/>
              </w:rPr>
            </w:pPr>
            <w:r>
              <w:rPr>
                <w:rFonts w:ascii="Arial" w:hAnsi="Arial" w:cs="Arial"/>
                <w:color w:val="000000"/>
                <w:sz w:val="20"/>
                <w:szCs w:val="20"/>
              </w:rPr>
              <w:t>2</w:t>
            </w:r>
            <w:r w:rsidR="00A07C72">
              <w:rPr>
                <w:rFonts w:ascii="Arial" w:hAnsi="Arial" w:cs="Arial"/>
                <w:color w:val="000000"/>
                <w:sz w:val="20"/>
                <w:szCs w:val="20"/>
              </w:rPr>
              <w:t>72,1</w:t>
            </w:r>
          </w:p>
        </w:tc>
        <w:tc>
          <w:tcPr>
            <w:tcW w:w="271" w:type="pct"/>
            <w:shd w:val="clear" w:color="auto" w:fill="auto"/>
            <w:noWrap/>
            <w:vAlign w:val="center"/>
          </w:tcPr>
          <w:p w14:paraId="0722B3C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240,5</w:t>
            </w:r>
          </w:p>
        </w:tc>
        <w:tc>
          <w:tcPr>
            <w:tcW w:w="271" w:type="pct"/>
            <w:shd w:val="clear" w:color="auto" w:fill="auto"/>
            <w:noWrap/>
            <w:vAlign w:val="center"/>
          </w:tcPr>
          <w:p w14:paraId="5956E8F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240,5</w:t>
            </w:r>
          </w:p>
        </w:tc>
        <w:tc>
          <w:tcPr>
            <w:tcW w:w="323" w:type="pct"/>
            <w:shd w:val="clear" w:color="auto" w:fill="auto"/>
            <w:noWrap/>
            <w:vAlign w:val="center"/>
          </w:tcPr>
          <w:p w14:paraId="76348DF1"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231,4</w:t>
            </w:r>
          </w:p>
        </w:tc>
        <w:tc>
          <w:tcPr>
            <w:tcW w:w="323" w:type="pct"/>
            <w:shd w:val="clear" w:color="auto" w:fill="auto"/>
            <w:noWrap/>
            <w:vAlign w:val="center"/>
          </w:tcPr>
          <w:p w14:paraId="59364F8F"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236,0</w:t>
            </w:r>
          </w:p>
        </w:tc>
        <w:tc>
          <w:tcPr>
            <w:tcW w:w="323" w:type="pct"/>
            <w:shd w:val="clear" w:color="auto" w:fill="auto"/>
            <w:noWrap/>
            <w:vAlign w:val="center"/>
          </w:tcPr>
          <w:p w14:paraId="13970847"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236,0</w:t>
            </w:r>
          </w:p>
        </w:tc>
        <w:tc>
          <w:tcPr>
            <w:tcW w:w="343" w:type="pct"/>
            <w:shd w:val="clear" w:color="auto" w:fill="auto"/>
            <w:noWrap/>
            <w:vAlign w:val="center"/>
          </w:tcPr>
          <w:p w14:paraId="242551C7"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323,5</w:t>
            </w:r>
          </w:p>
        </w:tc>
        <w:tc>
          <w:tcPr>
            <w:tcW w:w="323" w:type="pct"/>
            <w:shd w:val="clear" w:color="auto" w:fill="auto"/>
            <w:noWrap/>
            <w:vAlign w:val="center"/>
          </w:tcPr>
          <w:p w14:paraId="46BF0BCB"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327,0</w:t>
            </w:r>
          </w:p>
        </w:tc>
        <w:tc>
          <w:tcPr>
            <w:tcW w:w="323" w:type="pct"/>
            <w:shd w:val="clear" w:color="auto" w:fill="auto"/>
            <w:noWrap/>
            <w:vAlign w:val="center"/>
          </w:tcPr>
          <w:p w14:paraId="2A34560C" w14:textId="77777777" w:rsidR="00E13EB2" w:rsidRDefault="00E13EB2" w:rsidP="00E13EB2">
            <w:pPr>
              <w:ind w:firstLineChars="100" w:firstLine="220"/>
              <w:jc w:val="right"/>
              <w:rPr>
                <w:rFonts w:ascii="Arial" w:hAnsi="Arial" w:cs="Arial"/>
                <w:color w:val="000000"/>
              </w:rPr>
            </w:pPr>
            <w:r>
              <w:rPr>
                <w:rFonts w:ascii="Arial" w:hAnsi="Arial" w:cs="Arial"/>
                <w:color w:val="000000"/>
                <w:sz w:val="22"/>
                <w:szCs w:val="22"/>
              </w:rPr>
              <w:t>416,3</w:t>
            </w:r>
          </w:p>
        </w:tc>
      </w:tr>
      <w:tr w:rsidR="00E13EB2" w:rsidRPr="00EC462A" w14:paraId="699A1600" w14:textId="77777777" w:rsidTr="00E13EB2">
        <w:trPr>
          <w:trHeight w:val="20"/>
        </w:trPr>
        <w:tc>
          <w:tcPr>
            <w:tcW w:w="199" w:type="pct"/>
            <w:shd w:val="clear" w:color="auto" w:fill="auto"/>
            <w:noWrap/>
            <w:vAlign w:val="center"/>
            <w:hideMark/>
          </w:tcPr>
          <w:p w14:paraId="0781852D"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lastRenderedPageBreak/>
              <w:t>5</w:t>
            </w:r>
          </w:p>
        </w:tc>
        <w:tc>
          <w:tcPr>
            <w:tcW w:w="1164" w:type="pct"/>
            <w:shd w:val="clear" w:color="auto" w:fill="auto"/>
            <w:vAlign w:val="center"/>
            <w:hideMark/>
          </w:tcPr>
          <w:p w14:paraId="0EDEC1C7"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455" w:type="pct"/>
            <w:shd w:val="clear" w:color="auto" w:fill="auto"/>
            <w:noWrap/>
            <w:vAlign w:val="center"/>
            <w:hideMark/>
          </w:tcPr>
          <w:p w14:paraId="12BCAC23"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b</w:t>
            </w:r>
            <w:r w:rsidRPr="00EC462A">
              <w:rPr>
                <w:rFonts w:ascii="Arial" w:hAnsi="Arial" w:cs="Arial"/>
                <w:color w:val="000000"/>
                <w:sz w:val="20"/>
                <w:szCs w:val="20"/>
                <w:vertAlign w:val="superscript"/>
              </w:rPr>
              <w:t>кот</w:t>
            </w:r>
            <w:proofErr w:type="spellEnd"/>
          </w:p>
        </w:tc>
        <w:tc>
          <w:tcPr>
            <w:tcW w:w="409" w:type="pct"/>
            <w:shd w:val="clear" w:color="auto" w:fill="auto"/>
            <w:vAlign w:val="center"/>
            <w:hideMark/>
          </w:tcPr>
          <w:p w14:paraId="6B248112"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кг/Гкал</w:t>
            </w:r>
          </w:p>
        </w:tc>
        <w:tc>
          <w:tcPr>
            <w:tcW w:w="271" w:type="pct"/>
            <w:shd w:val="clear" w:color="auto" w:fill="auto"/>
            <w:noWrap/>
            <w:vAlign w:val="center"/>
          </w:tcPr>
          <w:p w14:paraId="72787EE1"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184,8</w:t>
            </w:r>
          </w:p>
        </w:tc>
        <w:tc>
          <w:tcPr>
            <w:tcW w:w="271" w:type="pct"/>
            <w:shd w:val="clear" w:color="auto" w:fill="auto"/>
            <w:noWrap/>
            <w:vAlign w:val="center"/>
          </w:tcPr>
          <w:p w14:paraId="13A87AF2"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184,8</w:t>
            </w:r>
          </w:p>
        </w:tc>
        <w:tc>
          <w:tcPr>
            <w:tcW w:w="271" w:type="pct"/>
            <w:shd w:val="clear" w:color="auto" w:fill="auto"/>
            <w:noWrap/>
            <w:vAlign w:val="center"/>
          </w:tcPr>
          <w:p w14:paraId="41815D79" w14:textId="438347F9" w:rsidR="009A12E7" w:rsidRPr="00EC462A" w:rsidRDefault="009A12E7" w:rsidP="00E13EB2">
            <w:pPr>
              <w:jc w:val="center"/>
              <w:rPr>
                <w:rFonts w:ascii="Arial" w:hAnsi="Arial" w:cs="Arial"/>
                <w:color w:val="000000"/>
                <w:sz w:val="20"/>
                <w:szCs w:val="20"/>
              </w:rPr>
            </w:pPr>
            <w:r>
              <w:rPr>
                <w:rFonts w:ascii="Arial" w:hAnsi="Arial" w:cs="Arial"/>
                <w:color w:val="000000"/>
                <w:sz w:val="20"/>
                <w:szCs w:val="20"/>
              </w:rPr>
              <w:t>180,15</w:t>
            </w:r>
          </w:p>
        </w:tc>
        <w:tc>
          <w:tcPr>
            <w:tcW w:w="323" w:type="pct"/>
            <w:shd w:val="clear" w:color="auto" w:fill="auto"/>
            <w:noWrap/>
            <w:vAlign w:val="center"/>
          </w:tcPr>
          <w:p w14:paraId="1AEBB058"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c>
          <w:tcPr>
            <w:tcW w:w="323" w:type="pct"/>
            <w:shd w:val="clear" w:color="auto" w:fill="auto"/>
            <w:noWrap/>
            <w:vAlign w:val="center"/>
          </w:tcPr>
          <w:p w14:paraId="5ED8DB1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c>
          <w:tcPr>
            <w:tcW w:w="323" w:type="pct"/>
            <w:shd w:val="clear" w:color="auto" w:fill="auto"/>
            <w:noWrap/>
            <w:vAlign w:val="center"/>
          </w:tcPr>
          <w:p w14:paraId="4059C0E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c>
          <w:tcPr>
            <w:tcW w:w="343" w:type="pct"/>
            <w:shd w:val="clear" w:color="auto" w:fill="auto"/>
            <w:noWrap/>
            <w:vAlign w:val="center"/>
          </w:tcPr>
          <w:p w14:paraId="4E49EC3B"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c>
          <w:tcPr>
            <w:tcW w:w="323" w:type="pct"/>
            <w:shd w:val="clear" w:color="auto" w:fill="auto"/>
            <w:noWrap/>
            <w:vAlign w:val="center"/>
          </w:tcPr>
          <w:p w14:paraId="04F8618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c>
          <w:tcPr>
            <w:tcW w:w="323" w:type="pct"/>
            <w:shd w:val="clear" w:color="auto" w:fill="auto"/>
            <w:noWrap/>
            <w:vAlign w:val="center"/>
          </w:tcPr>
          <w:p w14:paraId="47C19C68"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156,9</w:t>
            </w:r>
          </w:p>
        </w:tc>
      </w:tr>
      <w:tr w:rsidR="00E13EB2" w:rsidRPr="00EC462A" w14:paraId="2776FA03" w14:textId="77777777" w:rsidTr="00E13EB2">
        <w:trPr>
          <w:trHeight w:val="20"/>
        </w:trPr>
        <w:tc>
          <w:tcPr>
            <w:tcW w:w="199" w:type="pct"/>
            <w:shd w:val="clear" w:color="auto" w:fill="auto"/>
            <w:noWrap/>
            <w:vAlign w:val="center"/>
            <w:hideMark/>
          </w:tcPr>
          <w:p w14:paraId="574ADE22"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6</w:t>
            </w:r>
          </w:p>
        </w:tc>
        <w:tc>
          <w:tcPr>
            <w:tcW w:w="1164" w:type="pct"/>
            <w:shd w:val="clear" w:color="auto" w:fill="auto"/>
            <w:vAlign w:val="center"/>
            <w:hideMark/>
          </w:tcPr>
          <w:p w14:paraId="6E3899E9"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Коэффициент использования установленной тепловой мощности</w:t>
            </w:r>
          </w:p>
        </w:tc>
        <w:tc>
          <w:tcPr>
            <w:tcW w:w="455" w:type="pct"/>
            <w:shd w:val="clear" w:color="auto" w:fill="auto"/>
            <w:noWrap/>
            <w:vAlign w:val="center"/>
            <w:hideMark/>
          </w:tcPr>
          <w:p w14:paraId="0C757E80"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КИУТМ</w:t>
            </w:r>
          </w:p>
        </w:tc>
        <w:tc>
          <w:tcPr>
            <w:tcW w:w="409" w:type="pct"/>
            <w:shd w:val="clear" w:color="auto" w:fill="auto"/>
            <w:vAlign w:val="center"/>
            <w:hideMark/>
          </w:tcPr>
          <w:p w14:paraId="1282BBE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3C6F9118" w14:textId="72C85121" w:rsidR="00E13EB2" w:rsidRPr="00EC462A" w:rsidRDefault="005955FA" w:rsidP="00E13EB2">
            <w:pPr>
              <w:jc w:val="center"/>
              <w:rPr>
                <w:rFonts w:ascii="Arial" w:hAnsi="Arial" w:cs="Arial"/>
                <w:color w:val="000000"/>
                <w:sz w:val="20"/>
                <w:szCs w:val="20"/>
              </w:rPr>
            </w:pPr>
            <w:r>
              <w:rPr>
                <w:rFonts w:ascii="Arial" w:hAnsi="Arial" w:cs="Arial"/>
                <w:color w:val="000000"/>
                <w:sz w:val="20"/>
                <w:szCs w:val="20"/>
              </w:rPr>
              <w:t>32</w:t>
            </w:r>
          </w:p>
        </w:tc>
        <w:tc>
          <w:tcPr>
            <w:tcW w:w="271" w:type="pct"/>
            <w:shd w:val="clear" w:color="auto" w:fill="auto"/>
            <w:noWrap/>
            <w:vAlign w:val="center"/>
          </w:tcPr>
          <w:p w14:paraId="1F1E0915" w14:textId="1626F3DD" w:rsidR="00E13EB2" w:rsidRPr="00EC462A" w:rsidRDefault="005955FA" w:rsidP="00E13EB2">
            <w:pPr>
              <w:jc w:val="center"/>
              <w:rPr>
                <w:rFonts w:ascii="Arial" w:hAnsi="Arial" w:cs="Arial"/>
                <w:color w:val="000000"/>
                <w:sz w:val="20"/>
                <w:szCs w:val="20"/>
              </w:rPr>
            </w:pPr>
            <w:r>
              <w:rPr>
                <w:rFonts w:ascii="Arial" w:hAnsi="Arial" w:cs="Arial"/>
                <w:color w:val="000000"/>
                <w:sz w:val="20"/>
                <w:szCs w:val="20"/>
              </w:rPr>
              <w:t>32</w:t>
            </w:r>
          </w:p>
        </w:tc>
        <w:tc>
          <w:tcPr>
            <w:tcW w:w="271" w:type="pct"/>
            <w:shd w:val="clear" w:color="auto" w:fill="auto"/>
            <w:noWrap/>
            <w:vAlign w:val="center"/>
          </w:tcPr>
          <w:p w14:paraId="5E4F296B" w14:textId="47D416A3" w:rsidR="00E13EB2" w:rsidRPr="00EC462A" w:rsidRDefault="009A12E7"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1DF4CFF4"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53DA9490"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38238C0"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35C7C87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4C621EDF"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B474034"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3387186E" w14:textId="77777777" w:rsidTr="00E13EB2">
        <w:trPr>
          <w:trHeight w:val="20"/>
        </w:trPr>
        <w:tc>
          <w:tcPr>
            <w:tcW w:w="199" w:type="pct"/>
            <w:shd w:val="clear" w:color="auto" w:fill="auto"/>
            <w:noWrap/>
            <w:vAlign w:val="center"/>
            <w:hideMark/>
          </w:tcPr>
          <w:p w14:paraId="1A6206F4"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w:t>
            </w:r>
          </w:p>
        </w:tc>
        <w:tc>
          <w:tcPr>
            <w:tcW w:w="1164" w:type="pct"/>
            <w:shd w:val="clear" w:color="auto" w:fill="auto"/>
            <w:vAlign w:val="center"/>
            <w:hideMark/>
          </w:tcPr>
          <w:p w14:paraId="3DB18B84"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Коэффициент полезного использования теплоты топлива</w:t>
            </w:r>
          </w:p>
        </w:tc>
        <w:tc>
          <w:tcPr>
            <w:tcW w:w="455" w:type="pct"/>
            <w:shd w:val="clear" w:color="auto" w:fill="auto"/>
            <w:noWrap/>
            <w:vAlign w:val="center"/>
            <w:hideMark/>
          </w:tcPr>
          <w:p w14:paraId="5F422EBA"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КИТТ</w:t>
            </w:r>
          </w:p>
        </w:tc>
        <w:tc>
          <w:tcPr>
            <w:tcW w:w="409" w:type="pct"/>
            <w:shd w:val="clear" w:color="auto" w:fill="auto"/>
            <w:vAlign w:val="center"/>
            <w:hideMark/>
          </w:tcPr>
          <w:p w14:paraId="0907855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00941AE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77,3</w:t>
            </w:r>
          </w:p>
        </w:tc>
        <w:tc>
          <w:tcPr>
            <w:tcW w:w="271" w:type="pct"/>
            <w:shd w:val="clear" w:color="auto" w:fill="auto"/>
            <w:noWrap/>
            <w:vAlign w:val="center"/>
          </w:tcPr>
          <w:p w14:paraId="4CD9BD4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77,3</w:t>
            </w:r>
          </w:p>
        </w:tc>
        <w:tc>
          <w:tcPr>
            <w:tcW w:w="271" w:type="pct"/>
            <w:shd w:val="clear" w:color="auto" w:fill="auto"/>
            <w:noWrap/>
            <w:vAlign w:val="center"/>
          </w:tcPr>
          <w:p w14:paraId="583F3C10" w14:textId="3D637C52" w:rsidR="00E13EB2" w:rsidRPr="00EC462A" w:rsidRDefault="009A12E7"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CF00D01"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702F9502"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C74700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49FA919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CB007A0"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782160AF"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7B2F7B32" w14:textId="77777777" w:rsidTr="00E13EB2">
        <w:trPr>
          <w:trHeight w:val="20"/>
        </w:trPr>
        <w:tc>
          <w:tcPr>
            <w:tcW w:w="199" w:type="pct"/>
            <w:shd w:val="clear" w:color="auto" w:fill="auto"/>
            <w:noWrap/>
            <w:vAlign w:val="center"/>
            <w:hideMark/>
          </w:tcPr>
          <w:p w14:paraId="60C0FB5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8</w:t>
            </w:r>
          </w:p>
        </w:tc>
        <w:tc>
          <w:tcPr>
            <w:tcW w:w="1164" w:type="pct"/>
            <w:shd w:val="clear" w:color="auto" w:fill="auto"/>
            <w:vAlign w:val="center"/>
            <w:hideMark/>
          </w:tcPr>
          <w:p w14:paraId="667822F5"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Число часов использования установленной мощности</w:t>
            </w:r>
          </w:p>
        </w:tc>
        <w:tc>
          <w:tcPr>
            <w:tcW w:w="455" w:type="pct"/>
            <w:shd w:val="clear" w:color="auto" w:fill="auto"/>
            <w:noWrap/>
            <w:vAlign w:val="center"/>
            <w:hideMark/>
          </w:tcPr>
          <w:p w14:paraId="29E1FABB"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ЧЧИТМ</w:t>
            </w:r>
          </w:p>
        </w:tc>
        <w:tc>
          <w:tcPr>
            <w:tcW w:w="409" w:type="pct"/>
            <w:shd w:val="clear" w:color="auto" w:fill="auto"/>
            <w:vAlign w:val="center"/>
            <w:hideMark/>
          </w:tcPr>
          <w:p w14:paraId="5D5C96B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час/год</w:t>
            </w:r>
          </w:p>
        </w:tc>
        <w:tc>
          <w:tcPr>
            <w:tcW w:w="271" w:type="pct"/>
            <w:shd w:val="clear" w:color="auto" w:fill="auto"/>
            <w:noWrap/>
            <w:vAlign w:val="center"/>
          </w:tcPr>
          <w:p w14:paraId="440F194A"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5428,0</w:t>
            </w:r>
          </w:p>
        </w:tc>
        <w:tc>
          <w:tcPr>
            <w:tcW w:w="271" w:type="pct"/>
            <w:shd w:val="clear" w:color="auto" w:fill="auto"/>
            <w:noWrap/>
            <w:vAlign w:val="center"/>
          </w:tcPr>
          <w:p w14:paraId="1249FCCF"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5524,5</w:t>
            </w:r>
          </w:p>
        </w:tc>
        <w:tc>
          <w:tcPr>
            <w:tcW w:w="271" w:type="pct"/>
            <w:shd w:val="clear" w:color="auto" w:fill="auto"/>
            <w:noWrap/>
            <w:vAlign w:val="center"/>
          </w:tcPr>
          <w:p w14:paraId="3B744B45"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5504,6</w:t>
            </w:r>
          </w:p>
        </w:tc>
        <w:tc>
          <w:tcPr>
            <w:tcW w:w="323" w:type="pct"/>
            <w:shd w:val="clear" w:color="auto" w:fill="auto"/>
            <w:noWrap/>
            <w:vAlign w:val="center"/>
          </w:tcPr>
          <w:p w14:paraId="7778672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119981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DEC4CE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5D4EE347"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671FED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4E49AAEF"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6F26B876" w14:textId="77777777" w:rsidTr="00E13EB2">
        <w:trPr>
          <w:trHeight w:val="20"/>
        </w:trPr>
        <w:tc>
          <w:tcPr>
            <w:tcW w:w="199" w:type="pct"/>
            <w:shd w:val="clear" w:color="auto" w:fill="auto"/>
            <w:noWrap/>
            <w:vAlign w:val="center"/>
            <w:hideMark/>
          </w:tcPr>
          <w:p w14:paraId="67962E5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9</w:t>
            </w:r>
          </w:p>
        </w:tc>
        <w:tc>
          <w:tcPr>
            <w:tcW w:w="1164" w:type="pct"/>
            <w:shd w:val="clear" w:color="auto" w:fill="auto"/>
            <w:vAlign w:val="center"/>
            <w:hideMark/>
          </w:tcPr>
          <w:p w14:paraId="077C9F25"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Удельная установленная тепловая мощность котельной на одного жителя</w:t>
            </w:r>
          </w:p>
        </w:tc>
        <w:tc>
          <w:tcPr>
            <w:tcW w:w="455" w:type="pct"/>
            <w:shd w:val="clear" w:color="auto" w:fill="auto"/>
            <w:noWrap/>
            <w:vAlign w:val="center"/>
            <w:hideMark/>
          </w:tcPr>
          <w:p w14:paraId="52F1F242"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q</w:t>
            </w:r>
            <w:r w:rsidRPr="00EC462A">
              <w:rPr>
                <w:rFonts w:ascii="Arial" w:hAnsi="Arial" w:cs="Arial"/>
                <w:color w:val="000000"/>
                <w:sz w:val="20"/>
                <w:szCs w:val="20"/>
                <w:vertAlign w:val="superscript"/>
              </w:rPr>
              <w:t>кот</w:t>
            </w:r>
            <w:proofErr w:type="spellEnd"/>
          </w:p>
        </w:tc>
        <w:tc>
          <w:tcPr>
            <w:tcW w:w="409" w:type="pct"/>
            <w:shd w:val="clear" w:color="auto" w:fill="auto"/>
            <w:vAlign w:val="center"/>
            <w:hideMark/>
          </w:tcPr>
          <w:p w14:paraId="26E7A113" w14:textId="230A17B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Гкал/ч/ тыс.</w:t>
            </w:r>
            <w:r w:rsidR="00A40657">
              <w:rPr>
                <w:rFonts w:ascii="Arial" w:hAnsi="Arial" w:cs="Arial"/>
                <w:color w:val="000000"/>
                <w:sz w:val="20"/>
                <w:szCs w:val="20"/>
                <w:lang w:val="en-US"/>
              </w:rPr>
              <w:t xml:space="preserve"> </w:t>
            </w:r>
            <w:r w:rsidRPr="00EC462A">
              <w:rPr>
                <w:rFonts w:ascii="Arial" w:hAnsi="Arial" w:cs="Arial"/>
                <w:color w:val="000000"/>
                <w:sz w:val="20"/>
                <w:szCs w:val="20"/>
              </w:rPr>
              <w:t>чел</w:t>
            </w:r>
          </w:p>
        </w:tc>
        <w:tc>
          <w:tcPr>
            <w:tcW w:w="271" w:type="pct"/>
            <w:shd w:val="clear" w:color="auto" w:fill="auto"/>
            <w:noWrap/>
            <w:vAlign w:val="center"/>
          </w:tcPr>
          <w:p w14:paraId="1F1B1A3D"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7,9</w:t>
            </w:r>
          </w:p>
        </w:tc>
        <w:tc>
          <w:tcPr>
            <w:tcW w:w="271" w:type="pct"/>
            <w:shd w:val="clear" w:color="auto" w:fill="auto"/>
            <w:noWrap/>
            <w:vAlign w:val="center"/>
          </w:tcPr>
          <w:p w14:paraId="6DCA62CF"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7,9</w:t>
            </w:r>
          </w:p>
        </w:tc>
        <w:tc>
          <w:tcPr>
            <w:tcW w:w="271" w:type="pct"/>
            <w:shd w:val="clear" w:color="auto" w:fill="auto"/>
            <w:noWrap/>
            <w:vAlign w:val="center"/>
          </w:tcPr>
          <w:p w14:paraId="083D9870"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7,7</w:t>
            </w:r>
          </w:p>
        </w:tc>
        <w:tc>
          <w:tcPr>
            <w:tcW w:w="323" w:type="pct"/>
            <w:shd w:val="clear" w:color="auto" w:fill="auto"/>
            <w:noWrap/>
            <w:vAlign w:val="center"/>
          </w:tcPr>
          <w:p w14:paraId="3E0DB044"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5,3</w:t>
            </w:r>
          </w:p>
        </w:tc>
        <w:tc>
          <w:tcPr>
            <w:tcW w:w="323" w:type="pct"/>
            <w:shd w:val="clear" w:color="auto" w:fill="auto"/>
            <w:noWrap/>
            <w:vAlign w:val="center"/>
          </w:tcPr>
          <w:p w14:paraId="2E3007A8"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5,1</w:t>
            </w:r>
          </w:p>
        </w:tc>
        <w:tc>
          <w:tcPr>
            <w:tcW w:w="323" w:type="pct"/>
            <w:shd w:val="clear" w:color="auto" w:fill="auto"/>
            <w:noWrap/>
            <w:vAlign w:val="center"/>
          </w:tcPr>
          <w:p w14:paraId="03A2818A"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5,1</w:t>
            </w:r>
          </w:p>
        </w:tc>
        <w:tc>
          <w:tcPr>
            <w:tcW w:w="343" w:type="pct"/>
            <w:shd w:val="clear" w:color="auto" w:fill="auto"/>
            <w:noWrap/>
            <w:vAlign w:val="center"/>
          </w:tcPr>
          <w:p w14:paraId="0C5045E1"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6,8</w:t>
            </w:r>
          </w:p>
        </w:tc>
        <w:tc>
          <w:tcPr>
            <w:tcW w:w="323" w:type="pct"/>
            <w:shd w:val="clear" w:color="auto" w:fill="auto"/>
            <w:noWrap/>
            <w:vAlign w:val="center"/>
          </w:tcPr>
          <w:p w14:paraId="7E958BCC"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6,6</w:t>
            </w:r>
          </w:p>
        </w:tc>
        <w:tc>
          <w:tcPr>
            <w:tcW w:w="323" w:type="pct"/>
            <w:shd w:val="clear" w:color="auto" w:fill="auto"/>
            <w:noWrap/>
            <w:vAlign w:val="center"/>
          </w:tcPr>
          <w:p w14:paraId="4A2100C1"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6,3</w:t>
            </w:r>
          </w:p>
        </w:tc>
      </w:tr>
      <w:tr w:rsidR="00E13EB2" w:rsidRPr="00EC462A" w14:paraId="03371963" w14:textId="77777777" w:rsidTr="00E13EB2">
        <w:trPr>
          <w:trHeight w:val="20"/>
        </w:trPr>
        <w:tc>
          <w:tcPr>
            <w:tcW w:w="199" w:type="pct"/>
            <w:shd w:val="clear" w:color="auto" w:fill="auto"/>
            <w:noWrap/>
            <w:vAlign w:val="center"/>
            <w:hideMark/>
          </w:tcPr>
          <w:p w14:paraId="3B7F8A9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10</w:t>
            </w:r>
          </w:p>
        </w:tc>
        <w:tc>
          <w:tcPr>
            <w:tcW w:w="1164" w:type="pct"/>
            <w:shd w:val="clear" w:color="auto" w:fill="auto"/>
            <w:vAlign w:val="center"/>
            <w:hideMark/>
          </w:tcPr>
          <w:p w14:paraId="26F4A949"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Частота отказов с прекращением теплоснабжения от котельной</w:t>
            </w:r>
          </w:p>
        </w:tc>
        <w:tc>
          <w:tcPr>
            <w:tcW w:w="455" w:type="pct"/>
            <w:shd w:val="clear" w:color="auto" w:fill="auto"/>
            <w:noWrap/>
            <w:vAlign w:val="center"/>
            <w:hideMark/>
          </w:tcPr>
          <w:p w14:paraId="130F149D" w14:textId="77777777" w:rsidR="00E13EB2" w:rsidRPr="00EC462A" w:rsidRDefault="00E13EB2" w:rsidP="00E13EB2">
            <w:pPr>
              <w:jc w:val="center"/>
              <w:rPr>
                <w:rFonts w:ascii="Arial" w:hAnsi="Arial" w:cs="Arial"/>
                <w:color w:val="000000"/>
                <w:sz w:val="20"/>
                <w:szCs w:val="20"/>
              </w:rPr>
            </w:pPr>
            <w:proofErr w:type="spellStart"/>
            <w:r w:rsidRPr="00EC462A">
              <w:rPr>
                <w:rFonts w:ascii="Arial" w:hAnsi="Arial" w:cs="Arial"/>
                <w:color w:val="000000"/>
                <w:sz w:val="20"/>
                <w:szCs w:val="20"/>
              </w:rPr>
              <w:t>λ</w:t>
            </w:r>
            <w:r w:rsidRPr="00EC462A">
              <w:rPr>
                <w:rFonts w:ascii="Arial" w:hAnsi="Arial" w:cs="Arial"/>
                <w:color w:val="000000"/>
                <w:sz w:val="20"/>
                <w:szCs w:val="20"/>
                <w:vertAlign w:val="superscript"/>
              </w:rPr>
              <w:t>кот</w:t>
            </w:r>
            <w:proofErr w:type="spellEnd"/>
          </w:p>
        </w:tc>
        <w:tc>
          <w:tcPr>
            <w:tcW w:w="409" w:type="pct"/>
            <w:shd w:val="clear" w:color="auto" w:fill="auto"/>
            <w:vAlign w:val="center"/>
            <w:hideMark/>
          </w:tcPr>
          <w:p w14:paraId="44967C4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1/год</w:t>
            </w:r>
          </w:p>
        </w:tc>
        <w:tc>
          <w:tcPr>
            <w:tcW w:w="271" w:type="pct"/>
            <w:shd w:val="clear" w:color="auto" w:fill="auto"/>
            <w:noWrap/>
            <w:vAlign w:val="center"/>
          </w:tcPr>
          <w:p w14:paraId="5C29FD24"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51E13002"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46FBA61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323" w:type="pct"/>
            <w:shd w:val="clear" w:color="auto" w:fill="auto"/>
            <w:noWrap/>
            <w:vAlign w:val="center"/>
          </w:tcPr>
          <w:p w14:paraId="3F1F0F94"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5A57117"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56F04E67"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5BFCB77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916EEE1"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4FD6EC61"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41E46BBB" w14:textId="77777777" w:rsidTr="00E13EB2">
        <w:trPr>
          <w:trHeight w:val="20"/>
        </w:trPr>
        <w:tc>
          <w:tcPr>
            <w:tcW w:w="199" w:type="pct"/>
            <w:shd w:val="clear" w:color="auto" w:fill="auto"/>
            <w:noWrap/>
            <w:vAlign w:val="center"/>
            <w:hideMark/>
          </w:tcPr>
          <w:p w14:paraId="73D59DC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11</w:t>
            </w:r>
          </w:p>
        </w:tc>
        <w:tc>
          <w:tcPr>
            <w:tcW w:w="1164" w:type="pct"/>
            <w:shd w:val="clear" w:color="auto" w:fill="auto"/>
            <w:vAlign w:val="center"/>
            <w:hideMark/>
          </w:tcPr>
          <w:p w14:paraId="651247E3"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455" w:type="pct"/>
            <w:shd w:val="clear" w:color="auto" w:fill="auto"/>
            <w:noWrap/>
            <w:vAlign w:val="center"/>
            <w:hideMark/>
          </w:tcPr>
          <w:p w14:paraId="095CBE96"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r</w:t>
            </w:r>
          </w:p>
        </w:tc>
        <w:tc>
          <w:tcPr>
            <w:tcW w:w="409" w:type="pct"/>
            <w:shd w:val="clear" w:color="auto" w:fill="auto"/>
            <w:vAlign w:val="center"/>
            <w:hideMark/>
          </w:tcPr>
          <w:p w14:paraId="4608424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час</w:t>
            </w:r>
          </w:p>
        </w:tc>
        <w:tc>
          <w:tcPr>
            <w:tcW w:w="271" w:type="pct"/>
            <w:shd w:val="clear" w:color="auto" w:fill="auto"/>
            <w:noWrap/>
            <w:vAlign w:val="center"/>
          </w:tcPr>
          <w:p w14:paraId="45E38A10"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271" w:type="pct"/>
            <w:shd w:val="clear" w:color="auto" w:fill="auto"/>
            <w:noWrap/>
            <w:vAlign w:val="center"/>
          </w:tcPr>
          <w:p w14:paraId="453473B6"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271" w:type="pct"/>
            <w:shd w:val="clear" w:color="auto" w:fill="auto"/>
            <w:noWrap/>
            <w:vAlign w:val="center"/>
          </w:tcPr>
          <w:p w14:paraId="0847D62D"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323" w:type="pct"/>
            <w:shd w:val="clear" w:color="auto" w:fill="auto"/>
            <w:noWrap/>
            <w:vAlign w:val="center"/>
          </w:tcPr>
          <w:p w14:paraId="46F033A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7FA1CBB"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12CF8F8"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5557FD10"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B9426C8"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DA08392"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6F997568" w14:textId="77777777" w:rsidTr="00E13EB2">
        <w:trPr>
          <w:trHeight w:val="20"/>
        </w:trPr>
        <w:tc>
          <w:tcPr>
            <w:tcW w:w="199" w:type="pct"/>
            <w:shd w:val="clear" w:color="auto" w:fill="auto"/>
            <w:noWrap/>
            <w:vAlign w:val="center"/>
            <w:hideMark/>
          </w:tcPr>
          <w:p w14:paraId="7305A9CA"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12</w:t>
            </w:r>
          </w:p>
        </w:tc>
        <w:tc>
          <w:tcPr>
            <w:tcW w:w="1164" w:type="pct"/>
            <w:shd w:val="clear" w:color="auto" w:fill="auto"/>
            <w:vAlign w:val="center"/>
            <w:hideMark/>
          </w:tcPr>
          <w:p w14:paraId="3B4FA7D0"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455" w:type="pct"/>
            <w:shd w:val="clear" w:color="auto" w:fill="auto"/>
            <w:noWrap/>
            <w:vAlign w:val="center"/>
            <w:hideMark/>
          </w:tcPr>
          <w:p w14:paraId="79E5B31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a</w:t>
            </w:r>
          </w:p>
        </w:tc>
        <w:tc>
          <w:tcPr>
            <w:tcW w:w="409" w:type="pct"/>
            <w:shd w:val="clear" w:color="auto" w:fill="auto"/>
            <w:vAlign w:val="center"/>
            <w:hideMark/>
          </w:tcPr>
          <w:p w14:paraId="7C14AC6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4027FCF5"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271" w:type="pct"/>
            <w:shd w:val="clear" w:color="auto" w:fill="auto"/>
            <w:noWrap/>
            <w:vAlign w:val="center"/>
          </w:tcPr>
          <w:p w14:paraId="59202CBA"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271" w:type="pct"/>
            <w:shd w:val="clear" w:color="auto" w:fill="auto"/>
            <w:noWrap/>
            <w:vAlign w:val="center"/>
          </w:tcPr>
          <w:p w14:paraId="4260C0B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н/д</w:t>
            </w:r>
          </w:p>
        </w:tc>
        <w:tc>
          <w:tcPr>
            <w:tcW w:w="323" w:type="pct"/>
            <w:shd w:val="clear" w:color="auto" w:fill="auto"/>
            <w:noWrap/>
            <w:vAlign w:val="center"/>
          </w:tcPr>
          <w:p w14:paraId="14CE5B4B"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4B90F6CE"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13591D4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5CC4B12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0CC7A17"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F7466D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3A4F33" w:rsidRPr="00EC462A" w14:paraId="22982D2B" w14:textId="77777777" w:rsidTr="003A4F33">
        <w:trPr>
          <w:trHeight w:val="20"/>
        </w:trPr>
        <w:tc>
          <w:tcPr>
            <w:tcW w:w="199" w:type="pct"/>
            <w:shd w:val="clear" w:color="auto" w:fill="auto"/>
            <w:noWrap/>
            <w:vAlign w:val="center"/>
            <w:hideMark/>
          </w:tcPr>
          <w:p w14:paraId="6D3A0A65"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13</w:t>
            </w:r>
          </w:p>
        </w:tc>
        <w:tc>
          <w:tcPr>
            <w:tcW w:w="1164" w:type="pct"/>
            <w:shd w:val="clear" w:color="auto" w:fill="auto"/>
            <w:vAlign w:val="center"/>
            <w:hideMark/>
          </w:tcPr>
          <w:p w14:paraId="66ADA905" w14:textId="77777777" w:rsidR="003A4F33" w:rsidRPr="00EC462A" w:rsidRDefault="003A4F33" w:rsidP="003A4F33">
            <w:pPr>
              <w:rPr>
                <w:rFonts w:ascii="Arial" w:hAnsi="Arial" w:cs="Arial"/>
                <w:color w:val="000000"/>
                <w:sz w:val="20"/>
                <w:szCs w:val="20"/>
              </w:rPr>
            </w:pPr>
            <w:r w:rsidRPr="00EC462A">
              <w:rPr>
                <w:rFonts w:ascii="Arial" w:hAnsi="Arial" w:cs="Arial"/>
                <w:color w:val="000000"/>
                <w:sz w:val="20"/>
                <w:szCs w:val="20"/>
              </w:rPr>
              <w:t>Доля котельных, оборудованных приборами учета</w:t>
            </w:r>
          </w:p>
        </w:tc>
        <w:tc>
          <w:tcPr>
            <w:tcW w:w="455" w:type="pct"/>
            <w:shd w:val="clear" w:color="auto" w:fill="auto"/>
            <w:noWrap/>
            <w:vAlign w:val="center"/>
            <w:hideMark/>
          </w:tcPr>
          <w:p w14:paraId="2F3A070C"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и</w:t>
            </w:r>
          </w:p>
        </w:tc>
        <w:tc>
          <w:tcPr>
            <w:tcW w:w="409" w:type="pct"/>
            <w:shd w:val="clear" w:color="auto" w:fill="auto"/>
            <w:vAlign w:val="center"/>
            <w:hideMark/>
          </w:tcPr>
          <w:p w14:paraId="602D3638"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4185DA89"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1</w:t>
            </w:r>
          </w:p>
        </w:tc>
        <w:tc>
          <w:tcPr>
            <w:tcW w:w="271" w:type="pct"/>
            <w:shd w:val="clear" w:color="auto" w:fill="auto"/>
            <w:noWrap/>
            <w:vAlign w:val="center"/>
          </w:tcPr>
          <w:p w14:paraId="471D8B97" w14:textId="653897B9" w:rsidR="003A4F33" w:rsidRPr="00EC462A" w:rsidRDefault="003A4F33" w:rsidP="003A4F33">
            <w:pPr>
              <w:jc w:val="center"/>
              <w:rPr>
                <w:rFonts w:ascii="Arial" w:hAnsi="Arial" w:cs="Arial"/>
                <w:color w:val="000000"/>
                <w:sz w:val="20"/>
                <w:szCs w:val="20"/>
              </w:rPr>
            </w:pPr>
            <w:r w:rsidRPr="00A47420">
              <w:rPr>
                <w:rFonts w:ascii="Arial" w:hAnsi="Arial" w:cs="Arial"/>
                <w:color w:val="000000"/>
                <w:sz w:val="20"/>
                <w:szCs w:val="20"/>
              </w:rPr>
              <w:t>н/д</w:t>
            </w:r>
          </w:p>
        </w:tc>
        <w:tc>
          <w:tcPr>
            <w:tcW w:w="271" w:type="pct"/>
            <w:shd w:val="clear" w:color="auto" w:fill="auto"/>
            <w:noWrap/>
            <w:vAlign w:val="center"/>
          </w:tcPr>
          <w:p w14:paraId="5381072E" w14:textId="6AF19839" w:rsidR="003A4F33" w:rsidRPr="00EC462A" w:rsidRDefault="003A4F33" w:rsidP="003A4F33">
            <w:pPr>
              <w:jc w:val="center"/>
              <w:rPr>
                <w:rFonts w:ascii="Arial" w:hAnsi="Arial" w:cs="Arial"/>
                <w:color w:val="000000"/>
                <w:sz w:val="20"/>
                <w:szCs w:val="20"/>
              </w:rPr>
            </w:pPr>
            <w:r w:rsidRPr="00A47420">
              <w:rPr>
                <w:rFonts w:ascii="Arial" w:hAnsi="Arial" w:cs="Arial"/>
                <w:color w:val="000000"/>
                <w:sz w:val="20"/>
                <w:szCs w:val="20"/>
              </w:rPr>
              <w:t>н/д</w:t>
            </w:r>
          </w:p>
        </w:tc>
        <w:tc>
          <w:tcPr>
            <w:tcW w:w="323" w:type="pct"/>
            <w:shd w:val="clear" w:color="auto" w:fill="auto"/>
            <w:noWrap/>
            <w:vAlign w:val="center"/>
          </w:tcPr>
          <w:p w14:paraId="17FD5C0F"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DC177F3"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2239093"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196E3571"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404E1F4"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A5D266E"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r>
      <w:tr w:rsidR="003A4F33" w:rsidRPr="00EC462A" w14:paraId="19A69A0C" w14:textId="77777777" w:rsidTr="003A4F33">
        <w:trPr>
          <w:trHeight w:val="20"/>
        </w:trPr>
        <w:tc>
          <w:tcPr>
            <w:tcW w:w="199" w:type="pct"/>
            <w:shd w:val="clear" w:color="auto" w:fill="auto"/>
            <w:noWrap/>
            <w:vAlign w:val="center"/>
            <w:hideMark/>
          </w:tcPr>
          <w:p w14:paraId="430990FB"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14</w:t>
            </w:r>
          </w:p>
        </w:tc>
        <w:tc>
          <w:tcPr>
            <w:tcW w:w="1164" w:type="pct"/>
            <w:shd w:val="clear" w:color="auto" w:fill="auto"/>
            <w:vAlign w:val="center"/>
            <w:hideMark/>
          </w:tcPr>
          <w:p w14:paraId="610BB629" w14:textId="77777777" w:rsidR="003A4F33" w:rsidRPr="00EC462A" w:rsidRDefault="003A4F33" w:rsidP="003A4F33">
            <w:pPr>
              <w:rPr>
                <w:rFonts w:ascii="Arial" w:hAnsi="Arial" w:cs="Arial"/>
                <w:color w:val="000000"/>
                <w:sz w:val="20"/>
                <w:szCs w:val="20"/>
              </w:rPr>
            </w:pPr>
            <w:r w:rsidRPr="00EC462A">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455" w:type="pct"/>
            <w:shd w:val="clear" w:color="auto" w:fill="auto"/>
            <w:noWrap/>
            <w:vAlign w:val="center"/>
            <w:hideMark/>
          </w:tcPr>
          <w:p w14:paraId="19583FF4"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 </w:t>
            </w:r>
          </w:p>
        </w:tc>
        <w:tc>
          <w:tcPr>
            <w:tcW w:w="409" w:type="pct"/>
            <w:shd w:val="clear" w:color="auto" w:fill="auto"/>
            <w:vAlign w:val="center"/>
            <w:hideMark/>
          </w:tcPr>
          <w:p w14:paraId="699A2D2F" w14:textId="77777777" w:rsidR="003A4F33" w:rsidRPr="00EC462A" w:rsidRDefault="003A4F33" w:rsidP="003A4F33">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5AC45118" w14:textId="53F56F1B" w:rsidR="003A4F33" w:rsidRPr="00EC462A" w:rsidRDefault="003A4F33" w:rsidP="003A4F33">
            <w:pPr>
              <w:jc w:val="center"/>
              <w:rPr>
                <w:rFonts w:ascii="Arial" w:hAnsi="Arial" w:cs="Arial"/>
                <w:color w:val="000000"/>
                <w:sz w:val="20"/>
                <w:szCs w:val="20"/>
              </w:rPr>
            </w:pPr>
            <w:r w:rsidRPr="00D30AC2">
              <w:rPr>
                <w:rFonts w:ascii="Arial" w:hAnsi="Arial" w:cs="Arial"/>
                <w:color w:val="000000"/>
                <w:sz w:val="20"/>
                <w:szCs w:val="20"/>
              </w:rPr>
              <w:t>н/д</w:t>
            </w:r>
          </w:p>
        </w:tc>
        <w:tc>
          <w:tcPr>
            <w:tcW w:w="271" w:type="pct"/>
            <w:shd w:val="clear" w:color="auto" w:fill="auto"/>
            <w:noWrap/>
            <w:vAlign w:val="center"/>
          </w:tcPr>
          <w:p w14:paraId="3867EA93" w14:textId="634F9A11" w:rsidR="003A4F33" w:rsidRPr="00EC462A" w:rsidRDefault="003A4F33" w:rsidP="003A4F33">
            <w:pPr>
              <w:jc w:val="center"/>
              <w:rPr>
                <w:rFonts w:ascii="Arial" w:hAnsi="Arial" w:cs="Arial"/>
                <w:color w:val="000000"/>
                <w:sz w:val="20"/>
                <w:szCs w:val="20"/>
              </w:rPr>
            </w:pPr>
            <w:r w:rsidRPr="00D30AC2">
              <w:rPr>
                <w:rFonts w:ascii="Arial" w:hAnsi="Arial" w:cs="Arial"/>
                <w:color w:val="000000"/>
                <w:sz w:val="20"/>
                <w:szCs w:val="20"/>
              </w:rPr>
              <w:t>н/д</w:t>
            </w:r>
          </w:p>
        </w:tc>
        <w:tc>
          <w:tcPr>
            <w:tcW w:w="271" w:type="pct"/>
            <w:shd w:val="clear" w:color="auto" w:fill="auto"/>
            <w:noWrap/>
            <w:vAlign w:val="center"/>
          </w:tcPr>
          <w:p w14:paraId="059ECF9D" w14:textId="61708FC8" w:rsidR="003A4F33" w:rsidRPr="00EC462A" w:rsidRDefault="003A4F33" w:rsidP="003A4F33">
            <w:pPr>
              <w:jc w:val="center"/>
              <w:rPr>
                <w:rFonts w:ascii="Arial" w:hAnsi="Arial" w:cs="Arial"/>
                <w:color w:val="000000"/>
                <w:sz w:val="20"/>
                <w:szCs w:val="20"/>
              </w:rPr>
            </w:pPr>
            <w:r w:rsidRPr="00D30AC2">
              <w:rPr>
                <w:rFonts w:ascii="Arial" w:hAnsi="Arial" w:cs="Arial"/>
                <w:color w:val="000000"/>
                <w:sz w:val="20"/>
                <w:szCs w:val="20"/>
              </w:rPr>
              <w:t>н/д</w:t>
            </w:r>
          </w:p>
        </w:tc>
        <w:tc>
          <w:tcPr>
            <w:tcW w:w="323" w:type="pct"/>
            <w:shd w:val="clear" w:color="auto" w:fill="auto"/>
            <w:noWrap/>
            <w:vAlign w:val="center"/>
          </w:tcPr>
          <w:p w14:paraId="388F7514"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728B5F32"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7D006AF"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329D5BCA"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59D723A8"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2D7FC49E" w14:textId="77777777" w:rsidR="003A4F33" w:rsidRDefault="003A4F33" w:rsidP="003A4F33">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06EABE76" w14:textId="77777777" w:rsidTr="00E13EB2">
        <w:trPr>
          <w:trHeight w:val="20"/>
        </w:trPr>
        <w:tc>
          <w:tcPr>
            <w:tcW w:w="199" w:type="pct"/>
            <w:shd w:val="clear" w:color="auto" w:fill="auto"/>
            <w:noWrap/>
            <w:vAlign w:val="center"/>
            <w:hideMark/>
          </w:tcPr>
          <w:p w14:paraId="27707E20"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15</w:t>
            </w:r>
          </w:p>
        </w:tc>
        <w:tc>
          <w:tcPr>
            <w:tcW w:w="1164" w:type="pct"/>
            <w:shd w:val="clear" w:color="auto" w:fill="auto"/>
            <w:vAlign w:val="center"/>
            <w:hideMark/>
          </w:tcPr>
          <w:p w14:paraId="21A35B35"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5" w:type="pct"/>
            <w:shd w:val="clear" w:color="auto" w:fill="auto"/>
            <w:noWrap/>
            <w:vAlign w:val="center"/>
            <w:hideMark/>
          </w:tcPr>
          <w:p w14:paraId="12EEC1F8"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 </w:t>
            </w:r>
          </w:p>
        </w:tc>
        <w:tc>
          <w:tcPr>
            <w:tcW w:w="409" w:type="pct"/>
            <w:shd w:val="clear" w:color="auto" w:fill="auto"/>
            <w:vAlign w:val="center"/>
            <w:hideMark/>
          </w:tcPr>
          <w:p w14:paraId="6C940608"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1/год</w:t>
            </w:r>
          </w:p>
        </w:tc>
        <w:tc>
          <w:tcPr>
            <w:tcW w:w="271" w:type="pct"/>
            <w:shd w:val="clear" w:color="auto" w:fill="auto"/>
            <w:noWrap/>
            <w:vAlign w:val="center"/>
          </w:tcPr>
          <w:p w14:paraId="05B850EE"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0B055CDB"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67C7FF58"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323" w:type="pct"/>
            <w:shd w:val="clear" w:color="auto" w:fill="auto"/>
            <w:noWrap/>
            <w:vAlign w:val="center"/>
          </w:tcPr>
          <w:p w14:paraId="7E9BBF3D"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3804730F"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1DBECF82"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3C2B6586"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67E2A177"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7C593F9F"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r w:rsidR="00E13EB2" w:rsidRPr="00EC462A" w14:paraId="4726C04E" w14:textId="77777777" w:rsidTr="00E13EB2">
        <w:trPr>
          <w:trHeight w:val="20"/>
        </w:trPr>
        <w:tc>
          <w:tcPr>
            <w:tcW w:w="199" w:type="pct"/>
            <w:shd w:val="clear" w:color="auto" w:fill="auto"/>
            <w:noWrap/>
            <w:vAlign w:val="center"/>
            <w:hideMark/>
          </w:tcPr>
          <w:p w14:paraId="7699668B"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16</w:t>
            </w:r>
          </w:p>
        </w:tc>
        <w:tc>
          <w:tcPr>
            <w:tcW w:w="1164" w:type="pct"/>
            <w:shd w:val="clear" w:color="auto" w:fill="auto"/>
            <w:vAlign w:val="center"/>
            <w:hideMark/>
          </w:tcPr>
          <w:p w14:paraId="75FFCCBE" w14:textId="77777777" w:rsidR="00E13EB2" w:rsidRPr="00EC462A" w:rsidRDefault="00E13EB2" w:rsidP="00E13EB2">
            <w:pPr>
              <w:rPr>
                <w:rFonts w:ascii="Arial" w:hAnsi="Arial" w:cs="Arial"/>
                <w:color w:val="000000"/>
                <w:sz w:val="20"/>
                <w:szCs w:val="20"/>
              </w:rPr>
            </w:pPr>
            <w:r w:rsidRPr="00EC462A">
              <w:rPr>
                <w:rFonts w:ascii="Arial" w:hAnsi="Arial" w:cs="Arial"/>
                <w:color w:val="000000"/>
                <w:sz w:val="20"/>
                <w:szCs w:val="20"/>
              </w:rPr>
              <w:t xml:space="preserve">Отношение УТМ оборудования котельной, </w:t>
            </w:r>
            <w:proofErr w:type="spellStart"/>
            <w:r w:rsidRPr="00EC462A">
              <w:rPr>
                <w:rFonts w:ascii="Arial" w:hAnsi="Arial" w:cs="Arial"/>
                <w:color w:val="000000"/>
                <w:sz w:val="20"/>
                <w:szCs w:val="20"/>
              </w:rPr>
              <w:t>реконструированнного</w:t>
            </w:r>
            <w:proofErr w:type="spellEnd"/>
            <w:r w:rsidRPr="00EC462A">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w:t>
            </w:r>
            <w:r w:rsidRPr="00EC462A">
              <w:rPr>
                <w:rFonts w:ascii="Arial" w:hAnsi="Arial" w:cs="Arial"/>
                <w:color w:val="000000"/>
                <w:sz w:val="20"/>
                <w:szCs w:val="20"/>
              </w:rPr>
              <w:lastRenderedPageBreak/>
              <w:t>и прогноз изменения при реализации проектов, указанных в утвержденной схеме теплоснабжения)</w:t>
            </w:r>
          </w:p>
        </w:tc>
        <w:tc>
          <w:tcPr>
            <w:tcW w:w="455" w:type="pct"/>
            <w:shd w:val="clear" w:color="auto" w:fill="auto"/>
            <w:noWrap/>
            <w:vAlign w:val="center"/>
            <w:hideMark/>
          </w:tcPr>
          <w:p w14:paraId="715E84BD"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lastRenderedPageBreak/>
              <w:t> </w:t>
            </w:r>
          </w:p>
        </w:tc>
        <w:tc>
          <w:tcPr>
            <w:tcW w:w="409" w:type="pct"/>
            <w:shd w:val="clear" w:color="auto" w:fill="auto"/>
            <w:vAlign w:val="center"/>
            <w:hideMark/>
          </w:tcPr>
          <w:p w14:paraId="52174045"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w:t>
            </w:r>
          </w:p>
        </w:tc>
        <w:tc>
          <w:tcPr>
            <w:tcW w:w="271" w:type="pct"/>
            <w:shd w:val="clear" w:color="auto" w:fill="auto"/>
            <w:noWrap/>
            <w:vAlign w:val="center"/>
          </w:tcPr>
          <w:p w14:paraId="61096969"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411DD2E3"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271" w:type="pct"/>
            <w:shd w:val="clear" w:color="auto" w:fill="auto"/>
            <w:noWrap/>
            <w:vAlign w:val="center"/>
          </w:tcPr>
          <w:p w14:paraId="30301DF7" w14:textId="77777777" w:rsidR="00E13EB2" w:rsidRPr="00EC462A" w:rsidRDefault="00E13EB2" w:rsidP="00E13EB2">
            <w:pPr>
              <w:jc w:val="center"/>
              <w:rPr>
                <w:rFonts w:ascii="Arial" w:hAnsi="Arial" w:cs="Arial"/>
                <w:color w:val="000000"/>
                <w:sz w:val="20"/>
                <w:szCs w:val="20"/>
              </w:rPr>
            </w:pPr>
            <w:r w:rsidRPr="00EC462A">
              <w:rPr>
                <w:rFonts w:ascii="Arial" w:hAnsi="Arial" w:cs="Arial"/>
                <w:color w:val="000000"/>
                <w:sz w:val="20"/>
                <w:szCs w:val="20"/>
              </w:rPr>
              <w:t>0</w:t>
            </w:r>
          </w:p>
        </w:tc>
        <w:tc>
          <w:tcPr>
            <w:tcW w:w="323" w:type="pct"/>
            <w:shd w:val="clear" w:color="auto" w:fill="auto"/>
            <w:noWrap/>
            <w:vAlign w:val="center"/>
          </w:tcPr>
          <w:p w14:paraId="40FA5BDB"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5FA2B334"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7FC1B923"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43" w:type="pct"/>
            <w:shd w:val="clear" w:color="auto" w:fill="auto"/>
            <w:noWrap/>
            <w:vAlign w:val="center"/>
          </w:tcPr>
          <w:p w14:paraId="45E87F7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036E7C35"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c>
          <w:tcPr>
            <w:tcW w:w="323" w:type="pct"/>
            <w:shd w:val="clear" w:color="auto" w:fill="auto"/>
            <w:noWrap/>
            <w:vAlign w:val="center"/>
          </w:tcPr>
          <w:p w14:paraId="409FA26B" w14:textId="77777777" w:rsidR="00E13EB2" w:rsidRDefault="00E13EB2" w:rsidP="00E13EB2">
            <w:pPr>
              <w:jc w:val="center"/>
              <w:rPr>
                <w:rFonts w:ascii="Arial" w:hAnsi="Arial" w:cs="Arial"/>
                <w:color w:val="000000"/>
                <w:sz w:val="20"/>
                <w:szCs w:val="20"/>
              </w:rPr>
            </w:pPr>
            <w:r>
              <w:rPr>
                <w:rFonts w:ascii="Arial" w:hAnsi="Arial" w:cs="Arial"/>
                <w:color w:val="000000"/>
                <w:sz w:val="20"/>
                <w:szCs w:val="20"/>
              </w:rPr>
              <w:t>н/д</w:t>
            </w:r>
          </w:p>
        </w:tc>
      </w:tr>
    </w:tbl>
    <w:p w14:paraId="3BAEDD02" w14:textId="77777777" w:rsidR="007B5DEF" w:rsidRDefault="007B5DEF" w:rsidP="004D70E2">
      <w:pPr>
        <w:pStyle w:val="af1"/>
        <w:rPr>
          <w:lang w:eastAsia="ru-RU"/>
        </w:rPr>
      </w:pPr>
    </w:p>
    <w:p w14:paraId="3E615D6F" w14:textId="77777777" w:rsidR="00AF7246" w:rsidRDefault="00AF7246" w:rsidP="00237CAA">
      <w:pPr>
        <w:pStyle w:val="20"/>
      </w:pPr>
      <w:bookmarkStart w:id="48" w:name="_Toc135334750"/>
      <w:r w:rsidRPr="00DB63DE">
        <w:t xml:space="preserve">Индикаторы, характеризующие </w:t>
      </w:r>
      <w:r>
        <w:t xml:space="preserve">динамику изменения показателей тепловых сетей в зоне деятельности ЕТО </w:t>
      </w:r>
      <w:r w:rsidR="00DC0F14" w:rsidRPr="00DC0F14">
        <w:t>№1 ООО «ТГК 1»</w:t>
      </w:r>
      <w:bookmarkEnd w:id="48"/>
    </w:p>
    <w:p w14:paraId="384A3EA5" w14:textId="2355A025" w:rsidR="000919CD" w:rsidRDefault="000919CD" w:rsidP="000919CD">
      <w:pPr>
        <w:pStyle w:val="afffffff5"/>
        <w:spacing w:before="240" w:after="0" w:line="240" w:lineRule="auto"/>
        <w:ind w:left="1134" w:hanging="1134"/>
        <w:jc w:val="left"/>
        <w:rPr>
          <w:rFonts w:ascii="Arial" w:hAnsi="Arial" w:cs="Arial"/>
          <w:sz w:val="18"/>
          <w:szCs w:val="18"/>
        </w:rPr>
      </w:pPr>
      <w:bookmarkStart w:id="49" w:name="_Toc135334821"/>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показател</w:t>
      </w:r>
      <w:r w:rsidR="00182B50">
        <w:rPr>
          <w:rFonts w:ascii="Arial" w:hAnsi="Arial" w:cs="Arial"/>
          <w:sz w:val="18"/>
          <w:szCs w:val="18"/>
        </w:rPr>
        <w:t>ей тепловых сетей</w:t>
      </w:r>
      <w:r w:rsidR="00F95F14">
        <w:rPr>
          <w:rFonts w:ascii="Arial" w:hAnsi="Arial" w:cs="Arial"/>
          <w:sz w:val="18"/>
          <w:szCs w:val="18"/>
        </w:rPr>
        <w:t>, в</w:t>
      </w:r>
      <w:r w:rsidR="00182B50">
        <w:rPr>
          <w:rFonts w:ascii="Arial" w:hAnsi="Arial" w:cs="Arial"/>
          <w:sz w:val="18"/>
          <w:szCs w:val="18"/>
        </w:rPr>
        <w:t xml:space="preserve"> системе</w:t>
      </w:r>
      <w:r w:rsidRPr="00377926">
        <w:rPr>
          <w:rFonts w:ascii="Arial" w:hAnsi="Arial" w:cs="Arial"/>
          <w:sz w:val="18"/>
          <w:szCs w:val="18"/>
        </w:rPr>
        <w:t xml:space="preserve"> теплоснабжения </w:t>
      </w:r>
      <w:r w:rsidR="007B122E">
        <w:rPr>
          <w:rFonts w:ascii="Arial" w:hAnsi="Arial" w:cs="Arial"/>
          <w:sz w:val="18"/>
          <w:szCs w:val="18"/>
        </w:rPr>
        <w:t>котельной</w:t>
      </w:r>
      <w:r w:rsidR="007B122E" w:rsidRPr="00DC0F14">
        <w:rPr>
          <w:rFonts w:ascii="Arial" w:hAnsi="Arial" w:cs="Arial"/>
          <w:sz w:val="18"/>
          <w:szCs w:val="18"/>
        </w:rPr>
        <w:t xml:space="preserve"> ООО «ТГК 1»</w:t>
      </w:r>
      <w:r w:rsidR="007B122E">
        <w:rPr>
          <w:rFonts w:ascii="Arial" w:hAnsi="Arial" w:cs="Arial"/>
          <w:sz w:val="18"/>
          <w:szCs w:val="18"/>
        </w:rPr>
        <w:t xml:space="preserve"> </w:t>
      </w:r>
      <w:r w:rsidR="00524EF2">
        <w:rPr>
          <w:rFonts w:ascii="Arial" w:hAnsi="Arial" w:cs="Arial"/>
          <w:sz w:val="18"/>
          <w:szCs w:val="18"/>
        </w:rPr>
        <w:t>(</w:t>
      </w:r>
      <w:r w:rsidR="007F304F">
        <w:rPr>
          <w:rFonts w:ascii="Arial" w:hAnsi="Arial" w:cs="Arial"/>
          <w:sz w:val="18"/>
          <w:szCs w:val="18"/>
        </w:rPr>
        <w:t>до 2024</w:t>
      </w:r>
      <w:r w:rsidR="007B122E">
        <w:rPr>
          <w:rFonts w:ascii="Arial" w:hAnsi="Arial" w:cs="Arial"/>
          <w:sz w:val="18"/>
          <w:szCs w:val="18"/>
        </w:rPr>
        <w:t xml:space="preserve"> года</w:t>
      </w:r>
      <w:r w:rsidR="00524EF2">
        <w:rPr>
          <w:rFonts w:ascii="Arial" w:hAnsi="Arial" w:cs="Arial"/>
          <w:sz w:val="18"/>
          <w:szCs w:val="18"/>
        </w:rPr>
        <w:t>)</w:t>
      </w:r>
      <w:r w:rsidR="007B122E">
        <w:rPr>
          <w:rFonts w:ascii="Arial" w:hAnsi="Arial" w:cs="Arial"/>
          <w:sz w:val="18"/>
          <w:szCs w:val="18"/>
        </w:rPr>
        <w:t>, газовой котельной</w:t>
      </w:r>
      <w:r w:rsidR="00524EF2">
        <w:rPr>
          <w:rFonts w:ascii="Arial" w:hAnsi="Arial" w:cs="Arial"/>
          <w:sz w:val="18"/>
          <w:szCs w:val="18"/>
        </w:rPr>
        <w:t xml:space="preserve"> </w:t>
      </w:r>
      <w:r w:rsidR="00097917">
        <w:rPr>
          <w:rFonts w:ascii="Arial" w:hAnsi="Arial" w:cs="Arial"/>
          <w:sz w:val="18"/>
          <w:szCs w:val="18"/>
        </w:rPr>
        <w:t>«Восточная»</w:t>
      </w:r>
      <w:r w:rsidR="00524EF2">
        <w:rPr>
          <w:rFonts w:ascii="Arial" w:hAnsi="Arial" w:cs="Arial"/>
          <w:sz w:val="18"/>
          <w:szCs w:val="18"/>
        </w:rPr>
        <w:t xml:space="preserve"> (</w:t>
      </w:r>
      <w:r w:rsidR="00097917">
        <w:rPr>
          <w:rFonts w:ascii="Arial" w:hAnsi="Arial" w:cs="Arial"/>
          <w:sz w:val="18"/>
          <w:szCs w:val="18"/>
        </w:rPr>
        <w:t>с 2024</w:t>
      </w:r>
      <w:r w:rsidR="007B122E">
        <w:rPr>
          <w:rFonts w:ascii="Arial" w:hAnsi="Arial" w:cs="Arial"/>
          <w:sz w:val="18"/>
          <w:szCs w:val="18"/>
        </w:rPr>
        <w:t xml:space="preserve"> года</w:t>
      </w:r>
      <w:r w:rsidR="00524EF2">
        <w:rPr>
          <w:rFonts w:ascii="Arial" w:hAnsi="Arial" w:cs="Arial"/>
          <w:sz w:val="18"/>
          <w:szCs w:val="18"/>
        </w:rPr>
        <w:t>)</w:t>
      </w:r>
      <w:r w:rsidR="007B122E">
        <w:rPr>
          <w:rFonts w:ascii="Arial" w:hAnsi="Arial" w:cs="Arial"/>
          <w:sz w:val="18"/>
          <w:szCs w:val="18"/>
        </w:rPr>
        <w:t xml:space="preserve">, </w:t>
      </w:r>
      <w:r w:rsidR="00FD74FD">
        <w:rPr>
          <w:rFonts w:ascii="Arial" w:hAnsi="Arial" w:cs="Arial"/>
          <w:sz w:val="18"/>
          <w:szCs w:val="18"/>
        </w:rPr>
        <w:t xml:space="preserve">вывод на промплощадку, </w:t>
      </w:r>
      <w:r w:rsidR="00524EF2">
        <w:rPr>
          <w:rFonts w:ascii="Arial" w:hAnsi="Arial" w:cs="Arial"/>
          <w:sz w:val="18"/>
          <w:szCs w:val="18"/>
        </w:rPr>
        <w:t>зон</w:t>
      </w:r>
      <w:r w:rsidR="00F95F14">
        <w:rPr>
          <w:rFonts w:ascii="Arial" w:hAnsi="Arial" w:cs="Arial"/>
          <w:sz w:val="18"/>
          <w:szCs w:val="18"/>
        </w:rPr>
        <w:t>ы</w:t>
      </w:r>
      <w:r w:rsidR="00524EF2">
        <w:rPr>
          <w:rFonts w:ascii="Arial" w:hAnsi="Arial" w:cs="Arial"/>
          <w:sz w:val="18"/>
          <w:szCs w:val="18"/>
        </w:rPr>
        <w:t xml:space="preserve"> деятельности </w:t>
      </w:r>
      <w:r w:rsidR="00182B50">
        <w:rPr>
          <w:rFonts w:ascii="Arial" w:hAnsi="Arial" w:cs="Arial"/>
          <w:sz w:val="18"/>
          <w:szCs w:val="18"/>
        </w:rPr>
        <w:t>ЕТО №1 ООО «ТГК 1»</w:t>
      </w:r>
      <w:bookmarkEnd w:id="49"/>
    </w:p>
    <w:tbl>
      <w:tblPr>
        <w:tblW w:w="1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445"/>
        <w:gridCol w:w="1418"/>
        <w:gridCol w:w="1275"/>
        <w:gridCol w:w="960"/>
        <w:gridCol w:w="960"/>
        <w:gridCol w:w="960"/>
        <w:gridCol w:w="960"/>
        <w:gridCol w:w="960"/>
        <w:gridCol w:w="960"/>
        <w:gridCol w:w="960"/>
        <w:gridCol w:w="960"/>
        <w:gridCol w:w="960"/>
      </w:tblGrid>
      <w:tr w:rsidR="00097917" w:rsidRPr="00097917" w14:paraId="7B5AA425" w14:textId="77777777" w:rsidTr="00097917">
        <w:trPr>
          <w:trHeight w:val="528"/>
          <w:tblHeader/>
        </w:trPr>
        <w:tc>
          <w:tcPr>
            <w:tcW w:w="661" w:type="dxa"/>
            <w:shd w:val="clear" w:color="auto" w:fill="DAEEF3"/>
            <w:vAlign w:val="center"/>
            <w:hideMark/>
          </w:tcPr>
          <w:p w14:paraId="3363B512"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N п/п</w:t>
            </w:r>
          </w:p>
        </w:tc>
        <w:tc>
          <w:tcPr>
            <w:tcW w:w="3445" w:type="dxa"/>
            <w:shd w:val="clear" w:color="auto" w:fill="DAEEF3"/>
            <w:vAlign w:val="center"/>
            <w:hideMark/>
          </w:tcPr>
          <w:p w14:paraId="13264C7B"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Наименование показателя</w:t>
            </w:r>
          </w:p>
        </w:tc>
        <w:tc>
          <w:tcPr>
            <w:tcW w:w="1418" w:type="dxa"/>
            <w:shd w:val="clear" w:color="auto" w:fill="DAEEF3"/>
            <w:vAlign w:val="center"/>
            <w:hideMark/>
          </w:tcPr>
          <w:p w14:paraId="3F50D576" w14:textId="4DF2B3E1" w:rsidR="00097917" w:rsidRPr="00097917" w:rsidRDefault="00097917" w:rsidP="00097917">
            <w:pPr>
              <w:jc w:val="center"/>
              <w:rPr>
                <w:rFonts w:ascii="Arial" w:hAnsi="Arial" w:cs="Arial"/>
                <w:b/>
                <w:bCs/>
                <w:sz w:val="20"/>
                <w:szCs w:val="20"/>
              </w:rPr>
            </w:pPr>
            <w:r w:rsidRPr="00097917">
              <w:rPr>
                <w:rFonts w:ascii="Arial" w:hAnsi="Arial" w:cs="Arial"/>
                <w:b/>
                <w:bCs/>
                <w:sz w:val="20"/>
                <w:szCs w:val="20"/>
              </w:rPr>
              <w:t xml:space="preserve">Обозначение </w:t>
            </w:r>
          </w:p>
        </w:tc>
        <w:tc>
          <w:tcPr>
            <w:tcW w:w="1275" w:type="dxa"/>
            <w:shd w:val="clear" w:color="auto" w:fill="DAEEF3"/>
            <w:vAlign w:val="center"/>
            <w:hideMark/>
          </w:tcPr>
          <w:p w14:paraId="1B19F459" w14:textId="474A5486" w:rsidR="00097917" w:rsidRPr="00097917" w:rsidRDefault="00097917" w:rsidP="00097917">
            <w:pPr>
              <w:jc w:val="center"/>
              <w:rPr>
                <w:rFonts w:ascii="Arial" w:hAnsi="Arial" w:cs="Arial"/>
                <w:b/>
                <w:bCs/>
                <w:sz w:val="20"/>
                <w:szCs w:val="20"/>
              </w:rPr>
            </w:pPr>
            <w:r w:rsidRPr="00097917">
              <w:rPr>
                <w:rFonts w:ascii="Arial" w:hAnsi="Arial" w:cs="Arial"/>
                <w:b/>
                <w:bCs/>
                <w:sz w:val="20"/>
                <w:szCs w:val="20"/>
              </w:rPr>
              <w:t>Ед. изм.</w:t>
            </w:r>
          </w:p>
        </w:tc>
        <w:tc>
          <w:tcPr>
            <w:tcW w:w="960" w:type="dxa"/>
            <w:shd w:val="clear" w:color="auto" w:fill="DAEEF3"/>
            <w:noWrap/>
            <w:vAlign w:val="center"/>
            <w:hideMark/>
          </w:tcPr>
          <w:p w14:paraId="4DBFC410"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2022</w:t>
            </w:r>
          </w:p>
        </w:tc>
        <w:tc>
          <w:tcPr>
            <w:tcW w:w="960" w:type="dxa"/>
            <w:shd w:val="clear" w:color="auto" w:fill="DAEEF3"/>
            <w:noWrap/>
            <w:vAlign w:val="center"/>
            <w:hideMark/>
          </w:tcPr>
          <w:p w14:paraId="50D16976"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2023</w:t>
            </w:r>
          </w:p>
        </w:tc>
        <w:tc>
          <w:tcPr>
            <w:tcW w:w="960" w:type="dxa"/>
            <w:shd w:val="clear" w:color="auto" w:fill="DAEEF3"/>
            <w:noWrap/>
            <w:vAlign w:val="center"/>
            <w:hideMark/>
          </w:tcPr>
          <w:p w14:paraId="0CC7B0EE"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2024</w:t>
            </w:r>
          </w:p>
        </w:tc>
        <w:tc>
          <w:tcPr>
            <w:tcW w:w="960" w:type="dxa"/>
            <w:shd w:val="clear" w:color="auto" w:fill="DAEEF3"/>
            <w:noWrap/>
            <w:vAlign w:val="center"/>
            <w:hideMark/>
          </w:tcPr>
          <w:p w14:paraId="63DB64DD"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2025</w:t>
            </w:r>
          </w:p>
        </w:tc>
        <w:tc>
          <w:tcPr>
            <w:tcW w:w="960" w:type="dxa"/>
            <w:shd w:val="clear" w:color="auto" w:fill="DAEEF3"/>
            <w:noWrap/>
            <w:vAlign w:val="center"/>
            <w:hideMark/>
          </w:tcPr>
          <w:p w14:paraId="72B95A48"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2026</w:t>
            </w:r>
          </w:p>
        </w:tc>
        <w:tc>
          <w:tcPr>
            <w:tcW w:w="960" w:type="dxa"/>
            <w:shd w:val="clear" w:color="auto" w:fill="DAEEF3"/>
            <w:noWrap/>
            <w:vAlign w:val="center"/>
            <w:hideMark/>
          </w:tcPr>
          <w:p w14:paraId="4BC980DB"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2027</w:t>
            </w:r>
          </w:p>
        </w:tc>
        <w:tc>
          <w:tcPr>
            <w:tcW w:w="960" w:type="dxa"/>
            <w:shd w:val="clear" w:color="auto" w:fill="DAEEF3"/>
            <w:noWrap/>
            <w:vAlign w:val="center"/>
            <w:hideMark/>
          </w:tcPr>
          <w:p w14:paraId="0C611F6A"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2030</w:t>
            </w:r>
          </w:p>
        </w:tc>
        <w:tc>
          <w:tcPr>
            <w:tcW w:w="960" w:type="dxa"/>
            <w:shd w:val="clear" w:color="auto" w:fill="DAEEF3"/>
            <w:noWrap/>
            <w:vAlign w:val="center"/>
            <w:hideMark/>
          </w:tcPr>
          <w:p w14:paraId="04FECE6C"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2035</w:t>
            </w:r>
          </w:p>
        </w:tc>
        <w:tc>
          <w:tcPr>
            <w:tcW w:w="960" w:type="dxa"/>
            <w:shd w:val="clear" w:color="auto" w:fill="DAEEF3"/>
            <w:noWrap/>
            <w:vAlign w:val="center"/>
            <w:hideMark/>
          </w:tcPr>
          <w:p w14:paraId="3E41BF74" w14:textId="77777777" w:rsidR="00097917" w:rsidRPr="00097917" w:rsidRDefault="00097917">
            <w:pPr>
              <w:jc w:val="center"/>
              <w:rPr>
                <w:rFonts w:ascii="Arial" w:hAnsi="Arial" w:cs="Arial"/>
                <w:b/>
                <w:bCs/>
                <w:sz w:val="20"/>
                <w:szCs w:val="20"/>
              </w:rPr>
            </w:pPr>
            <w:r w:rsidRPr="00097917">
              <w:rPr>
                <w:rFonts w:ascii="Arial" w:hAnsi="Arial" w:cs="Arial"/>
                <w:b/>
                <w:bCs/>
                <w:sz w:val="20"/>
                <w:szCs w:val="20"/>
              </w:rPr>
              <w:t>2040</w:t>
            </w:r>
          </w:p>
        </w:tc>
      </w:tr>
      <w:tr w:rsidR="00097917" w14:paraId="434E2307" w14:textId="77777777" w:rsidTr="00097917">
        <w:trPr>
          <w:trHeight w:val="312"/>
        </w:trPr>
        <w:tc>
          <w:tcPr>
            <w:tcW w:w="661" w:type="dxa"/>
            <w:shd w:val="clear" w:color="auto" w:fill="auto"/>
            <w:vAlign w:val="center"/>
            <w:hideMark/>
          </w:tcPr>
          <w:p w14:paraId="5F582BEE" w14:textId="77777777" w:rsidR="00097917" w:rsidRDefault="00097917">
            <w:pPr>
              <w:jc w:val="center"/>
              <w:rPr>
                <w:rFonts w:ascii="Arial" w:hAnsi="Arial" w:cs="Arial"/>
                <w:color w:val="000000"/>
                <w:sz w:val="20"/>
                <w:szCs w:val="20"/>
              </w:rPr>
            </w:pPr>
            <w:r>
              <w:rPr>
                <w:rFonts w:ascii="Arial" w:hAnsi="Arial" w:cs="Arial"/>
                <w:color w:val="000000"/>
                <w:sz w:val="20"/>
                <w:szCs w:val="20"/>
              </w:rPr>
              <w:t>1.</w:t>
            </w:r>
          </w:p>
        </w:tc>
        <w:tc>
          <w:tcPr>
            <w:tcW w:w="3445" w:type="dxa"/>
            <w:shd w:val="clear" w:color="auto" w:fill="auto"/>
            <w:vAlign w:val="center"/>
            <w:hideMark/>
          </w:tcPr>
          <w:p w14:paraId="549A397A" w14:textId="77777777" w:rsidR="00097917" w:rsidRDefault="00097917">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418" w:type="dxa"/>
            <w:shd w:val="clear" w:color="auto" w:fill="auto"/>
            <w:vAlign w:val="center"/>
            <w:hideMark/>
          </w:tcPr>
          <w:p w14:paraId="3B9BEC5D"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275" w:type="dxa"/>
            <w:shd w:val="clear" w:color="auto" w:fill="auto"/>
            <w:vAlign w:val="center"/>
            <w:hideMark/>
          </w:tcPr>
          <w:p w14:paraId="67C78CF7" w14:textId="77777777" w:rsidR="00097917" w:rsidRDefault="00097917">
            <w:pPr>
              <w:jc w:val="center"/>
              <w:rPr>
                <w:rFonts w:ascii="Arial" w:hAnsi="Arial" w:cs="Arial"/>
                <w:color w:val="000000"/>
                <w:sz w:val="20"/>
                <w:szCs w:val="20"/>
              </w:rPr>
            </w:pPr>
            <w:r>
              <w:rPr>
                <w:rFonts w:ascii="Arial" w:hAnsi="Arial" w:cs="Arial"/>
                <w:color w:val="000000"/>
                <w:sz w:val="20"/>
                <w:szCs w:val="20"/>
              </w:rPr>
              <w:t>км</w:t>
            </w:r>
          </w:p>
        </w:tc>
        <w:tc>
          <w:tcPr>
            <w:tcW w:w="960" w:type="dxa"/>
            <w:shd w:val="clear" w:color="auto" w:fill="auto"/>
            <w:vAlign w:val="center"/>
            <w:hideMark/>
          </w:tcPr>
          <w:p w14:paraId="6D77D01F" w14:textId="77777777" w:rsidR="00097917" w:rsidRDefault="00097917">
            <w:pPr>
              <w:jc w:val="center"/>
              <w:rPr>
                <w:rFonts w:ascii="Arial" w:hAnsi="Arial" w:cs="Arial"/>
                <w:color w:val="000000"/>
                <w:sz w:val="20"/>
                <w:szCs w:val="20"/>
              </w:rPr>
            </w:pPr>
            <w:r>
              <w:rPr>
                <w:rFonts w:ascii="Arial" w:hAnsi="Arial" w:cs="Arial"/>
                <w:color w:val="000000"/>
                <w:sz w:val="20"/>
                <w:szCs w:val="20"/>
              </w:rPr>
              <w:t>3,99</w:t>
            </w:r>
          </w:p>
        </w:tc>
        <w:tc>
          <w:tcPr>
            <w:tcW w:w="960" w:type="dxa"/>
            <w:shd w:val="clear" w:color="auto" w:fill="auto"/>
            <w:vAlign w:val="center"/>
            <w:hideMark/>
          </w:tcPr>
          <w:p w14:paraId="287820C9" w14:textId="77777777" w:rsidR="00097917" w:rsidRDefault="00097917">
            <w:pPr>
              <w:jc w:val="center"/>
              <w:rPr>
                <w:rFonts w:ascii="Arial" w:hAnsi="Arial" w:cs="Arial"/>
                <w:color w:val="000000"/>
                <w:sz w:val="20"/>
                <w:szCs w:val="20"/>
              </w:rPr>
            </w:pPr>
            <w:r>
              <w:rPr>
                <w:rFonts w:ascii="Arial" w:hAnsi="Arial" w:cs="Arial"/>
                <w:color w:val="000000"/>
                <w:sz w:val="20"/>
                <w:szCs w:val="20"/>
              </w:rPr>
              <w:t>3,99</w:t>
            </w:r>
          </w:p>
        </w:tc>
        <w:tc>
          <w:tcPr>
            <w:tcW w:w="960" w:type="dxa"/>
            <w:shd w:val="clear" w:color="auto" w:fill="auto"/>
            <w:vAlign w:val="center"/>
            <w:hideMark/>
          </w:tcPr>
          <w:p w14:paraId="238E8BAC"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2E91185B"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0F6030DB"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783EF435"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222B8D5E"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7BDB0937"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c>
          <w:tcPr>
            <w:tcW w:w="960" w:type="dxa"/>
            <w:shd w:val="clear" w:color="auto" w:fill="auto"/>
            <w:vAlign w:val="center"/>
            <w:hideMark/>
          </w:tcPr>
          <w:p w14:paraId="1CFD7A6B" w14:textId="77777777" w:rsidR="00097917" w:rsidRDefault="00097917">
            <w:pPr>
              <w:jc w:val="center"/>
              <w:rPr>
                <w:rFonts w:ascii="Arial" w:hAnsi="Arial" w:cs="Arial"/>
                <w:color w:val="000000"/>
                <w:sz w:val="20"/>
                <w:szCs w:val="20"/>
              </w:rPr>
            </w:pPr>
            <w:r>
              <w:rPr>
                <w:rFonts w:ascii="Arial" w:hAnsi="Arial" w:cs="Arial"/>
                <w:color w:val="000000"/>
                <w:sz w:val="20"/>
                <w:szCs w:val="20"/>
              </w:rPr>
              <w:t>4,12</w:t>
            </w:r>
          </w:p>
        </w:tc>
      </w:tr>
      <w:tr w:rsidR="00097917" w14:paraId="142B6CEE" w14:textId="77777777" w:rsidTr="00097917">
        <w:trPr>
          <w:trHeight w:val="312"/>
        </w:trPr>
        <w:tc>
          <w:tcPr>
            <w:tcW w:w="661" w:type="dxa"/>
            <w:shd w:val="clear" w:color="auto" w:fill="auto"/>
            <w:vAlign w:val="center"/>
            <w:hideMark/>
          </w:tcPr>
          <w:p w14:paraId="27A29A50" w14:textId="77777777" w:rsidR="00097917" w:rsidRDefault="00097917">
            <w:pPr>
              <w:jc w:val="center"/>
              <w:rPr>
                <w:rFonts w:ascii="Arial" w:hAnsi="Arial" w:cs="Arial"/>
                <w:color w:val="000000"/>
                <w:sz w:val="20"/>
                <w:szCs w:val="20"/>
              </w:rPr>
            </w:pPr>
            <w:r>
              <w:rPr>
                <w:rFonts w:ascii="Arial" w:hAnsi="Arial" w:cs="Arial"/>
                <w:color w:val="000000"/>
                <w:sz w:val="20"/>
                <w:szCs w:val="20"/>
              </w:rPr>
              <w:t>1.1.</w:t>
            </w:r>
          </w:p>
        </w:tc>
        <w:tc>
          <w:tcPr>
            <w:tcW w:w="3445" w:type="dxa"/>
            <w:shd w:val="clear" w:color="auto" w:fill="auto"/>
            <w:vAlign w:val="center"/>
            <w:hideMark/>
          </w:tcPr>
          <w:p w14:paraId="2406AF94" w14:textId="77777777" w:rsidR="00097917" w:rsidRDefault="00097917">
            <w:pPr>
              <w:rPr>
                <w:rFonts w:ascii="Arial" w:hAnsi="Arial" w:cs="Arial"/>
                <w:color w:val="000000"/>
                <w:sz w:val="20"/>
                <w:szCs w:val="20"/>
              </w:rPr>
            </w:pPr>
            <w:r>
              <w:rPr>
                <w:rFonts w:ascii="Arial" w:hAnsi="Arial" w:cs="Arial"/>
                <w:color w:val="000000"/>
                <w:sz w:val="20"/>
                <w:szCs w:val="20"/>
              </w:rPr>
              <w:t>магистральных</w:t>
            </w:r>
          </w:p>
        </w:tc>
        <w:tc>
          <w:tcPr>
            <w:tcW w:w="1418" w:type="dxa"/>
            <w:shd w:val="clear" w:color="auto" w:fill="auto"/>
            <w:vAlign w:val="center"/>
            <w:hideMark/>
          </w:tcPr>
          <w:p w14:paraId="2F8A834E"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275" w:type="dxa"/>
            <w:shd w:val="clear" w:color="auto" w:fill="auto"/>
            <w:vAlign w:val="center"/>
            <w:hideMark/>
          </w:tcPr>
          <w:p w14:paraId="6FDC0633" w14:textId="77777777" w:rsidR="00097917" w:rsidRDefault="00097917">
            <w:pPr>
              <w:jc w:val="center"/>
              <w:rPr>
                <w:rFonts w:ascii="Arial" w:hAnsi="Arial" w:cs="Arial"/>
                <w:color w:val="000000"/>
                <w:sz w:val="20"/>
                <w:szCs w:val="20"/>
              </w:rPr>
            </w:pPr>
            <w:r>
              <w:rPr>
                <w:rFonts w:ascii="Arial" w:hAnsi="Arial" w:cs="Arial"/>
                <w:color w:val="000000"/>
                <w:sz w:val="20"/>
                <w:szCs w:val="20"/>
              </w:rPr>
              <w:t>км</w:t>
            </w:r>
          </w:p>
        </w:tc>
        <w:tc>
          <w:tcPr>
            <w:tcW w:w="960" w:type="dxa"/>
            <w:shd w:val="clear" w:color="auto" w:fill="auto"/>
            <w:noWrap/>
            <w:vAlign w:val="center"/>
            <w:hideMark/>
          </w:tcPr>
          <w:p w14:paraId="66E6BB93" w14:textId="77777777" w:rsidR="00097917" w:rsidRDefault="00097917">
            <w:pPr>
              <w:jc w:val="center"/>
              <w:rPr>
                <w:rFonts w:ascii="Arial" w:hAnsi="Arial" w:cs="Arial"/>
                <w:color w:val="000000"/>
                <w:sz w:val="20"/>
                <w:szCs w:val="20"/>
              </w:rPr>
            </w:pPr>
            <w:r>
              <w:rPr>
                <w:rFonts w:ascii="Arial" w:hAnsi="Arial" w:cs="Arial"/>
                <w:color w:val="000000"/>
                <w:sz w:val="20"/>
                <w:szCs w:val="20"/>
              </w:rPr>
              <w:t>0,75</w:t>
            </w:r>
          </w:p>
        </w:tc>
        <w:tc>
          <w:tcPr>
            <w:tcW w:w="960" w:type="dxa"/>
            <w:shd w:val="clear" w:color="auto" w:fill="auto"/>
            <w:noWrap/>
            <w:vAlign w:val="center"/>
            <w:hideMark/>
          </w:tcPr>
          <w:p w14:paraId="3CB6E9B8" w14:textId="77777777" w:rsidR="00097917" w:rsidRDefault="00097917">
            <w:pPr>
              <w:jc w:val="center"/>
              <w:rPr>
                <w:rFonts w:ascii="Arial" w:hAnsi="Arial" w:cs="Arial"/>
                <w:color w:val="000000"/>
                <w:sz w:val="20"/>
                <w:szCs w:val="20"/>
              </w:rPr>
            </w:pPr>
            <w:r>
              <w:rPr>
                <w:rFonts w:ascii="Arial" w:hAnsi="Arial" w:cs="Arial"/>
                <w:color w:val="000000"/>
                <w:sz w:val="20"/>
                <w:szCs w:val="20"/>
              </w:rPr>
              <w:t>0,75</w:t>
            </w:r>
          </w:p>
        </w:tc>
        <w:tc>
          <w:tcPr>
            <w:tcW w:w="960" w:type="dxa"/>
            <w:shd w:val="clear" w:color="auto" w:fill="auto"/>
            <w:noWrap/>
            <w:vAlign w:val="center"/>
            <w:hideMark/>
          </w:tcPr>
          <w:p w14:paraId="50310039"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02E27662"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44E441C0"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03BB4CC8"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437D3999"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36176B1D"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c>
          <w:tcPr>
            <w:tcW w:w="960" w:type="dxa"/>
            <w:shd w:val="clear" w:color="auto" w:fill="auto"/>
            <w:noWrap/>
            <w:vAlign w:val="center"/>
            <w:hideMark/>
          </w:tcPr>
          <w:p w14:paraId="3B750AC8" w14:textId="77777777" w:rsidR="00097917" w:rsidRDefault="00097917">
            <w:pPr>
              <w:jc w:val="center"/>
              <w:rPr>
                <w:rFonts w:ascii="Arial" w:hAnsi="Arial" w:cs="Arial"/>
                <w:color w:val="000000"/>
                <w:sz w:val="20"/>
                <w:szCs w:val="20"/>
              </w:rPr>
            </w:pPr>
            <w:r>
              <w:rPr>
                <w:rFonts w:ascii="Arial" w:hAnsi="Arial" w:cs="Arial"/>
                <w:color w:val="000000"/>
                <w:sz w:val="20"/>
                <w:szCs w:val="20"/>
              </w:rPr>
              <w:t>0,69</w:t>
            </w:r>
          </w:p>
        </w:tc>
      </w:tr>
      <w:tr w:rsidR="00097917" w14:paraId="55429CFA" w14:textId="77777777" w:rsidTr="00097917">
        <w:trPr>
          <w:trHeight w:val="312"/>
        </w:trPr>
        <w:tc>
          <w:tcPr>
            <w:tcW w:w="661" w:type="dxa"/>
            <w:shd w:val="clear" w:color="auto" w:fill="auto"/>
            <w:vAlign w:val="center"/>
            <w:hideMark/>
          </w:tcPr>
          <w:p w14:paraId="60FEAADE" w14:textId="77777777" w:rsidR="00097917" w:rsidRDefault="00097917">
            <w:pPr>
              <w:jc w:val="center"/>
              <w:rPr>
                <w:rFonts w:ascii="Arial" w:hAnsi="Arial" w:cs="Arial"/>
                <w:color w:val="000000"/>
                <w:sz w:val="20"/>
                <w:szCs w:val="20"/>
              </w:rPr>
            </w:pPr>
            <w:r>
              <w:rPr>
                <w:rFonts w:ascii="Arial" w:hAnsi="Arial" w:cs="Arial"/>
                <w:color w:val="000000"/>
                <w:sz w:val="20"/>
                <w:szCs w:val="20"/>
              </w:rPr>
              <w:t>1.2.</w:t>
            </w:r>
          </w:p>
        </w:tc>
        <w:tc>
          <w:tcPr>
            <w:tcW w:w="3445" w:type="dxa"/>
            <w:shd w:val="clear" w:color="auto" w:fill="auto"/>
            <w:vAlign w:val="center"/>
            <w:hideMark/>
          </w:tcPr>
          <w:p w14:paraId="24EE00A2" w14:textId="77777777" w:rsidR="00097917" w:rsidRDefault="00097917">
            <w:pPr>
              <w:rPr>
                <w:rFonts w:ascii="Arial" w:hAnsi="Arial" w:cs="Arial"/>
                <w:color w:val="000000"/>
                <w:sz w:val="20"/>
                <w:szCs w:val="20"/>
              </w:rPr>
            </w:pPr>
            <w:r>
              <w:rPr>
                <w:rFonts w:ascii="Arial" w:hAnsi="Arial" w:cs="Arial"/>
                <w:color w:val="000000"/>
                <w:sz w:val="20"/>
                <w:szCs w:val="20"/>
              </w:rPr>
              <w:t>распределительных</w:t>
            </w:r>
          </w:p>
        </w:tc>
        <w:tc>
          <w:tcPr>
            <w:tcW w:w="1418" w:type="dxa"/>
            <w:shd w:val="clear" w:color="auto" w:fill="auto"/>
            <w:vAlign w:val="center"/>
            <w:hideMark/>
          </w:tcPr>
          <w:p w14:paraId="599B159A"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275" w:type="dxa"/>
            <w:shd w:val="clear" w:color="auto" w:fill="auto"/>
            <w:vAlign w:val="center"/>
            <w:hideMark/>
          </w:tcPr>
          <w:p w14:paraId="2D988B1D" w14:textId="77777777" w:rsidR="00097917" w:rsidRDefault="00097917">
            <w:pPr>
              <w:jc w:val="center"/>
              <w:rPr>
                <w:rFonts w:ascii="Arial" w:hAnsi="Arial" w:cs="Arial"/>
                <w:color w:val="000000"/>
                <w:sz w:val="20"/>
                <w:szCs w:val="20"/>
              </w:rPr>
            </w:pPr>
            <w:r>
              <w:rPr>
                <w:rFonts w:ascii="Arial" w:hAnsi="Arial" w:cs="Arial"/>
                <w:color w:val="000000"/>
                <w:sz w:val="20"/>
                <w:szCs w:val="20"/>
              </w:rPr>
              <w:t>км</w:t>
            </w:r>
          </w:p>
        </w:tc>
        <w:tc>
          <w:tcPr>
            <w:tcW w:w="960" w:type="dxa"/>
            <w:shd w:val="clear" w:color="auto" w:fill="auto"/>
            <w:noWrap/>
            <w:vAlign w:val="center"/>
            <w:hideMark/>
          </w:tcPr>
          <w:p w14:paraId="501DAD07" w14:textId="77777777" w:rsidR="00097917" w:rsidRDefault="00097917">
            <w:pPr>
              <w:jc w:val="center"/>
              <w:rPr>
                <w:rFonts w:ascii="Arial" w:hAnsi="Arial" w:cs="Arial"/>
                <w:color w:val="000000"/>
                <w:sz w:val="20"/>
                <w:szCs w:val="20"/>
              </w:rPr>
            </w:pPr>
            <w:r>
              <w:rPr>
                <w:rFonts w:ascii="Arial" w:hAnsi="Arial" w:cs="Arial"/>
                <w:color w:val="000000"/>
                <w:sz w:val="20"/>
                <w:szCs w:val="20"/>
              </w:rPr>
              <w:t>3,24</w:t>
            </w:r>
          </w:p>
        </w:tc>
        <w:tc>
          <w:tcPr>
            <w:tcW w:w="960" w:type="dxa"/>
            <w:shd w:val="clear" w:color="auto" w:fill="auto"/>
            <w:noWrap/>
            <w:vAlign w:val="center"/>
            <w:hideMark/>
          </w:tcPr>
          <w:p w14:paraId="1D83C90D" w14:textId="77777777" w:rsidR="00097917" w:rsidRDefault="00097917">
            <w:pPr>
              <w:jc w:val="center"/>
              <w:rPr>
                <w:rFonts w:ascii="Arial" w:hAnsi="Arial" w:cs="Arial"/>
                <w:color w:val="000000"/>
                <w:sz w:val="20"/>
                <w:szCs w:val="20"/>
              </w:rPr>
            </w:pPr>
            <w:r>
              <w:rPr>
                <w:rFonts w:ascii="Arial" w:hAnsi="Arial" w:cs="Arial"/>
                <w:color w:val="000000"/>
                <w:sz w:val="20"/>
                <w:szCs w:val="20"/>
              </w:rPr>
              <w:t>3,24</w:t>
            </w:r>
          </w:p>
        </w:tc>
        <w:tc>
          <w:tcPr>
            <w:tcW w:w="960" w:type="dxa"/>
            <w:shd w:val="clear" w:color="auto" w:fill="auto"/>
            <w:noWrap/>
            <w:vAlign w:val="center"/>
            <w:hideMark/>
          </w:tcPr>
          <w:p w14:paraId="63C4B397"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0C2A86B8"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567EF2AC"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5F30824E"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6303D1A9"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248F2CBE"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c>
          <w:tcPr>
            <w:tcW w:w="960" w:type="dxa"/>
            <w:shd w:val="clear" w:color="auto" w:fill="auto"/>
            <w:noWrap/>
            <w:vAlign w:val="center"/>
            <w:hideMark/>
          </w:tcPr>
          <w:p w14:paraId="23B44187" w14:textId="77777777" w:rsidR="00097917" w:rsidRDefault="00097917">
            <w:pPr>
              <w:jc w:val="center"/>
              <w:rPr>
                <w:rFonts w:ascii="Arial" w:hAnsi="Arial" w:cs="Arial"/>
                <w:color w:val="000000"/>
                <w:sz w:val="20"/>
                <w:szCs w:val="20"/>
              </w:rPr>
            </w:pPr>
            <w:r>
              <w:rPr>
                <w:rFonts w:ascii="Arial" w:hAnsi="Arial" w:cs="Arial"/>
                <w:color w:val="000000"/>
                <w:sz w:val="20"/>
                <w:szCs w:val="20"/>
              </w:rPr>
              <w:t>3,44</w:t>
            </w:r>
          </w:p>
        </w:tc>
      </w:tr>
      <w:tr w:rsidR="00097917" w14:paraId="5B4D29F6" w14:textId="77777777" w:rsidTr="00097917">
        <w:trPr>
          <w:trHeight w:val="528"/>
        </w:trPr>
        <w:tc>
          <w:tcPr>
            <w:tcW w:w="661" w:type="dxa"/>
            <w:shd w:val="clear" w:color="auto" w:fill="auto"/>
            <w:vAlign w:val="center"/>
            <w:hideMark/>
          </w:tcPr>
          <w:p w14:paraId="778D00DA" w14:textId="77777777" w:rsidR="00097917" w:rsidRDefault="00097917">
            <w:pPr>
              <w:jc w:val="center"/>
              <w:rPr>
                <w:rFonts w:ascii="Arial" w:hAnsi="Arial" w:cs="Arial"/>
                <w:color w:val="000000"/>
                <w:sz w:val="20"/>
                <w:szCs w:val="20"/>
              </w:rPr>
            </w:pPr>
            <w:r>
              <w:rPr>
                <w:rFonts w:ascii="Arial" w:hAnsi="Arial" w:cs="Arial"/>
                <w:color w:val="000000"/>
                <w:sz w:val="20"/>
                <w:szCs w:val="20"/>
              </w:rPr>
              <w:t>2.</w:t>
            </w:r>
          </w:p>
        </w:tc>
        <w:tc>
          <w:tcPr>
            <w:tcW w:w="3445" w:type="dxa"/>
            <w:shd w:val="clear" w:color="auto" w:fill="auto"/>
            <w:vAlign w:val="center"/>
            <w:hideMark/>
          </w:tcPr>
          <w:p w14:paraId="7766A9D2" w14:textId="77777777" w:rsidR="00097917" w:rsidRDefault="00097917">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418" w:type="dxa"/>
            <w:shd w:val="clear" w:color="auto" w:fill="auto"/>
            <w:vAlign w:val="center"/>
            <w:hideMark/>
          </w:tcPr>
          <w:p w14:paraId="388DDC98"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275" w:type="dxa"/>
            <w:shd w:val="clear" w:color="auto" w:fill="auto"/>
            <w:vAlign w:val="center"/>
            <w:hideMark/>
          </w:tcPr>
          <w:p w14:paraId="35547E13"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shd w:val="clear" w:color="auto" w:fill="auto"/>
            <w:vAlign w:val="center"/>
            <w:hideMark/>
          </w:tcPr>
          <w:p w14:paraId="057563FD" w14:textId="77777777" w:rsidR="00097917" w:rsidRDefault="00097917">
            <w:pPr>
              <w:jc w:val="center"/>
              <w:rPr>
                <w:rFonts w:ascii="Arial" w:hAnsi="Arial" w:cs="Arial"/>
                <w:color w:val="000000"/>
                <w:sz w:val="20"/>
                <w:szCs w:val="20"/>
              </w:rPr>
            </w:pPr>
            <w:r>
              <w:rPr>
                <w:rFonts w:ascii="Arial" w:hAnsi="Arial" w:cs="Arial"/>
                <w:color w:val="000000"/>
                <w:sz w:val="20"/>
                <w:szCs w:val="20"/>
              </w:rPr>
              <w:t>1,67</w:t>
            </w:r>
          </w:p>
        </w:tc>
        <w:tc>
          <w:tcPr>
            <w:tcW w:w="960" w:type="dxa"/>
            <w:shd w:val="clear" w:color="auto" w:fill="auto"/>
            <w:vAlign w:val="center"/>
            <w:hideMark/>
          </w:tcPr>
          <w:p w14:paraId="0389A686" w14:textId="77777777" w:rsidR="00097917" w:rsidRDefault="00097917">
            <w:pPr>
              <w:jc w:val="center"/>
              <w:rPr>
                <w:rFonts w:ascii="Arial" w:hAnsi="Arial" w:cs="Arial"/>
                <w:color w:val="000000"/>
                <w:sz w:val="20"/>
                <w:szCs w:val="20"/>
              </w:rPr>
            </w:pPr>
            <w:r>
              <w:rPr>
                <w:rFonts w:ascii="Arial" w:hAnsi="Arial" w:cs="Arial"/>
                <w:color w:val="000000"/>
                <w:sz w:val="20"/>
                <w:szCs w:val="20"/>
              </w:rPr>
              <w:t>1,67</w:t>
            </w:r>
          </w:p>
        </w:tc>
        <w:tc>
          <w:tcPr>
            <w:tcW w:w="960" w:type="dxa"/>
            <w:shd w:val="clear" w:color="auto" w:fill="auto"/>
            <w:vAlign w:val="center"/>
            <w:hideMark/>
          </w:tcPr>
          <w:p w14:paraId="52C60C57"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12D43F26"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73874A9A"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2845DFD2"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1BA84818"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21E27B2A"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c>
          <w:tcPr>
            <w:tcW w:w="960" w:type="dxa"/>
            <w:shd w:val="clear" w:color="auto" w:fill="auto"/>
            <w:vAlign w:val="center"/>
            <w:hideMark/>
          </w:tcPr>
          <w:p w14:paraId="089BC7D0" w14:textId="77777777" w:rsidR="00097917" w:rsidRDefault="00097917">
            <w:pPr>
              <w:jc w:val="center"/>
              <w:rPr>
                <w:rFonts w:ascii="Arial" w:hAnsi="Arial" w:cs="Arial"/>
                <w:color w:val="000000"/>
                <w:sz w:val="20"/>
                <w:szCs w:val="20"/>
              </w:rPr>
            </w:pPr>
            <w:r>
              <w:rPr>
                <w:rFonts w:ascii="Arial" w:hAnsi="Arial" w:cs="Arial"/>
                <w:color w:val="000000"/>
                <w:sz w:val="20"/>
                <w:szCs w:val="20"/>
              </w:rPr>
              <w:t>1,61</w:t>
            </w:r>
          </w:p>
        </w:tc>
      </w:tr>
      <w:tr w:rsidR="00097917" w14:paraId="59D65A6D" w14:textId="77777777" w:rsidTr="00097917">
        <w:trPr>
          <w:trHeight w:val="312"/>
        </w:trPr>
        <w:tc>
          <w:tcPr>
            <w:tcW w:w="661" w:type="dxa"/>
            <w:shd w:val="clear" w:color="auto" w:fill="auto"/>
            <w:vAlign w:val="center"/>
            <w:hideMark/>
          </w:tcPr>
          <w:p w14:paraId="3A4FB36F" w14:textId="77777777" w:rsidR="00097917" w:rsidRDefault="00097917">
            <w:pPr>
              <w:jc w:val="center"/>
              <w:rPr>
                <w:rFonts w:ascii="Arial" w:hAnsi="Arial" w:cs="Arial"/>
                <w:color w:val="000000"/>
                <w:sz w:val="20"/>
                <w:szCs w:val="20"/>
              </w:rPr>
            </w:pPr>
            <w:r>
              <w:rPr>
                <w:rFonts w:ascii="Arial" w:hAnsi="Arial" w:cs="Arial"/>
                <w:color w:val="000000"/>
                <w:sz w:val="20"/>
                <w:szCs w:val="20"/>
              </w:rPr>
              <w:t>2.1.</w:t>
            </w:r>
          </w:p>
        </w:tc>
        <w:tc>
          <w:tcPr>
            <w:tcW w:w="3445" w:type="dxa"/>
            <w:shd w:val="clear" w:color="auto" w:fill="auto"/>
            <w:vAlign w:val="center"/>
            <w:hideMark/>
          </w:tcPr>
          <w:p w14:paraId="1EA386D6" w14:textId="77777777" w:rsidR="00097917" w:rsidRDefault="00097917">
            <w:pPr>
              <w:rPr>
                <w:rFonts w:ascii="Arial" w:hAnsi="Arial" w:cs="Arial"/>
                <w:color w:val="000000"/>
                <w:sz w:val="20"/>
                <w:szCs w:val="20"/>
              </w:rPr>
            </w:pPr>
            <w:r>
              <w:rPr>
                <w:rFonts w:ascii="Arial" w:hAnsi="Arial" w:cs="Arial"/>
                <w:color w:val="000000"/>
                <w:sz w:val="20"/>
                <w:szCs w:val="20"/>
              </w:rPr>
              <w:t>магистральных</w:t>
            </w:r>
          </w:p>
        </w:tc>
        <w:tc>
          <w:tcPr>
            <w:tcW w:w="1418" w:type="dxa"/>
            <w:shd w:val="clear" w:color="auto" w:fill="auto"/>
            <w:vAlign w:val="center"/>
            <w:hideMark/>
          </w:tcPr>
          <w:p w14:paraId="02788D99"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275" w:type="dxa"/>
            <w:shd w:val="clear" w:color="auto" w:fill="auto"/>
            <w:vAlign w:val="center"/>
            <w:hideMark/>
          </w:tcPr>
          <w:p w14:paraId="65DCCF7E"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shd w:val="clear" w:color="auto" w:fill="auto"/>
            <w:noWrap/>
            <w:vAlign w:val="center"/>
            <w:hideMark/>
          </w:tcPr>
          <w:p w14:paraId="6310F55B" w14:textId="77777777" w:rsidR="00097917" w:rsidRDefault="00097917">
            <w:pPr>
              <w:jc w:val="center"/>
              <w:rPr>
                <w:rFonts w:ascii="Arial" w:hAnsi="Arial" w:cs="Arial"/>
                <w:color w:val="000000"/>
                <w:sz w:val="20"/>
                <w:szCs w:val="20"/>
              </w:rPr>
            </w:pPr>
            <w:r>
              <w:rPr>
                <w:rFonts w:ascii="Arial" w:hAnsi="Arial" w:cs="Arial"/>
                <w:color w:val="000000"/>
                <w:sz w:val="20"/>
                <w:szCs w:val="20"/>
              </w:rPr>
              <w:t>0,59</w:t>
            </w:r>
          </w:p>
        </w:tc>
        <w:tc>
          <w:tcPr>
            <w:tcW w:w="960" w:type="dxa"/>
            <w:shd w:val="clear" w:color="auto" w:fill="auto"/>
            <w:noWrap/>
            <w:vAlign w:val="center"/>
            <w:hideMark/>
          </w:tcPr>
          <w:p w14:paraId="1CA19A13" w14:textId="77777777" w:rsidR="00097917" w:rsidRDefault="00097917">
            <w:pPr>
              <w:jc w:val="center"/>
              <w:rPr>
                <w:rFonts w:ascii="Arial" w:hAnsi="Arial" w:cs="Arial"/>
                <w:color w:val="000000"/>
                <w:sz w:val="20"/>
                <w:szCs w:val="20"/>
              </w:rPr>
            </w:pPr>
            <w:r>
              <w:rPr>
                <w:rFonts w:ascii="Arial" w:hAnsi="Arial" w:cs="Arial"/>
                <w:color w:val="000000"/>
                <w:sz w:val="20"/>
                <w:szCs w:val="20"/>
              </w:rPr>
              <w:t>0,59</w:t>
            </w:r>
          </w:p>
        </w:tc>
        <w:tc>
          <w:tcPr>
            <w:tcW w:w="960" w:type="dxa"/>
            <w:shd w:val="clear" w:color="auto" w:fill="auto"/>
            <w:noWrap/>
            <w:vAlign w:val="center"/>
            <w:hideMark/>
          </w:tcPr>
          <w:p w14:paraId="7EA08199"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6E98BB59"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74582D68"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75D2D428"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3421F998"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167107D3"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c>
          <w:tcPr>
            <w:tcW w:w="960" w:type="dxa"/>
            <w:shd w:val="clear" w:color="auto" w:fill="auto"/>
            <w:noWrap/>
            <w:vAlign w:val="center"/>
            <w:hideMark/>
          </w:tcPr>
          <w:p w14:paraId="0945E7B2" w14:textId="77777777" w:rsidR="00097917" w:rsidRDefault="00097917">
            <w:pPr>
              <w:jc w:val="center"/>
              <w:rPr>
                <w:rFonts w:ascii="Arial" w:hAnsi="Arial" w:cs="Arial"/>
                <w:color w:val="000000"/>
                <w:sz w:val="20"/>
                <w:szCs w:val="20"/>
              </w:rPr>
            </w:pPr>
            <w:r>
              <w:rPr>
                <w:rFonts w:ascii="Arial" w:hAnsi="Arial" w:cs="Arial"/>
                <w:color w:val="000000"/>
                <w:sz w:val="20"/>
                <w:szCs w:val="20"/>
              </w:rPr>
              <w:t>0,50</w:t>
            </w:r>
          </w:p>
        </w:tc>
      </w:tr>
      <w:tr w:rsidR="00097917" w14:paraId="43182591" w14:textId="77777777" w:rsidTr="00097917">
        <w:trPr>
          <w:trHeight w:val="312"/>
        </w:trPr>
        <w:tc>
          <w:tcPr>
            <w:tcW w:w="661" w:type="dxa"/>
            <w:shd w:val="clear" w:color="auto" w:fill="auto"/>
            <w:vAlign w:val="center"/>
            <w:hideMark/>
          </w:tcPr>
          <w:p w14:paraId="0F57DB5F" w14:textId="77777777" w:rsidR="00097917" w:rsidRDefault="00097917">
            <w:pPr>
              <w:jc w:val="center"/>
              <w:rPr>
                <w:rFonts w:ascii="Arial" w:hAnsi="Arial" w:cs="Arial"/>
                <w:color w:val="000000"/>
                <w:sz w:val="20"/>
                <w:szCs w:val="20"/>
              </w:rPr>
            </w:pPr>
            <w:r>
              <w:rPr>
                <w:rFonts w:ascii="Arial" w:hAnsi="Arial" w:cs="Arial"/>
                <w:color w:val="000000"/>
                <w:sz w:val="20"/>
                <w:szCs w:val="20"/>
              </w:rPr>
              <w:t>2.2.</w:t>
            </w:r>
          </w:p>
        </w:tc>
        <w:tc>
          <w:tcPr>
            <w:tcW w:w="3445" w:type="dxa"/>
            <w:shd w:val="clear" w:color="auto" w:fill="auto"/>
            <w:vAlign w:val="center"/>
            <w:hideMark/>
          </w:tcPr>
          <w:p w14:paraId="388781D6" w14:textId="77777777" w:rsidR="00097917" w:rsidRDefault="00097917">
            <w:pPr>
              <w:rPr>
                <w:rFonts w:ascii="Arial" w:hAnsi="Arial" w:cs="Arial"/>
                <w:color w:val="000000"/>
                <w:sz w:val="20"/>
                <w:szCs w:val="20"/>
              </w:rPr>
            </w:pPr>
            <w:r>
              <w:rPr>
                <w:rFonts w:ascii="Arial" w:hAnsi="Arial" w:cs="Arial"/>
                <w:color w:val="000000"/>
                <w:sz w:val="20"/>
                <w:szCs w:val="20"/>
              </w:rPr>
              <w:t>распределительных</w:t>
            </w:r>
          </w:p>
        </w:tc>
        <w:tc>
          <w:tcPr>
            <w:tcW w:w="1418" w:type="dxa"/>
            <w:shd w:val="clear" w:color="auto" w:fill="auto"/>
            <w:vAlign w:val="center"/>
            <w:hideMark/>
          </w:tcPr>
          <w:p w14:paraId="418CBCAB"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275" w:type="dxa"/>
            <w:shd w:val="clear" w:color="auto" w:fill="auto"/>
            <w:vAlign w:val="center"/>
            <w:hideMark/>
          </w:tcPr>
          <w:p w14:paraId="4F2EC25D"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shd w:val="clear" w:color="auto" w:fill="auto"/>
            <w:noWrap/>
            <w:vAlign w:val="center"/>
            <w:hideMark/>
          </w:tcPr>
          <w:p w14:paraId="4FE3463F" w14:textId="77777777" w:rsidR="00097917" w:rsidRDefault="00097917">
            <w:pPr>
              <w:jc w:val="center"/>
              <w:rPr>
                <w:rFonts w:ascii="Arial" w:hAnsi="Arial" w:cs="Arial"/>
                <w:color w:val="000000"/>
                <w:sz w:val="20"/>
                <w:szCs w:val="20"/>
              </w:rPr>
            </w:pPr>
            <w:r>
              <w:rPr>
                <w:rFonts w:ascii="Arial" w:hAnsi="Arial" w:cs="Arial"/>
                <w:color w:val="000000"/>
                <w:sz w:val="20"/>
                <w:szCs w:val="20"/>
              </w:rPr>
              <w:t>1,08</w:t>
            </w:r>
          </w:p>
        </w:tc>
        <w:tc>
          <w:tcPr>
            <w:tcW w:w="960" w:type="dxa"/>
            <w:shd w:val="clear" w:color="auto" w:fill="auto"/>
            <w:noWrap/>
            <w:vAlign w:val="center"/>
            <w:hideMark/>
          </w:tcPr>
          <w:p w14:paraId="5D0ABE45" w14:textId="77777777" w:rsidR="00097917" w:rsidRDefault="00097917">
            <w:pPr>
              <w:jc w:val="center"/>
              <w:rPr>
                <w:rFonts w:ascii="Arial" w:hAnsi="Arial" w:cs="Arial"/>
                <w:color w:val="000000"/>
                <w:sz w:val="20"/>
                <w:szCs w:val="20"/>
              </w:rPr>
            </w:pPr>
            <w:r>
              <w:rPr>
                <w:rFonts w:ascii="Arial" w:hAnsi="Arial" w:cs="Arial"/>
                <w:color w:val="000000"/>
                <w:sz w:val="20"/>
                <w:szCs w:val="20"/>
              </w:rPr>
              <w:t>1,08</w:t>
            </w:r>
          </w:p>
        </w:tc>
        <w:tc>
          <w:tcPr>
            <w:tcW w:w="960" w:type="dxa"/>
            <w:shd w:val="clear" w:color="auto" w:fill="auto"/>
            <w:noWrap/>
            <w:vAlign w:val="center"/>
            <w:hideMark/>
          </w:tcPr>
          <w:p w14:paraId="00323FAD"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22C184D3"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7511563C"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3526443E"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1814CF86"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716A08B7"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c>
          <w:tcPr>
            <w:tcW w:w="960" w:type="dxa"/>
            <w:shd w:val="clear" w:color="auto" w:fill="auto"/>
            <w:noWrap/>
            <w:vAlign w:val="center"/>
            <w:hideMark/>
          </w:tcPr>
          <w:p w14:paraId="0BDD47CC" w14:textId="77777777" w:rsidR="00097917" w:rsidRDefault="00097917">
            <w:pPr>
              <w:jc w:val="center"/>
              <w:rPr>
                <w:rFonts w:ascii="Arial" w:hAnsi="Arial" w:cs="Arial"/>
                <w:color w:val="000000"/>
                <w:sz w:val="20"/>
                <w:szCs w:val="20"/>
              </w:rPr>
            </w:pPr>
            <w:r>
              <w:rPr>
                <w:rFonts w:ascii="Arial" w:hAnsi="Arial" w:cs="Arial"/>
                <w:color w:val="000000"/>
                <w:sz w:val="20"/>
                <w:szCs w:val="20"/>
              </w:rPr>
              <w:t>1,11</w:t>
            </w:r>
          </w:p>
        </w:tc>
      </w:tr>
      <w:tr w:rsidR="00097917" w14:paraId="2838A322" w14:textId="77777777" w:rsidTr="00097917">
        <w:trPr>
          <w:trHeight w:val="528"/>
        </w:trPr>
        <w:tc>
          <w:tcPr>
            <w:tcW w:w="661" w:type="dxa"/>
            <w:shd w:val="clear" w:color="auto" w:fill="auto"/>
            <w:vAlign w:val="center"/>
            <w:hideMark/>
          </w:tcPr>
          <w:p w14:paraId="1065F7F5" w14:textId="77777777" w:rsidR="00097917" w:rsidRDefault="00097917">
            <w:pPr>
              <w:jc w:val="center"/>
              <w:rPr>
                <w:rFonts w:ascii="Arial" w:hAnsi="Arial" w:cs="Arial"/>
                <w:color w:val="000000"/>
                <w:sz w:val="20"/>
                <w:szCs w:val="20"/>
              </w:rPr>
            </w:pPr>
            <w:r>
              <w:rPr>
                <w:rFonts w:ascii="Arial" w:hAnsi="Arial" w:cs="Arial"/>
                <w:color w:val="000000"/>
                <w:sz w:val="20"/>
                <w:szCs w:val="20"/>
              </w:rPr>
              <w:t>3.</w:t>
            </w:r>
          </w:p>
        </w:tc>
        <w:tc>
          <w:tcPr>
            <w:tcW w:w="3445" w:type="dxa"/>
            <w:shd w:val="clear" w:color="auto" w:fill="auto"/>
            <w:vAlign w:val="center"/>
            <w:hideMark/>
          </w:tcPr>
          <w:p w14:paraId="32E62209" w14:textId="77777777" w:rsidR="00097917" w:rsidRDefault="00097917">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418" w:type="dxa"/>
            <w:shd w:val="clear" w:color="auto" w:fill="auto"/>
            <w:vAlign w:val="center"/>
            <w:hideMark/>
          </w:tcPr>
          <w:p w14:paraId="41B4774E"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275" w:type="dxa"/>
            <w:shd w:val="clear" w:color="auto" w:fill="auto"/>
            <w:vAlign w:val="center"/>
            <w:hideMark/>
          </w:tcPr>
          <w:p w14:paraId="4351C27A" w14:textId="77777777" w:rsidR="00097917" w:rsidRDefault="00097917">
            <w:pPr>
              <w:jc w:val="center"/>
              <w:rPr>
                <w:rFonts w:ascii="Arial" w:hAnsi="Arial" w:cs="Arial"/>
                <w:color w:val="000000"/>
                <w:sz w:val="20"/>
                <w:szCs w:val="20"/>
              </w:rPr>
            </w:pPr>
            <w:r>
              <w:rPr>
                <w:rFonts w:ascii="Arial" w:hAnsi="Arial" w:cs="Arial"/>
                <w:color w:val="000000"/>
                <w:sz w:val="20"/>
                <w:szCs w:val="20"/>
              </w:rPr>
              <w:t>лет</w:t>
            </w:r>
          </w:p>
        </w:tc>
        <w:tc>
          <w:tcPr>
            <w:tcW w:w="960" w:type="dxa"/>
            <w:shd w:val="clear" w:color="auto" w:fill="auto"/>
            <w:vAlign w:val="center"/>
            <w:hideMark/>
          </w:tcPr>
          <w:p w14:paraId="329EA5AD" w14:textId="77777777" w:rsidR="00097917" w:rsidRDefault="00097917">
            <w:pPr>
              <w:jc w:val="center"/>
              <w:rPr>
                <w:rFonts w:ascii="Arial" w:hAnsi="Arial" w:cs="Arial"/>
                <w:color w:val="000000"/>
                <w:sz w:val="20"/>
                <w:szCs w:val="20"/>
              </w:rPr>
            </w:pPr>
            <w:r>
              <w:rPr>
                <w:rFonts w:ascii="Arial" w:hAnsi="Arial" w:cs="Arial"/>
                <w:color w:val="000000"/>
                <w:sz w:val="20"/>
                <w:szCs w:val="20"/>
              </w:rPr>
              <w:t>43,9</w:t>
            </w:r>
          </w:p>
        </w:tc>
        <w:tc>
          <w:tcPr>
            <w:tcW w:w="960" w:type="dxa"/>
            <w:shd w:val="clear" w:color="auto" w:fill="auto"/>
            <w:vAlign w:val="center"/>
            <w:hideMark/>
          </w:tcPr>
          <w:p w14:paraId="0B46B225" w14:textId="77777777" w:rsidR="00097917" w:rsidRDefault="00097917">
            <w:pPr>
              <w:jc w:val="center"/>
              <w:rPr>
                <w:rFonts w:ascii="Arial" w:hAnsi="Arial" w:cs="Arial"/>
                <w:color w:val="000000"/>
                <w:sz w:val="20"/>
                <w:szCs w:val="20"/>
              </w:rPr>
            </w:pPr>
            <w:r>
              <w:rPr>
                <w:rFonts w:ascii="Arial" w:hAnsi="Arial" w:cs="Arial"/>
                <w:color w:val="000000"/>
                <w:sz w:val="20"/>
                <w:szCs w:val="20"/>
              </w:rPr>
              <w:t>43,4</w:t>
            </w:r>
          </w:p>
        </w:tc>
        <w:tc>
          <w:tcPr>
            <w:tcW w:w="960" w:type="dxa"/>
            <w:shd w:val="clear" w:color="auto" w:fill="auto"/>
            <w:vAlign w:val="center"/>
            <w:hideMark/>
          </w:tcPr>
          <w:p w14:paraId="322CF62E" w14:textId="77777777" w:rsidR="00097917" w:rsidRDefault="00097917">
            <w:pPr>
              <w:jc w:val="center"/>
              <w:rPr>
                <w:rFonts w:ascii="Arial" w:hAnsi="Arial" w:cs="Arial"/>
                <w:color w:val="000000"/>
                <w:sz w:val="20"/>
                <w:szCs w:val="20"/>
              </w:rPr>
            </w:pPr>
            <w:r>
              <w:rPr>
                <w:rFonts w:ascii="Arial" w:hAnsi="Arial" w:cs="Arial"/>
                <w:color w:val="000000"/>
                <w:sz w:val="20"/>
                <w:szCs w:val="20"/>
              </w:rPr>
              <w:t>41,9</w:t>
            </w:r>
          </w:p>
        </w:tc>
        <w:tc>
          <w:tcPr>
            <w:tcW w:w="960" w:type="dxa"/>
            <w:shd w:val="clear" w:color="auto" w:fill="auto"/>
            <w:vAlign w:val="center"/>
            <w:hideMark/>
          </w:tcPr>
          <w:p w14:paraId="01ED1A28" w14:textId="77777777" w:rsidR="00097917" w:rsidRDefault="00097917">
            <w:pPr>
              <w:jc w:val="center"/>
              <w:rPr>
                <w:rFonts w:ascii="Arial" w:hAnsi="Arial" w:cs="Arial"/>
                <w:color w:val="000000"/>
                <w:sz w:val="20"/>
                <w:szCs w:val="20"/>
              </w:rPr>
            </w:pPr>
            <w:r>
              <w:rPr>
                <w:rFonts w:ascii="Arial" w:hAnsi="Arial" w:cs="Arial"/>
                <w:color w:val="000000"/>
                <w:sz w:val="20"/>
                <w:szCs w:val="20"/>
              </w:rPr>
              <w:t>41,5</w:t>
            </w:r>
          </w:p>
        </w:tc>
        <w:tc>
          <w:tcPr>
            <w:tcW w:w="960" w:type="dxa"/>
            <w:shd w:val="clear" w:color="auto" w:fill="auto"/>
            <w:vAlign w:val="center"/>
            <w:hideMark/>
          </w:tcPr>
          <w:p w14:paraId="0011230A" w14:textId="77777777" w:rsidR="00097917" w:rsidRDefault="00097917">
            <w:pPr>
              <w:jc w:val="center"/>
              <w:rPr>
                <w:rFonts w:ascii="Arial" w:hAnsi="Arial" w:cs="Arial"/>
                <w:color w:val="000000"/>
                <w:sz w:val="20"/>
                <w:szCs w:val="20"/>
              </w:rPr>
            </w:pPr>
            <w:r>
              <w:rPr>
                <w:rFonts w:ascii="Arial" w:hAnsi="Arial" w:cs="Arial"/>
                <w:color w:val="000000"/>
                <w:sz w:val="20"/>
                <w:szCs w:val="20"/>
              </w:rPr>
              <w:t>41,1</w:t>
            </w:r>
          </w:p>
        </w:tc>
        <w:tc>
          <w:tcPr>
            <w:tcW w:w="960" w:type="dxa"/>
            <w:shd w:val="clear" w:color="auto" w:fill="auto"/>
            <w:vAlign w:val="center"/>
            <w:hideMark/>
          </w:tcPr>
          <w:p w14:paraId="2C79D415" w14:textId="77777777" w:rsidR="00097917" w:rsidRDefault="00097917">
            <w:pPr>
              <w:jc w:val="center"/>
              <w:rPr>
                <w:rFonts w:ascii="Arial" w:hAnsi="Arial" w:cs="Arial"/>
                <w:color w:val="000000"/>
                <w:sz w:val="20"/>
                <w:szCs w:val="20"/>
              </w:rPr>
            </w:pPr>
            <w:r>
              <w:rPr>
                <w:rFonts w:ascii="Arial" w:hAnsi="Arial" w:cs="Arial"/>
                <w:color w:val="000000"/>
                <w:sz w:val="20"/>
                <w:szCs w:val="20"/>
              </w:rPr>
              <w:t>40,7</w:t>
            </w:r>
          </w:p>
        </w:tc>
        <w:tc>
          <w:tcPr>
            <w:tcW w:w="960" w:type="dxa"/>
            <w:shd w:val="clear" w:color="auto" w:fill="auto"/>
            <w:vAlign w:val="center"/>
            <w:hideMark/>
          </w:tcPr>
          <w:p w14:paraId="58CA02DD" w14:textId="77777777" w:rsidR="00097917" w:rsidRDefault="00097917">
            <w:pPr>
              <w:jc w:val="center"/>
              <w:rPr>
                <w:rFonts w:ascii="Arial" w:hAnsi="Arial" w:cs="Arial"/>
                <w:color w:val="000000"/>
                <w:sz w:val="20"/>
                <w:szCs w:val="20"/>
              </w:rPr>
            </w:pPr>
            <w:r>
              <w:rPr>
                <w:rFonts w:ascii="Arial" w:hAnsi="Arial" w:cs="Arial"/>
                <w:color w:val="000000"/>
                <w:sz w:val="20"/>
                <w:szCs w:val="20"/>
              </w:rPr>
              <w:t>39,6</w:t>
            </w:r>
          </w:p>
        </w:tc>
        <w:tc>
          <w:tcPr>
            <w:tcW w:w="960" w:type="dxa"/>
            <w:shd w:val="clear" w:color="auto" w:fill="auto"/>
            <w:vAlign w:val="center"/>
            <w:hideMark/>
          </w:tcPr>
          <w:p w14:paraId="58DCADF7" w14:textId="77777777" w:rsidR="00097917" w:rsidRDefault="00097917">
            <w:pPr>
              <w:jc w:val="center"/>
              <w:rPr>
                <w:rFonts w:ascii="Arial" w:hAnsi="Arial" w:cs="Arial"/>
                <w:color w:val="000000"/>
                <w:sz w:val="20"/>
                <w:szCs w:val="20"/>
              </w:rPr>
            </w:pPr>
            <w:r>
              <w:rPr>
                <w:rFonts w:ascii="Arial" w:hAnsi="Arial" w:cs="Arial"/>
                <w:color w:val="000000"/>
                <w:sz w:val="20"/>
                <w:szCs w:val="20"/>
              </w:rPr>
              <w:t>38,0</w:t>
            </w:r>
          </w:p>
        </w:tc>
        <w:tc>
          <w:tcPr>
            <w:tcW w:w="960" w:type="dxa"/>
            <w:shd w:val="clear" w:color="auto" w:fill="auto"/>
            <w:vAlign w:val="center"/>
            <w:hideMark/>
          </w:tcPr>
          <w:p w14:paraId="250ABE70" w14:textId="77777777" w:rsidR="00097917" w:rsidRDefault="00097917">
            <w:pPr>
              <w:jc w:val="center"/>
              <w:rPr>
                <w:rFonts w:ascii="Arial" w:hAnsi="Arial" w:cs="Arial"/>
                <w:color w:val="000000"/>
                <w:sz w:val="20"/>
                <w:szCs w:val="20"/>
              </w:rPr>
            </w:pPr>
            <w:r>
              <w:rPr>
                <w:rFonts w:ascii="Arial" w:hAnsi="Arial" w:cs="Arial"/>
                <w:color w:val="000000"/>
                <w:sz w:val="20"/>
                <w:szCs w:val="20"/>
              </w:rPr>
              <w:t>36,7</w:t>
            </w:r>
          </w:p>
        </w:tc>
      </w:tr>
      <w:tr w:rsidR="00097917" w14:paraId="0BABE158" w14:textId="77777777" w:rsidTr="00097917">
        <w:trPr>
          <w:trHeight w:val="312"/>
        </w:trPr>
        <w:tc>
          <w:tcPr>
            <w:tcW w:w="661" w:type="dxa"/>
            <w:shd w:val="clear" w:color="auto" w:fill="auto"/>
            <w:vAlign w:val="center"/>
            <w:hideMark/>
          </w:tcPr>
          <w:p w14:paraId="1FD71E07" w14:textId="77777777" w:rsidR="00097917" w:rsidRDefault="00097917">
            <w:pPr>
              <w:jc w:val="center"/>
              <w:rPr>
                <w:rFonts w:ascii="Arial" w:hAnsi="Arial" w:cs="Arial"/>
                <w:color w:val="000000"/>
                <w:sz w:val="20"/>
                <w:szCs w:val="20"/>
              </w:rPr>
            </w:pPr>
            <w:r>
              <w:rPr>
                <w:rFonts w:ascii="Arial" w:hAnsi="Arial" w:cs="Arial"/>
                <w:color w:val="000000"/>
                <w:sz w:val="20"/>
                <w:szCs w:val="20"/>
              </w:rPr>
              <w:t>3.1.</w:t>
            </w:r>
          </w:p>
        </w:tc>
        <w:tc>
          <w:tcPr>
            <w:tcW w:w="3445" w:type="dxa"/>
            <w:shd w:val="clear" w:color="auto" w:fill="auto"/>
            <w:vAlign w:val="center"/>
            <w:hideMark/>
          </w:tcPr>
          <w:p w14:paraId="1AA7C1BF" w14:textId="77777777" w:rsidR="00097917" w:rsidRDefault="00097917">
            <w:pPr>
              <w:rPr>
                <w:rFonts w:ascii="Arial" w:hAnsi="Arial" w:cs="Arial"/>
                <w:color w:val="000000"/>
                <w:sz w:val="20"/>
                <w:szCs w:val="20"/>
              </w:rPr>
            </w:pPr>
            <w:r>
              <w:rPr>
                <w:rFonts w:ascii="Arial" w:hAnsi="Arial" w:cs="Arial"/>
                <w:color w:val="000000"/>
                <w:sz w:val="20"/>
                <w:szCs w:val="20"/>
              </w:rPr>
              <w:t>магистральных</w:t>
            </w:r>
          </w:p>
        </w:tc>
        <w:tc>
          <w:tcPr>
            <w:tcW w:w="1418" w:type="dxa"/>
            <w:shd w:val="clear" w:color="auto" w:fill="auto"/>
            <w:vAlign w:val="center"/>
            <w:hideMark/>
          </w:tcPr>
          <w:p w14:paraId="30C06FA4" w14:textId="77777777" w:rsidR="00097917" w:rsidRDefault="00097917">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275" w:type="dxa"/>
            <w:shd w:val="clear" w:color="auto" w:fill="auto"/>
            <w:vAlign w:val="center"/>
            <w:hideMark/>
          </w:tcPr>
          <w:p w14:paraId="6187A358" w14:textId="77777777" w:rsidR="00097917" w:rsidRDefault="00097917">
            <w:pPr>
              <w:jc w:val="center"/>
              <w:rPr>
                <w:rFonts w:ascii="Arial" w:hAnsi="Arial" w:cs="Arial"/>
                <w:color w:val="000000"/>
                <w:sz w:val="20"/>
                <w:szCs w:val="20"/>
              </w:rPr>
            </w:pPr>
            <w:r>
              <w:rPr>
                <w:rFonts w:ascii="Arial" w:hAnsi="Arial" w:cs="Arial"/>
                <w:color w:val="000000"/>
                <w:sz w:val="20"/>
                <w:szCs w:val="20"/>
              </w:rPr>
              <w:t>лет</w:t>
            </w:r>
          </w:p>
        </w:tc>
        <w:tc>
          <w:tcPr>
            <w:tcW w:w="960" w:type="dxa"/>
            <w:shd w:val="clear" w:color="auto" w:fill="auto"/>
            <w:noWrap/>
            <w:vAlign w:val="center"/>
            <w:hideMark/>
          </w:tcPr>
          <w:p w14:paraId="2B924CB9" w14:textId="77777777" w:rsidR="00097917" w:rsidRDefault="00097917">
            <w:pPr>
              <w:jc w:val="center"/>
              <w:rPr>
                <w:rFonts w:ascii="Arial" w:hAnsi="Arial" w:cs="Arial"/>
                <w:color w:val="000000"/>
                <w:sz w:val="20"/>
                <w:szCs w:val="20"/>
              </w:rPr>
            </w:pPr>
            <w:r>
              <w:rPr>
                <w:rFonts w:ascii="Arial" w:hAnsi="Arial" w:cs="Arial"/>
                <w:color w:val="000000"/>
                <w:sz w:val="20"/>
                <w:szCs w:val="20"/>
              </w:rPr>
              <w:t>46,8</w:t>
            </w:r>
          </w:p>
        </w:tc>
        <w:tc>
          <w:tcPr>
            <w:tcW w:w="960" w:type="dxa"/>
            <w:shd w:val="clear" w:color="auto" w:fill="auto"/>
            <w:noWrap/>
            <w:vAlign w:val="center"/>
            <w:hideMark/>
          </w:tcPr>
          <w:p w14:paraId="2696224F" w14:textId="77777777" w:rsidR="00097917" w:rsidRDefault="00097917">
            <w:pPr>
              <w:jc w:val="center"/>
              <w:rPr>
                <w:rFonts w:ascii="Arial" w:hAnsi="Arial" w:cs="Arial"/>
                <w:color w:val="000000"/>
                <w:sz w:val="20"/>
                <w:szCs w:val="20"/>
              </w:rPr>
            </w:pPr>
            <w:r>
              <w:rPr>
                <w:rFonts w:ascii="Arial" w:hAnsi="Arial" w:cs="Arial"/>
                <w:color w:val="000000"/>
                <w:sz w:val="20"/>
                <w:szCs w:val="20"/>
              </w:rPr>
              <w:t>46,2</w:t>
            </w:r>
          </w:p>
        </w:tc>
        <w:tc>
          <w:tcPr>
            <w:tcW w:w="960" w:type="dxa"/>
            <w:shd w:val="clear" w:color="auto" w:fill="auto"/>
            <w:noWrap/>
            <w:vAlign w:val="center"/>
            <w:hideMark/>
          </w:tcPr>
          <w:p w14:paraId="68AF0704" w14:textId="77777777" w:rsidR="00097917" w:rsidRDefault="00097917">
            <w:pPr>
              <w:jc w:val="center"/>
              <w:rPr>
                <w:rFonts w:ascii="Arial" w:hAnsi="Arial" w:cs="Arial"/>
                <w:color w:val="000000"/>
                <w:sz w:val="20"/>
                <w:szCs w:val="20"/>
              </w:rPr>
            </w:pPr>
            <w:r>
              <w:rPr>
                <w:rFonts w:ascii="Arial" w:hAnsi="Arial" w:cs="Arial"/>
                <w:color w:val="000000"/>
                <w:sz w:val="20"/>
                <w:szCs w:val="20"/>
              </w:rPr>
              <w:t>45,7</w:t>
            </w:r>
          </w:p>
        </w:tc>
        <w:tc>
          <w:tcPr>
            <w:tcW w:w="960" w:type="dxa"/>
            <w:shd w:val="clear" w:color="auto" w:fill="auto"/>
            <w:noWrap/>
            <w:vAlign w:val="center"/>
            <w:hideMark/>
          </w:tcPr>
          <w:p w14:paraId="1DAD07E3" w14:textId="77777777" w:rsidR="00097917" w:rsidRDefault="00097917">
            <w:pPr>
              <w:jc w:val="center"/>
              <w:rPr>
                <w:rFonts w:ascii="Arial" w:hAnsi="Arial" w:cs="Arial"/>
                <w:color w:val="000000"/>
                <w:sz w:val="20"/>
                <w:szCs w:val="20"/>
              </w:rPr>
            </w:pPr>
            <w:r>
              <w:rPr>
                <w:rFonts w:ascii="Arial" w:hAnsi="Arial" w:cs="Arial"/>
                <w:color w:val="000000"/>
                <w:sz w:val="20"/>
                <w:szCs w:val="20"/>
              </w:rPr>
              <w:t>45,1</w:t>
            </w:r>
          </w:p>
        </w:tc>
        <w:tc>
          <w:tcPr>
            <w:tcW w:w="960" w:type="dxa"/>
            <w:shd w:val="clear" w:color="auto" w:fill="auto"/>
            <w:noWrap/>
            <w:vAlign w:val="center"/>
            <w:hideMark/>
          </w:tcPr>
          <w:p w14:paraId="1214445E" w14:textId="77777777" w:rsidR="00097917" w:rsidRDefault="00097917">
            <w:pPr>
              <w:jc w:val="center"/>
              <w:rPr>
                <w:rFonts w:ascii="Arial" w:hAnsi="Arial" w:cs="Arial"/>
                <w:color w:val="000000"/>
                <w:sz w:val="20"/>
                <w:szCs w:val="20"/>
              </w:rPr>
            </w:pPr>
            <w:r>
              <w:rPr>
                <w:rFonts w:ascii="Arial" w:hAnsi="Arial" w:cs="Arial"/>
                <w:color w:val="000000"/>
                <w:sz w:val="20"/>
                <w:szCs w:val="20"/>
              </w:rPr>
              <w:t>44,6</w:t>
            </w:r>
          </w:p>
        </w:tc>
        <w:tc>
          <w:tcPr>
            <w:tcW w:w="960" w:type="dxa"/>
            <w:shd w:val="clear" w:color="auto" w:fill="auto"/>
            <w:noWrap/>
            <w:vAlign w:val="center"/>
            <w:hideMark/>
          </w:tcPr>
          <w:p w14:paraId="2E8F86C4" w14:textId="77777777" w:rsidR="00097917" w:rsidRDefault="00097917">
            <w:pPr>
              <w:jc w:val="center"/>
              <w:rPr>
                <w:rFonts w:ascii="Arial" w:hAnsi="Arial" w:cs="Arial"/>
                <w:color w:val="000000"/>
                <w:sz w:val="20"/>
                <w:szCs w:val="20"/>
              </w:rPr>
            </w:pPr>
            <w:r>
              <w:rPr>
                <w:rFonts w:ascii="Arial" w:hAnsi="Arial" w:cs="Arial"/>
                <w:color w:val="000000"/>
                <w:sz w:val="20"/>
                <w:szCs w:val="20"/>
              </w:rPr>
              <w:t>44,1</w:t>
            </w:r>
          </w:p>
        </w:tc>
        <w:tc>
          <w:tcPr>
            <w:tcW w:w="960" w:type="dxa"/>
            <w:shd w:val="clear" w:color="auto" w:fill="auto"/>
            <w:noWrap/>
            <w:vAlign w:val="center"/>
            <w:hideMark/>
          </w:tcPr>
          <w:p w14:paraId="5331E505" w14:textId="77777777" w:rsidR="00097917" w:rsidRDefault="00097917">
            <w:pPr>
              <w:jc w:val="center"/>
              <w:rPr>
                <w:rFonts w:ascii="Arial" w:hAnsi="Arial" w:cs="Arial"/>
                <w:color w:val="000000"/>
                <w:sz w:val="20"/>
                <w:szCs w:val="20"/>
              </w:rPr>
            </w:pPr>
            <w:r>
              <w:rPr>
                <w:rFonts w:ascii="Arial" w:hAnsi="Arial" w:cs="Arial"/>
                <w:color w:val="000000"/>
                <w:sz w:val="20"/>
                <w:szCs w:val="20"/>
              </w:rPr>
              <w:t>42,7</w:t>
            </w:r>
          </w:p>
        </w:tc>
        <w:tc>
          <w:tcPr>
            <w:tcW w:w="960" w:type="dxa"/>
            <w:shd w:val="clear" w:color="auto" w:fill="auto"/>
            <w:noWrap/>
            <w:vAlign w:val="center"/>
            <w:hideMark/>
          </w:tcPr>
          <w:p w14:paraId="3C2BC629" w14:textId="77777777" w:rsidR="00097917" w:rsidRDefault="00097917">
            <w:pPr>
              <w:jc w:val="center"/>
              <w:rPr>
                <w:rFonts w:ascii="Arial" w:hAnsi="Arial" w:cs="Arial"/>
                <w:color w:val="000000"/>
                <w:sz w:val="20"/>
                <w:szCs w:val="20"/>
              </w:rPr>
            </w:pPr>
            <w:r>
              <w:rPr>
                <w:rFonts w:ascii="Arial" w:hAnsi="Arial" w:cs="Arial"/>
                <w:color w:val="000000"/>
                <w:sz w:val="20"/>
                <w:szCs w:val="20"/>
              </w:rPr>
              <w:t>40,6</w:t>
            </w:r>
          </w:p>
        </w:tc>
        <w:tc>
          <w:tcPr>
            <w:tcW w:w="960" w:type="dxa"/>
            <w:shd w:val="clear" w:color="auto" w:fill="auto"/>
            <w:noWrap/>
            <w:vAlign w:val="center"/>
            <w:hideMark/>
          </w:tcPr>
          <w:p w14:paraId="765DE876" w14:textId="77777777" w:rsidR="00097917" w:rsidRDefault="00097917">
            <w:pPr>
              <w:jc w:val="center"/>
              <w:rPr>
                <w:rFonts w:ascii="Arial" w:hAnsi="Arial" w:cs="Arial"/>
                <w:color w:val="000000"/>
                <w:sz w:val="20"/>
                <w:szCs w:val="20"/>
              </w:rPr>
            </w:pPr>
            <w:r>
              <w:rPr>
                <w:rFonts w:ascii="Arial" w:hAnsi="Arial" w:cs="Arial"/>
                <w:color w:val="000000"/>
                <w:sz w:val="20"/>
                <w:szCs w:val="20"/>
              </w:rPr>
              <w:t>38,9</w:t>
            </w:r>
          </w:p>
        </w:tc>
      </w:tr>
      <w:tr w:rsidR="00097917" w14:paraId="44078104" w14:textId="77777777" w:rsidTr="00097917">
        <w:trPr>
          <w:trHeight w:val="312"/>
        </w:trPr>
        <w:tc>
          <w:tcPr>
            <w:tcW w:w="661" w:type="dxa"/>
            <w:shd w:val="clear" w:color="auto" w:fill="auto"/>
            <w:vAlign w:val="center"/>
            <w:hideMark/>
          </w:tcPr>
          <w:p w14:paraId="5BF0A4CA" w14:textId="77777777" w:rsidR="00097917" w:rsidRDefault="00097917">
            <w:pPr>
              <w:jc w:val="center"/>
              <w:rPr>
                <w:rFonts w:ascii="Arial" w:hAnsi="Arial" w:cs="Arial"/>
                <w:color w:val="000000"/>
                <w:sz w:val="20"/>
                <w:szCs w:val="20"/>
              </w:rPr>
            </w:pPr>
            <w:r>
              <w:rPr>
                <w:rFonts w:ascii="Arial" w:hAnsi="Arial" w:cs="Arial"/>
                <w:color w:val="000000"/>
                <w:sz w:val="20"/>
                <w:szCs w:val="20"/>
              </w:rPr>
              <w:t>3.2.</w:t>
            </w:r>
          </w:p>
        </w:tc>
        <w:tc>
          <w:tcPr>
            <w:tcW w:w="3445" w:type="dxa"/>
            <w:shd w:val="clear" w:color="auto" w:fill="auto"/>
            <w:vAlign w:val="center"/>
            <w:hideMark/>
          </w:tcPr>
          <w:p w14:paraId="39EEBF96" w14:textId="77777777" w:rsidR="00097917" w:rsidRDefault="00097917">
            <w:pPr>
              <w:rPr>
                <w:rFonts w:ascii="Arial" w:hAnsi="Arial" w:cs="Arial"/>
                <w:color w:val="000000"/>
                <w:sz w:val="20"/>
                <w:szCs w:val="20"/>
              </w:rPr>
            </w:pPr>
            <w:r>
              <w:rPr>
                <w:rFonts w:ascii="Arial" w:hAnsi="Arial" w:cs="Arial"/>
                <w:color w:val="000000"/>
                <w:sz w:val="20"/>
                <w:szCs w:val="20"/>
              </w:rPr>
              <w:t>распределительных</w:t>
            </w:r>
          </w:p>
        </w:tc>
        <w:tc>
          <w:tcPr>
            <w:tcW w:w="1418" w:type="dxa"/>
            <w:shd w:val="clear" w:color="auto" w:fill="auto"/>
            <w:vAlign w:val="center"/>
            <w:hideMark/>
          </w:tcPr>
          <w:p w14:paraId="1738AE0B" w14:textId="77777777" w:rsidR="00097917" w:rsidRDefault="00097917">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275" w:type="dxa"/>
            <w:shd w:val="clear" w:color="auto" w:fill="auto"/>
            <w:vAlign w:val="center"/>
            <w:hideMark/>
          </w:tcPr>
          <w:p w14:paraId="74799996" w14:textId="77777777" w:rsidR="00097917" w:rsidRDefault="00097917">
            <w:pPr>
              <w:jc w:val="center"/>
              <w:rPr>
                <w:rFonts w:ascii="Arial" w:hAnsi="Arial" w:cs="Arial"/>
                <w:color w:val="000000"/>
                <w:sz w:val="20"/>
                <w:szCs w:val="20"/>
              </w:rPr>
            </w:pPr>
            <w:r>
              <w:rPr>
                <w:rFonts w:ascii="Arial" w:hAnsi="Arial" w:cs="Arial"/>
                <w:color w:val="000000"/>
                <w:sz w:val="20"/>
                <w:szCs w:val="20"/>
              </w:rPr>
              <w:t>лет</w:t>
            </w:r>
          </w:p>
        </w:tc>
        <w:tc>
          <w:tcPr>
            <w:tcW w:w="960" w:type="dxa"/>
            <w:shd w:val="clear" w:color="auto" w:fill="auto"/>
            <w:noWrap/>
            <w:vAlign w:val="center"/>
            <w:hideMark/>
          </w:tcPr>
          <w:p w14:paraId="7805F52B" w14:textId="77777777" w:rsidR="00097917" w:rsidRDefault="00097917">
            <w:pPr>
              <w:jc w:val="center"/>
              <w:rPr>
                <w:rFonts w:ascii="Arial" w:hAnsi="Arial" w:cs="Arial"/>
                <w:color w:val="000000"/>
                <w:sz w:val="20"/>
                <w:szCs w:val="20"/>
              </w:rPr>
            </w:pPr>
            <w:r>
              <w:rPr>
                <w:rFonts w:ascii="Arial" w:hAnsi="Arial" w:cs="Arial"/>
                <w:color w:val="000000"/>
                <w:sz w:val="20"/>
                <w:szCs w:val="20"/>
              </w:rPr>
              <w:t>42,4</w:t>
            </w:r>
          </w:p>
        </w:tc>
        <w:tc>
          <w:tcPr>
            <w:tcW w:w="960" w:type="dxa"/>
            <w:shd w:val="clear" w:color="auto" w:fill="auto"/>
            <w:noWrap/>
            <w:vAlign w:val="center"/>
            <w:hideMark/>
          </w:tcPr>
          <w:p w14:paraId="179B5F32" w14:textId="77777777" w:rsidR="00097917" w:rsidRDefault="00097917">
            <w:pPr>
              <w:jc w:val="center"/>
              <w:rPr>
                <w:rFonts w:ascii="Arial" w:hAnsi="Arial" w:cs="Arial"/>
                <w:color w:val="000000"/>
                <w:sz w:val="20"/>
                <w:szCs w:val="20"/>
              </w:rPr>
            </w:pPr>
            <w:r>
              <w:rPr>
                <w:rFonts w:ascii="Arial" w:hAnsi="Arial" w:cs="Arial"/>
                <w:color w:val="000000"/>
                <w:sz w:val="20"/>
                <w:szCs w:val="20"/>
              </w:rPr>
              <w:t>41,9</w:t>
            </w:r>
          </w:p>
        </w:tc>
        <w:tc>
          <w:tcPr>
            <w:tcW w:w="960" w:type="dxa"/>
            <w:shd w:val="clear" w:color="auto" w:fill="auto"/>
            <w:noWrap/>
            <w:vAlign w:val="center"/>
            <w:hideMark/>
          </w:tcPr>
          <w:p w14:paraId="3E9FBC48" w14:textId="77777777" w:rsidR="00097917" w:rsidRDefault="00097917">
            <w:pPr>
              <w:jc w:val="center"/>
              <w:rPr>
                <w:rFonts w:ascii="Arial" w:hAnsi="Arial" w:cs="Arial"/>
                <w:color w:val="000000"/>
                <w:sz w:val="20"/>
                <w:szCs w:val="20"/>
              </w:rPr>
            </w:pPr>
            <w:r>
              <w:rPr>
                <w:rFonts w:ascii="Arial" w:hAnsi="Arial" w:cs="Arial"/>
                <w:color w:val="000000"/>
                <w:sz w:val="20"/>
                <w:szCs w:val="20"/>
              </w:rPr>
              <w:t>40,2</w:t>
            </w:r>
          </w:p>
        </w:tc>
        <w:tc>
          <w:tcPr>
            <w:tcW w:w="960" w:type="dxa"/>
            <w:shd w:val="clear" w:color="auto" w:fill="auto"/>
            <w:noWrap/>
            <w:vAlign w:val="center"/>
            <w:hideMark/>
          </w:tcPr>
          <w:p w14:paraId="1106FC10" w14:textId="77777777" w:rsidR="00097917" w:rsidRDefault="00097917">
            <w:pPr>
              <w:jc w:val="center"/>
              <w:rPr>
                <w:rFonts w:ascii="Arial" w:hAnsi="Arial" w:cs="Arial"/>
                <w:color w:val="000000"/>
                <w:sz w:val="20"/>
                <w:szCs w:val="20"/>
              </w:rPr>
            </w:pPr>
            <w:r>
              <w:rPr>
                <w:rFonts w:ascii="Arial" w:hAnsi="Arial" w:cs="Arial"/>
                <w:color w:val="000000"/>
                <w:sz w:val="20"/>
                <w:szCs w:val="20"/>
              </w:rPr>
              <w:t>39,9</w:t>
            </w:r>
          </w:p>
        </w:tc>
        <w:tc>
          <w:tcPr>
            <w:tcW w:w="960" w:type="dxa"/>
            <w:shd w:val="clear" w:color="auto" w:fill="auto"/>
            <w:noWrap/>
            <w:vAlign w:val="center"/>
            <w:hideMark/>
          </w:tcPr>
          <w:p w14:paraId="5400A67C" w14:textId="77777777" w:rsidR="00097917" w:rsidRDefault="00097917">
            <w:pPr>
              <w:jc w:val="center"/>
              <w:rPr>
                <w:rFonts w:ascii="Arial" w:hAnsi="Arial" w:cs="Arial"/>
                <w:color w:val="000000"/>
                <w:sz w:val="20"/>
                <w:szCs w:val="20"/>
              </w:rPr>
            </w:pPr>
            <w:r>
              <w:rPr>
                <w:rFonts w:ascii="Arial" w:hAnsi="Arial" w:cs="Arial"/>
                <w:color w:val="000000"/>
                <w:sz w:val="20"/>
                <w:szCs w:val="20"/>
              </w:rPr>
              <w:t>39,5</w:t>
            </w:r>
          </w:p>
        </w:tc>
        <w:tc>
          <w:tcPr>
            <w:tcW w:w="960" w:type="dxa"/>
            <w:shd w:val="clear" w:color="auto" w:fill="auto"/>
            <w:noWrap/>
            <w:vAlign w:val="center"/>
            <w:hideMark/>
          </w:tcPr>
          <w:p w14:paraId="37FFD77C" w14:textId="77777777" w:rsidR="00097917" w:rsidRDefault="00097917">
            <w:pPr>
              <w:jc w:val="center"/>
              <w:rPr>
                <w:rFonts w:ascii="Arial" w:hAnsi="Arial" w:cs="Arial"/>
                <w:color w:val="000000"/>
                <w:sz w:val="20"/>
                <w:szCs w:val="20"/>
              </w:rPr>
            </w:pPr>
            <w:r>
              <w:rPr>
                <w:rFonts w:ascii="Arial" w:hAnsi="Arial" w:cs="Arial"/>
                <w:color w:val="000000"/>
                <w:sz w:val="20"/>
                <w:szCs w:val="20"/>
              </w:rPr>
              <w:t>39,2</w:t>
            </w:r>
          </w:p>
        </w:tc>
        <w:tc>
          <w:tcPr>
            <w:tcW w:w="960" w:type="dxa"/>
            <w:shd w:val="clear" w:color="auto" w:fill="auto"/>
            <w:noWrap/>
            <w:vAlign w:val="center"/>
            <w:hideMark/>
          </w:tcPr>
          <w:p w14:paraId="6CFA9439" w14:textId="77777777" w:rsidR="00097917" w:rsidRDefault="00097917">
            <w:pPr>
              <w:jc w:val="center"/>
              <w:rPr>
                <w:rFonts w:ascii="Arial" w:hAnsi="Arial" w:cs="Arial"/>
                <w:color w:val="000000"/>
                <w:sz w:val="20"/>
                <w:szCs w:val="20"/>
              </w:rPr>
            </w:pPr>
            <w:r>
              <w:rPr>
                <w:rFonts w:ascii="Arial" w:hAnsi="Arial" w:cs="Arial"/>
                <w:color w:val="000000"/>
                <w:sz w:val="20"/>
                <w:szCs w:val="20"/>
              </w:rPr>
              <w:t>38,2</w:t>
            </w:r>
          </w:p>
        </w:tc>
        <w:tc>
          <w:tcPr>
            <w:tcW w:w="960" w:type="dxa"/>
            <w:shd w:val="clear" w:color="auto" w:fill="auto"/>
            <w:noWrap/>
            <w:vAlign w:val="center"/>
            <w:hideMark/>
          </w:tcPr>
          <w:p w14:paraId="6415494A" w14:textId="77777777" w:rsidR="00097917" w:rsidRDefault="00097917">
            <w:pPr>
              <w:jc w:val="center"/>
              <w:rPr>
                <w:rFonts w:ascii="Arial" w:hAnsi="Arial" w:cs="Arial"/>
                <w:color w:val="000000"/>
                <w:sz w:val="20"/>
                <w:szCs w:val="20"/>
              </w:rPr>
            </w:pPr>
            <w:r>
              <w:rPr>
                <w:rFonts w:ascii="Arial" w:hAnsi="Arial" w:cs="Arial"/>
                <w:color w:val="000000"/>
                <w:sz w:val="20"/>
                <w:szCs w:val="20"/>
              </w:rPr>
              <w:t>36,8</w:t>
            </w:r>
          </w:p>
        </w:tc>
        <w:tc>
          <w:tcPr>
            <w:tcW w:w="960" w:type="dxa"/>
            <w:shd w:val="clear" w:color="auto" w:fill="auto"/>
            <w:noWrap/>
            <w:vAlign w:val="center"/>
            <w:hideMark/>
          </w:tcPr>
          <w:p w14:paraId="1FA97C05" w14:textId="77777777" w:rsidR="00097917" w:rsidRDefault="00097917">
            <w:pPr>
              <w:jc w:val="center"/>
              <w:rPr>
                <w:rFonts w:ascii="Arial" w:hAnsi="Arial" w:cs="Arial"/>
                <w:color w:val="000000"/>
                <w:sz w:val="20"/>
                <w:szCs w:val="20"/>
              </w:rPr>
            </w:pPr>
            <w:r>
              <w:rPr>
                <w:rFonts w:ascii="Arial" w:hAnsi="Arial" w:cs="Arial"/>
                <w:color w:val="000000"/>
                <w:sz w:val="20"/>
                <w:szCs w:val="20"/>
              </w:rPr>
              <w:t>35,7</w:t>
            </w:r>
          </w:p>
        </w:tc>
      </w:tr>
      <w:tr w:rsidR="00097917" w14:paraId="1D2FEA9F" w14:textId="77777777" w:rsidTr="00097917">
        <w:trPr>
          <w:trHeight w:val="1056"/>
        </w:trPr>
        <w:tc>
          <w:tcPr>
            <w:tcW w:w="661" w:type="dxa"/>
            <w:shd w:val="clear" w:color="auto" w:fill="auto"/>
            <w:vAlign w:val="center"/>
            <w:hideMark/>
          </w:tcPr>
          <w:p w14:paraId="6EED4EF1" w14:textId="77777777" w:rsidR="00097917" w:rsidRDefault="00097917">
            <w:pPr>
              <w:jc w:val="center"/>
              <w:rPr>
                <w:rFonts w:ascii="Arial" w:hAnsi="Arial" w:cs="Arial"/>
                <w:color w:val="000000"/>
                <w:sz w:val="20"/>
                <w:szCs w:val="20"/>
              </w:rPr>
            </w:pPr>
            <w:r>
              <w:rPr>
                <w:rFonts w:ascii="Arial" w:hAnsi="Arial" w:cs="Arial"/>
                <w:color w:val="000000"/>
                <w:sz w:val="20"/>
                <w:szCs w:val="20"/>
              </w:rPr>
              <w:t>4.</w:t>
            </w:r>
          </w:p>
        </w:tc>
        <w:tc>
          <w:tcPr>
            <w:tcW w:w="3445" w:type="dxa"/>
            <w:shd w:val="clear" w:color="auto" w:fill="auto"/>
            <w:vAlign w:val="center"/>
            <w:hideMark/>
          </w:tcPr>
          <w:p w14:paraId="20FA613F" w14:textId="77777777" w:rsidR="00097917" w:rsidRDefault="00097917">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418" w:type="dxa"/>
            <w:shd w:val="clear" w:color="auto" w:fill="auto"/>
            <w:vAlign w:val="center"/>
            <w:hideMark/>
          </w:tcPr>
          <w:p w14:paraId="407184BB"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275" w:type="dxa"/>
            <w:shd w:val="clear" w:color="auto" w:fill="auto"/>
            <w:vAlign w:val="center"/>
            <w:hideMark/>
          </w:tcPr>
          <w:p w14:paraId="5DFDC16A" w14:textId="77777777" w:rsidR="00097917" w:rsidRDefault="00097917">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shd w:val="clear" w:color="auto" w:fill="auto"/>
            <w:vAlign w:val="center"/>
            <w:hideMark/>
          </w:tcPr>
          <w:p w14:paraId="6AF1E449"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5CCFAA1F"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25BE4CCB"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1094BFF2"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3594633B"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18AFB0BE"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271C287D"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7E4A177A"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vAlign w:val="center"/>
            <w:hideMark/>
          </w:tcPr>
          <w:p w14:paraId="7B739BE0"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r>
      <w:tr w:rsidR="00097917" w14:paraId="67C91986" w14:textId="77777777" w:rsidTr="00097917">
        <w:trPr>
          <w:trHeight w:val="459"/>
        </w:trPr>
        <w:tc>
          <w:tcPr>
            <w:tcW w:w="661" w:type="dxa"/>
            <w:shd w:val="clear" w:color="auto" w:fill="auto"/>
            <w:vAlign w:val="center"/>
            <w:hideMark/>
          </w:tcPr>
          <w:p w14:paraId="09BA4D1C" w14:textId="77777777" w:rsidR="00097917" w:rsidRDefault="00097917">
            <w:pPr>
              <w:jc w:val="center"/>
              <w:rPr>
                <w:rFonts w:ascii="Arial" w:hAnsi="Arial" w:cs="Arial"/>
                <w:color w:val="000000"/>
                <w:sz w:val="20"/>
                <w:szCs w:val="20"/>
              </w:rPr>
            </w:pPr>
            <w:r>
              <w:rPr>
                <w:rFonts w:ascii="Arial" w:hAnsi="Arial" w:cs="Arial"/>
                <w:color w:val="000000"/>
                <w:sz w:val="20"/>
                <w:szCs w:val="20"/>
              </w:rPr>
              <w:t>5.</w:t>
            </w:r>
          </w:p>
        </w:tc>
        <w:tc>
          <w:tcPr>
            <w:tcW w:w="3445" w:type="dxa"/>
            <w:shd w:val="clear" w:color="auto" w:fill="auto"/>
            <w:vAlign w:val="center"/>
            <w:hideMark/>
          </w:tcPr>
          <w:p w14:paraId="4B2CD761" w14:textId="77777777" w:rsidR="00097917" w:rsidRDefault="00097917">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418" w:type="dxa"/>
            <w:vMerge w:val="restart"/>
            <w:shd w:val="clear" w:color="auto" w:fill="auto"/>
            <w:vAlign w:val="center"/>
            <w:hideMark/>
          </w:tcPr>
          <w:p w14:paraId="124F8486" w14:textId="4EE8A13A"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51360" behindDoc="0" locked="0" layoutInCell="1" allowOverlap="1" wp14:anchorId="15A791B8" wp14:editId="71651BCE">
                  <wp:simplePos x="0" y="0"/>
                  <wp:positionH relativeFrom="column">
                    <wp:posOffset>388620</wp:posOffset>
                  </wp:positionH>
                  <wp:positionV relativeFrom="paragraph">
                    <wp:posOffset>68580</wp:posOffset>
                  </wp:positionV>
                  <wp:extent cx="213360" cy="259080"/>
                  <wp:effectExtent l="0" t="0" r="0" b="0"/>
                  <wp:wrapNone/>
                  <wp:docPr id="254" name="Рисунок 254">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54" name="Рисунок 253">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717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52384" behindDoc="0" locked="0" layoutInCell="1" allowOverlap="1" wp14:anchorId="588E05C0" wp14:editId="6FE544B7">
                  <wp:simplePos x="0" y="0"/>
                  <wp:positionH relativeFrom="column">
                    <wp:posOffset>426720</wp:posOffset>
                  </wp:positionH>
                  <wp:positionV relativeFrom="paragraph">
                    <wp:posOffset>381000</wp:posOffset>
                  </wp:positionV>
                  <wp:extent cx="190500" cy="236220"/>
                  <wp:effectExtent l="0" t="0" r="0" b="0"/>
                  <wp:wrapNone/>
                  <wp:docPr id="255" name="Рисунок 255">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255" name="Рисунок 254">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0F9BCBD2" w14:textId="77777777" w:rsidR="00097917" w:rsidRDefault="00097917">
            <w:pPr>
              <w:jc w:val="center"/>
              <w:rPr>
                <w:rFonts w:ascii="Arial" w:hAnsi="Arial" w:cs="Arial"/>
                <w:color w:val="000000"/>
                <w:sz w:val="20"/>
                <w:szCs w:val="20"/>
              </w:rPr>
            </w:pPr>
            <w:r>
              <w:rPr>
                <w:rFonts w:ascii="Arial" w:hAnsi="Arial" w:cs="Arial"/>
                <w:color w:val="000000"/>
                <w:sz w:val="20"/>
                <w:szCs w:val="20"/>
              </w:rPr>
              <w:t>Гкал/ч</w:t>
            </w:r>
          </w:p>
        </w:tc>
        <w:tc>
          <w:tcPr>
            <w:tcW w:w="960" w:type="dxa"/>
            <w:shd w:val="clear" w:color="auto" w:fill="auto"/>
            <w:vAlign w:val="center"/>
            <w:hideMark/>
          </w:tcPr>
          <w:p w14:paraId="66E6E12C" w14:textId="77777777" w:rsidR="00097917" w:rsidRDefault="00097917">
            <w:pPr>
              <w:jc w:val="center"/>
              <w:rPr>
                <w:rFonts w:ascii="Arial" w:hAnsi="Arial" w:cs="Arial"/>
                <w:color w:val="000000"/>
                <w:sz w:val="20"/>
                <w:szCs w:val="20"/>
              </w:rPr>
            </w:pPr>
            <w:r>
              <w:rPr>
                <w:rFonts w:ascii="Arial" w:hAnsi="Arial" w:cs="Arial"/>
                <w:color w:val="000000"/>
                <w:sz w:val="20"/>
                <w:szCs w:val="20"/>
              </w:rPr>
              <w:t>26,86</w:t>
            </w:r>
          </w:p>
        </w:tc>
        <w:tc>
          <w:tcPr>
            <w:tcW w:w="960" w:type="dxa"/>
            <w:shd w:val="clear" w:color="auto" w:fill="auto"/>
            <w:vAlign w:val="center"/>
            <w:hideMark/>
          </w:tcPr>
          <w:p w14:paraId="4259436E" w14:textId="77777777" w:rsidR="00097917" w:rsidRDefault="00097917">
            <w:pPr>
              <w:jc w:val="center"/>
              <w:rPr>
                <w:rFonts w:ascii="Arial" w:hAnsi="Arial" w:cs="Arial"/>
                <w:color w:val="000000"/>
                <w:sz w:val="20"/>
                <w:szCs w:val="20"/>
              </w:rPr>
            </w:pPr>
            <w:r>
              <w:rPr>
                <w:rFonts w:ascii="Arial" w:hAnsi="Arial" w:cs="Arial"/>
                <w:color w:val="000000"/>
                <w:sz w:val="20"/>
                <w:szCs w:val="20"/>
              </w:rPr>
              <w:t>26,89</w:t>
            </w:r>
          </w:p>
        </w:tc>
        <w:tc>
          <w:tcPr>
            <w:tcW w:w="960" w:type="dxa"/>
            <w:shd w:val="clear" w:color="auto" w:fill="auto"/>
            <w:vAlign w:val="center"/>
            <w:hideMark/>
          </w:tcPr>
          <w:p w14:paraId="757CA2C2" w14:textId="77777777" w:rsidR="00097917" w:rsidRDefault="00097917">
            <w:pPr>
              <w:jc w:val="center"/>
              <w:rPr>
                <w:rFonts w:ascii="Arial" w:hAnsi="Arial" w:cs="Arial"/>
                <w:color w:val="000000"/>
                <w:sz w:val="20"/>
                <w:szCs w:val="20"/>
              </w:rPr>
            </w:pPr>
            <w:r>
              <w:rPr>
                <w:rFonts w:ascii="Arial" w:hAnsi="Arial" w:cs="Arial"/>
                <w:color w:val="000000"/>
                <w:sz w:val="20"/>
                <w:szCs w:val="20"/>
              </w:rPr>
              <w:t>27,86</w:t>
            </w:r>
          </w:p>
        </w:tc>
        <w:tc>
          <w:tcPr>
            <w:tcW w:w="960" w:type="dxa"/>
            <w:shd w:val="clear" w:color="auto" w:fill="auto"/>
            <w:vAlign w:val="center"/>
            <w:hideMark/>
          </w:tcPr>
          <w:p w14:paraId="497CD779" w14:textId="77777777" w:rsidR="00097917" w:rsidRDefault="00097917">
            <w:pPr>
              <w:jc w:val="center"/>
              <w:rPr>
                <w:rFonts w:ascii="Arial" w:hAnsi="Arial" w:cs="Arial"/>
                <w:color w:val="000000"/>
                <w:sz w:val="20"/>
                <w:szCs w:val="20"/>
              </w:rPr>
            </w:pPr>
            <w:r>
              <w:rPr>
                <w:rFonts w:ascii="Arial" w:hAnsi="Arial" w:cs="Arial"/>
                <w:color w:val="000000"/>
                <w:sz w:val="20"/>
                <w:szCs w:val="20"/>
              </w:rPr>
              <w:t>27,86</w:t>
            </w:r>
          </w:p>
        </w:tc>
        <w:tc>
          <w:tcPr>
            <w:tcW w:w="960" w:type="dxa"/>
            <w:shd w:val="clear" w:color="auto" w:fill="auto"/>
            <w:noWrap/>
            <w:vAlign w:val="center"/>
            <w:hideMark/>
          </w:tcPr>
          <w:p w14:paraId="5563257B" w14:textId="77777777" w:rsidR="00097917" w:rsidRDefault="00097917">
            <w:pPr>
              <w:jc w:val="center"/>
              <w:rPr>
                <w:rFonts w:ascii="Arial" w:hAnsi="Arial" w:cs="Arial"/>
                <w:sz w:val="20"/>
                <w:szCs w:val="20"/>
              </w:rPr>
            </w:pPr>
            <w:r>
              <w:rPr>
                <w:rFonts w:ascii="Arial" w:hAnsi="Arial" w:cs="Arial"/>
                <w:sz w:val="20"/>
                <w:szCs w:val="20"/>
              </w:rPr>
              <w:t>27,86</w:t>
            </w:r>
          </w:p>
        </w:tc>
        <w:tc>
          <w:tcPr>
            <w:tcW w:w="960" w:type="dxa"/>
            <w:shd w:val="clear" w:color="auto" w:fill="auto"/>
            <w:noWrap/>
            <w:vAlign w:val="center"/>
            <w:hideMark/>
          </w:tcPr>
          <w:p w14:paraId="57A1C86F" w14:textId="77777777" w:rsidR="00097917" w:rsidRDefault="00097917">
            <w:pPr>
              <w:jc w:val="center"/>
              <w:rPr>
                <w:rFonts w:ascii="Arial" w:hAnsi="Arial" w:cs="Arial"/>
                <w:sz w:val="20"/>
                <w:szCs w:val="20"/>
              </w:rPr>
            </w:pPr>
            <w:r>
              <w:rPr>
                <w:rFonts w:ascii="Arial" w:hAnsi="Arial" w:cs="Arial"/>
                <w:sz w:val="20"/>
                <w:szCs w:val="20"/>
              </w:rPr>
              <w:t>27,86</w:t>
            </w:r>
          </w:p>
        </w:tc>
        <w:tc>
          <w:tcPr>
            <w:tcW w:w="960" w:type="dxa"/>
            <w:shd w:val="clear" w:color="auto" w:fill="auto"/>
            <w:noWrap/>
            <w:vAlign w:val="center"/>
            <w:hideMark/>
          </w:tcPr>
          <w:p w14:paraId="7493219D" w14:textId="77777777" w:rsidR="00097917" w:rsidRDefault="00097917">
            <w:pPr>
              <w:jc w:val="center"/>
              <w:rPr>
                <w:rFonts w:ascii="Arial" w:hAnsi="Arial" w:cs="Arial"/>
                <w:sz w:val="20"/>
                <w:szCs w:val="20"/>
              </w:rPr>
            </w:pPr>
            <w:r>
              <w:rPr>
                <w:rFonts w:ascii="Arial" w:hAnsi="Arial" w:cs="Arial"/>
                <w:sz w:val="20"/>
                <w:szCs w:val="20"/>
              </w:rPr>
              <w:t>27,86</w:t>
            </w:r>
          </w:p>
        </w:tc>
        <w:tc>
          <w:tcPr>
            <w:tcW w:w="960" w:type="dxa"/>
            <w:shd w:val="clear" w:color="auto" w:fill="auto"/>
            <w:noWrap/>
            <w:vAlign w:val="center"/>
            <w:hideMark/>
          </w:tcPr>
          <w:p w14:paraId="4B7D7554" w14:textId="77777777" w:rsidR="00097917" w:rsidRDefault="00097917">
            <w:pPr>
              <w:jc w:val="center"/>
              <w:rPr>
                <w:rFonts w:ascii="Arial" w:hAnsi="Arial" w:cs="Arial"/>
                <w:sz w:val="20"/>
                <w:szCs w:val="20"/>
              </w:rPr>
            </w:pPr>
            <w:r>
              <w:rPr>
                <w:rFonts w:ascii="Arial" w:hAnsi="Arial" w:cs="Arial"/>
                <w:sz w:val="20"/>
                <w:szCs w:val="20"/>
              </w:rPr>
              <w:t>27,86</w:t>
            </w:r>
          </w:p>
        </w:tc>
        <w:tc>
          <w:tcPr>
            <w:tcW w:w="960" w:type="dxa"/>
            <w:shd w:val="clear" w:color="auto" w:fill="auto"/>
            <w:noWrap/>
            <w:vAlign w:val="center"/>
            <w:hideMark/>
          </w:tcPr>
          <w:p w14:paraId="270AE392" w14:textId="77777777" w:rsidR="00097917" w:rsidRDefault="00097917">
            <w:pPr>
              <w:jc w:val="center"/>
              <w:rPr>
                <w:rFonts w:ascii="Arial" w:hAnsi="Arial" w:cs="Arial"/>
                <w:sz w:val="20"/>
                <w:szCs w:val="20"/>
              </w:rPr>
            </w:pPr>
            <w:r>
              <w:rPr>
                <w:rFonts w:ascii="Arial" w:hAnsi="Arial" w:cs="Arial"/>
                <w:sz w:val="20"/>
                <w:szCs w:val="20"/>
              </w:rPr>
              <w:t>27,86</w:t>
            </w:r>
          </w:p>
        </w:tc>
      </w:tr>
      <w:tr w:rsidR="00097917" w14:paraId="0F66ACF7" w14:textId="77777777" w:rsidTr="00097917">
        <w:trPr>
          <w:trHeight w:val="528"/>
        </w:trPr>
        <w:tc>
          <w:tcPr>
            <w:tcW w:w="661" w:type="dxa"/>
            <w:shd w:val="clear" w:color="auto" w:fill="auto"/>
            <w:vAlign w:val="center"/>
            <w:hideMark/>
          </w:tcPr>
          <w:p w14:paraId="28E52071" w14:textId="77777777" w:rsidR="00097917" w:rsidRDefault="00097917">
            <w:pPr>
              <w:jc w:val="center"/>
              <w:rPr>
                <w:rFonts w:ascii="Arial" w:hAnsi="Arial" w:cs="Arial"/>
                <w:color w:val="000000"/>
                <w:sz w:val="20"/>
                <w:szCs w:val="20"/>
              </w:rPr>
            </w:pPr>
            <w:r>
              <w:rPr>
                <w:rFonts w:ascii="Arial" w:hAnsi="Arial" w:cs="Arial"/>
                <w:color w:val="000000"/>
                <w:sz w:val="20"/>
                <w:szCs w:val="20"/>
              </w:rPr>
              <w:t>6.</w:t>
            </w:r>
          </w:p>
        </w:tc>
        <w:tc>
          <w:tcPr>
            <w:tcW w:w="3445" w:type="dxa"/>
            <w:shd w:val="clear" w:color="auto" w:fill="auto"/>
            <w:vAlign w:val="center"/>
            <w:hideMark/>
          </w:tcPr>
          <w:p w14:paraId="791A6511" w14:textId="77777777" w:rsidR="00097917" w:rsidRDefault="00097917">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418" w:type="dxa"/>
            <w:vMerge/>
            <w:vAlign w:val="center"/>
            <w:hideMark/>
          </w:tcPr>
          <w:p w14:paraId="04A42B19"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2916238B" w14:textId="77777777" w:rsidR="00097917" w:rsidRDefault="00097917">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shd w:val="clear" w:color="auto" w:fill="auto"/>
            <w:vAlign w:val="center"/>
            <w:hideMark/>
          </w:tcPr>
          <w:p w14:paraId="515E4D95" w14:textId="77777777" w:rsidR="00097917" w:rsidRDefault="00097917">
            <w:pPr>
              <w:jc w:val="center"/>
              <w:rPr>
                <w:rFonts w:ascii="Arial" w:hAnsi="Arial" w:cs="Arial"/>
                <w:color w:val="000000"/>
                <w:sz w:val="20"/>
                <w:szCs w:val="20"/>
              </w:rPr>
            </w:pPr>
            <w:r>
              <w:rPr>
                <w:rFonts w:ascii="Arial" w:hAnsi="Arial" w:cs="Arial"/>
                <w:color w:val="000000"/>
                <w:sz w:val="20"/>
                <w:szCs w:val="20"/>
              </w:rPr>
              <w:t>62,06</w:t>
            </w:r>
          </w:p>
        </w:tc>
        <w:tc>
          <w:tcPr>
            <w:tcW w:w="960" w:type="dxa"/>
            <w:shd w:val="clear" w:color="auto" w:fill="auto"/>
            <w:vAlign w:val="center"/>
            <w:hideMark/>
          </w:tcPr>
          <w:p w14:paraId="29D32EE9" w14:textId="77777777" w:rsidR="00097917" w:rsidRDefault="00097917">
            <w:pPr>
              <w:jc w:val="center"/>
              <w:rPr>
                <w:rFonts w:ascii="Arial" w:hAnsi="Arial" w:cs="Arial"/>
                <w:color w:val="000000"/>
                <w:sz w:val="20"/>
                <w:szCs w:val="20"/>
              </w:rPr>
            </w:pPr>
            <w:r>
              <w:rPr>
                <w:rFonts w:ascii="Arial" w:hAnsi="Arial" w:cs="Arial"/>
                <w:color w:val="000000"/>
                <w:sz w:val="20"/>
                <w:szCs w:val="20"/>
              </w:rPr>
              <w:t>61,99</w:t>
            </w:r>
          </w:p>
        </w:tc>
        <w:tc>
          <w:tcPr>
            <w:tcW w:w="960" w:type="dxa"/>
            <w:shd w:val="clear" w:color="auto" w:fill="auto"/>
            <w:vAlign w:val="center"/>
            <w:hideMark/>
          </w:tcPr>
          <w:p w14:paraId="25BB7C0F"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24931601"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39BFF3F0"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13FE1448"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155CDCAF"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268AE6D7"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c>
          <w:tcPr>
            <w:tcW w:w="960" w:type="dxa"/>
            <w:shd w:val="clear" w:color="auto" w:fill="auto"/>
            <w:vAlign w:val="center"/>
            <w:hideMark/>
          </w:tcPr>
          <w:p w14:paraId="39C68199" w14:textId="77777777" w:rsidR="00097917" w:rsidRDefault="00097917">
            <w:pPr>
              <w:jc w:val="center"/>
              <w:rPr>
                <w:rFonts w:ascii="Arial" w:hAnsi="Arial" w:cs="Arial"/>
                <w:color w:val="000000"/>
                <w:sz w:val="20"/>
                <w:szCs w:val="20"/>
              </w:rPr>
            </w:pPr>
            <w:r>
              <w:rPr>
                <w:rFonts w:ascii="Arial" w:hAnsi="Arial" w:cs="Arial"/>
                <w:color w:val="000000"/>
                <w:sz w:val="20"/>
                <w:szCs w:val="20"/>
              </w:rPr>
              <w:t>57,92</w:t>
            </w:r>
          </w:p>
        </w:tc>
      </w:tr>
      <w:tr w:rsidR="00097917" w14:paraId="4C43705C" w14:textId="77777777" w:rsidTr="00097917">
        <w:trPr>
          <w:trHeight w:val="528"/>
        </w:trPr>
        <w:tc>
          <w:tcPr>
            <w:tcW w:w="661" w:type="dxa"/>
            <w:shd w:val="clear" w:color="auto" w:fill="auto"/>
            <w:vAlign w:val="center"/>
            <w:hideMark/>
          </w:tcPr>
          <w:p w14:paraId="71064629" w14:textId="77777777" w:rsidR="00097917" w:rsidRDefault="00097917">
            <w:pPr>
              <w:jc w:val="center"/>
              <w:rPr>
                <w:rFonts w:ascii="Arial" w:hAnsi="Arial" w:cs="Arial"/>
                <w:color w:val="000000"/>
                <w:sz w:val="20"/>
                <w:szCs w:val="20"/>
              </w:rPr>
            </w:pPr>
            <w:r>
              <w:rPr>
                <w:rFonts w:ascii="Arial" w:hAnsi="Arial" w:cs="Arial"/>
                <w:color w:val="000000"/>
                <w:sz w:val="20"/>
                <w:szCs w:val="20"/>
              </w:rPr>
              <w:lastRenderedPageBreak/>
              <w:t>7.</w:t>
            </w:r>
          </w:p>
        </w:tc>
        <w:tc>
          <w:tcPr>
            <w:tcW w:w="3445" w:type="dxa"/>
            <w:shd w:val="clear" w:color="auto" w:fill="auto"/>
            <w:vAlign w:val="center"/>
            <w:hideMark/>
          </w:tcPr>
          <w:p w14:paraId="18BE8936" w14:textId="77777777" w:rsidR="00097917" w:rsidRDefault="00097917">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418" w:type="dxa"/>
            <w:shd w:val="clear" w:color="auto" w:fill="auto"/>
            <w:vAlign w:val="center"/>
            <w:hideMark/>
          </w:tcPr>
          <w:p w14:paraId="60A288E6" w14:textId="1832556C"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53408" behindDoc="0" locked="0" layoutInCell="1" allowOverlap="1" wp14:anchorId="5B7F82A5" wp14:editId="7F812340">
                  <wp:simplePos x="0" y="0"/>
                  <wp:positionH relativeFrom="column">
                    <wp:posOffset>373380</wp:posOffset>
                  </wp:positionH>
                  <wp:positionV relativeFrom="paragraph">
                    <wp:posOffset>68580</wp:posOffset>
                  </wp:positionV>
                  <wp:extent cx="297180" cy="243840"/>
                  <wp:effectExtent l="0" t="0" r="7620" b="3810"/>
                  <wp:wrapNone/>
                  <wp:docPr id="256" name="Рисунок 256">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256" name="Рисунок 255">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566AC6CE"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Гкал</w:t>
            </w:r>
          </w:p>
        </w:tc>
        <w:tc>
          <w:tcPr>
            <w:tcW w:w="960" w:type="dxa"/>
            <w:shd w:val="clear" w:color="auto" w:fill="auto"/>
            <w:vAlign w:val="center"/>
            <w:hideMark/>
          </w:tcPr>
          <w:p w14:paraId="5959B236" w14:textId="77777777" w:rsidR="00097917" w:rsidRDefault="00097917">
            <w:pPr>
              <w:jc w:val="center"/>
              <w:rPr>
                <w:rFonts w:ascii="Arial" w:hAnsi="Arial" w:cs="Arial"/>
                <w:color w:val="000000"/>
                <w:sz w:val="20"/>
                <w:szCs w:val="20"/>
              </w:rPr>
            </w:pPr>
            <w:r>
              <w:rPr>
                <w:rFonts w:ascii="Arial" w:hAnsi="Arial" w:cs="Arial"/>
                <w:color w:val="000000"/>
                <w:sz w:val="20"/>
                <w:szCs w:val="20"/>
              </w:rPr>
              <w:t>5,57</w:t>
            </w:r>
          </w:p>
        </w:tc>
        <w:tc>
          <w:tcPr>
            <w:tcW w:w="960" w:type="dxa"/>
            <w:shd w:val="clear" w:color="auto" w:fill="auto"/>
            <w:vAlign w:val="center"/>
            <w:hideMark/>
          </w:tcPr>
          <w:p w14:paraId="6116B89A" w14:textId="77777777" w:rsidR="00097917" w:rsidRDefault="00097917">
            <w:pPr>
              <w:jc w:val="center"/>
              <w:rPr>
                <w:rFonts w:ascii="Arial" w:hAnsi="Arial" w:cs="Arial"/>
                <w:color w:val="000000"/>
                <w:sz w:val="20"/>
                <w:szCs w:val="20"/>
              </w:rPr>
            </w:pPr>
            <w:r>
              <w:rPr>
                <w:rFonts w:ascii="Arial" w:hAnsi="Arial" w:cs="Arial"/>
                <w:color w:val="000000"/>
                <w:sz w:val="20"/>
                <w:szCs w:val="20"/>
              </w:rPr>
              <w:t>5,53</w:t>
            </w:r>
          </w:p>
        </w:tc>
        <w:tc>
          <w:tcPr>
            <w:tcW w:w="960" w:type="dxa"/>
            <w:shd w:val="clear" w:color="auto" w:fill="auto"/>
            <w:vAlign w:val="center"/>
            <w:hideMark/>
          </w:tcPr>
          <w:p w14:paraId="3FB4D6DE" w14:textId="77777777" w:rsidR="00097917" w:rsidRDefault="00097917">
            <w:pPr>
              <w:jc w:val="center"/>
              <w:rPr>
                <w:rFonts w:ascii="Arial" w:hAnsi="Arial" w:cs="Arial"/>
                <w:color w:val="000000"/>
                <w:sz w:val="20"/>
                <w:szCs w:val="20"/>
              </w:rPr>
            </w:pPr>
            <w:r>
              <w:rPr>
                <w:rFonts w:ascii="Arial" w:hAnsi="Arial" w:cs="Arial"/>
                <w:color w:val="000000"/>
                <w:sz w:val="20"/>
                <w:szCs w:val="20"/>
              </w:rPr>
              <w:t>5,36</w:t>
            </w:r>
          </w:p>
        </w:tc>
        <w:tc>
          <w:tcPr>
            <w:tcW w:w="960" w:type="dxa"/>
            <w:shd w:val="clear" w:color="auto" w:fill="auto"/>
            <w:vAlign w:val="center"/>
            <w:hideMark/>
          </w:tcPr>
          <w:p w14:paraId="17A3E435" w14:textId="77777777" w:rsidR="00097917" w:rsidRDefault="00097917">
            <w:pPr>
              <w:jc w:val="center"/>
              <w:rPr>
                <w:rFonts w:ascii="Arial" w:hAnsi="Arial" w:cs="Arial"/>
                <w:color w:val="000000"/>
                <w:sz w:val="20"/>
                <w:szCs w:val="20"/>
              </w:rPr>
            </w:pPr>
            <w:r>
              <w:rPr>
                <w:rFonts w:ascii="Arial" w:hAnsi="Arial" w:cs="Arial"/>
                <w:color w:val="000000"/>
                <w:sz w:val="20"/>
                <w:szCs w:val="20"/>
              </w:rPr>
              <w:t>5,32</w:t>
            </w:r>
          </w:p>
        </w:tc>
        <w:tc>
          <w:tcPr>
            <w:tcW w:w="960" w:type="dxa"/>
            <w:shd w:val="clear" w:color="auto" w:fill="auto"/>
            <w:vAlign w:val="center"/>
            <w:hideMark/>
          </w:tcPr>
          <w:p w14:paraId="05768BC4" w14:textId="77777777" w:rsidR="00097917" w:rsidRDefault="00097917">
            <w:pPr>
              <w:jc w:val="center"/>
              <w:rPr>
                <w:rFonts w:ascii="Arial" w:hAnsi="Arial" w:cs="Arial"/>
                <w:color w:val="000000"/>
                <w:sz w:val="20"/>
                <w:szCs w:val="20"/>
              </w:rPr>
            </w:pPr>
            <w:r>
              <w:rPr>
                <w:rFonts w:ascii="Arial" w:hAnsi="Arial" w:cs="Arial"/>
                <w:color w:val="000000"/>
                <w:sz w:val="20"/>
                <w:szCs w:val="20"/>
              </w:rPr>
              <w:t>5,28</w:t>
            </w:r>
          </w:p>
        </w:tc>
        <w:tc>
          <w:tcPr>
            <w:tcW w:w="960" w:type="dxa"/>
            <w:shd w:val="clear" w:color="auto" w:fill="auto"/>
            <w:vAlign w:val="center"/>
            <w:hideMark/>
          </w:tcPr>
          <w:p w14:paraId="2FDC8EC2" w14:textId="77777777" w:rsidR="00097917" w:rsidRDefault="00097917">
            <w:pPr>
              <w:jc w:val="center"/>
              <w:rPr>
                <w:rFonts w:ascii="Arial" w:hAnsi="Arial" w:cs="Arial"/>
                <w:color w:val="000000"/>
                <w:sz w:val="20"/>
                <w:szCs w:val="20"/>
              </w:rPr>
            </w:pPr>
            <w:r>
              <w:rPr>
                <w:rFonts w:ascii="Arial" w:hAnsi="Arial" w:cs="Arial"/>
                <w:color w:val="000000"/>
                <w:sz w:val="20"/>
                <w:szCs w:val="20"/>
              </w:rPr>
              <w:t>5,25</w:t>
            </w:r>
          </w:p>
        </w:tc>
        <w:tc>
          <w:tcPr>
            <w:tcW w:w="960" w:type="dxa"/>
            <w:shd w:val="clear" w:color="auto" w:fill="auto"/>
            <w:vAlign w:val="center"/>
            <w:hideMark/>
          </w:tcPr>
          <w:p w14:paraId="3B5D76ED" w14:textId="77777777" w:rsidR="00097917" w:rsidRDefault="00097917">
            <w:pPr>
              <w:jc w:val="center"/>
              <w:rPr>
                <w:rFonts w:ascii="Arial" w:hAnsi="Arial" w:cs="Arial"/>
                <w:color w:val="000000"/>
                <w:sz w:val="20"/>
                <w:szCs w:val="20"/>
              </w:rPr>
            </w:pPr>
            <w:r>
              <w:rPr>
                <w:rFonts w:ascii="Arial" w:hAnsi="Arial" w:cs="Arial"/>
                <w:color w:val="000000"/>
                <w:sz w:val="20"/>
                <w:szCs w:val="20"/>
              </w:rPr>
              <w:t>5,13</w:t>
            </w:r>
          </w:p>
        </w:tc>
        <w:tc>
          <w:tcPr>
            <w:tcW w:w="960" w:type="dxa"/>
            <w:shd w:val="clear" w:color="auto" w:fill="auto"/>
            <w:vAlign w:val="center"/>
            <w:hideMark/>
          </w:tcPr>
          <w:p w14:paraId="0BA842C2" w14:textId="77777777" w:rsidR="00097917" w:rsidRDefault="00097917">
            <w:pPr>
              <w:jc w:val="center"/>
              <w:rPr>
                <w:rFonts w:ascii="Arial" w:hAnsi="Arial" w:cs="Arial"/>
                <w:color w:val="000000"/>
                <w:sz w:val="20"/>
                <w:szCs w:val="20"/>
              </w:rPr>
            </w:pPr>
            <w:r>
              <w:rPr>
                <w:rFonts w:ascii="Arial" w:hAnsi="Arial" w:cs="Arial"/>
                <w:color w:val="000000"/>
                <w:sz w:val="20"/>
                <w:szCs w:val="20"/>
              </w:rPr>
              <w:t>4,94</w:t>
            </w:r>
          </w:p>
        </w:tc>
        <w:tc>
          <w:tcPr>
            <w:tcW w:w="960" w:type="dxa"/>
            <w:shd w:val="clear" w:color="auto" w:fill="auto"/>
            <w:vAlign w:val="center"/>
            <w:hideMark/>
          </w:tcPr>
          <w:p w14:paraId="5115CC17" w14:textId="77777777" w:rsidR="00097917" w:rsidRDefault="00097917">
            <w:pPr>
              <w:jc w:val="center"/>
              <w:rPr>
                <w:rFonts w:ascii="Arial" w:hAnsi="Arial" w:cs="Arial"/>
                <w:color w:val="000000"/>
                <w:sz w:val="20"/>
                <w:szCs w:val="20"/>
              </w:rPr>
            </w:pPr>
            <w:r>
              <w:rPr>
                <w:rFonts w:ascii="Arial" w:hAnsi="Arial" w:cs="Arial"/>
                <w:color w:val="000000"/>
                <w:sz w:val="20"/>
                <w:szCs w:val="20"/>
              </w:rPr>
              <w:t>4,75</w:t>
            </w:r>
          </w:p>
        </w:tc>
      </w:tr>
      <w:tr w:rsidR="00097917" w14:paraId="1DD6A776" w14:textId="77777777" w:rsidTr="00097917">
        <w:trPr>
          <w:trHeight w:val="345"/>
        </w:trPr>
        <w:tc>
          <w:tcPr>
            <w:tcW w:w="661" w:type="dxa"/>
            <w:shd w:val="clear" w:color="auto" w:fill="auto"/>
            <w:vAlign w:val="center"/>
            <w:hideMark/>
          </w:tcPr>
          <w:p w14:paraId="523A69BD" w14:textId="77777777" w:rsidR="00097917" w:rsidRDefault="00097917">
            <w:pPr>
              <w:jc w:val="center"/>
              <w:rPr>
                <w:rFonts w:ascii="Arial" w:hAnsi="Arial" w:cs="Arial"/>
                <w:color w:val="000000"/>
                <w:sz w:val="20"/>
                <w:szCs w:val="20"/>
              </w:rPr>
            </w:pPr>
            <w:r>
              <w:rPr>
                <w:rFonts w:ascii="Arial" w:hAnsi="Arial" w:cs="Arial"/>
                <w:color w:val="000000"/>
                <w:sz w:val="20"/>
                <w:szCs w:val="20"/>
              </w:rPr>
              <w:t>7.1.</w:t>
            </w:r>
          </w:p>
        </w:tc>
        <w:tc>
          <w:tcPr>
            <w:tcW w:w="3445" w:type="dxa"/>
            <w:shd w:val="clear" w:color="auto" w:fill="auto"/>
            <w:vAlign w:val="center"/>
            <w:hideMark/>
          </w:tcPr>
          <w:p w14:paraId="25F75C37" w14:textId="77777777" w:rsidR="00097917" w:rsidRDefault="00097917">
            <w:pPr>
              <w:rPr>
                <w:rFonts w:ascii="Arial" w:hAnsi="Arial" w:cs="Arial"/>
                <w:color w:val="000000"/>
                <w:sz w:val="20"/>
                <w:szCs w:val="20"/>
              </w:rPr>
            </w:pPr>
            <w:r>
              <w:rPr>
                <w:rFonts w:ascii="Arial" w:hAnsi="Arial" w:cs="Arial"/>
                <w:color w:val="000000"/>
                <w:sz w:val="20"/>
                <w:szCs w:val="20"/>
              </w:rPr>
              <w:t>магистральных</w:t>
            </w:r>
          </w:p>
        </w:tc>
        <w:tc>
          <w:tcPr>
            <w:tcW w:w="1418" w:type="dxa"/>
            <w:vMerge w:val="restart"/>
            <w:shd w:val="clear" w:color="auto" w:fill="auto"/>
            <w:vAlign w:val="center"/>
            <w:hideMark/>
          </w:tcPr>
          <w:p w14:paraId="1D997AAE" w14:textId="7FB88865"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54432" behindDoc="0" locked="0" layoutInCell="1" allowOverlap="1" wp14:anchorId="45C3E35C" wp14:editId="1D3119D3">
                  <wp:simplePos x="0" y="0"/>
                  <wp:positionH relativeFrom="column">
                    <wp:posOffset>266700</wp:posOffset>
                  </wp:positionH>
                  <wp:positionV relativeFrom="paragraph">
                    <wp:posOffset>38100</wp:posOffset>
                  </wp:positionV>
                  <wp:extent cx="518160" cy="236220"/>
                  <wp:effectExtent l="0" t="0" r="0" b="0"/>
                  <wp:wrapNone/>
                  <wp:docPr id="257" name="Рисунок 257">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257" name="Рисунок 256">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2413"/>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55456" behindDoc="0" locked="0" layoutInCell="1" allowOverlap="1" wp14:anchorId="06F61E16" wp14:editId="6B21984F">
                  <wp:simplePos x="0" y="0"/>
                  <wp:positionH relativeFrom="column">
                    <wp:posOffset>266700</wp:posOffset>
                  </wp:positionH>
                  <wp:positionV relativeFrom="paragraph">
                    <wp:posOffset>281940</wp:posOffset>
                  </wp:positionV>
                  <wp:extent cx="518160" cy="243840"/>
                  <wp:effectExtent l="0" t="0" r="0" b="3810"/>
                  <wp:wrapNone/>
                  <wp:docPr id="258" name="Рисунок 258">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258" name="Рисунок 257">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60576" behindDoc="0" locked="0" layoutInCell="1" allowOverlap="1" wp14:anchorId="2AECE76B" wp14:editId="0032DD61">
                  <wp:simplePos x="0" y="0"/>
                  <wp:positionH relativeFrom="column">
                    <wp:posOffset>388620</wp:posOffset>
                  </wp:positionH>
                  <wp:positionV relativeFrom="paragraph">
                    <wp:posOffset>533400</wp:posOffset>
                  </wp:positionV>
                  <wp:extent cx="289560" cy="259080"/>
                  <wp:effectExtent l="0" t="0" r="0" b="7620"/>
                  <wp:wrapNone/>
                  <wp:docPr id="263" name="Рисунок 263"/>
                  <wp:cNvGraphicFramePr/>
                  <a:graphic xmlns:a="http://schemas.openxmlformats.org/drawingml/2006/main">
                    <a:graphicData uri="http://schemas.openxmlformats.org/drawingml/2006/picture">
                      <pic:pic xmlns:pic="http://schemas.openxmlformats.org/drawingml/2006/picture">
                        <pic:nvPicPr>
                          <pic:cNvPr id="263" name="Рисунок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240430BE"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Гкал</w:t>
            </w:r>
          </w:p>
        </w:tc>
        <w:tc>
          <w:tcPr>
            <w:tcW w:w="960" w:type="dxa"/>
            <w:shd w:val="clear" w:color="auto" w:fill="auto"/>
            <w:noWrap/>
            <w:vAlign w:val="center"/>
            <w:hideMark/>
          </w:tcPr>
          <w:p w14:paraId="4FCEA018" w14:textId="77777777" w:rsidR="00097917" w:rsidRDefault="00097917">
            <w:pPr>
              <w:jc w:val="center"/>
              <w:rPr>
                <w:rFonts w:ascii="Arial" w:hAnsi="Arial" w:cs="Arial"/>
                <w:color w:val="000000"/>
                <w:sz w:val="20"/>
                <w:szCs w:val="20"/>
              </w:rPr>
            </w:pPr>
            <w:r>
              <w:rPr>
                <w:rFonts w:ascii="Arial" w:hAnsi="Arial" w:cs="Arial"/>
                <w:color w:val="000000"/>
                <w:sz w:val="20"/>
                <w:szCs w:val="20"/>
              </w:rPr>
              <w:t>1,72</w:t>
            </w:r>
          </w:p>
        </w:tc>
        <w:tc>
          <w:tcPr>
            <w:tcW w:w="960" w:type="dxa"/>
            <w:shd w:val="clear" w:color="auto" w:fill="auto"/>
            <w:noWrap/>
            <w:vAlign w:val="center"/>
            <w:hideMark/>
          </w:tcPr>
          <w:p w14:paraId="44E0A5F7" w14:textId="77777777" w:rsidR="00097917" w:rsidRDefault="00097917">
            <w:pPr>
              <w:jc w:val="center"/>
              <w:rPr>
                <w:rFonts w:ascii="Arial" w:hAnsi="Arial" w:cs="Arial"/>
                <w:color w:val="000000"/>
                <w:sz w:val="20"/>
                <w:szCs w:val="20"/>
              </w:rPr>
            </w:pPr>
            <w:r>
              <w:rPr>
                <w:rFonts w:ascii="Arial" w:hAnsi="Arial" w:cs="Arial"/>
                <w:color w:val="000000"/>
                <w:sz w:val="20"/>
                <w:szCs w:val="20"/>
              </w:rPr>
              <w:t>1,71</w:t>
            </w:r>
          </w:p>
        </w:tc>
        <w:tc>
          <w:tcPr>
            <w:tcW w:w="960" w:type="dxa"/>
            <w:shd w:val="clear" w:color="auto" w:fill="auto"/>
            <w:noWrap/>
            <w:vAlign w:val="center"/>
            <w:hideMark/>
          </w:tcPr>
          <w:p w14:paraId="794BC81F" w14:textId="77777777" w:rsidR="00097917" w:rsidRDefault="00097917">
            <w:pPr>
              <w:jc w:val="center"/>
              <w:rPr>
                <w:rFonts w:ascii="Arial" w:hAnsi="Arial" w:cs="Arial"/>
                <w:color w:val="000000"/>
                <w:sz w:val="20"/>
                <w:szCs w:val="20"/>
              </w:rPr>
            </w:pPr>
            <w:r>
              <w:rPr>
                <w:rFonts w:ascii="Arial" w:hAnsi="Arial" w:cs="Arial"/>
                <w:color w:val="000000"/>
                <w:sz w:val="20"/>
                <w:szCs w:val="20"/>
              </w:rPr>
              <w:t>1,45</w:t>
            </w:r>
          </w:p>
        </w:tc>
        <w:tc>
          <w:tcPr>
            <w:tcW w:w="960" w:type="dxa"/>
            <w:shd w:val="clear" w:color="auto" w:fill="auto"/>
            <w:noWrap/>
            <w:vAlign w:val="center"/>
            <w:hideMark/>
          </w:tcPr>
          <w:p w14:paraId="6B4953D5" w14:textId="77777777" w:rsidR="00097917" w:rsidRDefault="00097917">
            <w:pPr>
              <w:jc w:val="center"/>
              <w:rPr>
                <w:rFonts w:ascii="Arial" w:hAnsi="Arial" w:cs="Arial"/>
                <w:color w:val="000000"/>
                <w:sz w:val="20"/>
                <w:szCs w:val="20"/>
              </w:rPr>
            </w:pPr>
            <w:r>
              <w:rPr>
                <w:rFonts w:ascii="Arial" w:hAnsi="Arial" w:cs="Arial"/>
                <w:color w:val="000000"/>
                <w:sz w:val="20"/>
                <w:szCs w:val="20"/>
              </w:rPr>
              <w:t>1,44</w:t>
            </w:r>
          </w:p>
        </w:tc>
        <w:tc>
          <w:tcPr>
            <w:tcW w:w="960" w:type="dxa"/>
            <w:shd w:val="clear" w:color="auto" w:fill="auto"/>
            <w:noWrap/>
            <w:vAlign w:val="center"/>
            <w:hideMark/>
          </w:tcPr>
          <w:p w14:paraId="7721F4E8" w14:textId="77777777" w:rsidR="00097917" w:rsidRDefault="00097917">
            <w:pPr>
              <w:jc w:val="center"/>
              <w:rPr>
                <w:rFonts w:ascii="Arial" w:hAnsi="Arial" w:cs="Arial"/>
                <w:color w:val="000000"/>
                <w:sz w:val="20"/>
                <w:szCs w:val="20"/>
              </w:rPr>
            </w:pPr>
            <w:r>
              <w:rPr>
                <w:rFonts w:ascii="Arial" w:hAnsi="Arial" w:cs="Arial"/>
                <w:color w:val="000000"/>
                <w:sz w:val="20"/>
                <w:szCs w:val="20"/>
              </w:rPr>
              <w:t>1,43</w:t>
            </w:r>
          </w:p>
        </w:tc>
        <w:tc>
          <w:tcPr>
            <w:tcW w:w="960" w:type="dxa"/>
            <w:shd w:val="clear" w:color="auto" w:fill="auto"/>
            <w:noWrap/>
            <w:vAlign w:val="center"/>
            <w:hideMark/>
          </w:tcPr>
          <w:p w14:paraId="6CBD6316" w14:textId="77777777" w:rsidR="00097917" w:rsidRDefault="00097917">
            <w:pPr>
              <w:jc w:val="center"/>
              <w:rPr>
                <w:rFonts w:ascii="Arial" w:hAnsi="Arial" w:cs="Arial"/>
                <w:color w:val="000000"/>
                <w:sz w:val="20"/>
                <w:szCs w:val="20"/>
              </w:rPr>
            </w:pPr>
            <w:r>
              <w:rPr>
                <w:rFonts w:ascii="Arial" w:hAnsi="Arial" w:cs="Arial"/>
                <w:color w:val="000000"/>
                <w:sz w:val="20"/>
                <w:szCs w:val="20"/>
              </w:rPr>
              <w:t>1,42</w:t>
            </w:r>
          </w:p>
        </w:tc>
        <w:tc>
          <w:tcPr>
            <w:tcW w:w="960" w:type="dxa"/>
            <w:shd w:val="clear" w:color="auto" w:fill="auto"/>
            <w:noWrap/>
            <w:vAlign w:val="center"/>
            <w:hideMark/>
          </w:tcPr>
          <w:p w14:paraId="388F381B" w14:textId="77777777" w:rsidR="00097917" w:rsidRDefault="00097917">
            <w:pPr>
              <w:jc w:val="center"/>
              <w:rPr>
                <w:rFonts w:ascii="Arial" w:hAnsi="Arial" w:cs="Arial"/>
                <w:color w:val="000000"/>
                <w:sz w:val="20"/>
                <w:szCs w:val="20"/>
              </w:rPr>
            </w:pPr>
            <w:r>
              <w:rPr>
                <w:rFonts w:ascii="Arial" w:hAnsi="Arial" w:cs="Arial"/>
                <w:color w:val="000000"/>
                <w:sz w:val="20"/>
                <w:szCs w:val="20"/>
              </w:rPr>
              <w:t>1,38</w:t>
            </w:r>
          </w:p>
        </w:tc>
        <w:tc>
          <w:tcPr>
            <w:tcW w:w="960" w:type="dxa"/>
            <w:shd w:val="clear" w:color="auto" w:fill="auto"/>
            <w:noWrap/>
            <w:vAlign w:val="center"/>
            <w:hideMark/>
          </w:tcPr>
          <w:p w14:paraId="69683A0D" w14:textId="77777777" w:rsidR="00097917" w:rsidRDefault="00097917">
            <w:pPr>
              <w:jc w:val="center"/>
              <w:rPr>
                <w:rFonts w:ascii="Arial" w:hAnsi="Arial" w:cs="Arial"/>
                <w:color w:val="000000"/>
                <w:sz w:val="20"/>
                <w:szCs w:val="20"/>
              </w:rPr>
            </w:pPr>
            <w:r>
              <w:rPr>
                <w:rFonts w:ascii="Arial" w:hAnsi="Arial" w:cs="Arial"/>
                <w:color w:val="000000"/>
                <w:sz w:val="20"/>
                <w:szCs w:val="20"/>
              </w:rPr>
              <w:t>1,33</w:t>
            </w:r>
          </w:p>
        </w:tc>
        <w:tc>
          <w:tcPr>
            <w:tcW w:w="960" w:type="dxa"/>
            <w:shd w:val="clear" w:color="auto" w:fill="auto"/>
            <w:noWrap/>
            <w:vAlign w:val="center"/>
            <w:hideMark/>
          </w:tcPr>
          <w:p w14:paraId="5E87E12F" w14:textId="77777777" w:rsidR="00097917" w:rsidRDefault="00097917">
            <w:pPr>
              <w:jc w:val="center"/>
              <w:rPr>
                <w:rFonts w:ascii="Arial" w:hAnsi="Arial" w:cs="Arial"/>
                <w:color w:val="000000"/>
                <w:sz w:val="20"/>
                <w:szCs w:val="20"/>
              </w:rPr>
            </w:pPr>
            <w:r>
              <w:rPr>
                <w:rFonts w:ascii="Arial" w:hAnsi="Arial" w:cs="Arial"/>
                <w:color w:val="000000"/>
                <w:sz w:val="20"/>
                <w:szCs w:val="20"/>
              </w:rPr>
              <w:t>1,28</w:t>
            </w:r>
          </w:p>
        </w:tc>
      </w:tr>
      <w:tr w:rsidR="00097917" w14:paraId="5450E6E2" w14:textId="77777777" w:rsidTr="00097917">
        <w:trPr>
          <w:trHeight w:val="408"/>
        </w:trPr>
        <w:tc>
          <w:tcPr>
            <w:tcW w:w="661" w:type="dxa"/>
            <w:shd w:val="clear" w:color="auto" w:fill="auto"/>
            <w:vAlign w:val="center"/>
            <w:hideMark/>
          </w:tcPr>
          <w:p w14:paraId="4EE3161C" w14:textId="77777777" w:rsidR="00097917" w:rsidRDefault="00097917">
            <w:pPr>
              <w:jc w:val="center"/>
              <w:rPr>
                <w:rFonts w:ascii="Arial" w:hAnsi="Arial" w:cs="Arial"/>
                <w:color w:val="000000"/>
                <w:sz w:val="20"/>
                <w:szCs w:val="20"/>
              </w:rPr>
            </w:pPr>
            <w:r>
              <w:rPr>
                <w:rFonts w:ascii="Arial" w:hAnsi="Arial" w:cs="Arial"/>
                <w:color w:val="000000"/>
                <w:sz w:val="20"/>
                <w:szCs w:val="20"/>
              </w:rPr>
              <w:t>7.2.</w:t>
            </w:r>
          </w:p>
        </w:tc>
        <w:tc>
          <w:tcPr>
            <w:tcW w:w="3445" w:type="dxa"/>
            <w:shd w:val="clear" w:color="auto" w:fill="auto"/>
            <w:vAlign w:val="center"/>
            <w:hideMark/>
          </w:tcPr>
          <w:p w14:paraId="78D40B82" w14:textId="77777777" w:rsidR="00097917" w:rsidRDefault="00097917">
            <w:pPr>
              <w:rPr>
                <w:rFonts w:ascii="Arial" w:hAnsi="Arial" w:cs="Arial"/>
                <w:color w:val="000000"/>
                <w:sz w:val="20"/>
                <w:szCs w:val="20"/>
              </w:rPr>
            </w:pPr>
            <w:r>
              <w:rPr>
                <w:rFonts w:ascii="Arial" w:hAnsi="Arial" w:cs="Arial"/>
                <w:color w:val="000000"/>
                <w:sz w:val="20"/>
                <w:szCs w:val="20"/>
              </w:rPr>
              <w:t>распределительных</w:t>
            </w:r>
          </w:p>
        </w:tc>
        <w:tc>
          <w:tcPr>
            <w:tcW w:w="1418" w:type="dxa"/>
            <w:vMerge/>
            <w:vAlign w:val="center"/>
            <w:hideMark/>
          </w:tcPr>
          <w:p w14:paraId="79CA642C"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6471E631"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Гкал</w:t>
            </w:r>
          </w:p>
        </w:tc>
        <w:tc>
          <w:tcPr>
            <w:tcW w:w="960" w:type="dxa"/>
            <w:shd w:val="clear" w:color="auto" w:fill="auto"/>
            <w:noWrap/>
            <w:vAlign w:val="center"/>
            <w:hideMark/>
          </w:tcPr>
          <w:p w14:paraId="0098C989" w14:textId="77777777" w:rsidR="00097917" w:rsidRDefault="00097917">
            <w:pPr>
              <w:jc w:val="center"/>
              <w:rPr>
                <w:rFonts w:ascii="Arial" w:hAnsi="Arial" w:cs="Arial"/>
                <w:color w:val="000000"/>
                <w:sz w:val="20"/>
                <w:szCs w:val="20"/>
              </w:rPr>
            </w:pPr>
            <w:r>
              <w:rPr>
                <w:rFonts w:ascii="Arial" w:hAnsi="Arial" w:cs="Arial"/>
                <w:color w:val="000000"/>
                <w:sz w:val="20"/>
                <w:szCs w:val="20"/>
              </w:rPr>
              <w:t>3,85</w:t>
            </w:r>
          </w:p>
        </w:tc>
        <w:tc>
          <w:tcPr>
            <w:tcW w:w="960" w:type="dxa"/>
            <w:shd w:val="clear" w:color="auto" w:fill="auto"/>
            <w:noWrap/>
            <w:vAlign w:val="center"/>
            <w:hideMark/>
          </w:tcPr>
          <w:p w14:paraId="0078372F" w14:textId="77777777" w:rsidR="00097917" w:rsidRDefault="00097917">
            <w:pPr>
              <w:jc w:val="center"/>
              <w:rPr>
                <w:rFonts w:ascii="Arial" w:hAnsi="Arial" w:cs="Arial"/>
                <w:color w:val="000000"/>
                <w:sz w:val="20"/>
                <w:szCs w:val="20"/>
              </w:rPr>
            </w:pPr>
            <w:r>
              <w:rPr>
                <w:rFonts w:ascii="Arial" w:hAnsi="Arial" w:cs="Arial"/>
                <w:color w:val="000000"/>
                <w:sz w:val="20"/>
                <w:szCs w:val="20"/>
              </w:rPr>
              <w:t>3,82</w:t>
            </w:r>
          </w:p>
        </w:tc>
        <w:tc>
          <w:tcPr>
            <w:tcW w:w="960" w:type="dxa"/>
            <w:shd w:val="clear" w:color="auto" w:fill="auto"/>
            <w:noWrap/>
            <w:vAlign w:val="center"/>
            <w:hideMark/>
          </w:tcPr>
          <w:p w14:paraId="1EE9B236" w14:textId="77777777" w:rsidR="00097917" w:rsidRDefault="00097917">
            <w:pPr>
              <w:jc w:val="center"/>
              <w:rPr>
                <w:rFonts w:ascii="Arial" w:hAnsi="Arial" w:cs="Arial"/>
                <w:color w:val="000000"/>
                <w:sz w:val="20"/>
                <w:szCs w:val="20"/>
              </w:rPr>
            </w:pPr>
            <w:r>
              <w:rPr>
                <w:rFonts w:ascii="Arial" w:hAnsi="Arial" w:cs="Arial"/>
                <w:color w:val="000000"/>
                <w:sz w:val="20"/>
                <w:szCs w:val="20"/>
              </w:rPr>
              <w:t>3,91</w:t>
            </w:r>
          </w:p>
        </w:tc>
        <w:tc>
          <w:tcPr>
            <w:tcW w:w="960" w:type="dxa"/>
            <w:shd w:val="clear" w:color="auto" w:fill="auto"/>
            <w:noWrap/>
            <w:vAlign w:val="center"/>
            <w:hideMark/>
          </w:tcPr>
          <w:p w14:paraId="06668012" w14:textId="77777777" w:rsidR="00097917" w:rsidRDefault="00097917">
            <w:pPr>
              <w:jc w:val="center"/>
              <w:rPr>
                <w:rFonts w:ascii="Arial" w:hAnsi="Arial" w:cs="Arial"/>
                <w:color w:val="000000"/>
                <w:sz w:val="20"/>
                <w:szCs w:val="20"/>
              </w:rPr>
            </w:pPr>
            <w:r>
              <w:rPr>
                <w:rFonts w:ascii="Arial" w:hAnsi="Arial" w:cs="Arial"/>
                <w:color w:val="000000"/>
                <w:sz w:val="20"/>
                <w:szCs w:val="20"/>
              </w:rPr>
              <w:t>3,89</w:t>
            </w:r>
          </w:p>
        </w:tc>
        <w:tc>
          <w:tcPr>
            <w:tcW w:w="960" w:type="dxa"/>
            <w:shd w:val="clear" w:color="auto" w:fill="auto"/>
            <w:noWrap/>
            <w:vAlign w:val="center"/>
            <w:hideMark/>
          </w:tcPr>
          <w:p w14:paraId="254BF171" w14:textId="77777777" w:rsidR="00097917" w:rsidRDefault="00097917">
            <w:pPr>
              <w:jc w:val="center"/>
              <w:rPr>
                <w:rFonts w:ascii="Arial" w:hAnsi="Arial" w:cs="Arial"/>
                <w:color w:val="000000"/>
                <w:sz w:val="20"/>
                <w:szCs w:val="20"/>
              </w:rPr>
            </w:pPr>
            <w:r>
              <w:rPr>
                <w:rFonts w:ascii="Arial" w:hAnsi="Arial" w:cs="Arial"/>
                <w:color w:val="000000"/>
                <w:sz w:val="20"/>
                <w:szCs w:val="20"/>
              </w:rPr>
              <w:t>3,86</w:t>
            </w:r>
          </w:p>
        </w:tc>
        <w:tc>
          <w:tcPr>
            <w:tcW w:w="960" w:type="dxa"/>
            <w:shd w:val="clear" w:color="auto" w:fill="auto"/>
            <w:noWrap/>
            <w:vAlign w:val="center"/>
            <w:hideMark/>
          </w:tcPr>
          <w:p w14:paraId="6D7A5566" w14:textId="77777777" w:rsidR="00097917" w:rsidRDefault="00097917">
            <w:pPr>
              <w:jc w:val="center"/>
              <w:rPr>
                <w:rFonts w:ascii="Arial" w:hAnsi="Arial" w:cs="Arial"/>
                <w:color w:val="000000"/>
                <w:sz w:val="20"/>
                <w:szCs w:val="20"/>
              </w:rPr>
            </w:pPr>
            <w:r>
              <w:rPr>
                <w:rFonts w:ascii="Arial" w:hAnsi="Arial" w:cs="Arial"/>
                <w:color w:val="000000"/>
                <w:sz w:val="20"/>
                <w:szCs w:val="20"/>
              </w:rPr>
              <w:t>3,83</w:t>
            </w:r>
          </w:p>
        </w:tc>
        <w:tc>
          <w:tcPr>
            <w:tcW w:w="960" w:type="dxa"/>
            <w:shd w:val="clear" w:color="auto" w:fill="auto"/>
            <w:noWrap/>
            <w:vAlign w:val="center"/>
            <w:hideMark/>
          </w:tcPr>
          <w:p w14:paraId="092B2E58" w14:textId="77777777" w:rsidR="00097917" w:rsidRDefault="00097917">
            <w:pPr>
              <w:jc w:val="center"/>
              <w:rPr>
                <w:rFonts w:ascii="Arial" w:hAnsi="Arial" w:cs="Arial"/>
                <w:color w:val="000000"/>
                <w:sz w:val="20"/>
                <w:szCs w:val="20"/>
              </w:rPr>
            </w:pPr>
            <w:r>
              <w:rPr>
                <w:rFonts w:ascii="Arial" w:hAnsi="Arial" w:cs="Arial"/>
                <w:color w:val="000000"/>
                <w:sz w:val="20"/>
                <w:szCs w:val="20"/>
              </w:rPr>
              <w:t>3,75</w:t>
            </w:r>
          </w:p>
        </w:tc>
        <w:tc>
          <w:tcPr>
            <w:tcW w:w="960" w:type="dxa"/>
            <w:shd w:val="clear" w:color="auto" w:fill="auto"/>
            <w:noWrap/>
            <w:vAlign w:val="center"/>
            <w:hideMark/>
          </w:tcPr>
          <w:p w14:paraId="589DA0A3" w14:textId="77777777" w:rsidR="00097917" w:rsidRDefault="00097917">
            <w:pPr>
              <w:jc w:val="center"/>
              <w:rPr>
                <w:rFonts w:ascii="Arial" w:hAnsi="Arial" w:cs="Arial"/>
                <w:color w:val="000000"/>
                <w:sz w:val="20"/>
                <w:szCs w:val="20"/>
              </w:rPr>
            </w:pPr>
            <w:r>
              <w:rPr>
                <w:rFonts w:ascii="Arial" w:hAnsi="Arial" w:cs="Arial"/>
                <w:color w:val="000000"/>
                <w:sz w:val="20"/>
                <w:szCs w:val="20"/>
              </w:rPr>
              <w:t>3,61</w:t>
            </w:r>
          </w:p>
        </w:tc>
        <w:tc>
          <w:tcPr>
            <w:tcW w:w="960" w:type="dxa"/>
            <w:shd w:val="clear" w:color="auto" w:fill="auto"/>
            <w:noWrap/>
            <w:vAlign w:val="center"/>
            <w:hideMark/>
          </w:tcPr>
          <w:p w14:paraId="32286FAC" w14:textId="77777777" w:rsidR="00097917" w:rsidRDefault="00097917">
            <w:pPr>
              <w:jc w:val="center"/>
              <w:rPr>
                <w:rFonts w:ascii="Arial" w:hAnsi="Arial" w:cs="Arial"/>
                <w:color w:val="000000"/>
                <w:sz w:val="20"/>
                <w:szCs w:val="20"/>
              </w:rPr>
            </w:pPr>
            <w:r>
              <w:rPr>
                <w:rFonts w:ascii="Arial" w:hAnsi="Arial" w:cs="Arial"/>
                <w:color w:val="000000"/>
                <w:sz w:val="20"/>
                <w:szCs w:val="20"/>
              </w:rPr>
              <w:t>3,47</w:t>
            </w:r>
          </w:p>
        </w:tc>
      </w:tr>
      <w:tr w:rsidR="00097917" w14:paraId="22FA9797" w14:textId="77777777" w:rsidTr="00097917">
        <w:trPr>
          <w:trHeight w:val="528"/>
        </w:trPr>
        <w:tc>
          <w:tcPr>
            <w:tcW w:w="661" w:type="dxa"/>
            <w:shd w:val="clear" w:color="auto" w:fill="auto"/>
            <w:vAlign w:val="center"/>
            <w:hideMark/>
          </w:tcPr>
          <w:p w14:paraId="3EB65E4B" w14:textId="77777777" w:rsidR="00097917" w:rsidRDefault="00097917">
            <w:pPr>
              <w:jc w:val="center"/>
              <w:rPr>
                <w:rFonts w:ascii="Arial" w:hAnsi="Arial" w:cs="Arial"/>
                <w:color w:val="000000"/>
                <w:sz w:val="20"/>
                <w:szCs w:val="20"/>
              </w:rPr>
            </w:pPr>
            <w:r>
              <w:rPr>
                <w:rFonts w:ascii="Arial" w:hAnsi="Arial" w:cs="Arial"/>
                <w:color w:val="000000"/>
                <w:sz w:val="20"/>
                <w:szCs w:val="20"/>
              </w:rPr>
              <w:t>8.</w:t>
            </w:r>
          </w:p>
        </w:tc>
        <w:tc>
          <w:tcPr>
            <w:tcW w:w="3445" w:type="dxa"/>
            <w:shd w:val="clear" w:color="auto" w:fill="auto"/>
            <w:vAlign w:val="center"/>
            <w:hideMark/>
          </w:tcPr>
          <w:p w14:paraId="754C3630" w14:textId="77777777" w:rsidR="00097917" w:rsidRDefault="00097917">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418" w:type="dxa"/>
            <w:vMerge/>
            <w:vAlign w:val="center"/>
            <w:hideMark/>
          </w:tcPr>
          <w:p w14:paraId="07C7D291"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17E5B35C"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621E8A1D" w14:textId="77777777" w:rsidR="00097917" w:rsidRDefault="00097917">
            <w:pPr>
              <w:jc w:val="center"/>
              <w:rPr>
                <w:rFonts w:ascii="Arial" w:hAnsi="Arial" w:cs="Arial"/>
                <w:color w:val="000000"/>
                <w:sz w:val="20"/>
                <w:szCs w:val="20"/>
              </w:rPr>
            </w:pPr>
            <w:r>
              <w:rPr>
                <w:rFonts w:ascii="Arial" w:hAnsi="Arial" w:cs="Arial"/>
                <w:color w:val="000000"/>
                <w:sz w:val="20"/>
                <w:szCs w:val="20"/>
              </w:rPr>
              <w:t>12,5%</w:t>
            </w:r>
          </w:p>
        </w:tc>
        <w:tc>
          <w:tcPr>
            <w:tcW w:w="960" w:type="dxa"/>
            <w:shd w:val="clear" w:color="auto" w:fill="auto"/>
            <w:noWrap/>
            <w:vAlign w:val="center"/>
            <w:hideMark/>
          </w:tcPr>
          <w:p w14:paraId="48A5757E" w14:textId="77777777" w:rsidR="00097917" w:rsidRDefault="00097917">
            <w:pPr>
              <w:jc w:val="center"/>
              <w:rPr>
                <w:rFonts w:ascii="Arial" w:hAnsi="Arial" w:cs="Arial"/>
                <w:color w:val="000000"/>
                <w:sz w:val="20"/>
                <w:szCs w:val="20"/>
              </w:rPr>
            </w:pPr>
            <w:r>
              <w:rPr>
                <w:rFonts w:ascii="Arial" w:hAnsi="Arial" w:cs="Arial"/>
                <w:color w:val="000000"/>
                <w:sz w:val="20"/>
                <w:szCs w:val="20"/>
              </w:rPr>
              <w:t>12,4%</w:t>
            </w:r>
          </w:p>
        </w:tc>
        <w:tc>
          <w:tcPr>
            <w:tcW w:w="960" w:type="dxa"/>
            <w:shd w:val="clear" w:color="auto" w:fill="auto"/>
            <w:noWrap/>
            <w:vAlign w:val="center"/>
            <w:hideMark/>
          </w:tcPr>
          <w:p w14:paraId="0E993F63" w14:textId="77777777" w:rsidR="00097917" w:rsidRDefault="00097917">
            <w:pPr>
              <w:jc w:val="center"/>
              <w:rPr>
                <w:rFonts w:ascii="Arial" w:hAnsi="Arial" w:cs="Arial"/>
                <w:color w:val="000000"/>
                <w:sz w:val="20"/>
                <w:szCs w:val="20"/>
              </w:rPr>
            </w:pPr>
            <w:r>
              <w:rPr>
                <w:rFonts w:ascii="Arial" w:hAnsi="Arial" w:cs="Arial"/>
                <w:color w:val="000000"/>
                <w:sz w:val="20"/>
                <w:szCs w:val="20"/>
              </w:rPr>
              <w:t>11,7%</w:t>
            </w:r>
          </w:p>
        </w:tc>
        <w:tc>
          <w:tcPr>
            <w:tcW w:w="960" w:type="dxa"/>
            <w:shd w:val="clear" w:color="auto" w:fill="auto"/>
            <w:noWrap/>
            <w:vAlign w:val="center"/>
            <w:hideMark/>
          </w:tcPr>
          <w:p w14:paraId="28217FEC" w14:textId="77777777" w:rsidR="00097917" w:rsidRDefault="00097917">
            <w:pPr>
              <w:jc w:val="center"/>
              <w:rPr>
                <w:rFonts w:ascii="Arial" w:hAnsi="Arial" w:cs="Arial"/>
                <w:color w:val="000000"/>
                <w:sz w:val="20"/>
                <w:szCs w:val="20"/>
              </w:rPr>
            </w:pPr>
            <w:r>
              <w:rPr>
                <w:rFonts w:ascii="Arial" w:hAnsi="Arial" w:cs="Arial"/>
                <w:color w:val="000000"/>
                <w:sz w:val="20"/>
                <w:szCs w:val="20"/>
              </w:rPr>
              <w:t>11,6%</w:t>
            </w:r>
          </w:p>
        </w:tc>
        <w:tc>
          <w:tcPr>
            <w:tcW w:w="960" w:type="dxa"/>
            <w:shd w:val="clear" w:color="auto" w:fill="auto"/>
            <w:noWrap/>
            <w:vAlign w:val="center"/>
            <w:hideMark/>
          </w:tcPr>
          <w:p w14:paraId="28355B1A" w14:textId="77777777" w:rsidR="00097917" w:rsidRDefault="00097917">
            <w:pPr>
              <w:jc w:val="center"/>
              <w:rPr>
                <w:rFonts w:ascii="Arial" w:hAnsi="Arial" w:cs="Arial"/>
                <w:color w:val="000000"/>
                <w:sz w:val="20"/>
                <w:szCs w:val="20"/>
              </w:rPr>
            </w:pPr>
            <w:r>
              <w:rPr>
                <w:rFonts w:ascii="Arial" w:hAnsi="Arial" w:cs="Arial"/>
                <w:color w:val="000000"/>
                <w:sz w:val="20"/>
                <w:szCs w:val="20"/>
              </w:rPr>
              <w:t>11,5%</w:t>
            </w:r>
          </w:p>
        </w:tc>
        <w:tc>
          <w:tcPr>
            <w:tcW w:w="960" w:type="dxa"/>
            <w:shd w:val="clear" w:color="auto" w:fill="auto"/>
            <w:noWrap/>
            <w:vAlign w:val="center"/>
            <w:hideMark/>
          </w:tcPr>
          <w:p w14:paraId="21F4AA2C" w14:textId="77777777" w:rsidR="00097917" w:rsidRDefault="00097917">
            <w:pPr>
              <w:jc w:val="center"/>
              <w:rPr>
                <w:rFonts w:ascii="Arial" w:hAnsi="Arial" w:cs="Arial"/>
                <w:color w:val="000000"/>
                <w:sz w:val="20"/>
                <w:szCs w:val="20"/>
              </w:rPr>
            </w:pPr>
            <w:r>
              <w:rPr>
                <w:rFonts w:ascii="Arial" w:hAnsi="Arial" w:cs="Arial"/>
                <w:color w:val="000000"/>
                <w:sz w:val="20"/>
                <w:szCs w:val="20"/>
              </w:rPr>
              <w:t>11,4%</w:t>
            </w:r>
          </w:p>
        </w:tc>
        <w:tc>
          <w:tcPr>
            <w:tcW w:w="960" w:type="dxa"/>
            <w:shd w:val="clear" w:color="auto" w:fill="auto"/>
            <w:noWrap/>
            <w:vAlign w:val="center"/>
            <w:hideMark/>
          </w:tcPr>
          <w:p w14:paraId="42311687" w14:textId="77777777" w:rsidR="00097917" w:rsidRDefault="00097917">
            <w:pPr>
              <w:jc w:val="center"/>
              <w:rPr>
                <w:rFonts w:ascii="Arial" w:hAnsi="Arial" w:cs="Arial"/>
                <w:color w:val="000000"/>
                <w:sz w:val="20"/>
                <w:szCs w:val="20"/>
              </w:rPr>
            </w:pPr>
            <w:r>
              <w:rPr>
                <w:rFonts w:ascii="Arial" w:hAnsi="Arial" w:cs="Arial"/>
                <w:color w:val="000000"/>
                <w:sz w:val="20"/>
                <w:szCs w:val="20"/>
              </w:rPr>
              <w:t>11,2%</w:t>
            </w:r>
          </w:p>
        </w:tc>
        <w:tc>
          <w:tcPr>
            <w:tcW w:w="960" w:type="dxa"/>
            <w:shd w:val="clear" w:color="auto" w:fill="auto"/>
            <w:noWrap/>
            <w:vAlign w:val="center"/>
            <w:hideMark/>
          </w:tcPr>
          <w:p w14:paraId="703A09E3" w14:textId="77777777" w:rsidR="00097917" w:rsidRDefault="00097917">
            <w:pPr>
              <w:jc w:val="center"/>
              <w:rPr>
                <w:rFonts w:ascii="Arial" w:hAnsi="Arial" w:cs="Arial"/>
                <w:color w:val="000000"/>
                <w:sz w:val="20"/>
                <w:szCs w:val="20"/>
              </w:rPr>
            </w:pPr>
            <w:r>
              <w:rPr>
                <w:rFonts w:ascii="Arial" w:hAnsi="Arial" w:cs="Arial"/>
                <w:color w:val="000000"/>
                <w:sz w:val="20"/>
                <w:szCs w:val="20"/>
              </w:rPr>
              <w:t>10,9%</w:t>
            </w:r>
          </w:p>
        </w:tc>
        <w:tc>
          <w:tcPr>
            <w:tcW w:w="960" w:type="dxa"/>
            <w:shd w:val="clear" w:color="auto" w:fill="auto"/>
            <w:noWrap/>
            <w:vAlign w:val="center"/>
            <w:hideMark/>
          </w:tcPr>
          <w:p w14:paraId="7D9A494A" w14:textId="77777777" w:rsidR="00097917" w:rsidRDefault="00097917">
            <w:pPr>
              <w:jc w:val="center"/>
              <w:rPr>
                <w:rFonts w:ascii="Arial" w:hAnsi="Arial" w:cs="Arial"/>
                <w:color w:val="000000"/>
                <w:sz w:val="20"/>
                <w:szCs w:val="20"/>
              </w:rPr>
            </w:pPr>
            <w:r>
              <w:rPr>
                <w:rFonts w:ascii="Arial" w:hAnsi="Arial" w:cs="Arial"/>
                <w:color w:val="000000"/>
                <w:sz w:val="20"/>
                <w:szCs w:val="20"/>
              </w:rPr>
              <w:t>10,5%</w:t>
            </w:r>
          </w:p>
        </w:tc>
      </w:tr>
      <w:tr w:rsidR="00097917" w14:paraId="5E489F5D" w14:textId="77777777" w:rsidTr="00097917">
        <w:trPr>
          <w:trHeight w:val="528"/>
        </w:trPr>
        <w:tc>
          <w:tcPr>
            <w:tcW w:w="661" w:type="dxa"/>
            <w:shd w:val="clear" w:color="auto" w:fill="auto"/>
            <w:vAlign w:val="center"/>
            <w:hideMark/>
          </w:tcPr>
          <w:p w14:paraId="02965181" w14:textId="77777777" w:rsidR="00097917" w:rsidRDefault="00097917">
            <w:pPr>
              <w:jc w:val="center"/>
              <w:rPr>
                <w:rFonts w:ascii="Arial" w:hAnsi="Arial" w:cs="Arial"/>
                <w:color w:val="000000"/>
                <w:sz w:val="20"/>
                <w:szCs w:val="20"/>
              </w:rPr>
            </w:pPr>
            <w:r>
              <w:rPr>
                <w:rFonts w:ascii="Arial" w:hAnsi="Arial" w:cs="Arial"/>
                <w:color w:val="000000"/>
                <w:sz w:val="20"/>
                <w:szCs w:val="20"/>
              </w:rPr>
              <w:t>9.</w:t>
            </w:r>
          </w:p>
        </w:tc>
        <w:tc>
          <w:tcPr>
            <w:tcW w:w="3445" w:type="dxa"/>
            <w:shd w:val="clear" w:color="auto" w:fill="auto"/>
            <w:vAlign w:val="center"/>
            <w:hideMark/>
          </w:tcPr>
          <w:p w14:paraId="5BC16694" w14:textId="77777777" w:rsidR="00097917" w:rsidRDefault="00097917">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418" w:type="dxa"/>
            <w:vMerge w:val="restart"/>
            <w:shd w:val="clear" w:color="auto" w:fill="auto"/>
            <w:vAlign w:val="center"/>
            <w:hideMark/>
          </w:tcPr>
          <w:p w14:paraId="258915C2" w14:textId="7962429E"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56480" behindDoc="0" locked="0" layoutInCell="1" allowOverlap="1" wp14:anchorId="5D76BAE7" wp14:editId="5F73D293">
                  <wp:simplePos x="0" y="0"/>
                  <wp:positionH relativeFrom="column">
                    <wp:posOffset>297180</wp:posOffset>
                  </wp:positionH>
                  <wp:positionV relativeFrom="paragraph">
                    <wp:posOffset>121920</wp:posOffset>
                  </wp:positionV>
                  <wp:extent cx="411480" cy="259080"/>
                  <wp:effectExtent l="0" t="0" r="7620" b="0"/>
                  <wp:wrapNone/>
                  <wp:docPr id="259" name="Рисунок 259">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259" name="Рисунок 258">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57504" behindDoc="0" locked="0" layoutInCell="1" allowOverlap="1" wp14:anchorId="2EED1140" wp14:editId="7827831D">
                  <wp:simplePos x="0" y="0"/>
                  <wp:positionH relativeFrom="column">
                    <wp:posOffset>381000</wp:posOffset>
                  </wp:positionH>
                  <wp:positionV relativeFrom="paragraph">
                    <wp:posOffset>640080</wp:posOffset>
                  </wp:positionV>
                  <wp:extent cx="266700" cy="266700"/>
                  <wp:effectExtent l="0" t="0" r="0" b="0"/>
                  <wp:wrapNone/>
                  <wp:docPr id="260" name="Рисунок 260">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60" name="Рисунок 25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171483BA" w14:textId="77777777" w:rsidR="00097917" w:rsidRDefault="00097917">
            <w:pPr>
              <w:jc w:val="center"/>
              <w:rPr>
                <w:rFonts w:ascii="Arial" w:hAnsi="Arial" w:cs="Arial"/>
                <w:color w:val="000000"/>
                <w:sz w:val="20"/>
                <w:szCs w:val="20"/>
              </w:rPr>
            </w:pPr>
            <w:r>
              <w:rPr>
                <w:rFonts w:ascii="Arial" w:hAnsi="Arial" w:cs="Arial"/>
                <w:color w:val="000000"/>
                <w:sz w:val="20"/>
                <w:szCs w:val="20"/>
              </w:rPr>
              <w:t>Гкал/м</w:t>
            </w:r>
          </w:p>
        </w:tc>
        <w:tc>
          <w:tcPr>
            <w:tcW w:w="960" w:type="dxa"/>
            <w:shd w:val="clear" w:color="auto" w:fill="auto"/>
            <w:noWrap/>
            <w:vAlign w:val="center"/>
            <w:hideMark/>
          </w:tcPr>
          <w:p w14:paraId="090E3EA8" w14:textId="77777777" w:rsidR="00097917" w:rsidRDefault="00097917">
            <w:pPr>
              <w:jc w:val="center"/>
              <w:rPr>
                <w:rFonts w:ascii="Arial" w:hAnsi="Arial" w:cs="Arial"/>
                <w:color w:val="000000"/>
                <w:sz w:val="20"/>
                <w:szCs w:val="20"/>
              </w:rPr>
            </w:pPr>
            <w:r>
              <w:rPr>
                <w:rFonts w:ascii="Arial" w:hAnsi="Arial" w:cs="Arial"/>
                <w:color w:val="000000"/>
                <w:sz w:val="20"/>
                <w:szCs w:val="20"/>
              </w:rPr>
              <w:t>11,20</w:t>
            </w:r>
          </w:p>
        </w:tc>
        <w:tc>
          <w:tcPr>
            <w:tcW w:w="960" w:type="dxa"/>
            <w:shd w:val="clear" w:color="auto" w:fill="auto"/>
            <w:noWrap/>
            <w:vAlign w:val="center"/>
            <w:hideMark/>
          </w:tcPr>
          <w:p w14:paraId="02865C78" w14:textId="77777777" w:rsidR="00097917" w:rsidRDefault="00097917">
            <w:pPr>
              <w:jc w:val="center"/>
              <w:rPr>
                <w:rFonts w:ascii="Arial" w:hAnsi="Arial" w:cs="Arial"/>
                <w:color w:val="000000"/>
                <w:sz w:val="20"/>
                <w:szCs w:val="20"/>
              </w:rPr>
            </w:pPr>
            <w:r>
              <w:rPr>
                <w:rFonts w:ascii="Arial" w:hAnsi="Arial" w:cs="Arial"/>
                <w:color w:val="000000"/>
                <w:sz w:val="20"/>
                <w:szCs w:val="20"/>
              </w:rPr>
              <w:t>11,20</w:t>
            </w:r>
          </w:p>
        </w:tc>
        <w:tc>
          <w:tcPr>
            <w:tcW w:w="960" w:type="dxa"/>
            <w:shd w:val="clear" w:color="auto" w:fill="auto"/>
            <w:noWrap/>
            <w:vAlign w:val="center"/>
            <w:hideMark/>
          </w:tcPr>
          <w:p w14:paraId="77962C3A" w14:textId="77777777" w:rsidR="00097917" w:rsidRDefault="00097917">
            <w:pPr>
              <w:jc w:val="center"/>
              <w:rPr>
                <w:rFonts w:ascii="Arial" w:hAnsi="Arial" w:cs="Arial"/>
                <w:color w:val="000000"/>
                <w:sz w:val="20"/>
                <w:szCs w:val="20"/>
              </w:rPr>
            </w:pPr>
            <w:r>
              <w:rPr>
                <w:rFonts w:ascii="Arial" w:hAnsi="Arial" w:cs="Arial"/>
                <w:color w:val="000000"/>
                <w:sz w:val="20"/>
                <w:szCs w:val="20"/>
              </w:rPr>
              <w:t>11,15</w:t>
            </w:r>
          </w:p>
        </w:tc>
        <w:tc>
          <w:tcPr>
            <w:tcW w:w="960" w:type="dxa"/>
            <w:shd w:val="clear" w:color="auto" w:fill="auto"/>
            <w:noWrap/>
            <w:vAlign w:val="center"/>
            <w:hideMark/>
          </w:tcPr>
          <w:p w14:paraId="572B9599" w14:textId="77777777" w:rsidR="00097917" w:rsidRDefault="00097917">
            <w:pPr>
              <w:jc w:val="center"/>
              <w:rPr>
                <w:rFonts w:ascii="Arial" w:hAnsi="Arial" w:cs="Arial"/>
                <w:color w:val="000000"/>
                <w:sz w:val="20"/>
                <w:szCs w:val="20"/>
              </w:rPr>
            </w:pPr>
            <w:r>
              <w:rPr>
                <w:rFonts w:ascii="Arial" w:hAnsi="Arial" w:cs="Arial"/>
                <w:color w:val="000000"/>
                <w:sz w:val="20"/>
                <w:szCs w:val="20"/>
              </w:rPr>
              <w:t>11,14</w:t>
            </w:r>
          </w:p>
        </w:tc>
        <w:tc>
          <w:tcPr>
            <w:tcW w:w="960" w:type="dxa"/>
            <w:shd w:val="clear" w:color="auto" w:fill="auto"/>
            <w:noWrap/>
            <w:vAlign w:val="center"/>
            <w:hideMark/>
          </w:tcPr>
          <w:p w14:paraId="3E16E7F9" w14:textId="77777777" w:rsidR="00097917" w:rsidRDefault="00097917">
            <w:pPr>
              <w:jc w:val="center"/>
              <w:rPr>
                <w:rFonts w:ascii="Arial" w:hAnsi="Arial" w:cs="Arial"/>
                <w:color w:val="000000"/>
                <w:sz w:val="20"/>
                <w:szCs w:val="20"/>
              </w:rPr>
            </w:pPr>
            <w:r>
              <w:rPr>
                <w:rFonts w:ascii="Arial" w:hAnsi="Arial" w:cs="Arial"/>
                <w:color w:val="000000"/>
                <w:sz w:val="20"/>
                <w:szCs w:val="20"/>
              </w:rPr>
              <w:t>11,13</w:t>
            </w:r>
          </w:p>
        </w:tc>
        <w:tc>
          <w:tcPr>
            <w:tcW w:w="960" w:type="dxa"/>
            <w:shd w:val="clear" w:color="auto" w:fill="auto"/>
            <w:noWrap/>
            <w:vAlign w:val="center"/>
            <w:hideMark/>
          </w:tcPr>
          <w:p w14:paraId="0FCE09AF" w14:textId="77777777" w:rsidR="00097917" w:rsidRDefault="00097917">
            <w:pPr>
              <w:jc w:val="center"/>
              <w:rPr>
                <w:rFonts w:ascii="Arial" w:hAnsi="Arial" w:cs="Arial"/>
                <w:color w:val="000000"/>
                <w:sz w:val="20"/>
                <w:szCs w:val="20"/>
              </w:rPr>
            </w:pPr>
            <w:r>
              <w:rPr>
                <w:rFonts w:ascii="Arial" w:hAnsi="Arial" w:cs="Arial"/>
                <w:color w:val="000000"/>
                <w:sz w:val="20"/>
                <w:szCs w:val="20"/>
              </w:rPr>
              <w:t>11,12</w:t>
            </w:r>
          </w:p>
        </w:tc>
        <w:tc>
          <w:tcPr>
            <w:tcW w:w="960" w:type="dxa"/>
            <w:shd w:val="clear" w:color="auto" w:fill="auto"/>
            <w:noWrap/>
            <w:vAlign w:val="center"/>
            <w:hideMark/>
          </w:tcPr>
          <w:p w14:paraId="6E564A53" w14:textId="77777777" w:rsidR="00097917" w:rsidRDefault="00097917">
            <w:pPr>
              <w:jc w:val="center"/>
              <w:rPr>
                <w:rFonts w:ascii="Arial" w:hAnsi="Arial" w:cs="Arial"/>
                <w:color w:val="000000"/>
                <w:sz w:val="20"/>
                <w:szCs w:val="20"/>
              </w:rPr>
            </w:pPr>
            <w:r>
              <w:rPr>
                <w:rFonts w:ascii="Arial" w:hAnsi="Arial" w:cs="Arial"/>
                <w:color w:val="000000"/>
                <w:sz w:val="20"/>
                <w:szCs w:val="20"/>
              </w:rPr>
              <w:t>11,09</w:t>
            </w:r>
          </w:p>
        </w:tc>
        <w:tc>
          <w:tcPr>
            <w:tcW w:w="960" w:type="dxa"/>
            <w:shd w:val="clear" w:color="auto" w:fill="auto"/>
            <w:noWrap/>
            <w:vAlign w:val="center"/>
            <w:hideMark/>
          </w:tcPr>
          <w:p w14:paraId="7F6E447D" w14:textId="77777777" w:rsidR="00097917" w:rsidRDefault="00097917">
            <w:pPr>
              <w:jc w:val="center"/>
              <w:rPr>
                <w:rFonts w:ascii="Arial" w:hAnsi="Arial" w:cs="Arial"/>
                <w:color w:val="000000"/>
                <w:sz w:val="20"/>
                <w:szCs w:val="20"/>
              </w:rPr>
            </w:pPr>
            <w:r>
              <w:rPr>
                <w:rFonts w:ascii="Arial" w:hAnsi="Arial" w:cs="Arial"/>
                <w:color w:val="000000"/>
                <w:sz w:val="20"/>
                <w:szCs w:val="20"/>
              </w:rPr>
              <w:t>11,05</w:t>
            </w:r>
          </w:p>
        </w:tc>
        <w:tc>
          <w:tcPr>
            <w:tcW w:w="960" w:type="dxa"/>
            <w:shd w:val="clear" w:color="auto" w:fill="auto"/>
            <w:noWrap/>
            <w:vAlign w:val="center"/>
            <w:hideMark/>
          </w:tcPr>
          <w:p w14:paraId="444676CE" w14:textId="77777777" w:rsidR="00097917" w:rsidRDefault="00097917">
            <w:pPr>
              <w:jc w:val="center"/>
              <w:rPr>
                <w:rFonts w:ascii="Arial" w:hAnsi="Arial" w:cs="Arial"/>
                <w:color w:val="000000"/>
                <w:sz w:val="20"/>
                <w:szCs w:val="20"/>
              </w:rPr>
            </w:pPr>
            <w:r>
              <w:rPr>
                <w:rFonts w:ascii="Arial" w:hAnsi="Arial" w:cs="Arial"/>
                <w:color w:val="000000"/>
                <w:sz w:val="20"/>
                <w:szCs w:val="20"/>
              </w:rPr>
              <w:t>11,00</w:t>
            </w:r>
          </w:p>
        </w:tc>
      </w:tr>
      <w:tr w:rsidR="00097917" w14:paraId="0F7D5F79" w14:textId="77777777" w:rsidTr="00097917">
        <w:trPr>
          <w:trHeight w:val="1056"/>
        </w:trPr>
        <w:tc>
          <w:tcPr>
            <w:tcW w:w="661" w:type="dxa"/>
            <w:shd w:val="clear" w:color="auto" w:fill="auto"/>
            <w:vAlign w:val="center"/>
            <w:hideMark/>
          </w:tcPr>
          <w:p w14:paraId="2316AD85" w14:textId="77777777" w:rsidR="00097917" w:rsidRDefault="00097917">
            <w:pPr>
              <w:jc w:val="center"/>
              <w:rPr>
                <w:rFonts w:ascii="Arial" w:hAnsi="Arial" w:cs="Arial"/>
                <w:color w:val="000000"/>
                <w:sz w:val="20"/>
                <w:szCs w:val="20"/>
              </w:rPr>
            </w:pPr>
            <w:r>
              <w:rPr>
                <w:rFonts w:ascii="Arial" w:hAnsi="Arial" w:cs="Arial"/>
                <w:color w:val="000000"/>
                <w:sz w:val="20"/>
                <w:szCs w:val="20"/>
              </w:rPr>
              <w:t>10.</w:t>
            </w:r>
          </w:p>
        </w:tc>
        <w:tc>
          <w:tcPr>
            <w:tcW w:w="3445" w:type="dxa"/>
            <w:shd w:val="clear" w:color="auto" w:fill="auto"/>
            <w:vAlign w:val="center"/>
            <w:hideMark/>
          </w:tcPr>
          <w:p w14:paraId="380B8F06" w14:textId="77777777" w:rsidR="00097917" w:rsidRDefault="00097917">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418" w:type="dxa"/>
            <w:vMerge/>
            <w:vAlign w:val="center"/>
            <w:hideMark/>
          </w:tcPr>
          <w:p w14:paraId="2E7AAC80"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333883BE" w14:textId="77777777" w:rsidR="00097917" w:rsidRDefault="00097917">
            <w:pPr>
              <w:jc w:val="center"/>
              <w:rPr>
                <w:rFonts w:ascii="Arial" w:hAnsi="Arial" w:cs="Arial"/>
                <w:color w:val="000000"/>
                <w:sz w:val="20"/>
                <w:szCs w:val="20"/>
              </w:rPr>
            </w:pPr>
            <w:r>
              <w:rPr>
                <w:rFonts w:ascii="Arial" w:hAnsi="Arial" w:cs="Arial"/>
                <w:color w:val="000000"/>
                <w:sz w:val="20"/>
                <w:szCs w:val="20"/>
              </w:rPr>
              <w:t>ед./год</w:t>
            </w:r>
          </w:p>
        </w:tc>
        <w:tc>
          <w:tcPr>
            <w:tcW w:w="960" w:type="dxa"/>
            <w:shd w:val="clear" w:color="auto" w:fill="auto"/>
            <w:noWrap/>
            <w:vAlign w:val="center"/>
            <w:hideMark/>
          </w:tcPr>
          <w:p w14:paraId="1A22D051"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449E610F" w14:textId="77777777" w:rsidR="00097917" w:rsidRDefault="00097917">
            <w:pPr>
              <w:jc w:val="center"/>
              <w:rPr>
                <w:rFonts w:ascii="Arial" w:hAnsi="Arial" w:cs="Arial"/>
                <w:color w:val="000000"/>
                <w:sz w:val="20"/>
                <w:szCs w:val="20"/>
              </w:rPr>
            </w:pPr>
            <w:r>
              <w:rPr>
                <w:rFonts w:ascii="Arial" w:hAnsi="Arial" w:cs="Arial"/>
                <w:color w:val="000000"/>
                <w:sz w:val="20"/>
                <w:szCs w:val="20"/>
              </w:rPr>
              <w:t>33</w:t>
            </w:r>
          </w:p>
        </w:tc>
        <w:tc>
          <w:tcPr>
            <w:tcW w:w="960" w:type="dxa"/>
            <w:shd w:val="clear" w:color="auto" w:fill="auto"/>
            <w:noWrap/>
            <w:vAlign w:val="center"/>
            <w:hideMark/>
          </w:tcPr>
          <w:p w14:paraId="0AFE47AE" w14:textId="77777777" w:rsidR="00097917" w:rsidRDefault="00097917">
            <w:pPr>
              <w:jc w:val="center"/>
              <w:rPr>
                <w:rFonts w:ascii="Arial" w:hAnsi="Arial" w:cs="Arial"/>
                <w:color w:val="000000"/>
                <w:sz w:val="20"/>
                <w:szCs w:val="20"/>
              </w:rPr>
            </w:pPr>
            <w:r>
              <w:rPr>
                <w:rFonts w:ascii="Arial" w:hAnsi="Arial" w:cs="Arial"/>
                <w:color w:val="000000"/>
                <w:sz w:val="20"/>
                <w:szCs w:val="20"/>
              </w:rPr>
              <w:t>32</w:t>
            </w:r>
          </w:p>
        </w:tc>
        <w:tc>
          <w:tcPr>
            <w:tcW w:w="960" w:type="dxa"/>
            <w:shd w:val="clear" w:color="auto" w:fill="auto"/>
            <w:noWrap/>
            <w:vAlign w:val="center"/>
            <w:hideMark/>
          </w:tcPr>
          <w:p w14:paraId="58109FC6" w14:textId="77777777" w:rsidR="00097917" w:rsidRDefault="00097917">
            <w:pPr>
              <w:jc w:val="center"/>
              <w:rPr>
                <w:rFonts w:ascii="Arial" w:hAnsi="Arial" w:cs="Arial"/>
                <w:color w:val="000000"/>
                <w:sz w:val="20"/>
                <w:szCs w:val="20"/>
              </w:rPr>
            </w:pPr>
            <w:r>
              <w:rPr>
                <w:rFonts w:ascii="Arial" w:hAnsi="Arial" w:cs="Arial"/>
                <w:color w:val="000000"/>
                <w:sz w:val="20"/>
                <w:szCs w:val="20"/>
              </w:rPr>
              <w:t>32</w:t>
            </w:r>
          </w:p>
        </w:tc>
        <w:tc>
          <w:tcPr>
            <w:tcW w:w="960" w:type="dxa"/>
            <w:shd w:val="clear" w:color="auto" w:fill="auto"/>
            <w:noWrap/>
            <w:vAlign w:val="center"/>
            <w:hideMark/>
          </w:tcPr>
          <w:p w14:paraId="10CE464D" w14:textId="77777777" w:rsidR="00097917" w:rsidRDefault="00097917">
            <w:pPr>
              <w:jc w:val="center"/>
              <w:rPr>
                <w:rFonts w:ascii="Arial" w:hAnsi="Arial" w:cs="Arial"/>
                <w:color w:val="000000"/>
                <w:sz w:val="20"/>
                <w:szCs w:val="20"/>
              </w:rPr>
            </w:pPr>
            <w:r>
              <w:rPr>
                <w:rFonts w:ascii="Arial" w:hAnsi="Arial" w:cs="Arial"/>
                <w:color w:val="000000"/>
                <w:sz w:val="20"/>
                <w:szCs w:val="20"/>
              </w:rPr>
              <w:t>32</w:t>
            </w:r>
          </w:p>
        </w:tc>
        <w:tc>
          <w:tcPr>
            <w:tcW w:w="960" w:type="dxa"/>
            <w:shd w:val="clear" w:color="auto" w:fill="auto"/>
            <w:noWrap/>
            <w:vAlign w:val="center"/>
            <w:hideMark/>
          </w:tcPr>
          <w:p w14:paraId="546BA381" w14:textId="77777777" w:rsidR="00097917" w:rsidRDefault="00097917">
            <w:pPr>
              <w:jc w:val="center"/>
              <w:rPr>
                <w:rFonts w:ascii="Arial" w:hAnsi="Arial" w:cs="Arial"/>
                <w:color w:val="000000"/>
                <w:sz w:val="20"/>
                <w:szCs w:val="20"/>
              </w:rPr>
            </w:pPr>
            <w:r>
              <w:rPr>
                <w:rFonts w:ascii="Arial" w:hAnsi="Arial" w:cs="Arial"/>
                <w:color w:val="000000"/>
                <w:sz w:val="20"/>
                <w:szCs w:val="20"/>
              </w:rPr>
              <w:t>31</w:t>
            </w:r>
          </w:p>
        </w:tc>
        <w:tc>
          <w:tcPr>
            <w:tcW w:w="960" w:type="dxa"/>
            <w:shd w:val="clear" w:color="auto" w:fill="auto"/>
            <w:noWrap/>
            <w:vAlign w:val="center"/>
            <w:hideMark/>
          </w:tcPr>
          <w:p w14:paraId="406C7A28" w14:textId="77777777" w:rsidR="00097917" w:rsidRDefault="00097917">
            <w:pPr>
              <w:jc w:val="center"/>
              <w:rPr>
                <w:rFonts w:ascii="Arial" w:hAnsi="Arial" w:cs="Arial"/>
                <w:color w:val="000000"/>
                <w:sz w:val="20"/>
                <w:szCs w:val="20"/>
              </w:rPr>
            </w:pPr>
            <w:r>
              <w:rPr>
                <w:rFonts w:ascii="Arial" w:hAnsi="Arial" w:cs="Arial"/>
                <w:color w:val="000000"/>
                <w:sz w:val="20"/>
                <w:szCs w:val="20"/>
              </w:rPr>
              <w:t>30</w:t>
            </w:r>
          </w:p>
        </w:tc>
        <w:tc>
          <w:tcPr>
            <w:tcW w:w="960" w:type="dxa"/>
            <w:shd w:val="clear" w:color="auto" w:fill="auto"/>
            <w:noWrap/>
            <w:vAlign w:val="center"/>
            <w:hideMark/>
          </w:tcPr>
          <w:p w14:paraId="1C9738C2" w14:textId="77777777" w:rsidR="00097917" w:rsidRDefault="00097917">
            <w:pPr>
              <w:jc w:val="center"/>
              <w:rPr>
                <w:rFonts w:ascii="Arial" w:hAnsi="Arial" w:cs="Arial"/>
                <w:color w:val="000000"/>
                <w:sz w:val="20"/>
                <w:szCs w:val="20"/>
              </w:rPr>
            </w:pPr>
            <w:r>
              <w:rPr>
                <w:rFonts w:ascii="Arial" w:hAnsi="Arial" w:cs="Arial"/>
                <w:color w:val="000000"/>
                <w:sz w:val="20"/>
                <w:szCs w:val="20"/>
              </w:rPr>
              <w:t>28</w:t>
            </w:r>
          </w:p>
        </w:tc>
        <w:tc>
          <w:tcPr>
            <w:tcW w:w="960" w:type="dxa"/>
            <w:shd w:val="clear" w:color="auto" w:fill="auto"/>
            <w:noWrap/>
            <w:vAlign w:val="center"/>
            <w:hideMark/>
          </w:tcPr>
          <w:p w14:paraId="7069375A" w14:textId="77777777" w:rsidR="00097917" w:rsidRDefault="00097917">
            <w:pPr>
              <w:jc w:val="center"/>
              <w:rPr>
                <w:rFonts w:ascii="Arial" w:hAnsi="Arial" w:cs="Arial"/>
                <w:color w:val="000000"/>
                <w:sz w:val="20"/>
                <w:szCs w:val="20"/>
              </w:rPr>
            </w:pPr>
            <w:r>
              <w:rPr>
                <w:rFonts w:ascii="Arial" w:hAnsi="Arial" w:cs="Arial"/>
                <w:color w:val="000000"/>
                <w:sz w:val="20"/>
                <w:szCs w:val="20"/>
              </w:rPr>
              <w:t>26</w:t>
            </w:r>
          </w:p>
        </w:tc>
      </w:tr>
      <w:tr w:rsidR="00097917" w14:paraId="6D581C9C" w14:textId="77777777" w:rsidTr="008364E3">
        <w:trPr>
          <w:trHeight w:val="492"/>
        </w:trPr>
        <w:tc>
          <w:tcPr>
            <w:tcW w:w="661" w:type="dxa"/>
            <w:shd w:val="clear" w:color="auto" w:fill="auto"/>
            <w:vAlign w:val="center"/>
            <w:hideMark/>
          </w:tcPr>
          <w:p w14:paraId="57C46E7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10.1.</w:t>
            </w:r>
          </w:p>
        </w:tc>
        <w:tc>
          <w:tcPr>
            <w:tcW w:w="3445" w:type="dxa"/>
            <w:shd w:val="clear" w:color="auto" w:fill="auto"/>
            <w:vAlign w:val="center"/>
            <w:hideMark/>
          </w:tcPr>
          <w:p w14:paraId="25CE85FA"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1418" w:type="dxa"/>
            <w:shd w:val="clear" w:color="auto" w:fill="auto"/>
            <w:noWrap/>
            <w:vAlign w:val="center"/>
            <w:hideMark/>
          </w:tcPr>
          <w:p w14:paraId="7EF68AE1" w14:textId="0CF4E0BF" w:rsidR="00097917" w:rsidRDefault="00097917" w:rsidP="008364E3">
            <w:pPr>
              <w:jc w:val="center"/>
              <w:rPr>
                <w:rFonts w:ascii="Calibri" w:hAnsi="Calibri" w:cs="Calibri"/>
                <w:color w:val="000000"/>
                <w:sz w:val="22"/>
                <w:szCs w:val="22"/>
              </w:rPr>
            </w:pPr>
            <w:r>
              <w:rPr>
                <w:rFonts w:ascii="Calibri" w:hAnsi="Calibri" w:cs="Calibri"/>
                <w:noProof/>
                <w:color w:val="000000"/>
                <w:sz w:val="22"/>
                <w:szCs w:val="22"/>
              </w:rPr>
              <w:drawing>
                <wp:anchor distT="0" distB="0" distL="114300" distR="114300" simplePos="0" relativeHeight="252771840" behindDoc="0" locked="0" layoutInCell="1" allowOverlap="1" wp14:anchorId="57BB9C37" wp14:editId="38F0E7AE">
                  <wp:simplePos x="0" y="0"/>
                  <wp:positionH relativeFrom="column">
                    <wp:posOffset>358140</wp:posOffset>
                  </wp:positionH>
                  <wp:positionV relativeFrom="paragraph">
                    <wp:posOffset>91440</wp:posOffset>
                  </wp:positionV>
                  <wp:extent cx="266700" cy="266700"/>
                  <wp:effectExtent l="0" t="0" r="0" b="0"/>
                  <wp:wrapNone/>
                  <wp:docPr id="274" name="Рисунок 274">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74" name="Рисунок 27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rPr>
              <w:drawing>
                <wp:anchor distT="0" distB="0" distL="114300" distR="114300" simplePos="0" relativeHeight="252772864" behindDoc="0" locked="0" layoutInCell="1" allowOverlap="1" wp14:anchorId="5364CD42" wp14:editId="7C63CADB">
                  <wp:simplePos x="0" y="0"/>
                  <wp:positionH relativeFrom="column">
                    <wp:posOffset>358140</wp:posOffset>
                  </wp:positionH>
                  <wp:positionV relativeFrom="paragraph">
                    <wp:posOffset>411480</wp:posOffset>
                  </wp:positionV>
                  <wp:extent cx="266700" cy="251460"/>
                  <wp:effectExtent l="0" t="0" r="0" b="0"/>
                  <wp:wrapNone/>
                  <wp:docPr id="275" name="Рисунок 275">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75" name="Рисунок 274">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rPr>
              <w:drawing>
                <wp:anchor distT="0" distB="0" distL="114300" distR="114300" simplePos="0" relativeHeight="252758528" behindDoc="0" locked="0" layoutInCell="1" allowOverlap="1" wp14:anchorId="5D2350AA" wp14:editId="17465FEC">
                  <wp:simplePos x="0" y="0"/>
                  <wp:positionH relativeFrom="column">
                    <wp:posOffset>327660</wp:posOffset>
                  </wp:positionH>
                  <wp:positionV relativeFrom="paragraph">
                    <wp:posOffset>731520</wp:posOffset>
                  </wp:positionV>
                  <wp:extent cx="350520" cy="289560"/>
                  <wp:effectExtent l="0" t="0" r="0" b="0"/>
                  <wp:wrapNone/>
                  <wp:docPr id="261" name="Рисунок 261">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261" name="Рисунок 260">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rPr>
              <w:drawing>
                <wp:anchor distT="0" distB="0" distL="114300" distR="114300" simplePos="0" relativeHeight="252761600" behindDoc="0" locked="0" layoutInCell="1" allowOverlap="1" wp14:anchorId="2EDA74FB" wp14:editId="1B16ED71">
                  <wp:simplePos x="0" y="0"/>
                  <wp:positionH relativeFrom="column">
                    <wp:posOffset>342900</wp:posOffset>
                  </wp:positionH>
                  <wp:positionV relativeFrom="paragraph">
                    <wp:posOffset>1059180</wp:posOffset>
                  </wp:positionV>
                  <wp:extent cx="335280" cy="243840"/>
                  <wp:effectExtent l="0" t="0" r="0" b="3810"/>
                  <wp:wrapNone/>
                  <wp:docPr id="264" name="Рисунок 264"/>
                  <wp:cNvGraphicFramePr/>
                  <a:graphic xmlns:a="http://schemas.openxmlformats.org/drawingml/2006/main">
                    <a:graphicData uri="http://schemas.openxmlformats.org/drawingml/2006/picture">
                      <pic:pic xmlns:pic="http://schemas.openxmlformats.org/drawingml/2006/picture">
                        <pic:nvPicPr>
                          <pic:cNvPr id="264" name="Рисунок 2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197"/>
            </w:tblGrid>
            <w:tr w:rsidR="00097917" w14:paraId="114C80F5"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533AC961" w14:textId="25A64A8B" w:rsidR="00097917" w:rsidRDefault="00097917" w:rsidP="008364E3">
                  <w:pPr>
                    <w:jc w:val="center"/>
                    <w:rPr>
                      <w:rFonts w:ascii="Arial" w:hAnsi="Arial" w:cs="Arial"/>
                      <w:color w:val="000000"/>
                      <w:sz w:val="16"/>
                      <w:szCs w:val="16"/>
                    </w:rPr>
                  </w:pPr>
                  <w:r>
                    <w:rPr>
                      <w:rFonts w:ascii="Arial" w:hAnsi="Arial" w:cs="Arial"/>
                      <w:color w:val="000000"/>
                      <w:sz w:val="20"/>
                      <w:szCs w:val="20"/>
                      <w:vertAlign w:val="subscript"/>
                    </w:rPr>
                    <w:t>маг</w:t>
                  </w:r>
                </w:p>
              </w:tc>
            </w:tr>
          </w:tbl>
          <w:p w14:paraId="3EFBEE00" w14:textId="77777777" w:rsidR="00097917" w:rsidRDefault="00097917" w:rsidP="008364E3">
            <w:pPr>
              <w:jc w:val="center"/>
              <w:rPr>
                <w:rFonts w:ascii="Calibri" w:hAnsi="Calibri" w:cs="Calibri"/>
                <w:color w:val="000000"/>
                <w:sz w:val="22"/>
                <w:szCs w:val="22"/>
              </w:rPr>
            </w:pPr>
          </w:p>
        </w:tc>
        <w:tc>
          <w:tcPr>
            <w:tcW w:w="1275" w:type="dxa"/>
            <w:shd w:val="clear" w:color="auto" w:fill="auto"/>
            <w:vAlign w:val="center"/>
            <w:hideMark/>
          </w:tcPr>
          <w:p w14:paraId="61E65C4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ед./год</w:t>
            </w:r>
          </w:p>
        </w:tc>
        <w:tc>
          <w:tcPr>
            <w:tcW w:w="960" w:type="dxa"/>
            <w:shd w:val="clear" w:color="auto" w:fill="auto"/>
            <w:noWrap/>
            <w:vAlign w:val="center"/>
            <w:hideMark/>
          </w:tcPr>
          <w:p w14:paraId="5D6EE74F"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02ACA189"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w:t>
            </w:r>
          </w:p>
        </w:tc>
        <w:tc>
          <w:tcPr>
            <w:tcW w:w="960" w:type="dxa"/>
            <w:shd w:val="clear" w:color="auto" w:fill="auto"/>
            <w:noWrap/>
            <w:vAlign w:val="center"/>
            <w:hideMark/>
          </w:tcPr>
          <w:p w14:paraId="33BDC47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w:t>
            </w:r>
          </w:p>
        </w:tc>
        <w:tc>
          <w:tcPr>
            <w:tcW w:w="960" w:type="dxa"/>
            <w:shd w:val="clear" w:color="auto" w:fill="auto"/>
            <w:noWrap/>
            <w:vAlign w:val="center"/>
            <w:hideMark/>
          </w:tcPr>
          <w:p w14:paraId="1226A57C"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w:t>
            </w:r>
          </w:p>
        </w:tc>
        <w:tc>
          <w:tcPr>
            <w:tcW w:w="960" w:type="dxa"/>
            <w:shd w:val="clear" w:color="auto" w:fill="auto"/>
            <w:noWrap/>
            <w:vAlign w:val="center"/>
            <w:hideMark/>
          </w:tcPr>
          <w:p w14:paraId="6FA73C84"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w:t>
            </w:r>
          </w:p>
        </w:tc>
        <w:tc>
          <w:tcPr>
            <w:tcW w:w="960" w:type="dxa"/>
            <w:shd w:val="clear" w:color="auto" w:fill="auto"/>
            <w:noWrap/>
            <w:vAlign w:val="center"/>
            <w:hideMark/>
          </w:tcPr>
          <w:p w14:paraId="7DC9962D"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w:t>
            </w:r>
          </w:p>
        </w:tc>
        <w:tc>
          <w:tcPr>
            <w:tcW w:w="960" w:type="dxa"/>
            <w:shd w:val="clear" w:color="auto" w:fill="auto"/>
            <w:noWrap/>
            <w:vAlign w:val="center"/>
            <w:hideMark/>
          </w:tcPr>
          <w:p w14:paraId="399330DD"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w:t>
            </w:r>
          </w:p>
        </w:tc>
        <w:tc>
          <w:tcPr>
            <w:tcW w:w="960" w:type="dxa"/>
            <w:shd w:val="clear" w:color="auto" w:fill="auto"/>
            <w:noWrap/>
            <w:vAlign w:val="center"/>
            <w:hideMark/>
          </w:tcPr>
          <w:p w14:paraId="5EC65325"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5</w:t>
            </w:r>
          </w:p>
        </w:tc>
        <w:tc>
          <w:tcPr>
            <w:tcW w:w="960" w:type="dxa"/>
            <w:shd w:val="clear" w:color="auto" w:fill="auto"/>
            <w:noWrap/>
            <w:vAlign w:val="center"/>
            <w:hideMark/>
          </w:tcPr>
          <w:p w14:paraId="7970898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5</w:t>
            </w:r>
          </w:p>
        </w:tc>
      </w:tr>
      <w:tr w:rsidR="00097917" w14:paraId="788D8022" w14:textId="77777777" w:rsidTr="008364E3">
        <w:trPr>
          <w:trHeight w:val="492"/>
        </w:trPr>
        <w:tc>
          <w:tcPr>
            <w:tcW w:w="661" w:type="dxa"/>
            <w:shd w:val="clear" w:color="auto" w:fill="auto"/>
            <w:vAlign w:val="center"/>
            <w:hideMark/>
          </w:tcPr>
          <w:p w14:paraId="684E8B8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10.2.</w:t>
            </w:r>
          </w:p>
        </w:tc>
        <w:tc>
          <w:tcPr>
            <w:tcW w:w="3445" w:type="dxa"/>
            <w:shd w:val="clear" w:color="auto" w:fill="auto"/>
            <w:vAlign w:val="center"/>
            <w:hideMark/>
          </w:tcPr>
          <w:p w14:paraId="284B8174"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1418" w:type="dxa"/>
            <w:shd w:val="clear" w:color="auto" w:fill="auto"/>
            <w:vAlign w:val="center"/>
            <w:hideMark/>
          </w:tcPr>
          <w:p w14:paraId="73B1F696" w14:textId="77868FBC" w:rsidR="00097917" w:rsidRDefault="00097917" w:rsidP="008364E3">
            <w:pPr>
              <w:jc w:val="center"/>
              <w:rPr>
                <w:rFonts w:ascii="Arial" w:hAnsi="Arial" w:cs="Arial"/>
                <w:color w:val="000000"/>
                <w:sz w:val="16"/>
                <w:szCs w:val="16"/>
              </w:rPr>
            </w:pPr>
            <w:proofErr w:type="spellStart"/>
            <w:r>
              <w:rPr>
                <w:rFonts w:ascii="Arial" w:hAnsi="Arial" w:cs="Arial"/>
                <w:color w:val="000000"/>
                <w:sz w:val="20"/>
                <w:szCs w:val="20"/>
                <w:vertAlign w:val="subscript"/>
              </w:rPr>
              <w:t>расп</w:t>
            </w:r>
            <w:proofErr w:type="spellEnd"/>
          </w:p>
        </w:tc>
        <w:tc>
          <w:tcPr>
            <w:tcW w:w="1275" w:type="dxa"/>
            <w:shd w:val="clear" w:color="auto" w:fill="auto"/>
            <w:vAlign w:val="center"/>
            <w:hideMark/>
          </w:tcPr>
          <w:p w14:paraId="0D4DC238"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ед./год</w:t>
            </w:r>
          </w:p>
        </w:tc>
        <w:tc>
          <w:tcPr>
            <w:tcW w:w="960" w:type="dxa"/>
            <w:shd w:val="clear" w:color="auto" w:fill="auto"/>
            <w:noWrap/>
            <w:vAlign w:val="center"/>
            <w:hideMark/>
          </w:tcPr>
          <w:p w14:paraId="7B209D35"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2D3BE34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26</w:t>
            </w:r>
          </w:p>
        </w:tc>
        <w:tc>
          <w:tcPr>
            <w:tcW w:w="960" w:type="dxa"/>
            <w:shd w:val="clear" w:color="auto" w:fill="auto"/>
            <w:noWrap/>
            <w:vAlign w:val="center"/>
            <w:hideMark/>
          </w:tcPr>
          <w:p w14:paraId="6D8BF449"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26</w:t>
            </w:r>
          </w:p>
        </w:tc>
        <w:tc>
          <w:tcPr>
            <w:tcW w:w="960" w:type="dxa"/>
            <w:shd w:val="clear" w:color="auto" w:fill="auto"/>
            <w:noWrap/>
            <w:vAlign w:val="center"/>
            <w:hideMark/>
          </w:tcPr>
          <w:p w14:paraId="2D278344"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26</w:t>
            </w:r>
          </w:p>
        </w:tc>
        <w:tc>
          <w:tcPr>
            <w:tcW w:w="960" w:type="dxa"/>
            <w:shd w:val="clear" w:color="auto" w:fill="auto"/>
            <w:noWrap/>
            <w:vAlign w:val="center"/>
            <w:hideMark/>
          </w:tcPr>
          <w:p w14:paraId="5FE38D29"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26</w:t>
            </w:r>
          </w:p>
        </w:tc>
        <w:tc>
          <w:tcPr>
            <w:tcW w:w="960" w:type="dxa"/>
            <w:shd w:val="clear" w:color="auto" w:fill="auto"/>
            <w:noWrap/>
            <w:vAlign w:val="center"/>
            <w:hideMark/>
          </w:tcPr>
          <w:p w14:paraId="37AB4658"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25</w:t>
            </w:r>
          </w:p>
        </w:tc>
        <w:tc>
          <w:tcPr>
            <w:tcW w:w="960" w:type="dxa"/>
            <w:shd w:val="clear" w:color="auto" w:fill="auto"/>
            <w:noWrap/>
            <w:vAlign w:val="center"/>
            <w:hideMark/>
          </w:tcPr>
          <w:p w14:paraId="40B67FC0"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24</w:t>
            </w:r>
          </w:p>
        </w:tc>
        <w:tc>
          <w:tcPr>
            <w:tcW w:w="960" w:type="dxa"/>
            <w:shd w:val="clear" w:color="auto" w:fill="auto"/>
            <w:noWrap/>
            <w:vAlign w:val="center"/>
            <w:hideMark/>
          </w:tcPr>
          <w:p w14:paraId="344FC42A"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23</w:t>
            </w:r>
          </w:p>
        </w:tc>
        <w:tc>
          <w:tcPr>
            <w:tcW w:w="960" w:type="dxa"/>
            <w:shd w:val="clear" w:color="auto" w:fill="auto"/>
            <w:noWrap/>
            <w:vAlign w:val="center"/>
            <w:hideMark/>
          </w:tcPr>
          <w:p w14:paraId="732549CF"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21</w:t>
            </w:r>
          </w:p>
        </w:tc>
      </w:tr>
      <w:tr w:rsidR="00097917" w14:paraId="60EF453F" w14:textId="77777777" w:rsidTr="008364E3">
        <w:trPr>
          <w:trHeight w:val="528"/>
        </w:trPr>
        <w:tc>
          <w:tcPr>
            <w:tcW w:w="661" w:type="dxa"/>
            <w:shd w:val="clear" w:color="auto" w:fill="auto"/>
            <w:vAlign w:val="center"/>
            <w:hideMark/>
          </w:tcPr>
          <w:p w14:paraId="677994F5"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11.</w:t>
            </w:r>
          </w:p>
        </w:tc>
        <w:tc>
          <w:tcPr>
            <w:tcW w:w="3445" w:type="dxa"/>
            <w:shd w:val="clear" w:color="auto" w:fill="auto"/>
            <w:vAlign w:val="center"/>
            <w:hideMark/>
          </w:tcPr>
          <w:p w14:paraId="3E54578A"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418" w:type="dxa"/>
            <w:shd w:val="clear" w:color="auto" w:fill="auto"/>
            <w:vAlign w:val="center"/>
            <w:hideMark/>
          </w:tcPr>
          <w:p w14:paraId="44AF2F7C" w14:textId="004505F4" w:rsidR="00097917" w:rsidRDefault="00097917" w:rsidP="008364E3">
            <w:pPr>
              <w:jc w:val="center"/>
              <w:rPr>
                <w:rFonts w:ascii="Arial" w:hAnsi="Arial" w:cs="Arial"/>
                <w:color w:val="000000"/>
                <w:sz w:val="20"/>
                <w:szCs w:val="20"/>
              </w:rPr>
            </w:pPr>
          </w:p>
        </w:tc>
        <w:tc>
          <w:tcPr>
            <w:tcW w:w="1275" w:type="dxa"/>
            <w:shd w:val="clear" w:color="auto" w:fill="auto"/>
            <w:vAlign w:val="center"/>
            <w:hideMark/>
          </w:tcPr>
          <w:p w14:paraId="0FBD8689"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ед./км/год</w:t>
            </w:r>
          </w:p>
        </w:tc>
        <w:tc>
          <w:tcPr>
            <w:tcW w:w="960" w:type="dxa"/>
            <w:shd w:val="clear" w:color="auto" w:fill="auto"/>
            <w:noWrap/>
            <w:vAlign w:val="center"/>
            <w:hideMark/>
          </w:tcPr>
          <w:p w14:paraId="74DEEB1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26EEC454"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8,27</w:t>
            </w:r>
          </w:p>
        </w:tc>
        <w:tc>
          <w:tcPr>
            <w:tcW w:w="960" w:type="dxa"/>
            <w:shd w:val="clear" w:color="auto" w:fill="auto"/>
            <w:noWrap/>
            <w:vAlign w:val="center"/>
            <w:hideMark/>
          </w:tcPr>
          <w:p w14:paraId="30EE89A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7,77</w:t>
            </w:r>
          </w:p>
        </w:tc>
        <w:tc>
          <w:tcPr>
            <w:tcW w:w="960" w:type="dxa"/>
            <w:shd w:val="clear" w:color="auto" w:fill="auto"/>
            <w:noWrap/>
            <w:vAlign w:val="center"/>
            <w:hideMark/>
          </w:tcPr>
          <w:p w14:paraId="4A24B6C5"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7,77</w:t>
            </w:r>
          </w:p>
        </w:tc>
        <w:tc>
          <w:tcPr>
            <w:tcW w:w="960" w:type="dxa"/>
            <w:shd w:val="clear" w:color="auto" w:fill="auto"/>
            <w:noWrap/>
            <w:vAlign w:val="center"/>
            <w:hideMark/>
          </w:tcPr>
          <w:p w14:paraId="7D84863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7,77</w:t>
            </w:r>
          </w:p>
        </w:tc>
        <w:tc>
          <w:tcPr>
            <w:tcW w:w="960" w:type="dxa"/>
            <w:shd w:val="clear" w:color="auto" w:fill="auto"/>
            <w:noWrap/>
            <w:vAlign w:val="center"/>
            <w:hideMark/>
          </w:tcPr>
          <w:p w14:paraId="601F013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7,52</w:t>
            </w:r>
          </w:p>
        </w:tc>
        <w:tc>
          <w:tcPr>
            <w:tcW w:w="960" w:type="dxa"/>
            <w:shd w:val="clear" w:color="auto" w:fill="auto"/>
            <w:noWrap/>
            <w:vAlign w:val="center"/>
            <w:hideMark/>
          </w:tcPr>
          <w:p w14:paraId="207D9AA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7,28</w:t>
            </w:r>
          </w:p>
        </w:tc>
        <w:tc>
          <w:tcPr>
            <w:tcW w:w="960" w:type="dxa"/>
            <w:shd w:val="clear" w:color="auto" w:fill="auto"/>
            <w:noWrap/>
            <w:vAlign w:val="center"/>
            <w:hideMark/>
          </w:tcPr>
          <w:p w14:paraId="0DA1E690"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6,79</w:t>
            </w:r>
          </w:p>
        </w:tc>
        <w:tc>
          <w:tcPr>
            <w:tcW w:w="960" w:type="dxa"/>
            <w:shd w:val="clear" w:color="auto" w:fill="auto"/>
            <w:noWrap/>
            <w:vAlign w:val="center"/>
            <w:hideMark/>
          </w:tcPr>
          <w:p w14:paraId="1716CE2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6,31</w:t>
            </w:r>
          </w:p>
        </w:tc>
      </w:tr>
      <w:tr w:rsidR="00097917" w14:paraId="5BDE8645" w14:textId="77777777" w:rsidTr="008364E3">
        <w:trPr>
          <w:trHeight w:val="528"/>
        </w:trPr>
        <w:tc>
          <w:tcPr>
            <w:tcW w:w="661" w:type="dxa"/>
            <w:shd w:val="clear" w:color="auto" w:fill="auto"/>
            <w:vAlign w:val="center"/>
            <w:hideMark/>
          </w:tcPr>
          <w:p w14:paraId="564059A0"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11.1.</w:t>
            </w:r>
          </w:p>
        </w:tc>
        <w:tc>
          <w:tcPr>
            <w:tcW w:w="3445" w:type="dxa"/>
            <w:shd w:val="clear" w:color="auto" w:fill="auto"/>
            <w:vAlign w:val="center"/>
            <w:hideMark/>
          </w:tcPr>
          <w:p w14:paraId="7DBB43DC"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1418" w:type="dxa"/>
            <w:shd w:val="clear" w:color="auto" w:fill="auto"/>
            <w:vAlign w:val="center"/>
            <w:hideMark/>
          </w:tcPr>
          <w:p w14:paraId="14274EFA" w14:textId="73020F6B" w:rsidR="00097917" w:rsidRDefault="00097917" w:rsidP="008364E3">
            <w:pPr>
              <w:jc w:val="center"/>
              <w:rPr>
                <w:rFonts w:ascii="Arial" w:hAnsi="Arial" w:cs="Arial"/>
                <w:color w:val="000000"/>
                <w:sz w:val="20"/>
                <w:szCs w:val="20"/>
              </w:rPr>
            </w:pPr>
          </w:p>
        </w:tc>
        <w:tc>
          <w:tcPr>
            <w:tcW w:w="1275" w:type="dxa"/>
            <w:shd w:val="clear" w:color="auto" w:fill="auto"/>
            <w:vAlign w:val="center"/>
            <w:hideMark/>
          </w:tcPr>
          <w:p w14:paraId="430D90A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ед./км/год</w:t>
            </w:r>
          </w:p>
        </w:tc>
        <w:tc>
          <w:tcPr>
            <w:tcW w:w="960" w:type="dxa"/>
            <w:shd w:val="clear" w:color="auto" w:fill="auto"/>
            <w:noWrap/>
            <w:vAlign w:val="center"/>
            <w:hideMark/>
          </w:tcPr>
          <w:p w14:paraId="7A725916"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0FD090B7"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9,37</w:t>
            </w:r>
          </w:p>
        </w:tc>
        <w:tc>
          <w:tcPr>
            <w:tcW w:w="960" w:type="dxa"/>
            <w:shd w:val="clear" w:color="auto" w:fill="auto"/>
            <w:noWrap/>
            <w:vAlign w:val="center"/>
            <w:hideMark/>
          </w:tcPr>
          <w:p w14:paraId="4F4C695D"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8,75</w:t>
            </w:r>
          </w:p>
        </w:tc>
        <w:tc>
          <w:tcPr>
            <w:tcW w:w="960" w:type="dxa"/>
            <w:shd w:val="clear" w:color="auto" w:fill="auto"/>
            <w:noWrap/>
            <w:vAlign w:val="center"/>
            <w:hideMark/>
          </w:tcPr>
          <w:p w14:paraId="4172E70F"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8,75</w:t>
            </w:r>
          </w:p>
        </w:tc>
        <w:tc>
          <w:tcPr>
            <w:tcW w:w="960" w:type="dxa"/>
            <w:shd w:val="clear" w:color="auto" w:fill="auto"/>
            <w:noWrap/>
            <w:vAlign w:val="center"/>
            <w:hideMark/>
          </w:tcPr>
          <w:p w14:paraId="7016EEDB"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8,75</w:t>
            </w:r>
          </w:p>
        </w:tc>
        <w:tc>
          <w:tcPr>
            <w:tcW w:w="960" w:type="dxa"/>
            <w:shd w:val="clear" w:color="auto" w:fill="auto"/>
            <w:noWrap/>
            <w:vAlign w:val="center"/>
            <w:hideMark/>
          </w:tcPr>
          <w:p w14:paraId="3AD6418B"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8,75</w:t>
            </w:r>
          </w:p>
        </w:tc>
        <w:tc>
          <w:tcPr>
            <w:tcW w:w="960" w:type="dxa"/>
            <w:shd w:val="clear" w:color="auto" w:fill="auto"/>
            <w:noWrap/>
            <w:vAlign w:val="center"/>
            <w:hideMark/>
          </w:tcPr>
          <w:p w14:paraId="489D403F"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8,75</w:t>
            </w:r>
          </w:p>
        </w:tc>
        <w:tc>
          <w:tcPr>
            <w:tcW w:w="960" w:type="dxa"/>
            <w:shd w:val="clear" w:color="auto" w:fill="auto"/>
            <w:noWrap/>
            <w:vAlign w:val="center"/>
            <w:hideMark/>
          </w:tcPr>
          <w:p w14:paraId="53B6870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7,29</w:t>
            </w:r>
          </w:p>
        </w:tc>
        <w:tc>
          <w:tcPr>
            <w:tcW w:w="960" w:type="dxa"/>
            <w:shd w:val="clear" w:color="auto" w:fill="auto"/>
            <w:noWrap/>
            <w:vAlign w:val="center"/>
            <w:hideMark/>
          </w:tcPr>
          <w:p w14:paraId="1C67F995"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7,29</w:t>
            </w:r>
          </w:p>
        </w:tc>
      </w:tr>
      <w:tr w:rsidR="00097917" w14:paraId="2BBB0D8A" w14:textId="77777777" w:rsidTr="008364E3">
        <w:trPr>
          <w:trHeight w:val="528"/>
        </w:trPr>
        <w:tc>
          <w:tcPr>
            <w:tcW w:w="661" w:type="dxa"/>
            <w:shd w:val="clear" w:color="auto" w:fill="auto"/>
            <w:vAlign w:val="center"/>
            <w:hideMark/>
          </w:tcPr>
          <w:p w14:paraId="4C931ED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11.2.</w:t>
            </w:r>
          </w:p>
        </w:tc>
        <w:tc>
          <w:tcPr>
            <w:tcW w:w="3445" w:type="dxa"/>
            <w:shd w:val="clear" w:color="auto" w:fill="auto"/>
            <w:vAlign w:val="center"/>
            <w:hideMark/>
          </w:tcPr>
          <w:p w14:paraId="43120E78"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1418" w:type="dxa"/>
            <w:shd w:val="clear" w:color="auto" w:fill="auto"/>
            <w:vAlign w:val="center"/>
            <w:hideMark/>
          </w:tcPr>
          <w:p w14:paraId="26C1E391" w14:textId="7B12E935" w:rsidR="00097917" w:rsidRDefault="00097917" w:rsidP="008364E3">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62624" behindDoc="0" locked="0" layoutInCell="1" allowOverlap="1" wp14:anchorId="0DC69841" wp14:editId="342E9B91">
                  <wp:simplePos x="0" y="0"/>
                  <wp:positionH relativeFrom="column">
                    <wp:posOffset>327660</wp:posOffset>
                  </wp:positionH>
                  <wp:positionV relativeFrom="paragraph">
                    <wp:posOffset>76200</wp:posOffset>
                  </wp:positionV>
                  <wp:extent cx="388620" cy="251460"/>
                  <wp:effectExtent l="0" t="0" r="0" b="0"/>
                  <wp:wrapNone/>
                  <wp:docPr id="265" name="Рисунок 265"/>
                  <wp:cNvGraphicFramePr/>
                  <a:graphic xmlns:a="http://schemas.openxmlformats.org/drawingml/2006/main">
                    <a:graphicData uri="http://schemas.openxmlformats.org/drawingml/2006/picture">
                      <pic:pic xmlns:pic="http://schemas.openxmlformats.org/drawingml/2006/picture">
                        <pic:nvPicPr>
                          <pic:cNvPr id="265" name="Рисунок 2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77440092"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ед./км/год</w:t>
            </w:r>
          </w:p>
        </w:tc>
        <w:tc>
          <w:tcPr>
            <w:tcW w:w="960" w:type="dxa"/>
            <w:shd w:val="clear" w:color="auto" w:fill="auto"/>
            <w:noWrap/>
            <w:vAlign w:val="center"/>
            <w:hideMark/>
          </w:tcPr>
          <w:p w14:paraId="06D6EB83"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7E15A779"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8,02</w:t>
            </w:r>
          </w:p>
        </w:tc>
        <w:tc>
          <w:tcPr>
            <w:tcW w:w="960" w:type="dxa"/>
            <w:shd w:val="clear" w:color="auto" w:fill="auto"/>
            <w:noWrap/>
            <w:vAlign w:val="center"/>
            <w:hideMark/>
          </w:tcPr>
          <w:p w14:paraId="1FC6D794"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7,57</w:t>
            </w:r>
          </w:p>
        </w:tc>
        <w:tc>
          <w:tcPr>
            <w:tcW w:w="960" w:type="dxa"/>
            <w:shd w:val="clear" w:color="auto" w:fill="auto"/>
            <w:noWrap/>
            <w:vAlign w:val="center"/>
            <w:hideMark/>
          </w:tcPr>
          <w:p w14:paraId="2A48FDB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7,57</w:t>
            </w:r>
          </w:p>
        </w:tc>
        <w:tc>
          <w:tcPr>
            <w:tcW w:w="960" w:type="dxa"/>
            <w:shd w:val="clear" w:color="auto" w:fill="auto"/>
            <w:noWrap/>
            <w:vAlign w:val="center"/>
            <w:hideMark/>
          </w:tcPr>
          <w:p w14:paraId="4D3B259C"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7,57</w:t>
            </w:r>
          </w:p>
        </w:tc>
        <w:tc>
          <w:tcPr>
            <w:tcW w:w="960" w:type="dxa"/>
            <w:shd w:val="clear" w:color="auto" w:fill="auto"/>
            <w:noWrap/>
            <w:vAlign w:val="center"/>
            <w:hideMark/>
          </w:tcPr>
          <w:p w14:paraId="711EA55D"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7,28</w:t>
            </w:r>
          </w:p>
        </w:tc>
        <w:tc>
          <w:tcPr>
            <w:tcW w:w="960" w:type="dxa"/>
            <w:shd w:val="clear" w:color="auto" w:fill="auto"/>
            <w:noWrap/>
            <w:vAlign w:val="center"/>
            <w:hideMark/>
          </w:tcPr>
          <w:p w14:paraId="3FBADCDE"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6,99</w:t>
            </w:r>
          </w:p>
        </w:tc>
        <w:tc>
          <w:tcPr>
            <w:tcW w:w="960" w:type="dxa"/>
            <w:shd w:val="clear" w:color="auto" w:fill="auto"/>
            <w:noWrap/>
            <w:vAlign w:val="center"/>
            <w:hideMark/>
          </w:tcPr>
          <w:p w14:paraId="7EB802B1"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6,70</w:t>
            </w:r>
          </w:p>
        </w:tc>
        <w:tc>
          <w:tcPr>
            <w:tcW w:w="960" w:type="dxa"/>
            <w:shd w:val="clear" w:color="auto" w:fill="auto"/>
            <w:noWrap/>
            <w:vAlign w:val="center"/>
            <w:hideMark/>
          </w:tcPr>
          <w:p w14:paraId="744C3C87" w14:textId="77777777" w:rsidR="00097917" w:rsidRDefault="00097917" w:rsidP="008364E3">
            <w:pPr>
              <w:jc w:val="center"/>
              <w:rPr>
                <w:rFonts w:ascii="Arial" w:hAnsi="Arial" w:cs="Arial"/>
                <w:color w:val="000000"/>
                <w:sz w:val="20"/>
                <w:szCs w:val="20"/>
              </w:rPr>
            </w:pPr>
            <w:r>
              <w:rPr>
                <w:rFonts w:ascii="Arial" w:hAnsi="Arial" w:cs="Arial"/>
                <w:color w:val="000000"/>
                <w:sz w:val="20"/>
                <w:szCs w:val="20"/>
              </w:rPr>
              <w:t>6,11</w:t>
            </w:r>
          </w:p>
        </w:tc>
      </w:tr>
      <w:tr w:rsidR="00097917" w14:paraId="4F8EEA8C" w14:textId="77777777" w:rsidTr="00097917">
        <w:trPr>
          <w:trHeight w:val="1584"/>
        </w:trPr>
        <w:tc>
          <w:tcPr>
            <w:tcW w:w="661" w:type="dxa"/>
            <w:shd w:val="clear" w:color="auto" w:fill="auto"/>
            <w:vAlign w:val="center"/>
            <w:hideMark/>
          </w:tcPr>
          <w:p w14:paraId="7AFFA47D" w14:textId="77777777" w:rsidR="00097917" w:rsidRDefault="00097917">
            <w:pPr>
              <w:jc w:val="center"/>
              <w:rPr>
                <w:rFonts w:ascii="Arial" w:hAnsi="Arial" w:cs="Arial"/>
                <w:color w:val="000000"/>
                <w:sz w:val="20"/>
                <w:szCs w:val="20"/>
              </w:rPr>
            </w:pPr>
            <w:r>
              <w:rPr>
                <w:rFonts w:ascii="Arial" w:hAnsi="Arial" w:cs="Arial"/>
                <w:color w:val="000000"/>
                <w:sz w:val="20"/>
                <w:szCs w:val="20"/>
              </w:rPr>
              <w:t>12.</w:t>
            </w:r>
          </w:p>
        </w:tc>
        <w:tc>
          <w:tcPr>
            <w:tcW w:w="3445" w:type="dxa"/>
            <w:shd w:val="clear" w:color="auto" w:fill="auto"/>
            <w:vAlign w:val="center"/>
            <w:hideMark/>
          </w:tcPr>
          <w:p w14:paraId="3C56504A" w14:textId="77777777" w:rsidR="00097917" w:rsidRDefault="00097917">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418" w:type="dxa"/>
            <w:shd w:val="clear" w:color="auto" w:fill="auto"/>
            <w:vAlign w:val="center"/>
            <w:hideMark/>
          </w:tcPr>
          <w:p w14:paraId="5652EA8B" w14:textId="42B92561"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59552" behindDoc="0" locked="0" layoutInCell="1" allowOverlap="1" wp14:anchorId="16CBABA4" wp14:editId="7E8801C7">
                  <wp:simplePos x="0" y="0"/>
                  <wp:positionH relativeFrom="column">
                    <wp:posOffset>342900</wp:posOffset>
                  </wp:positionH>
                  <wp:positionV relativeFrom="paragraph">
                    <wp:posOffset>457200</wp:posOffset>
                  </wp:positionV>
                  <wp:extent cx="411480" cy="259080"/>
                  <wp:effectExtent l="0" t="0" r="7620" b="0"/>
                  <wp:wrapNone/>
                  <wp:docPr id="262" name="Рисунок 262">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262" name="Рисунок 261">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45FCB129" w14:textId="77777777" w:rsidR="00097917" w:rsidRDefault="00097917">
            <w:pPr>
              <w:jc w:val="center"/>
              <w:rPr>
                <w:rFonts w:ascii="Arial" w:hAnsi="Arial" w:cs="Arial"/>
                <w:color w:val="000000"/>
                <w:sz w:val="20"/>
                <w:szCs w:val="20"/>
              </w:rPr>
            </w:pPr>
            <w:r>
              <w:rPr>
                <w:rFonts w:ascii="Arial" w:hAnsi="Arial" w:cs="Arial"/>
                <w:color w:val="000000"/>
                <w:sz w:val="20"/>
                <w:szCs w:val="20"/>
              </w:rPr>
              <w:t>Гкал/ч</w:t>
            </w:r>
          </w:p>
        </w:tc>
        <w:tc>
          <w:tcPr>
            <w:tcW w:w="960" w:type="dxa"/>
            <w:shd w:val="clear" w:color="auto" w:fill="auto"/>
            <w:noWrap/>
            <w:vAlign w:val="center"/>
            <w:hideMark/>
          </w:tcPr>
          <w:p w14:paraId="0A25437F"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529B0B32"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21094F83"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7D3C1FF7"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06A33C99"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3F58626B"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3CC47C7C"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58E8842D"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6B239819"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r>
      <w:tr w:rsidR="00097917" w14:paraId="51E9E817" w14:textId="77777777" w:rsidTr="00097917">
        <w:trPr>
          <w:trHeight w:val="528"/>
        </w:trPr>
        <w:tc>
          <w:tcPr>
            <w:tcW w:w="661" w:type="dxa"/>
            <w:shd w:val="clear" w:color="auto" w:fill="auto"/>
            <w:vAlign w:val="center"/>
            <w:hideMark/>
          </w:tcPr>
          <w:p w14:paraId="38C8D341" w14:textId="77777777" w:rsidR="00097917" w:rsidRDefault="00097917">
            <w:pPr>
              <w:jc w:val="center"/>
              <w:rPr>
                <w:rFonts w:ascii="Arial" w:hAnsi="Arial" w:cs="Arial"/>
                <w:color w:val="000000"/>
                <w:sz w:val="20"/>
                <w:szCs w:val="20"/>
              </w:rPr>
            </w:pPr>
            <w:r>
              <w:rPr>
                <w:rFonts w:ascii="Arial" w:hAnsi="Arial" w:cs="Arial"/>
                <w:color w:val="000000"/>
                <w:sz w:val="20"/>
                <w:szCs w:val="20"/>
              </w:rPr>
              <w:lastRenderedPageBreak/>
              <w:t>13.</w:t>
            </w:r>
          </w:p>
        </w:tc>
        <w:tc>
          <w:tcPr>
            <w:tcW w:w="3445" w:type="dxa"/>
            <w:shd w:val="clear" w:color="auto" w:fill="auto"/>
            <w:vAlign w:val="center"/>
            <w:hideMark/>
          </w:tcPr>
          <w:p w14:paraId="0B5D28A7" w14:textId="77777777" w:rsidR="00097917" w:rsidRDefault="00097917">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418" w:type="dxa"/>
            <w:vMerge w:val="restart"/>
            <w:shd w:val="clear" w:color="auto" w:fill="auto"/>
            <w:vAlign w:val="center"/>
            <w:hideMark/>
          </w:tcPr>
          <w:p w14:paraId="0FED3F73" w14:textId="7C935D14"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63648" behindDoc="0" locked="0" layoutInCell="1" allowOverlap="1" wp14:anchorId="1E8464A2" wp14:editId="521B4E30">
                  <wp:simplePos x="0" y="0"/>
                  <wp:positionH relativeFrom="column">
                    <wp:posOffset>327660</wp:posOffset>
                  </wp:positionH>
                  <wp:positionV relativeFrom="paragraph">
                    <wp:posOffset>99060</wp:posOffset>
                  </wp:positionV>
                  <wp:extent cx="403860" cy="259080"/>
                  <wp:effectExtent l="0" t="0" r="0" b="0"/>
                  <wp:wrapNone/>
                  <wp:docPr id="266" name="Рисунок 266"/>
                  <wp:cNvGraphicFramePr/>
                  <a:graphic xmlns:a="http://schemas.openxmlformats.org/drawingml/2006/main">
                    <a:graphicData uri="http://schemas.openxmlformats.org/drawingml/2006/picture">
                      <pic:pic xmlns:pic="http://schemas.openxmlformats.org/drawingml/2006/picture">
                        <pic:nvPicPr>
                          <pic:cNvPr id="266" name="Рисунок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64672" behindDoc="0" locked="0" layoutInCell="1" allowOverlap="1" wp14:anchorId="58155B37" wp14:editId="3E46B547">
                  <wp:simplePos x="0" y="0"/>
                  <wp:positionH relativeFrom="column">
                    <wp:posOffset>388620</wp:posOffset>
                  </wp:positionH>
                  <wp:positionV relativeFrom="paragraph">
                    <wp:posOffset>601980</wp:posOffset>
                  </wp:positionV>
                  <wp:extent cx="220980" cy="259080"/>
                  <wp:effectExtent l="0" t="0" r="0" b="7620"/>
                  <wp:wrapNone/>
                  <wp:docPr id="267" name="Рисунок 267"/>
                  <wp:cNvGraphicFramePr/>
                  <a:graphic xmlns:a="http://schemas.openxmlformats.org/drawingml/2006/main">
                    <a:graphicData uri="http://schemas.openxmlformats.org/drawingml/2006/picture">
                      <pic:pic xmlns:pic="http://schemas.openxmlformats.org/drawingml/2006/picture">
                        <pic:nvPicPr>
                          <pic:cNvPr id="267" name="Рисунок 2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1BA7DBC6"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11A6E8DD"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4B402706"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7725E89E"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0459F4A1"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0A0A8874"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512173F3"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0B6A18C2"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0044780A"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c>
          <w:tcPr>
            <w:tcW w:w="960" w:type="dxa"/>
            <w:shd w:val="clear" w:color="auto" w:fill="auto"/>
            <w:noWrap/>
            <w:vAlign w:val="center"/>
            <w:hideMark/>
          </w:tcPr>
          <w:p w14:paraId="5DBDB587" w14:textId="77777777" w:rsidR="00097917" w:rsidRDefault="00097917">
            <w:pPr>
              <w:jc w:val="center"/>
              <w:rPr>
                <w:rFonts w:ascii="Arial" w:hAnsi="Arial" w:cs="Arial"/>
                <w:color w:val="000000"/>
                <w:sz w:val="20"/>
                <w:szCs w:val="20"/>
              </w:rPr>
            </w:pPr>
            <w:r>
              <w:rPr>
                <w:rFonts w:ascii="Arial" w:hAnsi="Arial" w:cs="Arial"/>
                <w:color w:val="000000"/>
                <w:sz w:val="20"/>
                <w:szCs w:val="20"/>
              </w:rPr>
              <w:t>0,0%</w:t>
            </w:r>
          </w:p>
        </w:tc>
      </w:tr>
      <w:tr w:rsidR="00097917" w14:paraId="06AF497C" w14:textId="77777777" w:rsidTr="00097917">
        <w:trPr>
          <w:trHeight w:val="1056"/>
        </w:trPr>
        <w:tc>
          <w:tcPr>
            <w:tcW w:w="661" w:type="dxa"/>
            <w:shd w:val="clear" w:color="auto" w:fill="auto"/>
            <w:vAlign w:val="center"/>
            <w:hideMark/>
          </w:tcPr>
          <w:p w14:paraId="15799FBD" w14:textId="77777777" w:rsidR="00097917" w:rsidRDefault="00097917">
            <w:pPr>
              <w:jc w:val="center"/>
              <w:rPr>
                <w:rFonts w:ascii="Arial" w:hAnsi="Arial" w:cs="Arial"/>
                <w:color w:val="000000"/>
                <w:sz w:val="20"/>
                <w:szCs w:val="20"/>
              </w:rPr>
            </w:pPr>
            <w:r>
              <w:rPr>
                <w:rFonts w:ascii="Arial" w:hAnsi="Arial" w:cs="Arial"/>
                <w:color w:val="000000"/>
                <w:sz w:val="20"/>
                <w:szCs w:val="20"/>
              </w:rPr>
              <w:t>14.</w:t>
            </w:r>
          </w:p>
        </w:tc>
        <w:tc>
          <w:tcPr>
            <w:tcW w:w="3445" w:type="dxa"/>
            <w:shd w:val="clear" w:color="auto" w:fill="auto"/>
            <w:vAlign w:val="center"/>
            <w:hideMark/>
          </w:tcPr>
          <w:p w14:paraId="75F1BFEB" w14:textId="77777777" w:rsidR="00097917" w:rsidRDefault="00097917">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418" w:type="dxa"/>
            <w:vMerge/>
            <w:vAlign w:val="center"/>
            <w:hideMark/>
          </w:tcPr>
          <w:p w14:paraId="565C854B"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36726FE1" w14:textId="77777777" w:rsidR="00097917" w:rsidRDefault="00097917">
            <w:pPr>
              <w:jc w:val="center"/>
              <w:rPr>
                <w:rFonts w:ascii="Arial" w:hAnsi="Arial" w:cs="Arial"/>
                <w:color w:val="000000"/>
                <w:sz w:val="20"/>
                <w:szCs w:val="20"/>
              </w:rPr>
            </w:pPr>
            <w:r>
              <w:rPr>
                <w:rFonts w:ascii="Arial" w:hAnsi="Arial" w:cs="Arial"/>
                <w:color w:val="000000"/>
                <w:sz w:val="20"/>
                <w:szCs w:val="20"/>
              </w:rPr>
              <w:t>тонн/ч</w:t>
            </w:r>
          </w:p>
        </w:tc>
        <w:tc>
          <w:tcPr>
            <w:tcW w:w="960" w:type="dxa"/>
            <w:shd w:val="clear" w:color="auto" w:fill="auto"/>
            <w:noWrap/>
            <w:vAlign w:val="center"/>
            <w:hideMark/>
          </w:tcPr>
          <w:p w14:paraId="5F3AD836" w14:textId="77777777" w:rsidR="00097917" w:rsidRDefault="00097917">
            <w:pPr>
              <w:jc w:val="center"/>
              <w:rPr>
                <w:rFonts w:ascii="Arial" w:hAnsi="Arial" w:cs="Arial"/>
                <w:sz w:val="20"/>
                <w:szCs w:val="20"/>
              </w:rPr>
            </w:pPr>
            <w:r>
              <w:rPr>
                <w:rFonts w:ascii="Arial" w:hAnsi="Arial" w:cs="Arial"/>
                <w:sz w:val="20"/>
                <w:szCs w:val="20"/>
              </w:rPr>
              <w:t>454</w:t>
            </w:r>
          </w:p>
        </w:tc>
        <w:tc>
          <w:tcPr>
            <w:tcW w:w="960" w:type="dxa"/>
            <w:shd w:val="clear" w:color="auto" w:fill="auto"/>
            <w:noWrap/>
            <w:vAlign w:val="center"/>
            <w:hideMark/>
          </w:tcPr>
          <w:p w14:paraId="6F8588C6" w14:textId="77777777" w:rsidR="00097917" w:rsidRDefault="00097917">
            <w:pPr>
              <w:jc w:val="center"/>
              <w:rPr>
                <w:rFonts w:ascii="Arial" w:hAnsi="Arial" w:cs="Arial"/>
                <w:sz w:val="20"/>
                <w:szCs w:val="20"/>
              </w:rPr>
            </w:pPr>
            <w:r>
              <w:rPr>
                <w:rFonts w:ascii="Arial" w:hAnsi="Arial" w:cs="Arial"/>
                <w:sz w:val="20"/>
                <w:szCs w:val="20"/>
              </w:rPr>
              <w:t>471</w:t>
            </w:r>
          </w:p>
        </w:tc>
        <w:tc>
          <w:tcPr>
            <w:tcW w:w="960" w:type="dxa"/>
            <w:shd w:val="clear" w:color="auto" w:fill="auto"/>
            <w:noWrap/>
            <w:vAlign w:val="center"/>
            <w:hideMark/>
          </w:tcPr>
          <w:p w14:paraId="70DD091D"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6AB3A108"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0835A7B8"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0D700255"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1D162B1B"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7680756F" w14:textId="77777777" w:rsidR="00097917" w:rsidRDefault="00097917">
            <w:pPr>
              <w:jc w:val="center"/>
              <w:rPr>
                <w:rFonts w:ascii="Arial" w:hAnsi="Arial" w:cs="Arial"/>
                <w:sz w:val="20"/>
                <w:szCs w:val="20"/>
              </w:rPr>
            </w:pPr>
            <w:r>
              <w:rPr>
                <w:rFonts w:ascii="Arial" w:hAnsi="Arial" w:cs="Arial"/>
                <w:sz w:val="20"/>
                <w:szCs w:val="20"/>
              </w:rPr>
              <w:t>487</w:t>
            </w:r>
          </w:p>
        </w:tc>
        <w:tc>
          <w:tcPr>
            <w:tcW w:w="960" w:type="dxa"/>
            <w:shd w:val="clear" w:color="auto" w:fill="auto"/>
            <w:noWrap/>
            <w:vAlign w:val="center"/>
            <w:hideMark/>
          </w:tcPr>
          <w:p w14:paraId="3926203B" w14:textId="77777777" w:rsidR="00097917" w:rsidRDefault="00097917">
            <w:pPr>
              <w:jc w:val="center"/>
              <w:rPr>
                <w:rFonts w:ascii="Arial" w:hAnsi="Arial" w:cs="Arial"/>
                <w:sz w:val="20"/>
                <w:szCs w:val="20"/>
              </w:rPr>
            </w:pPr>
            <w:r>
              <w:rPr>
                <w:rFonts w:ascii="Arial" w:hAnsi="Arial" w:cs="Arial"/>
                <w:sz w:val="20"/>
                <w:szCs w:val="20"/>
              </w:rPr>
              <w:t>487</w:t>
            </w:r>
          </w:p>
        </w:tc>
      </w:tr>
      <w:tr w:rsidR="00097917" w14:paraId="5048DE73" w14:textId="77777777" w:rsidTr="00097917">
        <w:trPr>
          <w:trHeight w:val="444"/>
        </w:trPr>
        <w:tc>
          <w:tcPr>
            <w:tcW w:w="661" w:type="dxa"/>
            <w:shd w:val="clear" w:color="auto" w:fill="auto"/>
            <w:vAlign w:val="center"/>
            <w:hideMark/>
          </w:tcPr>
          <w:p w14:paraId="0DA2C98E" w14:textId="77777777" w:rsidR="00097917" w:rsidRDefault="00097917">
            <w:pPr>
              <w:jc w:val="center"/>
              <w:rPr>
                <w:rFonts w:ascii="Arial" w:hAnsi="Arial" w:cs="Arial"/>
                <w:color w:val="000000"/>
                <w:sz w:val="20"/>
                <w:szCs w:val="20"/>
              </w:rPr>
            </w:pPr>
            <w:r>
              <w:rPr>
                <w:rFonts w:ascii="Arial" w:hAnsi="Arial" w:cs="Arial"/>
                <w:color w:val="000000"/>
                <w:sz w:val="20"/>
                <w:szCs w:val="20"/>
              </w:rPr>
              <w:t>15.</w:t>
            </w:r>
          </w:p>
        </w:tc>
        <w:tc>
          <w:tcPr>
            <w:tcW w:w="3445" w:type="dxa"/>
            <w:shd w:val="clear" w:color="auto" w:fill="auto"/>
            <w:vAlign w:val="center"/>
            <w:hideMark/>
          </w:tcPr>
          <w:p w14:paraId="391B0635" w14:textId="77777777" w:rsidR="00097917" w:rsidRDefault="00097917">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418" w:type="dxa"/>
            <w:vMerge w:val="restart"/>
            <w:shd w:val="clear" w:color="auto" w:fill="auto"/>
            <w:vAlign w:val="center"/>
            <w:hideMark/>
          </w:tcPr>
          <w:p w14:paraId="5CC9ECE1" w14:textId="5EB4FD76"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65696" behindDoc="0" locked="0" layoutInCell="1" allowOverlap="1" wp14:anchorId="465927F1" wp14:editId="4395A3AD">
                  <wp:simplePos x="0" y="0"/>
                  <wp:positionH relativeFrom="column">
                    <wp:posOffset>388620</wp:posOffset>
                  </wp:positionH>
                  <wp:positionV relativeFrom="paragraph">
                    <wp:posOffset>68580</wp:posOffset>
                  </wp:positionV>
                  <wp:extent cx="213360" cy="259080"/>
                  <wp:effectExtent l="0" t="0" r="0" b="0"/>
                  <wp:wrapNone/>
                  <wp:docPr id="268" name="Рисунок 268"/>
                  <wp:cNvGraphicFramePr/>
                  <a:graphic xmlns:a="http://schemas.openxmlformats.org/drawingml/2006/main">
                    <a:graphicData uri="http://schemas.openxmlformats.org/drawingml/2006/picture">
                      <pic:pic xmlns:pic="http://schemas.openxmlformats.org/drawingml/2006/picture">
                        <pic:nvPicPr>
                          <pic:cNvPr id="268" name="Рисунок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66720" behindDoc="0" locked="0" layoutInCell="1" allowOverlap="1" wp14:anchorId="655E3605" wp14:editId="145B2531">
                  <wp:simplePos x="0" y="0"/>
                  <wp:positionH relativeFrom="column">
                    <wp:posOffset>419100</wp:posOffset>
                  </wp:positionH>
                  <wp:positionV relativeFrom="paragraph">
                    <wp:posOffset>441960</wp:posOffset>
                  </wp:positionV>
                  <wp:extent cx="190500" cy="251460"/>
                  <wp:effectExtent l="0" t="0" r="0" b="0"/>
                  <wp:wrapNone/>
                  <wp:docPr id="269" name="Рисунок 269"/>
                  <wp:cNvGraphicFramePr/>
                  <a:graphic xmlns:a="http://schemas.openxmlformats.org/drawingml/2006/main">
                    <a:graphicData uri="http://schemas.openxmlformats.org/drawingml/2006/picture">
                      <pic:pic xmlns:pic="http://schemas.openxmlformats.org/drawingml/2006/picture">
                        <pic:nvPicPr>
                          <pic:cNvPr id="269" name="Рисунок 2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49915478" w14:textId="77777777" w:rsidR="00097917" w:rsidRDefault="00097917">
            <w:pPr>
              <w:jc w:val="center"/>
              <w:rPr>
                <w:rFonts w:ascii="Arial" w:hAnsi="Arial" w:cs="Arial"/>
                <w:color w:val="000000"/>
                <w:sz w:val="20"/>
                <w:szCs w:val="20"/>
              </w:rPr>
            </w:pPr>
            <w:r>
              <w:rPr>
                <w:rFonts w:ascii="Arial" w:hAnsi="Arial" w:cs="Arial"/>
                <w:color w:val="000000"/>
                <w:sz w:val="20"/>
                <w:szCs w:val="20"/>
              </w:rPr>
              <w:t>тонн/ч</w:t>
            </w:r>
          </w:p>
        </w:tc>
        <w:tc>
          <w:tcPr>
            <w:tcW w:w="960" w:type="dxa"/>
            <w:shd w:val="clear" w:color="auto" w:fill="auto"/>
            <w:noWrap/>
            <w:vAlign w:val="center"/>
            <w:hideMark/>
          </w:tcPr>
          <w:p w14:paraId="67626C8A"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45EAC805"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5B083225"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64789679"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0131826B"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6364E9E8"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316E5B79"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71B80F5D"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3D325DE5"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r>
      <w:tr w:rsidR="00097917" w14:paraId="6E4F17AF" w14:textId="77777777" w:rsidTr="00097917">
        <w:trPr>
          <w:trHeight w:val="792"/>
        </w:trPr>
        <w:tc>
          <w:tcPr>
            <w:tcW w:w="661" w:type="dxa"/>
            <w:shd w:val="clear" w:color="auto" w:fill="auto"/>
            <w:vAlign w:val="center"/>
            <w:hideMark/>
          </w:tcPr>
          <w:p w14:paraId="168ACDD4" w14:textId="77777777" w:rsidR="00097917" w:rsidRDefault="00097917">
            <w:pPr>
              <w:jc w:val="center"/>
              <w:rPr>
                <w:rFonts w:ascii="Arial" w:hAnsi="Arial" w:cs="Arial"/>
                <w:color w:val="000000"/>
                <w:sz w:val="20"/>
                <w:szCs w:val="20"/>
              </w:rPr>
            </w:pPr>
            <w:r>
              <w:rPr>
                <w:rFonts w:ascii="Arial" w:hAnsi="Arial" w:cs="Arial"/>
                <w:color w:val="000000"/>
                <w:sz w:val="20"/>
                <w:szCs w:val="20"/>
              </w:rPr>
              <w:t>16.</w:t>
            </w:r>
          </w:p>
        </w:tc>
        <w:tc>
          <w:tcPr>
            <w:tcW w:w="3445" w:type="dxa"/>
            <w:shd w:val="clear" w:color="auto" w:fill="auto"/>
            <w:vAlign w:val="center"/>
            <w:hideMark/>
          </w:tcPr>
          <w:p w14:paraId="6606EEA4" w14:textId="77777777" w:rsidR="00097917" w:rsidRDefault="00097917">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418" w:type="dxa"/>
            <w:vMerge/>
            <w:vAlign w:val="center"/>
            <w:hideMark/>
          </w:tcPr>
          <w:p w14:paraId="32FE055C"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562076F5" w14:textId="77777777" w:rsidR="00097917" w:rsidRDefault="00097917">
            <w:pPr>
              <w:jc w:val="center"/>
              <w:rPr>
                <w:rFonts w:ascii="Arial" w:hAnsi="Arial" w:cs="Arial"/>
                <w:color w:val="000000"/>
                <w:sz w:val="20"/>
                <w:szCs w:val="20"/>
              </w:rPr>
            </w:pPr>
            <w:r>
              <w:rPr>
                <w:rFonts w:ascii="Arial" w:hAnsi="Arial" w:cs="Arial"/>
                <w:color w:val="000000"/>
                <w:sz w:val="20"/>
                <w:szCs w:val="20"/>
              </w:rPr>
              <w:t>тонн/Гкал</w:t>
            </w:r>
          </w:p>
        </w:tc>
        <w:tc>
          <w:tcPr>
            <w:tcW w:w="960" w:type="dxa"/>
            <w:shd w:val="clear" w:color="auto" w:fill="auto"/>
            <w:vAlign w:val="center"/>
            <w:hideMark/>
          </w:tcPr>
          <w:p w14:paraId="36807B5B" w14:textId="77777777" w:rsidR="00097917" w:rsidRDefault="00097917">
            <w:pPr>
              <w:jc w:val="center"/>
              <w:rPr>
                <w:rFonts w:ascii="Arial" w:hAnsi="Arial" w:cs="Arial"/>
                <w:color w:val="000000"/>
                <w:sz w:val="20"/>
                <w:szCs w:val="20"/>
              </w:rPr>
            </w:pPr>
            <w:r>
              <w:rPr>
                <w:rFonts w:ascii="Arial" w:hAnsi="Arial" w:cs="Arial"/>
                <w:color w:val="000000"/>
                <w:sz w:val="20"/>
                <w:szCs w:val="20"/>
              </w:rPr>
              <w:t>16,90</w:t>
            </w:r>
          </w:p>
        </w:tc>
        <w:tc>
          <w:tcPr>
            <w:tcW w:w="960" w:type="dxa"/>
            <w:shd w:val="clear" w:color="auto" w:fill="auto"/>
            <w:vAlign w:val="center"/>
            <w:hideMark/>
          </w:tcPr>
          <w:p w14:paraId="7A09308A" w14:textId="77777777" w:rsidR="00097917" w:rsidRDefault="00097917">
            <w:pPr>
              <w:jc w:val="center"/>
              <w:rPr>
                <w:rFonts w:ascii="Arial" w:hAnsi="Arial" w:cs="Arial"/>
                <w:color w:val="000000"/>
                <w:sz w:val="20"/>
                <w:szCs w:val="20"/>
              </w:rPr>
            </w:pPr>
            <w:r>
              <w:rPr>
                <w:rFonts w:ascii="Arial" w:hAnsi="Arial" w:cs="Arial"/>
                <w:color w:val="000000"/>
                <w:sz w:val="20"/>
                <w:szCs w:val="20"/>
              </w:rPr>
              <w:t>17,50</w:t>
            </w:r>
          </w:p>
        </w:tc>
        <w:tc>
          <w:tcPr>
            <w:tcW w:w="960" w:type="dxa"/>
            <w:shd w:val="clear" w:color="auto" w:fill="auto"/>
            <w:vAlign w:val="center"/>
            <w:hideMark/>
          </w:tcPr>
          <w:p w14:paraId="4D982035"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601877AE"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25B433AA"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0D2ED85A"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592EB522"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6FE7BB48"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c>
          <w:tcPr>
            <w:tcW w:w="960" w:type="dxa"/>
            <w:shd w:val="clear" w:color="auto" w:fill="auto"/>
            <w:vAlign w:val="center"/>
            <w:hideMark/>
          </w:tcPr>
          <w:p w14:paraId="2808A282" w14:textId="77777777" w:rsidR="00097917" w:rsidRDefault="00097917">
            <w:pPr>
              <w:jc w:val="center"/>
              <w:rPr>
                <w:rFonts w:ascii="Arial" w:hAnsi="Arial" w:cs="Arial"/>
                <w:color w:val="000000"/>
                <w:sz w:val="20"/>
                <w:szCs w:val="20"/>
              </w:rPr>
            </w:pPr>
            <w:r>
              <w:rPr>
                <w:rFonts w:ascii="Arial" w:hAnsi="Arial" w:cs="Arial"/>
                <w:color w:val="000000"/>
                <w:sz w:val="20"/>
                <w:szCs w:val="20"/>
              </w:rPr>
              <w:t>17,47</w:t>
            </w:r>
          </w:p>
        </w:tc>
      </w:tr>
      <w:tr w:rsidR="00097917" w14:paraId="7CE2332D" w14:textId="77777777" w:rsidTr="00097917">
        <w:trPr>
          <w:trHeight w:val="444"/>
        </w:trPr>
        <w:tc>
          <w:tcPr>
            <w:tcW w:w="661" w:type="dxa"/>
            <w:shd w:val="clear" w:color="auto" w:fill="auto"/>
            <w:vAlign w:val="center"/>
            <w:hideMark/>
          </w:tcPr>
          <w:p w14:paraId="6B4C9932" w14:textId="77777777" w:rsidR="00097917" w:rsidRDefault="00097917">
            <w:pPr>
              <w:jc w:val="center"/>
              <w:rPr>
                <w:rFonts w:ascii="Arial" w:hAnsi="Arial" w:cs="Arial"/>
                <w:color w:val="000000"/>
                <w:sz w:val="20"/>
                <w:szCs w:val="20"/>
              </w:rPr>
            </w:pPr>
            <w:r>
              <w:rPr>
                <w:rFonts w:ascii="Arial" w:hAnsi="Arial" w:cs="Arial"/>
                <w:color w:val="000000"/>
                <w:sz w:val="20"/>
                <w:szCs w:val="20"/>
              </w:rPr>
              <w:t>17.</w:t>
            </w:r>
          </w:p>
        </w:tc>
        <w:tc>
          <w:tcPr>
            <w:tcW w:w="3445" w:type="dxa"/>
            <w:shd w:val="clear" w:color="auto" w:fill="auto"/>
            <w:vAlign w:val="center"/>
            <w:hideMark/>
          </w:tcPr>
          <w:p w14:paraId="749E007B" w14:textId="77777777" w:rsidR="00097917" w:rsidRDefault="00097917">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418" w:type="dxa"/>
            <w:vMerge w:val="restart"/>
            <w:shd w:val="clear" w:color="auto" w:fill="auto"/>
            <w:vAlign w:val="center"/>
            <w:hideMark/>
          </w:tcPr>
          <w:p w14:paraId="6C856F7C" w14:textId="17E9A36E" w:rsidR="00097917" w:rsidRDefault="00097917">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67744" behindDoc="0" locked="0" layoutInCell="1" allowOverlap="1" wp14:anchorId="6A4B461D" wp14:editId="7729C14D">
                  <wp:simplePos x="0" y="0"/>
                  <wp:positionH relativeFrom="column">
                    <wp:posOffset>342900</wp:posOffset>
                  </wp:positionH>
                  <wp:positionV relativeFrom="paragraph">
                    <wp:posOffset>60960</wp:posOffset>
                  </wp:positionV>
                  <wp:extent cx="312420" cy="259080"/>
                  <wp:effectExtent l="0" t="0" r="0" b="7620"/>
                  <wp:wrapNone/>
                  <wp:docPr id="270" name="Рисунок 270"/>
                  <wp:cNvGraphicFramePr/>
                  <a:graphic xmlns:a="http://schemas.openxmlformats.org/drawingml/2006/main">
                    <a:graphicData uri="http://schemas.openxmlformats.org/drawingml/2006/picture">
                      <pic:pic xmlns:pic="http://schemas.openxmlformats.org/drawingml/2006/picture">
                        <pic:nvPicPr>
                          <pic:cNvPr id="270" name="Рисунок 26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9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68768" behindDoc="0" locked="0" layoutInCell="1" allowOverlap="1" wp14:anchorId="64CDC0BE" wp14:editId="20F0D8A1">
                  <wp:simplePos x="0" y="0"/>
                  <wp:positionH relativeFrom="column">
                    <wp:posOffset>350520</wp:posOffset>
                  </wp:positionH>
                  <wp:positionV relativeFrom="paragraph">
                    <wp:posOffset>358140</wp:posOffset>
                  </wp:positionV>
                  <wp:extent cx="312420" cy="259080"/>
                  <wp:effectExtent l="0" t="0" r="0" b="7620"/>
                  <wp:wrapNone/>
                  <wp:docPr id="271" name="Рисунок 271"/>
                  <wp:cNvGraphicFramePr/>
                  <a:graphic xmlns:a="http://schemas.openxmlformats.org/drawingml/2006/main">
                    <a:graphicData uri="http://schemas.openxmlformats.org/drawingml/2006/picture">
                      <pic:pic xmlns:pic="http://schemas.openxmlformats.org/drawingml/2006/picture">
                        <pic:nvPicPr>
                          <pic:cNvPr id="271" name="Рисунок 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69792" behindDoc="0" locked="0" layoutInCell="1" allowOverlap="1" wp14:anchorId="44681CAE" wp14:editId="227D61E9">
                  <wp:simplePos x="0" y="0"/>
                  <wp:positionH relativeFrom="column">
                    <wp:posOffset>403860</wp:posOffset>
                  </wp:positionH>
                  <wp:positionV relativeFrom="paragraph">
                    <wp:posOffset>739140</wp:posOffset>
                  </wp:positionV>
                  <wp:extent cx="213360" cy="259080"/>
                  <wp:effectExtent l="0" t="0" r="0" b="7620"/>
                  <wp:wrapNone/>
                  <wp:docPr id="272" name="Рисунок 272"/>
                  <wp:cNvGraphicFramePr/>
                  <a:graphic xmlns:a="http://schemas.openxmlformats.org/drawingml/2006/main">
                    <a:graphicData uri="http://schemas.openxmlformats.org/drawingml/2006/picture">
                      <pic:pic xmlns:pic="http://schemas.openxmlformats.org/drawingml/2006/picture">
                        <pic:nvPicPr>
                          <pic:cNvPr id="272" name="Рисунок 2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275" w:type="dxa"/>
            <w:shd w:val="clear" w:color="auto" w:fill="auto"/>
            <w:vAlign w:val="center"/>
            <w:hideMark/>
          </w:tcPr>
          <w:p w14:paraId="5612CB2D" w14:textId="77777777" w:rsidR="00097917" w:rsidRDefault="00097917">
            <w:pPr>
              <w:jc w:val="center"/>
              <w:rPr>
                <w:rFonts w:ascii="Arial" w:hAnsi="Arial" w:cs="Arial"/>
                <w:color w:val="000000"/>
                <w:sz w:val="20"/>
                <w:szCs w:val="20"/>
              </w:rPr>
            </w:pPr>
            <w:r>
              <w:rPr>
                <w:rFonts w:ascii="Arial" w:hAnsi="Arial" w:cs="Arial"/>
                <w:color w:val="000000"/>
                <w:sz w:val="20"/>
                <w:szCs w:val="20"/>
              </w:rPr>
              <w:t>тонн/ч</w:t>
            </w:r>
          </w:p>
        </w:tc>
        <w:tc>
          <w:tcPr>
            <w:tcW w:w="960" w:type="dxa"/>
            <w:shd w:val="clear" w:color="auto" w:fill="auto"/>
            <w:noWrap/>
            <w:vAlign w:val="center"/>
            <w:hideMark/>
          </w:tcPr>
          <w:p w14:paraId="2A09632D" w14:textId="77777777" w:rsidR="00097917" w:rsidRDefault="00097917">
            <w:pPr>
              <w:jc w:val="center"/>
              <w:rPr>
                <w:rFonts w:ascii="Arial" w:hAnsi="Arial" w:cs="Arial"/>
                <w:sz w:val="20"/>
                <w:szCs w:val="20"/>
              </w:rPr>
            </w:pPr>
            <w:r>
              <w:rPr>
                <w:rFonts w:ascii="Arial" w:hAnsi="Arial" w:cs="Arial"/>
                <w:sz w:val="20"/>
                <w:szCs w:val="20"/>
              </w:rPr>
              <w:t>5,2</w:t>
            </w:r>
          </w:p>
        </w:tc>
        <w:tc>
          <w:tcPr>
            <w:tcW w:w="960" w:type="dxa"/>
            <w:shd w:val="clear" w:color="auto" w:fill="auto"/>
            <w:noWrap/>
            <w:vAlign w:val="center"/>
            <w:hideMark/>
          </w:tcPr>
          <w:p w14:paraId="452E896B" w14:textId="77777777" w:rsidR="00097917" w:rsidRDefault="00097917">
            <w:pPr>
              <w:jc w:val="center"/>
              <w:rPr>
                <w:rFonts w:ascii="Arial" w:hAnsi="Arial" w:cs="Arial"/>
                <w:sz w:val="20"/>
                <w:szCs w:val="20"/>
              </w:rPr>
            </w:pPr>
            <w:r>
              <w:rPr>
                <w:rFonts w:ascii="Arial" w:hAnsi="Arial" w:cs="Arial"/>
                <w:sz w:val="20"/>
                <w:szCs w:val="20"/>
              </w:rPr>
              <w:t>5,2</w:t>
            </w:r>
          </w:p>
        </w:tc>
        <w:tc>
          <w:tcPr>
            <w:tcW w:w="960" w:type="dxa"/>
            <w:shd w:val="clear" w:color="auto" w:fill="auto"/>
            <w:noWrap/>
            <w:vAlign w:val="center"/>
            <w:hideMark/>
          </w:tcPr>
          <w:p w14:paraId="255AA012"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20BB8FFC"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568F67EC"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5692BD79"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567BA4A5"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6068380A" w14:textId="77777777" w:rsidR="00097917" w:rsidRDefault="00097917">
            <w:pPr>
              <w:jc w:val="center"/>
              <w:rPr>
                <w:rFonts w:ascii="Arial" w:hAnsi="Arial" w:cs="Arial"/>
                <w:sz w:val="20"/>
                <w:szCs w:val="20"/>
              </w:rPr>
            </w:pPr>
            <w:r>
              <w:rPr>
                <w:rFonts w:ascii="Arial" w:hAnsi="Arial" w:cs="Arial"/>
                <w:sz w:val="20"/>
                <w:szCs w:val="20"/>
              </w:rPr>
              <w:t>5,0</w:t>
            </w:r>
          </w:p>
        </w:tc>
        <w:tc>
          <w:tcPr>
            <w:tcW w:w="960" w:type="dxa"/>
            <w:shd w:val="clear" w:color="auto" w:fill="auto"/>
            <w:noWrap/>
            <w:vAlign w:val="center"/>
            <w:hideMark/>
          </w:tcPr>
          <w:p w14:paraId="193AB944" w14:textId="77777777" w:rsidR="00097917" w:rsidRDefault="00097917">
            <w:pPr>
              <w:jc w:val="center"/>
              <w:rPr>
                <w:rFonts w:ascii="Arial" w:hAnsi="Arial" w:cs="Arial"/>
                <w:sz w:val="20"/>
                <w:szCs w:val="20"/>
              </w:rPr>
            </w:pPr>
            <w:r>
              <w:rPr>
                <w:rFonts w:ascii="Arial" w:hAnsi="Arial" w:cs="Arial"/>
                <w:sz w:val="20"/>
                <w:szCs w:val="20"/>
              </w:rPr>
              <w:t>5,0</w:t>
            </w:r>
          </w:p>
        </w:tc>
      </w:tr>
      <w:tr w:rsidR="00097917" w14:paraId="6C610458" w14:textId="77777777" w:rsidTr="00097917">
        <w:trPr>
          <w:trHeight w:val="444"/>
        </w:trPr>
        <w:tc>
          <w:tcPr>
            <w:tcW w:w="661" w:type="dxa"/>
            <w:shd w:val="clear" w:color="auto" w:fill="auto"/>
            <w:vAlign w:val="center"/>
            <w:hideMark/>
          </w:tcPr>
          <w:p w14:paraId="0CD23E83" w14:textId="77777777" w:rsidR="00097917" w:rsidRDefault="00097917">
            <w:pPr>
              <w:jc w:val="center"/>
              <w:rPr>
                <w:rFonts w:ascii="Arial" w:hAnsi="Arial" w:cs="Arial"/>
                <w:color w:val="000000"/>
                <w:sz w:val="20"/>
                <w:szCs w:val="20"/>
              </w:rPr>
            </w:pPr>
            <w:r>
              <w:rPr>
                <w:rFonts w:ascii="Arial" w:hAnsi="Arial" w:cs="Arial"/>
                <w:color w:val="000000"/>
                <w:sz w:val="20"/>
                <w:szCs w:val="20"/>
              </w:rPr>
              <w:t>18.</w:t>
            </w:r>
          </w:p>
        </w:tc>
        <w:tc>
          <w:tcPr>
            <w:tcW w:w="3445" w:type="dxa"/>
            <w:shd w:val="clear" w:color="auto" w:fill="auto"/>
            <w:vAlign w:val="center"/>
            <w:hideMark/>
          </w:tcPr>
          <w:p w14:paraId="78B4D01F" w14:textId="77777777" w:rsidR="00097917" w:rsidRDefault="00097917">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418" w:type="dxa"/>
            <w:vMerge/>
            <w:vAlign w:val="center"/>
            <w:hideMark/>
          </w:tcPr>
          <w:p w14:paraId="4BA13FBB"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0416B630" w14:textId="77777777" w:rsidR="00097917" w:rsidRDefault="00097917">
            <w:pPr>
              <w:jc w:val="center"/>
              <w:rPr>
                <w:rFonts w:ascii="Arial" w:hAnsi="Arial" w:cs="Arial"/>
                <w:color w:val="000000"/>
                <w:sz w:val="20"/>
                <w:szCs w:val="20"/>
              </w:rPr>
            </w:pPr>
            <w:r>
              <w:rPr>
                <w:rFonts w:ascii="Arial" w:hAnsi="Arial" w:cs="Arial"/>
                <w:color w:val="000000"/>
                <w:sz w:val="20"/>
                <w:szCs w:val="20"/>
              </w:rPr>
              <w:t>тонн/ч</w:t>
            </w:r>
          </w:p>
        </w:tc>
        <w:tc>
          <w:tcPr>
            <w:tcW w:w="960" w:type="dxa"/>
            <w:shd w:val="clear" w:color="auto" w:fill="auto"/>
            <w:noWrap/>
            <w:vAlign w:val="center"/>
            <w:hideMark/>
          </w:tcPr>
          <w:p w14:paraId="76580D53"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2B042AB4"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59E7177A"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117C863B"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71362FEA"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46D923D6"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13409E17"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30FD8790"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c>
          <w:tcPr>
            <w:tcW w:w="960" w:type="dxa"/>
            <w:shd w:val="clear" w:color="auto" w:fill="auto"/>
            <w:noWrap/>
            <w:vAlign w:val="center"/>
            <w:hideMark/>
          </w:tcPr>
          <w:p w14:paraId="0946636D" w14:textId="77777777" w:rsidR="00097917" w:rsidRDefault="00097917">
            <w:pPr>
              <w:jc w:val="center"/>
              <w:rPr>
                <w:rFonts w:ascii="Arial" w:hAnsi="Arial" w:cs="Arial"/>
                <w:color w:val="000000"/>
                <w:sz w:val="20"/>
                <w:szCs w:val="20"/>
              </w:rPr>
            </w:pPr>
            <w:r>
              <w:rPr>
                <w:rFonts w:ascii="Arial" w:hAnsi="Arial" w:cs="Arial"/>
                <w:color w:val="000000"/>
                <w:sz w:val="20"/>
                <w:szCs w:val="20"/>
              </w:rPr>
              <w:t>-</w:t>
            </w:r>
          </w:p>
        </w:tc>
      </w:tr>
      <w:tr w:rsidR="00097917" w14:paraId="19F3D829" w14:textId="77777777" w:rsidTr="00097917">
        <w:trPr>
          <w:trHeight w:val="792"/>
        </w:trPr>
        <w:tc>
          <w:tcPr>
            <w:tcW w:w="661" w:type="dxa"/>
            <w:shd w:val="clear" w:color="auto" w:fill="auto"/>
            <w:vAlign w:val="center"/>
            <w:hideMark/>
          </w:tcPr>
          <w:p w14:paraId="60F08333" w14:textId="77777777" w:rsidR="00097917" w:rsidRDefault="00097917">
            <w:pPr>
              <w:jc w:val="center"/>
              <w:rPr>
                <w:rFonts w:ascii="Arial" w:hAnsi="Arial" w:cs="Arial"/>
                <w:color w:val="000000"/>
                <w:sz w:val="20"/>
                <w:szCs w:val="20"/>
              </w:rPr>
            </w:pPr>
            <w:r>
              <w:rPr>
                <w:rFonts w:ascii="Arial" w:hAnsi="Arial" w:cs="Arial"/>
                <w:color w:val="000000"/>
                <w:sz w:val="20"/>
                <w:szCs w:val="20"/>
              </w:rPr>
              <w:t>19.</w:t>
            </w:r>
          </w:p>
        </w:tc>
        <w:tc>
          <w:tcPr>
            <w:tcW w:w="3445" w:type="dxa"/>
            <w:shd w:val="clear" w:color="auto" w:fill="auto"/>
            <w:vAlign w:val="center"/>
            <w:hideMark/>
          </w:tcPr>
          <w:p w14:paraId="05E636A3" w14:textId="77777777" w:rsidR="00097917" w:rsidRDefault="00097917">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418" w:type="dxa"/>
            <w:vMerge/>
            <w:vAlign w:val="center"/>
            <w:hideMark/>
          </w:tcPr>
          <w:p w14:paraId="6BCACF66" w14:textId="77777777" w:rsidR="00097917" w:rsidRDefault="00097917">
            <w:pPr>
              <w:rPr>
                <w:rFonts w:ascii="Arial" w:hAnsi="Arial" w:cs="Arial"/>
                <w:color w:val="000000"/>
                <w:sz w:val="20"/>
                <w:szCs w:val="20"/>
              </w:rPr>
            </w:pPr>
          </w:p>
        </w:tc>
        <w:tc>
          <w:tcPr>
            <w:tcW w:w="1275" w:type="dxa"/>
            <w:shd w:val="clear" w:color="auto" w:fill="auto"/>
            <w:vAlign w:val="center"/>
            <w:hideMark/>
          </w:tcPr>
          <w:p w14:paraId="5E836122" w14:textId="77777777" w:rsidR="00097917" w:rsidRDefault="00097917">
            <w:pPr>
              <w:jc w:val="center"/>
              <w:rPr>
                <w:rFonts w:ascii="Arial" w:hAnsi="Arial" w:cs="Arial"/>
                <w:color w:val="000000"/>
                <w:sz w:val="20"/>
                <w:szCs w:val="20"/>
              </w:rPr>
            </w:pPr>
            <w:r>
              <w:rPr>
                <w:rFonts w:ascii="Arial" w:hAnsi="Arial" w:cs="Arial"/>
                <w:color w:val="000000"/>
                <w:sz w:val="20"/>
                <w:szCs w:val="20"/>
              </w:rPr>
              <w:t>млн. кВт-ч</w:t>
            </w:r>
          </w:p>
        </w:tc>
        <w:tc>
          <w:tcPr>
            <w:tcW w:w="960" w:type="dxa"/>
            <w:shd w:val="clear" w:color="auto" w:fill="auto"/>
            <w:vAlign w:val="center"/>
            <w:hideMark/>
          </w:tcPr>
          <w:p w14:paraId="71323089"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2D7CFA25"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2E953961"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2DC71335"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4938B158"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1EF855B0"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37FBF6D0"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5838540A"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vAlign w:val="center"/>
            <w:hideMark/>
          </w:tcPr>
          <w:p w14:paraId="03FCF29B"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r>
      <w:tr w:rsidR="00097917" w14:paraId="361CFEFD" w14:textId="77777777" w:rsidTr="00097917">
        <w:trPr>
          <w:trHeight w:val="528"/>
        </w:trPr>
        <w:tc>
          <w:tcPr>
            <w:tcW w:w="661" w:type="dxa"/>
            <w:shd w:val="clear" w:color="auto" w:fill="auto"/>
            <w:vAlign w:val="center"/>
            <w:hideMark/>
          </w:tcPr>
          <w:p w14:paraId="3AB86B0C" w14:textId="77777777" w:rsidR="00097917" w:rsidRDefault="00097917">
            <w:pPr>
              <w:jc w:val="center"/>
              <w:rPr>
                <w:rFonts w:ascii="Arial" w:hAnsi="Arial" w:cs="Arial"/>
                <w:color w:val="000000"/>
                <w:sz w:val="20"/>
                <w:szCs w:val="20"/>
              </w:rPr>
            </w:pPr>
            <w:r>
              <w:rPr>
                <w:rFonts w:ascii="Arial" w:hAnsi="Arial" w:cs="Arial"/>
                <w:color w:val="000000"/>
                <w:sz w:val="20"/>
                <w:szCs w:val="20"/>
              </w:rPr>
              <w:t>20.</w:t>
            </w:r>
          </w:p>
        </w:tc>
        <w:tc>
          <w:tcPr>
            <w:tcW w:w="3445" w:type="dxa"/>
            <w:shd w:val="clear" w:color="auto" w:fill="auto"/>
            <w:vAlign w:val="center"/>
            <w:hideMark/>
          </w:tcPr>
          <w:p w14:paraId="4FEF7025" w14:textId="77777777" w:rsidR="00097917" w:rsidRDefault="00097917">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418" w:type="dxa"/>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197"/>
            </w:tblGrid>
            <w:tr w:rsidR="00097917" w14:paraId="142FA49F" w14:textId="77777777" w:rsidTr="00097917">
              <w:trPr>
                <w:trHeight w:val="528"/>
                <w:tblCellSpacing w:w="0" w:type="dxa"/>
              </w:trPr>
              <w:tc>
                <w:tcPr>
                  <w:tcW w:w="1197" w:type="dxa"/>
                  <w:tcBorders>
                    <w:top w:val="nil"/>
                    <w:left w:val="nil"/>
                    <w:bottom w:val="single" w:sz="4" w:space="0" w:color="auto"/>
                    <w:right w:val="single" w:sz="4" w:space="0" w:color="auto"/>
                  </w:tcBorders>
                  <w:shd w:val="clear" w:color="auto" w:fill="auto"/>
                  <w:vAlign w:val="center"/>
                  <w:hideMark/>
                </w:tcPr>
                <w:p w14:paraId="42FD8DA4" w14:textId="088285BE" w:rsidR="00097917" w:rsidRDefault="00097917">
                  <w:pPr>
                    <w:jc w:val="center"/>
                    <w:rPr>
                      <w:rFonts w:ascii="Arial" w:hAnsi="Arial" w:cs="Arial"/>
                      <w:color w:val="000000"/>
                      <w:sz w:val="20"/>
                      <w:szCs w:val="20"/>
                    </w:rPr>
                  </w:pPr>
                  <w:r>
                    <w:rPr>
                      <w:rFonts w:ascii="Calibri" w:hAnsi="Calibri" w:cs="Calibri"/>
                      <w:noProof/>
                      <w:color w:val="000000"/>
                      <w:sz w:val="22"/>
                      <w:szCs w:val="22"/>
                    </w:rPr>
                    <w:drawing>
                      <wp:anchor distT="0" distB="0" distL="114300" distR="114300" simplePos="0" relativeHeight="252770816" behindDoc="0" locked="0" layoutInCell="1" allowOverlap="1" wp14:anchorId="69210903" wp14:editId="029D9620">
                        <wp:simplePos x="0" y="0"/>
                        <wp:positionH relativeFrom="column">
                          <wp:posOffset>365760</wp:posOffset>
                        </wp:positionH>
                        <wp:positionV relativeFrom="paragraph">
                          <wp:posOffset>91440</wp:posOffset>
                        </wp:positionV>
                        <wp:extent cx="259080" cy="281940"/>
                        <wp:effectExtent l="0" t="0" r="7620" b="0"/>
                        <wp:wrapNone/>
                        <wp:docPr id="273" name="Рисунок 273"/>
                        <wp:cNvGraphicFramePr/>
                        <a:graphic xmlns:a="http://schemas.openxmlformats.org/drawingml/2006/main">
                          <a:graphicData uri="http://schemas.openxmlformats.org/drawingml/2006/picture">
                            <pic:pic xmlns:pic="http://schemas.openxmlformats.org/drawingml/2006/picture">
                              <pic:nvPicPr>
                                <pic:cNvPr id="273" name="Рисунок 2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rFonts w:ascii="Arial" w:hAnsi="Arial" w:cs="Arial"/>
                      <w:color w:val="000000"/>
                      <w:sz w:val="20"/>
                      <w:szCs w:val="20"/>
                    </w:rPr>
                    <w:t> </w:t>
                  </w:r>
                </w:p>
              </w:tc>
            </w:tr>
          </w:tbl>
          <w:p w14:paraId="02CB2BA7" w14:textId="77777777" w:rsidR="00097917" w:rsidRDefault="00097917">
            <w:pPr>
              <w:rPr>
                <w:rFonts w:ascii="Calibri" w:hAnsi="Calibri" w:cs="Calibri"/>
                <w:color w:val="000000"/>
                <w:sz w:val="22"/>
                <w:szCs w:val="22"/>
              </w:rPr>
            </w:pPr>
          </w:p>
        </w:tc>
        <w:tc>
          <w:tcPr>
            <w:tcW w:w="1275" w:type="dxa"/>
            <w:shd w:val="clear" w:color="auto" w:fill="auto"/>
            <w:vAlign w:val="center"/>
            <w:hideMark/>
          </w:tcPr>
          <w:p w14:paraId="47564882" w14:textId="77777777" w:rsidR="00097917" w:rsidRDefault="00097917">
            <w:pPr>
              <w:jc w:val="center"/>
              <w:rPr>
                <w:rFonts w:ascii="Arial" w:hAnsi="Arial" w:cs="Arial"/>
                <w:color w:val="000000"/>
                <w:sz w:val="20"/>
                <w:szCs w:val="20"/>
              </w:rPr>
            </w:pPr>
            <w:r>
              <w:rPr>
                <w:rFonts w:ascii="Arial" w:hAnsi="Arial" w:cs="Arial"/>
                <w:color w:val="000000"/>
                <w:sz w:val="20"/>
                <w:szCs w:val="20"/>
              </w:rPr>
              <w:t>кВт-ч/Гкал</w:t>
            </w:r>
          </w:p>
        </w:tc>
        <w:tc>
          <w:tcPr>
            <w:tcW w:w="960" w:type="dxa"/>
            <w:shd w:val="clear" w:color="auto" w:fill="auto"/>
            <w:noWrap/>
            <w:vAlign w:val="center"/>
            <w:hideMark/>
          </w:tcPr>
          <w:p w14:paraId="54288ED3"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32FC1F34"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0D45CC9C"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49C7316C"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79BFD146"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4ECC70DA"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14122FF1"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18C5F4BD"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c>
          <w:tcPr>
            <w:tcW w:w="960" w:type="dxa"/>
            <w:shd w:val="clear" w:color="auto" w:fill="auto"/>
            <w:noWrap/>
            <w:vAlign w:val="center"/>
            <w:hideMark/>
          </w:tcPr>
          <w:p w14:paraId="7D4AB55F" w14:textId="77777777" w:rsidR="00097917" w:rsidRDefault="00097917">
            <w:pPr>
              <w:jc w:val="center"/>
              <w:rPr>
                <w:rFonts w:ascii="Arial" w:hAnsi="Arial" w:cs="Arial"/>
                <w:color w:val="000000"/>
                <w:sz w:val="20"/>
                <w:szCs w:val="20"/>
              </w:rPr>
            </w:pPr>
            <w:r>
              <w:rPr>
                <w:rFonts w:ascii="Arial" w:hAnsi="Arial" w:cs="Arial"/>
                <w:color w:val="000000"/>
                <w:sz w:val="20"/>
                <w:szCs w:val="20"/>
              </w:rPr>
              <w:t>н/д</w:t>
            </w:r>
          </w:p>
        </w:tc>
      </w:tr>
      <w:tr w:rsidR="00097917" w14:paraId="74799E47" w14:textId="77777777" w:rsidTr="00097917">
        <w:trPr>
          <w:trHeight w:val="552"/>
        </w:trPr>
        <w:tc>
          <w:tcPr>
            <w:tcW w:w="661" w:type="dxa"/>
            <w:shd w:val="clear" w:color="auto" w:fill="auto"/>
            <w:vAlign w:val="center"/>
            <w:hideMark/>
          </w:tcPr>
          <w:p w14:paraId="116F04F5" w14:textId="77777777" w:rsidR="00097917" w:rsidRDefault="00097917">
            <w:pPr>
              <w:jc w:val="center"/>
              <w:rPr>
                <w:rFonts w:ascii="Arial" w:hAnsi="Arial" w:cs="Arial"/>
                <w:color w:val="000000"/>
                <w:sz w:val="20"/>
                <w:szCs w:val="20"/>
              </w:rPr>
            </w:pPr>
            <w:r>
              <w:rPr>
                <w:rFonts w:ascii="Arial" w:hAnsi="Arial" w:cs="Arial"/>
                <w:color w:val="000000"/>
                <w:sz w:val="20"/>
                <w:szCs w:val="20"/>
              </w:rPr>
              <w:t>21.</w:t>
            </w:r>
          </w:p>
        </w:tc>
        <w:tc>
          <w:tcPr>
            <w:tcW w:w="3445" w:type="dxa"/>
            <w:shd w:val="clear" w:color="auto" w:fill="auto"/>
            <w:vAlign w:val="center"/>
            <w:hideMark/>
          </w:tcPr>
          <w:p w14:paraId="6B1DE4B2" w14:textId="77777777" w:rsidR="00097917" w:rsidRDefault="00097917">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418" w:type="dxa"/>
            <w:shd w:val="clear" w:color="auto" w:fill="auto"/>
            <w:vAlign w:val="center"/>
            <w:hideMark/>
          </w:tcPr>
          <w:p w14:paraId="74DB7B9E" w14:textId="77777777" w:rsidR="00097917" w:rsidRDefault="00097917">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275" w:type="dxa"/>
            <w:shd w:val="clear" w:color="auto" w:fill="auto"/>
            <w:vAlign w:val="center"/>
            <w:hideMark/>
          </w:tcPr>
          <w:p w14:paraId="23225F73" w14:textId="77777777" w:rsidR="00097917" w:rsidRDefault="00097917">
            <w:pPr>
              <w:jc w:val="center"/>
              <w:rPr>
                <w:rFonts w:ascii="Arial" w:hAnsi="Arial" w:cs="Arial"/>
                <w:color w:val="000000"/>
                <w:sz w:val="20"/>
                <w:szCs w:val="20"/>
              </w:rPr>
            </w:pPr>
            <w:r>
              <w:rPr>
                <w:rFonts w:ascii="Arial" w:hAnsi="Arial" w:cs="Arial"/>
                <w:color w:val="000000"/>
                <w:sz w:val="20"/>
                <w:szCs w:val="20"/>
              </w:rPr>
              <w:t>тыс. Гкал</w:t>
            </w:r>
          </w:p>
        </w:tc>
        <w:tc>
          <w:tcPr>
            <w:tcW w:w="960" w:type="dxa"/>
            <w:shd w:val="clear" w:color="auto" w:fill="auto"/>
            <w:noWrap/>
            <w:vAlign w:val="center"/>
            <w:hideMark/>
          </w:tcPr>
          <w:p w14:paraId="78B48CC6" w14:textId="77777777" w:rsidR="00097917" w:rsidRDefault="00097917">
            <w:pPr>
              <w:jc w:val="center"/>
              <w:rPr>
                <w:rFonts w:ascii="Arial" w:hAnsi="Arial" w:cs="Arial"/>
                <w:sz w:val="20"/>
                <w:szCs w:val="20"/>
              </w:rPr>
            </w:pPr>
            <w:r>
              <w:rPr>
                <w:rFonts w:ascii="Arial" w:hAnsi="Arial" w:cs="Arial"/>
                <w:sz w:val="20"/>
                <w:szCs w:val="20"/>
              </w:rPr>
              <w:t>44,7</w:t>
            </w:r>
          </w:p>
        </w:tc>
        <w:tc>
          <w:tcPr>
            <w:tcW w:w="960" w:type="dxa"/>
            <w:shd w:val="clear" w:color="auto" w:fill="auto"/>
            <w:noWrap/>
            <w:vAlign w:val="center"/>
            <w:hideMark/>
          </w:tcPr>
          <w:p w14:paraId="41898B81" w14:textId="77777777" w:rsidR="00097917" w:rsidRDefault="00097917">
            <w:pPr>
              <w:jc w:val="center"/>
              <w:rPr>
                <w:rFonts w:ascii="Arial" w:hAnsi="Arial" w:cs="Arial"/>
                <w:sz w:val="20"/>
                <w:szCs w:val="20"/>
              </w:rPr>
            </w:pPr>
            <w:r>
              <w:rPr>
                <w:rFonts w:ascii="Arial" w:hAnsi="Arial" w:cs="Arial"/>
                <w:sz w:val="20"/>
                <w:szCs w:val="20"/>
              </w:rPr>
              <w:t>44,7</w:t>
            </w:r>
          </w:p>
        </w:tc>
        <w:tc>
          <w:tcPr>
            <w:tcW w:w="960" w:type="dxa"/>
            <w:shd w:val="clear" w:color="auto" w:fill="auto"/>
            <w:noWrap/>
            <w:vAlign w:val="center"/>
            <w:hideMark/>
          </w:tcPr>
          <w:p w14:paraId="54B9AC34" w14:textId="77777777" w:rsidR="00097917" w:rsidRDefault="00097917">
            <w:pPr>
              <w:jc w:val="center"/>
              <w:rPr>
                <w:rFonts w:ascii="Arial" w:hAnsi="Arial" w:cs="Arial"/>
                <w:sz w:val="20"/>
                <w:szCs w:val="20"/>
              </w:rPr>
            </w:pPr>
            <w:r>
              <w:rPr>
                <w:rFonts w:ascii="Arial" w:hAnsi="Arial" w:cs="Arial"/>
                <w:sz w:val="20"/>
                <w:szCs w:val="20"/>
              </w:rPr>
              <w:t>45,9</w:t>
            </w:r>
          </w:p>
        </w:tc>
        <w:tc>
          <w:tcPr>
            <w:tcW w:w="960" w:type="dxa"/>
            <w:shd w:val="clear" w:color="auto" w:fill="auto"/>
            <w:noWrap/>
            <w:vAlign w:val="center"/>
            <w:hideMark/>
          </w:tcPr>
          <w:p w14:paraId="721026A5" w14:textId="77777777" w:rsidR="00097917" w:rsidRDefault="00097917">
            <w:pPr>
              <w:jc w:val="center"/>
              <w:rPr>
                <w:rFonts w:ascii="Arial" w:hAnsi="Arial" w:cs="Arial"/>
                <w:sz w:val="20"/>
                <w:szCs w:val="20"/>
              </w:rPr>
            </w:pPr>
            <w:r>
              <w:rPr>
                <w:rFonts w:ascii="Arial" w:hAnsi="Arial" w:cs="Arial"/>
                <w:sz w:val="20"/>
                <w:szCs w:val="20"/>
              </w:rPr>
              <w:t>45,9</w:t>
            </w:r>
          </w:p>
        </w:tc>
        <w:tc>
          <w:tcPr>
            <w:tcW w:w="960" w:type="dxa"/>
            <w:shd w:val="clear" w:color="auto" w:fill="auto"/>
            <w:noWrap/>
            <w:vAlign w:val="center"/>
            <w:hideMark/>
          </w:tcPr>
          <w:p w14:paraId="70A78D63" w14:textId="77777777" w:rsidR="00097917" w:rsidRDefault="00097917">
            <w:pPr>
              <w:jc w:val="center"/>
              <w:rPr>
                <w:rFonts w:ascii="Arial" w:hAnsi="Arial" w:cs="Arial"/>
                <w:sz w:val="20"/>
                <w:szCs w:val="20"/>
              </w:rPr>
            </w:pPr>
            <w:r>
              <w:rPr>
                <w:rFonts w:ascii="Arial" w:hAnsi="Arial" w:cs="Arial"/>
                <w:sz w:val="20"/>
                <w:szCs w:val="20"/>
              </w:rPr>
              <w:t>45,9</w:t>
            </w:r>
          </w:p>
        </w:tc>
        <w:tc>
          <w:tcPr>
            <w:tcW w:w="960" w:type="dxa"/>
            <w:shd w:val="clear" w:color="auto" w:fill="auto"/>
            <w:noWrap/>
            <w:vAlign w:val="center"/>
            <w:hideMark/>
          </w:tcPr>
          <w:p w14:paraId="66E7FC22" w14:textId="77777777" w:rsidR="00097917" w:rsidRDefault="00097917">
            <w:pPr>
              <w:jc w:val="center"/>
              <w:rPr>
                <w:rFonts w:ascii="Arial" w:hAnsi="Arial" w:cs="Arial"/>
                <w:sz w:val="20"/>
                <w:szCs w:val="20"/>
              </w:rPr>
            </w:pPr>
            <w:r>
              <w:rPr>
                <w:rFonts w:ascii="Arial" w:hAnsi="Arial" w:cs="Arial"/>
                <w:sz w:val="20"/>
                <w:szCs w:val="20"/>
              </w:rPr>
              <w:t>45,8</w:t>
            </w:r>
          </w:p>
        </w:tc>
        <w:tc>
          <w:tcPr>
            <w:tcW w:w="960" w:type="dxa"/>
            <w:shd w:val="clear" w:color="auto" w:fill="auto"/>
            <w:noWrap/>
            <w:vAlign w:val="center"/>
            <w:hideMark/>
          </w:tcPr>
          <w:p w14:paraId="6CC09737" w14:textId="77777777" w:rsidR="00097917" w:rsidRDefault="00097917">
            <w:pPr>
              <w:jc w:val="center"/>
              <w:rPr>
                <w:rFonts w:ascii="Arial" w:hAnsi="Arial" w:cs="Arial"/>
                <w:sz w:val="20"/>
                <w:szCs w:val="20"/>
              </w:rPr>
            </w:pPr>
            <w:r>
              <w:rPr>
                <w:rFonts w:ascii="Arial" w:hAnsi="Arial" w:cs="Arial"/>
                <w:sz w:val="20"/>
                <w:szCs w:val="20"/>
              </w:rPr>
              <w:t>45,7</w:t>
            </w:r>
          </w:p>
        </w:tc>
        <w:tc>
          <w:tcPr>
            <w:tcW w:w="960" w:type="dxa"/>
            <w:shd w:val="clear" w:color="auto" w:fill="auto"/>
            <w:noWrap/>
            <w:vAlign w:val="center"/>
            <w:hideMark/>
          </w:tcPr>
          <w:p w14:paraId="33760447" w14:textId="77777777" w:rsidR="00097917" w:rsidRDefault="00097917">
            <w:pPr>
              <w:jc w:val="center"/>
              <w:rPr>
                <w:rFonts w:ascii="Arial" w:hAnsi="Arial" w:cs="Arial"/>
                <w:sz w:val="20"/>
                <w:szCs w:val="20"/>
              </w:rPr>
            </w:pPr>
            <w:r>
              <w:rPr>
                <w:rFonts w:ascii="Arial" w:hAnsi="Arial" w:cs="Arial"/>
                <w:sz w:val="20"/>
                <w:szCs w:val="20"/>
              </w:rPr>
              <w:t>45,5</w:t>
            </w:r>
          </w:p>
        </w:tc>
        <w:tc>
          <w:tcPr>
            <w:tcW w:w="960" w:type="dxa"/>
            <w:shd w:val="clear" w:color="auto" w:fill="auto"/>
            <w:noWrap/>
            <w:vAlign w:val="center"/>
            <w:hideMark/>
          </w:tcPr>
          <w:p w14:paraId="518EF5D4" w14:textId="77777777" w:rsidR="00097917" w:rsidRDefault="00097917">
            <w:pPr>
              <w:jc w:val="center"/>
              <w:rPr>
                <w:rFonts w:ascii="Arial" w:hAnsi="Arial" w:cs="Arial"/>
                <w:sz w:val="20"/>
                <w:szCs w:val="20"/>
              </w:rPr>
            </w:pPr>
            <w:r>
              <w:rPr>
                <w:rFonts w:ascii="Arial" w:hAnsi="Arial" w:cs="Arial"/>
                <w:sz w:val="20"/>
                <w:szCs w:val="20"/>
              </w:rPr>
              <w:t>45,3</w:t>
            </w:r>
          </w:p>
        </w:tc>
      </w:tr>
    </w:tbl>
    <w:p w14:paraId="7806A95C" w14:textId="77777777" w:rsidR="005E3E47" w:rsidRPr="00827CF8" w:rsidRDefault="005E3E47" w:rsidP="00237CAA">
      <w:pPr>
        <w:pStyle w:val="20"/>
      </w:pPr>
      <w:bookmarkStart w:id="50" w:name="_Toc135334751"/>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00DC0F14" w:rsidRPr="00DC0F14">
        <w:t>№1 ООО «ТГК 1»</w:t>
      </w:r>
      <w:bookmarkEnd w:id="50"/>
    </w:p>
    <w:p w14:paraId="329C2316" w14:textId="4575D2B3" w:rsidR="005E3E47" w:rsidRPr="00AA1C0C" w:rsidRDefault="005E3E47" w:rsidP="005E3E47">
      <w:pPr>
        <w:pStyle w:val="afffffff5"/>
        <w:spacing w:before="240" w:after="0" w:line="240" w:lineRule="auto"/>
        <w:ind w:left="1134" w:hanging="1134"/>
        <w:jc w:val="left"/>
        <w:rPr>
          <w:rFonts w:ascii="Arial" w:hAnsi="Arial" w:cs="Arial"/>
          <w:sz w:val="18"/>
          <w:szCs w:val="18"/>
        </w:rPr>
      </w:pPr>
      <w:bookmarkStart w:id="51" w:name="_Toc135334822"/>
      <w:r w:rsidRPr="009A3AC9">
        <w:rPr>
          <w:rFonts w:ascii="Arial" w:hAnsi="Arial" w:cs="Arial"/>
          <w:sz w:val="18"/>
          <w:szCs w:val="18"/>
        </w:rPr>
        <w:t xml:space="preserve">Таблица </w:t>
      </w:r>
      <w:r w:rsidR="003F54DF" w:rsidRPr="009A3AC9">
        <w:rPr>
          <w:rFonts w:ascii="Arial" w:hAnsi="Arial" w:cs="Arial"/>
          <w:sz w:val="18"/>
          <w:szCs w:val="18"/>
        </w:rPr>
        <w:fldChar w:fldCharType="begin"/>
      </w:r>
      <w:r w:rsidR="003F54DF" w:rsidRPr="009A3AC9">
        <w:rPr>
          <w:rFonts w:ascii="Arial" w:hAnsi="Arial" w:cs="Arial"/>
          <w:sz w:val="18"/>
          <w:szCs w:val="18"/>
        </w:rPr>
        <w:instrText xml:space="preserve"> STYLEREF 1 \s </w:instrText>
      </w:r>
      <w:r w:rsidR="003F54DF" w:rsidRPr="009A3AC9">
        <w:rPr>
          <w:rFonts w:ascii="Arial" w:hAnsi="Arial" w:cs="Arial"/>
          <w:sz w:val="18"/>
          <w:szCs w:val="18"/>
        </w:rPr>
        <w:fldChar w:fldCharType="separate"/>
      </w:r>
      <w:r w:rsidR="003F54DF" w:rsidRPr="009A3AC9">
        <w:rPr>
          <w:rFonts w:ascii="Arial" w:hAnsi="Arial" w:cs="Arial"/>
          <w:noProof/>
          <w:sz w:val="18"/>
          <w:szCs w:val="18"/>
        </w:rPr>
        <w:t>2</w:t>
      </w:r>
      <w:r w:rsidR="003F54DF" w:rsidRPr="009A3AC9">
        <w:rPr>
          <w:rFonts w:ascii="Arial" w:hAnsi="Arial" w:cs="Arial"/>
          <w:sz w:val="18"/>
          <w:szCs w:val="18"/>
        </w:rPr>
        <w:fldChar w:fldCharType="end"/>
      </w:r>
      <w:r w:rsidR="003F54DF" w:rsidRPr="009A3AC9">
        <w:rPr>
          <w:rFonts w:ascii="Arial" w:hAnsi="Arial" w:cs="Arial"/>
          <w:sz w:val="18"/>
          <w:szCs w:val="18"/>
        </w:rPr>
        <w:t>.</w:t>
      </w:r>
      <w:r w:rsidR="003F54DF" w:rsidRPr="009A3AC9">
        <w:rPr>
          <w:rFonts w:ascii="Arial" w:hAnsi="Arial" w:cs="Arial"/>
          <w:sz w:val="18"/>
          <w:szCs w:val="18"/>
        </w:rPr>
        <w:fldChar w:fldCharType="begin"/>
      </w:r>
      <w:r w:rsidR="003F54DF" w:rsidRPr="009A3AC9">
        <w:rPr>
          <w:rFonts w:ascii="Arial" w:hAnsi="Arial" w:cs="Arial"/>
          <w:sz w:val="18"/>
          <w:szCs w:val="18"/>
        </w:rPr>
        <w:instrText xml:space="preserve"> SEQ Таблица \* ARABIC \s 1 </w:instrText>
      </w:r>
      <w:r w:rsidR="003F54DF" w:rsidRPr="009A3AC9">
        <w:rPr>
          <w:rFonts w:ascii="Arial" w:hAnsi="Arial" w:cs="Arial"/>
          <w:sz w:val="18"/>
          <w:szCs w:val="18"/>
        </w:rPr>
        <w:fldChar w:fldCharType="separate"/>
      </w:r>
      <w:r w:rsidR="003F54DF" w:rsidRPr="009A3AC9">
        <w:rPr>
          <w:rFonts w:ascii="Arial" w:hAnsi="Arial" w:cs="Arial"/>
          <w:noProof/>
          <w:sz w:val="18"/>
          <w:szCs w:val="18"/>
        </w:rPr>
        <w:t>4</w:t>
      </w:r>
      <w:r w:rsidR="003F54DF" w:rsidRPr="009A3AC9">
        <w:rPr>
          <w:rFonts w:ascii="Arial" w:hAnsi="Arial" w:cs="Arial"/>
          <w:sz w:val="18"/>
          <w:szCs w:val="18"/>
        </w:rPr>
        <w:fldChar w:fldCharType="end"/>
      </w:r>
      <w:r w:rsidRPr="009A3AC9">
        <w:rPr>
          <w:rFonts w:ascii="Arial" w:hAnsi="Arial" w:cs="Arial"/>
          <w:sz w:val="18"/>
          <w:szCs w:val="18"/>
        </w:rPr>
        <w:t xml:space="preserve"> Индикаторы, характеризующие реализацию инвестиционных планов развития системы теплоснабжения в зоне деятельности </w:t>
      </w:r>
      <w:r w:rsidR="00ED26DC" w:rsidRPr="009A3AC9">
        <w:rPr>
          <w:rFonts w:ascii="Arial" w:hAnsi="Arial" w:cs="Arial"/>
          <w:sz w:val="18"/>
          <w:szCs w:val="18"/>
        </w:rPr>
        <w:t>ко</w:t>
      </w:r>
      <w:r w:rsidR="007B5DEF" w:rsidRPr="009A3AC9">
        <w:rPr>
          <w:rFonts w:ascii="Arial" w:hAnsi="Arial" w:cs="Arial"/>
          <w:sz w:val="18"/>
          <w:szCs w:val="18"/>
        </w:rPr>
        <w:t>те</w:t>
      </w:r>
      <w:r w:rsidR="00ED26DC" w:rsidRPr="009A3AC9">
        <w:rPr>
          <w:rFonts w:ascii="Arial" w:hAnsi="Arial" w:cs="Arial"/>
          <w:sz w:val="18"/>
          <w:szCs w:val="18"/>
        </w:rPr>
        <w:t>льной</w:t>
      </w:r>
      <w:r w:rsidR="00DC0F14" w:rsidRPr="009A3AC9">
        <w:rPr>
          <w:rFonts w:ascii="Arial" w:hAnsi="Arial" w:cs="Arial"/>
          <w:sz w:val="18"/>
          <w:szCs w:val="18"/>
        </w:rPr>
        <w:t xml:space="preserve"> ООО «ТГК 1»</w:t>
      </w:r>
      <w:bookmarkEnd w:id="51"/>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928"/>
        <w:gridCol w:w="1743"/>
        <w:gridCol w:w="1464"/>
        <w:gridCol w:w="929"/>
        <w:gridCol w:w="929"/>
        <w:gridCol w:w="929"/>
        <w:gridCol w:w="929"/>
        <w:gridCol w:w="929"/>
        <w:gridCol w:w="969"/>
        <w:gridCol w:w="929"/>
        <w:gridCol w:w="920"/>
      </w:tblGrid>
      <w:tr w:rsidR="006427CC" w:rsidRPr="006427CC" w14:paraId="2B9E8895" w14:textId="77777777" w:rsidTr="006427CC">
        <w:trPr>
          <w:trHeight w:val="630"/>
          <w:tblHeader/>
        </w:trPr>
        <w:tc>
          <w:tcPr>
            <w:tcW w:w="241" w:type="pct"/>
            <w:shd w:val="clear" w:color="auto" w:fill="DAEEF3"/>
            <w:vAlign w:val="center"/>
            <w:hideMark/>
          </w:tcPr>
          <w:p w14:paraId="471CF0DA"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color w:val="000000"/>
                <w:sz w:val="20"/>
                <w:szCs w:val="20"/>
              </w:rPr>
              <w:t>N п/п</w:t>
            </w:r>
          </w:p>
        </w:tc>
        <w:tc>
          <w:tcPr>
            <w:tcW w:w="1280" w:type="pct"/>
            <w:shd w:val="clear" w:color="auto" w:fill="DAEEF3"/>
            <w:vAlign w:val="center"/>
            <w:hideMark/>
          </w:tcPr>
          <w:p w14:paraId="3C50AAD8"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color w:val="000000"/>
                <w:sz w:val="20"/>
                <w:szCs w:val="20"/>
              </w:rPr>
              <w:t>Наименование показателя</w:t>
            </w:r>
          </w:p>
        </w:tc>
        <w:tc>
          <w:tcPr>
            <w:tcW w:w="568" w:type="pct"/>
            <w:shd w:val="clear" w:color="auto" w:fill="DAEEF3"/>
            <w:vAlign w:val="center"/>
            <w:hideMark/>
          </w:tcPr>
          <w:p w14:paraId="7DB6FD87"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color w:val="000000"/>
                <w:sz w:val="20"/>
                <w:szCs w:val="20"/>
              </w:rPr>
              <w:t>Обозначение</w:t>
            </w:r>
          </w:p>
        </w:tc>
        <w:tc>
          <w:tcPr>
            <w:tcW w:w="477" w:type="pct"/>
            <w:shd w:val="clear" w:color="auto" w:fill="DAEEF3"/>
            <w:vAlign w:val="center"/>
            <w:hideMark/>
          </w:tcPr>
          <w:p w14:paraId="702914CF"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color w:val="000000"/>
                <w:sz w:val="20"/>
                <w:szCs w:val="20"/>
              </w:rPr>
              <w:t>Единицы измерения</w:t>
            </w:r>
          </w:p>
        </w:tc>
        <w:tc>
          <w:tcPr>
            <w:tcW w:w="303" w:type="pct"/>
            <w:shd w:val="clear" w:color="auto" w:fill="DAEEF3"/>
            <w:vAlign w:val="center"/>
            <w:hideMark/>
          </w:tcPr>
          <w:p w14:paraId="73103146"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2023</w:t>
            </w:r>
          </w:p>
        </w:tc>
        <w:tc>
          <w:tcPr>
            <w:tcW w:w="303" w:type="pct"/>
            <w:shd w:val="clear" w:color="auto" w:fill="DAEEF3"/>
            <w:vAlign w:val="center"/>
          </w:tcPr>
          <w:p w14:paraId="4F3F2FCF"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2024</w:t>
            </w:r>
          </w:p>
        </w:tc>
        <w:tc>
          <w:tcPr>
            <w:tcW w:w="303" w:type="pct"/>
            <w:shd w:val="clear" w:color="auto" w:fill="DAEEF3"/>
            <w:vAlign w:val="center"/>
          </w:tcPr>
          <w:p w14:paraId="4619E8E6"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2025</w:t>
            </w:r>
          </w:p>
        </w:tc>
        <w:tc>
          <w:tcPr>
            <w:tcW w:w="303" w:type="pct"/>
            <w:shd w:val="clear" w:color="auto" w:fill="DAEEF3"/>
            <w:vAlign w:val="center"/>
          </w:tcPr>
          <w:p w14:paraId="6B088B15"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2026</w:t>
            </w:r>
          </w:p>
        </w:tc>
        <w:tc>
          <w:tcPr>
            <w:tcW w:w="303" w:type="pct"/>
            <w:shd w:val="clear" w:color="auto" w:fill="DAEEF3"/>
            <w:vAlign w:val="center"/>
          </w:tcPr>
          <w:p w14:paraId="41CC8211"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2027</w:t>
            </w:r>
          </w:p>
        </w:tc>
        <w:tc>
          <w:tcPr>
            <w:tcW w:w="316" w:type="pct"/>
            <w:shd w:val="clear" w:color="auto" w:fill="DAEEF3"/>
            <w:vAlign w:val="center"/>
          </w:tcPr>
          <w:p w14:paraId="5DA68D22"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2030</w:t>
            </w:r>
          </w:p>
        </w:tc>
        <w:tc>
          <w:tcPr>
            <w:tcW w:w="303" w:type="pct"/>
            <w:shd w:val="clear" w:color="auto" w:fill="DAEEF3"/>
            <w:vAlign w:val="center"/>
          </w:tcPr>
          <w:p w14:paraId="59812BB7"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rPr>
              <w:t>2035</w:t>
            </w:r>
          </w:p>
        </w:tc>
        <w:tc>
          <w:tcPr>
            <w:tcW w:w="300" w:type="pct"/>
            <w:shd w:val="clear" w:color="auto" w:fill="DAEEF3"/>
            <w:vAlign w:val="center"/>
          </w:tcPr>
          <w:p w14:paraId="4B76E791" w14:textId="77777777" w:rsidR="006427CC" w:rsidRPr="006427CC" w:rsidRDefault="006427CC" w:rsidP="006427CC">
            <w:pPr>
              <w:jc w:val="center"/>
              <w:rPr>
                <w:rFonts w:ascii="Arial" w:hAnsi="Arial" w:cs="Arial"/>
                <w:b/>
                <w:bCs/>
                <w:color w:val="000000"/>
                <w:sz w:val="20"/>
                <w:szCs w:val="20"/>
              </w:rPr>
            </w:pPr>
            <w:r w:rsidRPr="006427CC">
              <w:rPr>
                <w:rFonts w:ascii="Arial" w:hAnsi="Arial" w:cs="Arial"/>
                <w:b/>
                <w:bCs/>
                <w:sz w:val="20"/>
                <w:szCs w:val="20"/>
                <w:lang w:val="en-US"/>
              </w:rPr>
              <w:t>2040</w:t>
            </w:r>
          </w:p>
        </w:tc>
      </w:tr>
      <w:tr w:rsidR="006427CC" w:rsidRPr="006427CC" w14:paraId="4942EAAD" w14:textId="77777777" w:rsidTr="006427CC">
        <w:trPr>
          <w:trHeight w:val="630"/>
        </w:trPr>
        <w:tc>
          <w:tcPr>
            <w:tcW w:w="241" w:type="pct"/>
            <w:shd w:val="clear" w:color="auto" w:fill="auto"/>
            <w:vAlign w:val="center"/>
            <w:hideMark/>
          </w:tcPr>
          <w:p w14:paraId="7BEA8CF9"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w:t>
            </w:r>
          </w:p>
        </w:tc>
        <w:tc>
          <w:tcPr>
            <w:tcW w:w="1280" w:type="pct"/>
            <w:shd w:val="clear" w:color="auto" w:fill="auto"/>
            <w:vAlign w:val="center"/>
            <w:hideMark/>
          </w:tcPr>
          <w:p w14:paraId="702F2C48"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Плановая потребность в инвестициях в источники тепловой мощности</w:t>
            </w:r>
          </w:p>
        </w:tc>
        <w:tc>
          <w:tcPr>
            <w:tcW w:w="568" w:type="pct"/>
            <w:shd w:val="clear" w:color="auto" w:fill="auto"/>
            <w:hideMark/>
          </w:tcPr>
          <w:p w14:paraId="5CC2C1DD"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69472" behindDoc="0" locked="0" layoutInCell="1" allowOverlap="1" wp14:anchorId="4217BD82" wp14:editId="23CE0DCD">
                  <wp:simplePos x="0" y="0"/>
                  <wp:positionH relativeFrom="column">
                    <wp:posOffset>9525</wp:posOffset>
                  </wp:positionH>
                  <wp:positionV relativeFrom="paragraph">
                    <wp:posOffset>0</wp:posOffset>
                  </wp:positionV>
                  <wp:extent cx="542925" cy="266700"/>
                  <wp:effectExtent l="0" t="0" r="0" b="0"/>
                  <wp:wrapNone/>
                  <wp:docPr id="15" name="Рисунок 15">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cstate="print">
                            <a:extLst>
                              <a:ext uri="{28A0092B-C50C-407E-A947-70E740481C1C}">
                                <a14:useLocalDpi xmlns:a14="http://schemas.microsoft.com/office/drawing/2010/main"/>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369410EE"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695A4589"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42,5</w:t>
            </w:r>
          </w:p>
        </w:tc>
        <w:tc>
          <w:tcPr>
            <w:tcW w:w="303" w:type="pct"/>
            <w:shd w:val="clear" w:color="auto" w:fill="auto"/>
            <w:vAlign w:val="center"/>
          </w:tcPr>
          <w:p w14:paraId="472A991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1598,0</w:t>
            </w:r>
          </w:p>
        </w:tc>
        <w:tc>
          <w:tcPr>
            <w:tcW w:w="303" w:type="pct"/>
            <w:shd w:val="clear" w:color="auto" w:fill="auto"/>
            <w:vAlign w:val="center"/>
          </w:tcPr>
          <w:p w14:paraId="484119D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20,1</w:t>
            </w:r>
          </w:p>
        </w:tc>
        <w:tc>
          <w:tcPr>
            <w:tcW w:w="303" w:type="pct"/>
            <w:shd w:val="clear" w:color="auto" w:fill="auto"/>
            <w:vAlign w:val="center"/>
          </w:tcPr>
          <w:p w14:paraId="048A512A"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w:t>
            </w:r>
          </w:p>
        </w:tc>
        <w:tc>
          <w:tcPr>
            <w:tcW w:w="303" w:type="pct"/>
            <w:shd w:val="clear" w:color="auto" w:fill="auto"/>
            <w:vAlign w:val="center"/>
          </w:tcPr>
          <w:p w14:paraId="495860D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w:t>
            </w:r>
          </w:p>
        </w:tc>
        <w:tc>
          <w:tcPr>
            <w:tcW w:w="316" w:type="pct"/>
            <w:shd w:val="clear" w:color="auto" w:fill="auto"/>
            <w:vAlign w:val="center"/>
          </w:tcPr>
          <w:p w14:paraId="5E890FB8"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45,0</w:t>
            </w:r>
          </w:p>
        </w:tc>
        <w:tc>
          <w:tcPr>
            <w:tcW w:w="303" w:type="pct"/>
            <w:shd w:val="clear" w:color="auto" w:fill="auto"/>
            <w:vAlign w:val="center"/>
          </w:tcPr>
          <w:p w14:paraId="4B2CF55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579,1</w:t>
            </w:r>
          </w:p>
        </w:tc>
        <w:tc>
          <w:tcPr>
            <w:tcW w:w="300" w:type="pct"/>
            <w:shd w:val="clear" w:color="auto" w:fill="auto"/>
            <w:vAlign w:val="center"/>
          </w:tcPr>
          <w:p w14:paraId="16CCC8E0"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w:t>
            </w:r>
          </w:p>
        </w:tc>
      </w:tr>
      <w:tr w:rsidR="006427CC" w:rsidRPr="006427CC" w14:paraId="6D70E1F2" w14:textId="77777777" w:rsidTr="006427CC">
        <w:trPr>
          <w:trHeight w:val="315"/>
        </w:trPr>
        <w:tc>
          <w:tcPr>
            <w:tcW w:w="241" w:type="pct"/>
            <w:shd w:val="clear" w:color="auto" w:fill="auto"/>
            <w:vAlign w:val="center"/>
            <w:hideMark/>
          </w:tcPr>
          <w:p w14:paraId="2731DC9F"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lastRenderedPageBreak/>
              <w:t>2.</w:t>
            </w:r>
          </w:p>
        </w:tc>
        <w:tc>
          <w:tcPr>
            <w:tcW w:w="1280" w:type="pct"/>
            <w:shd w:val="clear" w:color="auto" w:fill="auto"/>
            <w:vAlign w:val="center"/>
            <w:hideMark/>
          </w:tcPr>
          <w:p w14:paraId="3EE97736"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Освоение инвестиций</w:t>
            </w:r>
          </w:p>
        </w:tc>
        <w:tc>
          <w:tcPr>
            <w:tcW w:w="568" w:type="pct"/>
            <w:vMerge w:val="restart"/>
            <w:shd w:val="clear" w:color="auto" w:fill="auto"/>
            <w:hideMark/>
          </w:tcPr>
          <w:p w14:paraId="1D8F15FB"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62304" behindDoc="0" locked="0" layoutInCell="1" allowOverlap="1" wp14:anchorId="32F448B1" wp14:editId="60957242">
                  <wp:simplePos x="0" y="0"/>
                  <wp:positionH relativeFrom="column">
                    <wp:posOffset>6350</wp:posOffset>
                  </wp:positionH>
                  <wp:positionV relativeFrom="paragraph">
                    <wp:posOffset>685800</wp:posOffset>
                  </wp:positionV>
                  <wp:extent cx="476250" cy="200025"/>
                  <wp:effectExtent l="0" t="0" r="0" b="9525"/>
                  <wp:wrapNone/>
                  <wp:docPr id="16" name="Рисунок 16">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cstate="print">
                            <a:extLst>
                              <a:ext uri="{28A0092B-C50C-407E-A947-70E740481C1C}">
                                <a14:useLocalDpi xmlns:a14="http://schemas.microsoft.com/office/drawing/2010/main"/>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63328" behindDoc="0" locked="0" layoutInCell="1" allowOverlap="1" wp14:anchorId="604D4483" wp14:editId="0F4A3D12">
                  <wp:simplePos x="0" y="0"/>
                  <wp:positionH relativeFrom="column">
                    <wp:posOffset>-3175</wp:posOffset>
                  </wp:positionH>
                  <wp:positionV relativeFrom="paragraph">
                    <wp:posOffset>923925</wp:posOffset>
                  </wp:positionV>
                  <wp:extent cx="542925" cy="276225"/>
                  <wp:effectExtent l="0" t="0" r="0" b="0"/>
                  <wp:wrapNone/>
                  <wp:docPr id="1" name="Рисунок 1">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59232" behindDoc="0" locked="0" layoutInCell="1" allowOverlap="1" wp14:anchorId="2E158919" wp14:editId="0B394858">
                  <wp:simplePos x="0" y="0"/>
                  <wp:positionH relativeFrom="column">
                    <wp:posOffset>9525</wp:posOffset>
                  </wp:positionH>
                  <wp:positionV relativeFrom="paragraph">
                    <wp:posOffset>0</wp:posOffset>
                  </wp:positionV>
                  <wp:extent cx="552450" cy="209550"/>
                  <wp:effectExtent l="0" t="0" r="0" b="0"/>
                  <wp:wrapNone/>
                  <wp:docPr id="19" name="Рисунок 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cstate="print">
                            <a:extLst>
                              <a:ext uri="{28A0092B-C50C-407E-A947-70E740481C1C}">
                                <a14:useLocalDpi xmlns:a14="http://schemas.microsoft.com/office/drawing/2010/main"/>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60256" behindDoc="0" locked="0" layoutInCell="1" allowOverlap="1" wp14:anchorId="2F991DA7" wp14:editId="201366A9">
                  <wp:simplePos x="0" y="0"/>
                  <wp:positionH relativeFrom="column">
                    <wp:posOffset>9525</wp:posOffset>
                  </wp:positionH>
                  <wp:positionV relativeFrom="paragraph">
                    <wp:posOffset>209550</wp:posOffset>
                  </wp:positionV>
                  <wp:extent cx="314325" cy="200025"/>
                  <wp:effectExtent l="0" t="0" r="0" b="9525"/>
                  <wp:wrapNone/>
                  <wp:docPr id="3" name="Рисунок 3">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cstate="print">
                            <a:extLst>
                              <a:ext uri="{28A0092B-C50C-407E-A947-70E740481C1C}">
                                <a14:useLocalDpi xmlns:a14="http://schemas.microsoft.com/office/drawing/2010/main"/>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61280" behindDoc="0" locked="0" layoutInCell="1" allowOverlap="1" wp14:anchorId="235636D1" wp14:editId="3D81A619">
                  <wp:simplePos x="0" y="0"/>
                  <wp:positionH relativeFrom="column">
                    <wp:posOffset>9525</wp:posOffset>
                  </wp:positionH>
                  <wp:positionV relativeFrom="paragraph">
                    <wp:posOffset>409575</wp:posOffset>
                  </wp:positionV>
                  <wp:extent cx="485775" cy="200025"/>
                  <wp:effectExtent l="0" t="0" r="0" b="9525"/>
                  <wp:wrapNone/>
                  <wp:docPr id="4" name="Рисунок 4">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cstate="print">
                            <a:extLst>
                              <a:ext uri="{28A0092B-C50C-407E-A947-70E740481C1C}">
                                <a14:useLocalDpi xmlns:a14="http://schemas.microsoft.com/office/drawing/2010/main"/>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154AFCFA"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78D7BE89"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07B5850F"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59BE4A84"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743DA163"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7B654155"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76884925"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656B069A"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55E92D04" w14:textId="77777777" w:rsidR="006427CC" w:rsidRPr="006427CC" w:rsidRDefault="006427CC" w:rsidP="006427CC">
            <w:pPr>
              <w:jc w:val="center"/>
              <w:rPr>
                <w:rFonts w:ascii="Arial" w:hAnsi="Arial" w:cs="Arial"/>
                <w:sz w:val="20"/>
                <w:szCs w:val="20"/>
              </w:rPr>
            </w:pPr>
          </w:p>
        </w:tc>
      </w:tr>
      <w:tr w:rsidR="006427CC" w:rsidRPr="006427CC" w14:paraId="505B37E5" w14:textId="77777777" w:rsidTr="006427CC">
        <w:trPr>
          <w:trHeight w:val="315"/>
        </w:trPr>
        <w:tc>
          <w:tcPr>
            <w:tcW w:w="241" w:type="pct"/>
            <w:shd w:val="clear" w:color="auto" w:fill="auto"/>
            <w:vAlign w:val="center"/>
            <w:hideMark/>
          </w:tcPr>
          <w:p w14:paraId="1E98E58C"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3.</w:t>
            </w:r>
          </w:p>
        </w:tc>
        <w:tc>
          <w:tcPr>
            <w:tcW w:w="1280" w:type="pct"/>
            <w:shd w:val="clear" w:color="auto" w:fill="auto"/>
            <w:vAlign w:val="center"/>
            <w:hideMark/>
          </w:tcPr>
          <w:p w14:paraId="6AAADD3C"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В процентах от плана</w:t>
            </w:r>
          </w:p>
        </w:tc>
        <w:tc>
          <w:tcPr>
            <w:tcW w:w="568" w:type="pct"/>
            <w:vMerge/>
            <w:vAlign w:val="center"/>
            <w:hideMark/>
          </w:tcPr>
          <w:p w14:paraId="37F63B89"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7C56D075"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w:t>
            </w:r>
          </w:p>
        </w:tc>
        <w:tc>
          <w:tcPr>
            <w:tcW w:w="303" w:type="pct"/>
            <w:shd w:val="clear" w:color="auto" w:fill="auto"/>
            <w:vAlign w:val="center"/>
          </w:tcPr>
          <w:p w14:paraId="2988029B"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61D8AF93"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50D48E3E"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0561B353"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10291F9E"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14AEA72D"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0B50145C"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1A29CAF1" w14:textId="77777777" w:rsidR="006427CC" w:rsidRPr="006427CC" w:rsidRDefault="006427CC" w:rsidP="006427CC">
            <w:pPr>
              <w:jc w:val="center"/>
              <w:rPr>
                <w:rFonts w:ascii="Arial" w:hAnsi="Arial" w:cs="Arial"/>
                <w:sz w:val="20"/>
                <w:szCs w:val="20"/>
              </w:rPr>
            </w:pPr>
          </w:p>
        </w:tc>
      </w:tr>
      <w:tr w:rsidR="006427CC" w:rsidRPr="006427CC" w14:paraId="6CEC941D" w14:textId="77777777" w:rsidTr="006427CC">
        <w:trPr>
          <w:trHeight w:val="315"/>
        </w:trPr>
        <w:tc>
          <w:tcPr>
            <w:tcW w:w="241" w:type="pct"/>
            <w:shd w:val="clear" w:color="auto" w:fill="auto"/>
            <w:vAlign w:val="center"/>
            <w:hideMark/>
          </w:tcPr>
          <w:p w14:paraId="567C3CCF"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4.</w:t>
            </w:r>
          </w:p>
        </w:tc>
        <w:tc>
          <w:tcPr>
            <w:tcW w:w="1280" w:type="pct"/>
            <w:shd w:val="clear" w:color="auto" w:fill="auto"/>
            <w:vAlign w:val="center"/>
            <w:hideMark/>
          </w:tcPr>
          <w:p w14:paraId="7735AB43"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Плановая потребность в инвестициях в тепловые сети</w:t>
            </w:r>
          </w:p>
        </w:tc>
        <w:tc>
          <w:tcPr>
            <w:tcW w:w="568" w:type="pct"/>
            <w:vMerge/>
            <w:vAlign w:val="center"/>
            <w:hideMark/>
          </w:tcPr>
          <w:p w14:paraId="60F80FEA"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27877779"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12FF3347"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0,7</w:t>
            </w:r>
          </w:p>
        </w:tc>
        <w:tc>
          <w:tcPr>
            <w:tcW w:w="303" w:type="pct"/>
            <w:shd w:val="clear" w:color="auto" w:fill="auto"/>
            <w:vAlign w:val="center"/>
          </w:tcPr>
          <w:p w14:paraId="635EE7DC"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33,9</w:t>
            </w:r>
          </w:p>
        </w:tc>
        <w:tc>
          <w:tcPr>
            <w:tcW w:w="303" w:type="pct"/>
            <w:shd w:val="clear" w:color="auto" w:fill="auto"/>
            <w:vAlign w:val="center"/>
          </w:tcPr>
          <w:p w14:paraId="4AF1BE2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8,4</w:t>
            </w:r>
          </w:p>
        </w:tc>
        <w:tc>
          <w:tcPr>
            <w:tcW w:w="303" w:type="pct"/>
            <w:shd w:val="clear" w:color="auto" w:fill="auto"/>
            <w:vAlign w:val="center"/>
          </w:tcPr>
          <w:p w14:paraId="3719F40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96,8</w:t>
            </w:r>
          </w:p>
        </w:tc>
        <w:tc>
          <w:tcPr>
            <w:tcW w:w="303" w:type="pct"/>
            <w:shd w:val="clear" w:color="auto" w:fill="auto"/>
            <w:vAlign w:val="center"/>
          </w:tcPr>
          <w:p w14:paraId="79B494E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100,8</w:t>
            </w:r>
          </w:p>
        </w:tc>
        <w:tc>
          <w:tcPr>
            <w:tcW w:w="316" w:type="pct"/>
            <w:shd w:val="clear" w:color="auto" w:fill="auto"/>
            <w:vAlign w:val="center"/>
          </w:tcPr>
          <w:p w14:paraId="1FC1374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524,8</w:t>
            </w:r>
          </w:p>
        </w:tc>
        <w:tc>
          <w:tcPr>
            <w:tcW w:w="303" w:type="pct"/>
            <w:shd w:val="clear" w:color="auto" w:fill="auto"/>
            <w:vAlign w:val="center"/>
          </w:tcPr>
          <w:p w14:paraId="5271DAFB"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748,7</w:t>
            </w:r>
          </w:p>
        </w:tc>
        <w:tc>
          <w:tcPr>
            <w:tcW w:w="300" w:type="pct"/>
            <w:shd w:val="clear" w:color="auto" w:fill="auto"/>
            <w:vAlign w:val="center"/>
          </w:tcPr>
          <w:p w14:paraId="74EAC09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391,5</w:t>
            </w:r>
          </w:p>
        </w:tc>
      </w:tr>
      <w:tr w:rsidR="006427CC" w:rsidRPr="006427CC" w14:paraId="092C1C2B" w14:textId="77777777" w:rsidTr="006427CC">
        <w:trPr>
          <w:trHeight w:val="315"/>
        </w:trPr>
        <w:tc>
          <w:tcPr>
            <w:tcW w:w="241" w:type="pct"/>
            <w:shd w:val="clear" w:color="auto" w:fill="auto"/>
            <w:vAlign w:val="center"/>
            <w:hideMark/>
          </w:tcPr>
          <w:p w14:paraId="4AFAFC38"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5.</w:t>
            </w:r>
          </w:p>
        </w:tc>
        <w:tc>
          <w:tcPr>
            <w:tcW w:w="1280" w:type="pct"/>
            <w:shd w:val="clear" w:color="auto" w:fill="auto"/>
            <w:vAlign w:val="center"/>
            <w:hideMark/>
          </w:tcPr>
          <w:p w14:paraId="19AAC889"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Освоение инвестиций в тепловые сети</w:t>
            </w:r>
          </w:p>
        </w:tc>
        <w:tc>
          <w:tcPr>
            <w:tcW w:w="568" w:type="pct"/>
            <w:vMerge/>
            <w:vAlign w:val="center"/>
            <w:hideMark/>
          </w:tcPr>
          <w:p w14:paraId="47DC0197"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5E35E52E"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54A6020E"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7FA9C5F3"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2F1BE693"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5C697370"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547E67F4" w14:textId="77777777" w:rsidR="006427CC" w:rsidRPr="006427CC" w:rsidRDefault="006427CC" w:rsidP="006427CC">
            <w:pPr>
              <w:jc w:val="center"/>
              <w:rPr>
                <w:rFonts w:ascii="Arial" w:hAnsi="Arial" w:cs="Arial"/>
                <w:sz w:val="20"/>
                <w:szCs w:val="20"/>
              </w:rPr>
            </w:pPr>
          </w:p>
        </w:tc>
        <w:tc>
          <w:tcPr>
            <w:tcW w:w="316" w:type="pct"/>
            <w:shd w:val="clear" w:color="auto" w:fill="auto"/>
            <w:vAlign w:val="center"/>
          </w:tcPr>
          <w:p w14:paraId="1066D46F"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53F0632A" w14:textId="77777777" w:rsidR="006427CC" w:rsidRPr="006427CC" w:rsidRDefault="006427CC" w:rsidP="006427CC">
            <w:pPr>
              <w:jc w:val="center"/>
              <w:rPr>
                <w:rFonts w:ascii="Arial" w:hAnsi="Arial" w:cs="Arial"/>
                <w:sz w:val="20"/>
                <w:szCs w:val="20"/>
              </w:rPr>
            </w:pPr>
          </w:p>
        </w:tc>
        <w:tc>
          <w:tcPr>
            <w:tcW w:w="300" w:type="pct"/>
            <w:shd w:val="clear" w:color="auto" w:fill="auto"/>
            <w:vAlign w:val="center"/>
          </w:tcPr>
          <w:p w14:paraId="48192EFB" w14:textId="77777777" w:rsidR="006427CC" w:rsidRPr="006427CC" w:rsidRDefault="006427CC" w:rsidP="006427CC">
            <w:pPr>
              <w:jc w:val="center"/>
              <w:rPr>
                <w:rFonts w:ascii="Arial" w:hAnsi="Arial" w:cs="Arial"/>
                <w:sz w:val="20"/>
                <w:szCs w:val="20"/>
              </w:rPr>
            </w:pPr>
          </w:p>
        </w:tc>
      </w:tr>
      <w:tr w:rsidR="006427CC" w:rsidRPr="006427CC" w14:paraId="445E6A44" w14:textId="77777777" w:rsidTr="006427CC">
        <w:trPr>
          <w:trHeight w:val="630"/>
        </w:trPr>
        <w:tc>
          <w:tcPr>
            <w:tcW w:w="241" w:type="pct"/>
            <w:shd w:val="clear" w:color="auto" w:fill="auto"/>
            <w:vAlign w:val="center"/>
            <w:hideMark/>
          </w:tcPr>
          <w:p w14:paraId="7C414DF2"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6.</w:t>
            </w:r>
          </w:p>
        </w:tc>
        <w:tc>
          <w:tcPr>
            <w:tcW w:w="1280" w:type="pct"/>
            <w:shd w:val="clear" w:color="auto" w:fill="auto"/>
            <w:vAlign w:val="center"/>
            <w:hideMark/>
          </w:tcPr>
          <w:p w14:paraId="7058432F"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План инвестиций на переход к закрытой системе теплоснабжения</w:t>
            </w:r>
          </w:p>
        </w:tc>
        <w:tc>
          <w:tcPr>
            <w:tcW w:w="568" w:type="pct"/>
            <w:vMerge/>
            <w:vAlign w:val="center"/>
            <w:hideMark/>
          </w:tcPr>
          <w:p w14:paraId="05164F19"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43E530A6"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4A881D7B"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62DFD4F8"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FFA0D67"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76E1040D"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1656C8C"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1B01FA39"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5E91B7F"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4AD0B938" w14:textId="77777777" w:rsidR="006427CC" w:rsidRPr="006427CC" w:rsidRDefault="006427CC" w:rsidP="006427CC">
            <w:pPr>
              <w:jc w:val="center"/>
              <w:rPr>
                <w:rFonts w:ascii="Arial" w:hAnsi="Arial" w:cs="Arial"/>
                <w:sz w:val="20"/>
                <w:szCs w:val="20"/>
              </w:rPr>
            </w:pPr>
          </w:p>
        </w:tc>
      </w:tr>
      <w:tr w:rsidR="006427CC" w:rsidRPr="006427CC" w14:paraId="573734C4" w14:textId="77777777" w:rsidTr="006427CC">
        <w:trPr>
          <w:trHeight w:val="315"/>
        </w:trPr>
        <w:tc>
          <w:tcPr>
            <w:tcW w:w="241" w:type="pct"/>
            <w:shd w:val="clear" w:color="auto" w:fill="auto"/>
            <w:vAlign w:val="center"/>
            <w:hideMark/>
          </w:tcPr>
          <w:p w14:paraId="751F9322"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7.</w:t>
            </w:r>
          </w:p>
        </w:tc>
        <w:tc>
          <w:tcPr>
            <w:tcW w:w="1280" w:type="pct"/>
            <w:shd w:val="clear" w:color="auto" w:fill="auto"/>
            <w:vAlign w:val="center"/>
            <w:hideMark/>
          </w:tcPr>
          <w:p w14:paraId="575C76C9"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Всего накопленным итогом</w:t>
            </w:r>
          </w:p>
        </w:tc>
        <w:tc>
          <w:tcPr>
            <w:tcW w:w="568" w:type="pct"/>
            <w:vMerge w:val="restart"/>
            <w:shd w:val="clear" w:color="auto" w:fill="auto"/>
            <w:hideMark/>
          </w:tcPr>
          <w:p w14:paraId="1145EB8B"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65376" behindDoc="0" locked="0" layoutInCell="1" allowOverlap="1" wp14:anchorId="31CDF36F" wp14:editId="4500C7CF">
                  <wp:simplePos x="0" y="0"/>
                  <wp:positionH relativeFrom="column">
                    <wp:posOffset>-3175</wp:posOffset>
                  </wp:positionH>
                  <wp:positionV relativeFrom="paragraph">
                    <wp:posOffset>285750</wp:posOffset>
                  </wp:positionV>
                  <wp:extent cx="314325" cy="285750"/>
                  <wp:effectExtent l="0" t="0" r="0" b="0"/>
                  <wp:wrapNone/>
                  <wp:docPr id="5" name="Рисунок 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cstate="print">
                            <a:extLst>
                              <a:ext uri="{28A0092B-C50C-407E-A947-70E740481C1C}">
                                <a14:useLocalDpi xmlns:a14="http://schemas.microsoft.com/office/drawing/2010/main"/>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64352" behindDoc="0" locked="0" layoutInCell="1" allowOverlap="1" wp14:anchorId="49FE2BE9" wp14:editId="36E77013">
                  <wp:simplePos x="0" y="0"/>
                  <wp:positionH relativeFrom="column">
                    <wp:posOffset>9525</wp:posOffset>
                  </wp:positionH>
                  <wp:positionV relativeFrom="paragraph">
                    <wp:posOffset>9525</wp:posOffset>
                  </wp:positionV>
                  <wp:extent cx="542925" cy="200025"/>
                  <wp:effectExtent l="0" t="0" r="0" b="9525"/>
                  <wp:wrapNone/>
                  <wp:docPr id="6" name="Рисунок 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4269E3E6"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7358D56E"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200C5DD"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62B36E26"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189590DB"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CE2EE5C"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68DF203A"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52E444FC"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1A375150" w14:textId="77777777" w:rsidR="006427CC" w:rsidRPr="006427CC" w:rsidRDefault="006427CC" w:rsidP="006427CC">
            <w:pPr>
              <w:jc w:val="center"/>
              <w:rPr>
                <w:rFonts w:ascii="Arial" w:hAnsi="Arial" w:cs="Arial"/>
                <w:sz w:val="20"/>
                <w:szCs w:val="20"/>
              </w:rPr>
            </w:pPr>
          </w:p>
        </w:tc>
      </w:tr>
      <w:tr w:rsidR="006427CC" w:rsidRPr="006427CC" w14:paraId="4DC8A684" w14:textId="77777777" w:rsidTr="006427CC">
        <w:trPr>
          <w:trHeight w:val="630"/>
        </w:trPr>
        <w:tc>
          <w:tcPr>
            <w:tcW w:w="241" w:type="pct"/>
            <w:shd w:val="clear" w:color="auto" w:fill="auto"/>
            <w:vAlign w:val="center"/>
            <w:hideMark/>
          </w:tcPr>
          <w:p w14:paraId="7BF020B6"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8</w:t>
            </w:r>
          </w:p>
        </w:tc>
        <w:tc>
          <w:tcPr>
            <w:tcW w:w="1280" w:type="pct"/>
            <w:shd w:val="clear" w:color="auto" w:fill="auto"/>
            <w:vAlign w:val="center"/>
            <w:hideMark/>
          </w:tcPr>
          <w:p w14:paraId="4623DA55"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Освоение инвестиций в переход к закрытой схеме горячего водоснабжения</w:t>
            </w:r>
          </w:p>
        </w:tc>
        <w:tc>
          <w:tcPr>
            <w:tcW w:w="568" w:type="pct"/>
            <w:vMerge/>
            <w:vAlign w:val="center"/>
            <w:hideMark/>
          </w:tcPr>
          <w:p w14:paraId="687BBE3A"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6E3D9E9E"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w:t>
            </w:r>
          </w:p>
        </w:tc>
        <w:tc>
          <w:tcPr>
            <w:tcW w:w="303" w:type="pct"/>
            <w:shd w:val="clear" w:color="auto" w:fill="auto"/>
            <w:vAlign w:val="center"/>
          </w:tcPr>
          <w:p w14:paraId="4CFB14A6"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57540AE1"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4E324D21"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7AC5BA56"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0E8A5CCC"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6D16B2C8"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1AD59719"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0F12580D" w14:textId="77777777" w:rsidR="006427CC" w:rsidRPr="006427CC" w:rsidRDefault="006427CC" w:rsidP="006427CC">
            <w:pPr>
              <w:jc w:val="center"/>
              <w:rPr>
                <w:rFonts w:ascii="Arial" w:hAnsi="Arial" w:cs="Arial"/>
                <w:sz w:val="20"/>
                <w:szCs w:val="20"/>
              </w:rPr>
            </w:pPr>
          </w:p>
        </w:tc>
      </w:tr>
      <w:tr w:rsidR="006427CC" w:rsidRPr="006427CC" w14:paraId="5CBC6D84" w14:textId="77777777" w:rsidTr="006427CC">
        <w:trPr>
          <w:trHeight w:val="315"/>
        </w:trPr>
        <w:tc>
          <w:tcPr>
            <w:tcW w:w="241" w:type="pct"/>
            <w:shd w:val="clear" w:color="auto" w:fill="auto"/>
            <w:vAlign w:val="center"/>
            <w:hideMark/>
          </w:tcPr>
          <w:p w14:paraId="25A8EDD9"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9</w:t>
            </w:r>
          </w:p>
        </w:tc>
        <w:tc>
          <w:tcPr>
            <w:tcW w:w="1280" w:type="pct"/>
            <w:shd w:val="clear" w:color="auto" w:fill="auto"/>
            <w:vAlign w:val="center"/>
            <w:hideMark/>
          </w:tcPr>
          <w:p w14:paraId="5CB953C7"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Всего плановая потребность в инвестициях</w:t>
            </w:r>
          </w:p>
        </w:tc>
        <w:tc>
          <w:tcPr>
            <w:tcW w:w="568" w:type="pct"/>
            <w:vMerge w:val="restart"/>
            <w:shd w:val="clear" w:color="auto" w:fill="auto"/>
            <w:hideMark/>
          </w:tcPr>
          <w:p w14:paraId="4CCFF11A"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67424" behindDoc="0" locked="0" layoutInCell="1" allowOverlap="1" wp14:anchorId="67C347FD" wp14:editId="49ADB2DD">
                  <wp:simplePos x="0" y="0"/>
                  <wp:positionH relativeFrom="column">
                    <wp:posOffset>-12700</wp:posOffset>
                  </wp:positionH>
                  <wp:positionV relativeFrom="paragraph">
                    <wp:posOffset>323850</wp:posOffset>
                  </wp:positionV>
                  <wp:extent cx="381000" cy="257175"/>
                  <wp:effectExtent l="0" t="0" r="0" b="9525"/>
                  <wp:wrapNone/>
                  <wp:docPr id="7" name="Рисунок 7">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66400" behindDoc="0" locked="0" layoutInCell="1" allowOverlap="1" wp14:anchorId="27B3AF17" wp14:editId="3350C0ED">
                  <wp:simplePos x="0" y="0"/>
                  <wp:positionH relativeFrom="column">
                    <wp:posOffset>9525</wp:posOffset>
                  </wp:positionH>
                  <wp:positionV relativeFrom="paragraph">
                    <wp:posOffset>19050</wp:posOffset>
                  </wp:positionV>
                  <wp:extent cx="381000" cy="200025"/>
                  <wp:effectExtent l="0" t="0" r="0" b="9525"/>
                  <wp:wrapNone/>
                  <wp:docPr id="8" name="Рисунок 8">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60615D4B"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1244E0D6"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43,2</w:t>
            </w:r>
          </w:p>
        </w:tc>
        <w:tc>
          <w:tcPr>
            <w:tcW w:w="303" w:type="pct"/>
            <w:shd w:val="clear" w:color="auto" w:fill="auto"/>
            <w:vAlign w:val="center"/>
          </w:tcPr>
          <w:p w14:paraId="77723C5E"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1631,9</w:t>
            </w:r>
          </w:p>
        </w:tc>
        <w:tc>
          <w:tcPr>
            <w:tcW w:w="303" w:type="pct"/>
            <w:shd w:val="clear" w:color="auto" w:fill="auto"/>
            <w:vAlign w:val="center"/>
          </w:tcPr>
          <w:p w14:paraId="7482DF0D"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28,4</w:t>
            </w:r>
          </w:p>
        </w:tc>
        <w:tc>
          <w:tcPr>
            <w:tcW w:w="303" w:type="pct"/>
            <w:shd w:val="clear" w:color="auto" w:fill="auto"/>
            <w:vAlign w:val="center"/>
          </w:tcPr>
          <w:p w14:paraId="5BB3EE22"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96,8</w:t>
            </w:r>
          </w:p>
        </w:tc>
        <w:tc>
          <w:tcPr>
            <w:tcW w:w="303" w:type="pct"/>
            <w:shd w:val="clear" w:color="auto" w:fill="auto"/>
            <w:vAlign w:val="center"/>
          </w:tcPr>
          <w:p w14:paraId="20C3644C"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100,8</w:t>
            </w:r>
          </w:p>
        </w:tc>
        <w:tc>
          <w:tcPr>
            <w:tcW w:w="316" w:type="pct"/>
            <w:shd w:val="clear" w:color="auto" w:fill="auto"/>
            <w:vAlign w:val="center"/>
          </w:tcPr>
          <w:p w14:paraId="02EB7834"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569,8</w:t>
            </w:r>
          </w:p>
        </w:tc>
        <w:tc>
          <w:tcPr>
            <w:tcW w:w="303" w:type="pct"/>
            <w:shd w:val="clear" w:color="auto" w:fill="auto"/>
            <w:vAlign w:val="center"/>
          </w:tcPr>
          <w:p w14:paraId="1E6F0609"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1327,8</w:t>
            </w:r>
          </w:p>
        </w:tc>
        <w:tc>
          <w:tcPr>
            <w:tcW w:w="300" w:type="pct"/>
            <w:shd w:val="clear" w:color="auto" w:fill="auto"/>
            <w:vAlign w:val="center"/>
          </w:tcPr>
          <w:p w14:paraId="24474205" w14:textId="77777777" w:rsidR="006427CC" w:rsidRPr="006427CC" w:rsidRDefault="006427CC" w:rsidP="006427CC">
            <w:pPr>
              <w:jc w:val="center"/>
              <w:rPr>
                <w:rFonts w:ascii="Arial" w:hAnsi="Arial" w:cs="Arial"/>
                <w:sz w:val="20"/>
                <w:szCs w:val="20"/>
              </w:rPr>
            </w:pPr>
            <w:r w:rsidRPr="006427CC">
              <w:rPr>
                <w:rFonts w:ascii="Arial" w:hAnsi="Arial" w:cs="Arial"/>
                <w:bCs/>
                <w:color w:val="000000"/>
                <w:sz w:val="20"/>
                <w:szCs w:val="20"/>
                <w:lang w:val="en-US"/>
              </w:rPr>
              <w:t>391,5</w:t>
            </w:r>
          </w:p>
        </w:tc>
      </w:tr>
      <w:tr w:rsidR="006427CC" w:rsidRPr="006427CC" w14:paraId="4574B8DC" w14:textId="77777777" w:rsidTr="006427CC">
        <w:trPr>
          <w:trHeight w:val="630"/>
        </w:trPr>
        <w:tc>
          <w:tcPr>
            <w:tcW w:w="241" w:type="pct"/>
            <w:shd w:val="clear" w:color="auto" w:fill="auto"/>
            <w:vAlign w:val="center"/>
            <w:hideMark/>
          </w:tcPr>
          <w:p w14:paraId="43C24788"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10</w:t>
            </w:r>
          </w:p>
        </w:tc>
        <w:tc>
          <w:tcPr>
            <w:tcW w:w="1280" w:type="pct"/>
            <w:shd w:val="clear" w:color="auto" w:fill="auto"/>
            <w:vAlign w:val="center"/>
            <w:hideMark/>
          </w:tcPr>
          <w:p w14:paraId="0F3EF970"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Всего плановая потребность в инвестициях накопленным итогом</w:t>
            </w:r>
          </w:p>
        </w:tc>
        <w:tc>
          <w:tcPr>
            <w:tcW w:w="568" w:type="pct"/>
            <w:vMerge/>
            <w:vAlign w:val="center"/>
            <w:hideMark/>
          </w:tcPr>
          <w:p w14:paraId="7DF3E6AB"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10E53C0A"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453D004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43,2</w:t>
            </w:r>
          </w:p>
        </w:tc>
        <w:tc>
          <w:tcPr>
            <w:tcW w:w="303" w:type="pct"/>
            <w:shd w:val="clear" w:color="auto" w:fill="auto"/>
            <w:vAlign w:val="center"/>
          </w:tcPr>
          <w:p w14:paraId="5041A4C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1675,1</w:t>
            </w:r>
          </w:p>
        </w:tc>
        <w:tc>
          <w:tcPr>
            <w:tcW w:w="303" w:type="pct"/>
            <w:shd w:val="clear" w:color="auto" w:fill="auto"/>
            <w:vAlign w:val="center"/>
          </w:tcPr>
          <w:p w14:paraId="015B241D"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1703,5</w:t>
            </w:r>
          </w:p>
        </w:tc>
        <w:tc>
          <w:tcPr>
            <w:tcW w:w="303" w:type="pct"/>
            <w:shd w:val="clear" w:color="auto" w:fill="auto"/>
            <w:vAlign w:val="center"/>
          </w:tcPr>
          <w:p w14:paraId="20851A65"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1800,3</w:t>
            </w:r>
          </w:p>
        </w:tc>
        <w:tc>
          <w:tcPr>
            <w:tcW w:w="303" w:type="pct"/>
            <w:shd w:val="clear" w:color="auto" w:fill="auto"/>
            <w:vAlign w:val="center"/>
          </w:tcPr>
          <w:p w14:paraId="2D524E77"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1901,1</w:t>
            </w:r>
          </w:p>
        </w:tc>
        <w:tc>
          <w:tcPr>
            <w:tcW w:w="316" w:type="pct"/>
            <w:shd w:val="clear" w:color="auto" w:fill="auto"/>
            <w:vAlign w:val="center"/>
          </w:tcPr>
          <w:p w14:paraId="4998EBE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2470,9</w:t>
            </w:r>
          </w:p>
        </w:tc>
        <w:tc>
          <w:tcPr>
            <w:tcW w:w="303" w:type="pct"/>
            <w:shd w:val="clear" w:color="auto" w:fill="auto"/>
            <w:vAlign w:val="center"/>
          </w:tcPr>
          <w:p w14:paraId="0A9FF09A"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3798,7</w:t>
            </w:r>
          </w:p>
        </w:tc>
        <w:tc>
          <w:tcPr>
            <w:tcW w:w="300" w:type="pct"/>
            <w:shd w:val="clear" w:color="auto" w:fill="auto"/>
            <w:vAlign w:val="center"/>
          </w:tcPr>
          <w:p w14:paraId="34DE0BBA"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4190,2</w:t>
            </w:r>
          </w:p>
        </w:tc>
      </w:tr>
      <w:tr w:rsidR="006427CC" w:rsidRPr="006427CC" w14:paraId="7066E9AD" w14:textId="77777777" w:rsidTr="006427CC">
        <w:trPr>
          <w:trHeight w:val="315"/>
        </w:trPr>
        <w:tc>
          <w:tcPr>
            <w:tcW w:w="241" w:type="pct"/>
            <w:shd w:val="clear" w:color="auto" w:fill="auto"/>
            <w:vAlign w:val="center"/>
            <w:hideMark/>
          </w:tcPr>
          <w:p w14:paraId="29E4A50B"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11.</w:t>
            </w:r>
          </w:p>
        </w:tc>
        <w:tc>
          <w:tcPr>
            <w:tcW w:w="1280" w:type="pct"/>
            <w:shd w:val="clear" w:color="auto" w:fill="auto"/>
            <w:vAlign w:val="center"/>
            <w:hideMark/>
          </w:tcPr>
          <w:p w14:paraId="439C57A9"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Источники инвестиций</w:t>
            </w:r>
          </w:p>
        </w:tc>
        <w:tc>
          <w:tcPr>
            <w:tcW w:w="568" w:type="pct"/>
            <w:shd w:val="clear" w:color="auto" w:fill="auto"/>
            <w:vAlign w:val="center"/>
            <w:hideMark/>
          </w:tcPr>
          <w:p w14:paraId="5FDBBEDE"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 </w:t>
            </w:r>
          </w:p>
        </w:tc>
        <w:tc>
          <w:tcPr>
            <w:tcW w:w="477" w:type="pct"/>
            <w:shd w:val="clear" w:color="auto" w:fill="auto"/>
            <w:vAlign w:val="center"/>
            <w:hideMark/>
          </w:tcPr>
          <w:p w14:paraId="0C3627A3"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 </w:t>
            </w:r>
          </w:p>
        </w:tc>
        <w:tc>
          <w:tcPr>
            <w:tcW w:w="303" w:type="pct"/>
            <w:shd w:val="clear" w:color="auto" w:fill="auto"/>
            <w:vAlign w:val="center"/>
          </w:tcPr>
          <w:p w14:paraId="149B5BA7"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2717DB6E"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5949C28E"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7DB9B93E"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590482CC" w14:textId="77777777" w:rsidR="006427CC" w:rsidRPr="006427CC" w:rsidRDefault="006427CC" w:rsidP="006427CC">
            <w:pPr>
              <w:jc w:val="center"/>
              <w:rPr>
                <w:rFonts w:ascii="Arial" w:hAnsi="Arial" w:cs="Arial"/>
                <w:sz w:val="20"/>
                <w:szCs w:val="20"/>
              </w:rPr>
            </w:pPr>
          </w:p>
        </w:tc>
        <w:tc>
          <w:tcPr>
            <w:tcW w:w="316" w:type="pct"/>
            <w:shd w:val="clear" w:color="auto" w:fill="auto"/>
            <w:vAlign w:val="center"/>
          </w:tcPr>
          <w:p w14:paraId="1D1AAEF1"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23B61D6F" w14:textId="77777777" w:rsidR="006427CC" w:rsidRPr="006427CC" w:rsidRDefault="006427CC" w:rsidP="006427CC">
            <w:pPr>
              <w:jc w:val="center"/>
              <w:rPr>
                <w:rFonts w:ascii="Arial" w:hAnsi="Arial" w:cs="Arial"/>
                <w:sz w:val="20"/>
                <w:szCs w:val="20"/>
              </w:rPr>
            </w:pPr>
          </w:p>
        </w:tc>
        <w:tc>
          <w:tcPr>
            <w:tcW w:w="300" w:type="pct"/>
            <w:shd w:val="clear" w:color="auto" w:fill="auto"/>
            <w:vAlign w:val="center"/>
          </w:tcPr>
          <w:p w14:paraId="1C93E28D" w14:textId="77777777" w:rsidR="006427CC" w:rsidRPr="006427CC" w:rsidRDefault="006427CC" w:rsidP="006427CC">
            <w:pPr>
              <w:jc w:val="center"/>
              <w:rPr>
                <w:rFonts w:ascii="Arial" w:hAnsi="Arial" w:cs="Arial"/>
                <w:sz w:val="20"/>
                <w:szCs w:val="20"/>
              </w:rPr>
            </w:pPr>
          </w:p>
        </w:tc>
      </w:tr>
      <w:tr w:rsidR="006427CC" w:rsidRPr="006427CC" w14:paraId="7D6D39E4" w14:textId="77777777" w:rsidTr="006427CC">
        <w:trPr>
          <w:trHeight w:val="315"/>
        </w:trPr>
        <w:tc>
          <w:tcPr>
            <w:tcW w:w="241" w:type="pct"/>
            <w:shd w:val="clear" w:color="auto" w:fill="auto"/>
            <w:vAlign w:val="center"/>
            <w:hideMark/>
          </w:tcPr>
          <w:p w14:paraId="371F835D"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11.1.</w:t>
            </w:r>
          </w:p>
        </w:tc>
        <w:tc>
          <w:tcPr>
            <w:tcW w:w="1280" w:type="pct"/>
            <w:shd w:val="clear" w:color="auto" w:fill="auto"/>
            <w:vAlign w:val="center"/>
            <w:hideMark/>
          </w:tcPr>
          <w:p w14:paraId="4EFF67D1"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Собственные средства</w:t>
            </w:r>
          </w:p>
        </w:tc>
        <w:tc>
          <w:tcPr>
            <w:tcW w:w="568" w:type="pct"/>
            <w:shd w:val="clear" w:color="auto" w:fill="auto"/>
            <w:noWrap/>
            <w:vAlign w:val="bottom"/>
            <w:hideMark/>
          </w:tcPr>
          <w:p w14:paraId="373E9F62"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68448" behindDoc="0" locked="0" layoutInCell="1" allowOverlap="1" wp14:anchorId="3C060716" wp14:editId="4E4A994E">
                  <wp:simplePos x="0" y="0"/>
                  <wp:positionH relativeFrom="column">
                    <wp:posOffset>9525</wp:posOffset>
                  </wp:positionH>
                  <wp:positionV relativeFrom="paragraph">
                    <wp:posOffset>19050</wp:posOffset>
                  </wp:positionV>
                  <wp:extent cx="266700" cy="200025"/>
                  <wp:effectExtent l="0" t="0" r="0" b="9525"/>
                  <wp:wrapNone/>
                  <wp:docPr id="9" name="Рисунок 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cstate="print">
                            <a:extLst>
                              <a:ext uri="{28A0092B-C50C-407E-A947-70E740481C1C}">
                                <a14:useLocalDpi xmlns:a14="http://schemas.microsoft.com/office/drawing/2010/main"/>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522"/>
            </w:tblGrid>
            <w:tr w:rsidR="006427CC" w:rsidRPr="006427CC" w14:paraId="45253231" w14:textId="77777777" w:rsidTr="006427CC">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78754000"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 </w:t>
                  </w:r>
                </w:p>
              </w:tc>
            </w:tr>
          </w:tbl>
          <w:p w14:paraId="3F0354BF" w14:textId="77777777" w:rsidR="006427CC" w:rsidRPr="006427CC" w:rsidRDefault="006427CC" w:rsidP="006427CC">
            <w:pPr>
              <w:rPr>
                <w:rFonts w:ascii="Arial" w:hAnsi="Arial" w:cs="Arial"/>
                <w:color w:val="000000"/>
                <w:sz w:val="20"/>
                <w:szCs w:val="20"/>
              </w:rPr>
            </w:pPr>
          </w:p>
        </w:tc>
        <w:tc>
          <w:tcPr>
            <w:tcW w:w="477" w:type="pct"/>
            <w:shd w:val="clear" w:color="auto" w:fill="auto"/>
            <w:vAlign w:val="center"/>
            <w:hideMark/>
          </w:tcPr>
          <w:p w14:paraId="7DD70025"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3C2D86B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43,2</w:t>
            </w:r>
          </w:p>
        </w:tc>
        <w:tc>
          <w:tcPr>
            <w:tcW w:w="303" w:type="pct"/>
            <w:shd w:val="clear" w:color="auto" w:fill="auto"/>
            <w:vAlign w:val="center"/>
          </w:tcPr>
          <w:p w14:paraId="39955339"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1675,1</w:t>
            </w:r>
          </w:p>
        </w:tc>
        <w:tc>
          <w:tcPr>
            <w:tcW w:w="303" w:type="pct"/>
            <w:shd w:val="clear" w:color="auto" w:fill="auto"/>
            <w:vAlign w:val="center"/>
          </w:tcPr>
          <w:p w14:paraId="30A6958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1703,5</w:t>
            </w:r>
          </w:p>
        </w:tc>
        <w:tc>
          <w:tcPr>
            <w:tcW w:w="303" w:type="pct"/>
            <w:shd w:val="clear" w:color="auto" w:fill="auto"/>
            <w:vAlign w:val="center"/>
          </w:tcPr>
          <w:p w14:paraId="01C29A5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1800,3</w:t>
            </w:r>
          </w:p>
        </w:tc>
        <w:tc>
          <w:tcPr>
            <w:tcW w:w="303" w:type="pct"/>
            <w:shd w:val="clear" w:color="auto" w:fill="auto"/>
            <w:vAlign w:val="center"/>
          </w:tcPr>
          <w:p w14:paraId="21A77D42"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1901,1</w:t>
            </w:r>
          </w:p>
        </w:tc>
        <w:tc>
          <w:tcPr>
            <w:tcW w:w="316" w:type="pct"/>
            <w:shd w:val="clear" w:color="auto" w:fill="auto"/>
            <w:vAlign w:val="center"/>
          </w:tcPr>
          <w:p w14:paraId="317D004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2470,9</w:t>
            </w:r>
          </w:p>
        </w:tc>
        <w:tc>
          <w:tcPr>
            <w:tcW w:w="303" w:type="pct"/>
            <w:shd w:val="clear" w:color="auto" w:fill="auto"/>
            <w:vAlign w:val="center"/>
          </w:tcPr>
          <w:p w14:paraId="23818B1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3798,7</w:t>
            </w:r>
          </w:p>
        </w:tc>
        <w:tc>
          <w:tcPr>
            <w:tcW w:w="300" w:type="pct"/>
            <w:shd w:val="clear" w:color="auto" w:fill="auto"/>
            <w:vAlign w:val="center"/>
          </w:tcPr>
          <w:p w14:paraId="3BC13078"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4190,2</w:t>
            </w:r>
          </w:p>
        </w:tc>
      </w:tr>
      <w:tr w:rsidR="006427CC" w:rsidRPr="006427CC" w14:paraId="334C79BB" w14:textId="77777777" w:rsidTr="006427CC">
        <w:trPr>
          <w:trHeight w:val="903"/>
        </w:trPr>
        <w:tc>
          <w:tcPr>
            <w:tcW w:w="241" w:type="pct"/>
            <w:shd w:val="clear" w:color="auto" w:fill="auto"/>
            <w:vAlign w:val="center"/>
            <w:hideMark/>
          </w:tcPr>
          <w:p w14:paraId="6252D8E9"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11.2.</w:t>
            </w:r>
          </w:p>
        </w:tc>
        <w:tc>
          <w:tcPr>
            <w:tcW w:w="1280" w:type="pct"/>
            <w:shd w:val="clear" w:color="auto" w:fill="auto"/>
            <w:vAlign w:val="center"/>
            <w:hideMark/>
          </w:tcPr>
          <w:p w14:paraId="1F5850DE"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Средства за счет присоединения потребителей</w:t>
            </w:r>
          </w:p>
        </w:tc>
        <w:tc>
          <w:tcPr>
            <w:tcW w:w="568" w:type="pct"/>
            <w:shd w:val="clear" w:color="auto" w:fill="auto"/>
            <w:hideMark/>
          </w:tcPr>
          <w:p w14:paraId="1A230F8B"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71520" behindDoc="0" locked="0" layoutInCell="1" allowOverlap="1" wp14:anchorId="1EE815A9" wp14:editId="4893C372">
                  <wp:simplePos x="0" y="0"/>
                  <wp:positionH relativeFrom="column">
                    <wp:posOffset>57150</wp:posOffset>
                  </wp:positionH>
                  <wp:positionV relativeFrom="paragraph">
                    <wp:posOffset>198755</wp:posOffset>
                  </wp:positionV>
                  <wp:extent cx="295275" cy="200025"/>
                  <wp:effectExtent l="0" t="0" r="0" b="9525"/>
                  <wp:wrapNone/>
                  <wp:docPr id="10" name="Рисунок 1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cstate="print">
                            <a:extLst>
                              <a:ext uri="{28A0092B-C50C-407E-A947-70E740481C1C}">
                                <a14:useLocalDpi xmlns:a14="http://schemas.microsoft.com/office/drawing/2010/main"/>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color w:val="000000"/>
                <w:sz w:val="20"/>
                <w:szCs w:val="20"/>
              </w:rPr>
              <w:t> </w:t>
            </w:r>
          </w:p>
        </w:tc>
        <w:tc>
          <w:tcPr>
            <w:tcW w:w="477" w:type="pct"/>
            <w:shd w:val="clear" w:color="auto" w:fill="auto"/>
            <w:vAlign w:val="center"/>
            <w:hideMark/>
          </w:tcPr>
          <w:p w14:paraId="4E18187E"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0D70812E"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3018684D"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33661A5B"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6F0DDA5D"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017F22AA" w14:textId="77777777" w:rsidR="006427CC" w:rsidRPr="006427CC" w:rsidRDefault="006427CC" w:rsidP="006427CC">
            <w:pPr>
              <w:jc w:val="center"/>
              <w:rPr>
                <w:rFonts w:ascii="Arial" w:hAnsi="Arial" w:cs="Arial"/>
                <w:sz w:val="20"/>
                <w:szCs w:val="20"/>
              </w:rPr>
            </w:pPr>
          </w:p>
        </w:tc>
        <w:tc>
          <w:tcPr>
            <w:tcW w:w="316" w:type="pct"/>
            <w:shd w:val="clear" w:color="auto" w:fill="auto"/>
            <w:vAlign w:val="center"/>
          </w:tcPr>
          <w:p w14:paraId="0561976C"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0BFABE8A" w14:textId="77777777" w:rsidR="006427CC" w:rsidRPr="006427CC" w:rsidRDefault="006427CC" w:rsidP="006427CC">
            <w:pPr>
              <w:jc w:val="center"/>
              <w:rPr>
                <w:rFonts w:ascii="Arial" w:hAnsi="Arial" w:cs="Arial"/>
                <w:sz w:val="20"/>
                <w:szCs w:val="20"/>
              </w:rPr>
            </w:pPr>
          </w:p>
        </w:tc>
        <w:tc>
          <w:tcPr>
            <w:tcW w:w="300" w:type="pct"/>
            <w:shd w:val="clear" w:color="auto" w:fill="auto"/>
            <w:vAlign w:val="center"/>
          </w:tcPr>
          <w:p w14:paraId="2D6C6ADD" w14:textId="77777777" w:rsidR="006427CC" w:rsidRPr="006427CC" w:rsidRDefault="006427CC" w:rsidP="006427CC">
            <w:pPr>
              <w:jc w:val="center"/>
              <w:rPr>
                <w:rFonts w:ascii="Arial" w:hAnsi="Arial" w:cs="Arial"/>
                <w:sz w:val="20"/>
                <w:szCs w:val="20"/>
              </w:rPr>
            </w:pPr>
          </w:p>
        </w:tc>
      </w:tr>
      <w:tr w:rsidR="006427CC" w:rsidRPr="006427CC" w14:paraId="0C899AA1" w14:textId="77777777" w:rsidTr="006427CC">
        <w:trPr>
          <w:trHeight w:val="315"/>
        </w:trPr>
        <w:tc>
          <w:tcPr>
            <w:tcW w:w="241" w:type="pct"/>
            <w:shd w:val="clear" w:color="auto" w:fill="auto"/>
            <w:vAlign w:val="center"/>
            <w:hideMark/>
          </w:tcPr>
          <w:p w14:paraId="17E6D7FF"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11.3.</w:t>
            </w:r>
          </w:p>
        </w:tc>
        <w:tc>
          <w:tcPr>
            <w:tcW w:w="1280" w:type="pct"/>
            <w:shd w:val="clear" w:color="auto" w:fill="auto"/>
            <w:vAlign w:val="center"/>
            <w:hideMark/>
          </w:tcPr>
          <w:p w14:paraId="0DF91C0B"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Средства бюджетов</w:t>
            </w:r>
          </w:p>
        </w:tc>
        <w:tc>
          <w:tcPr>
            <w:tcW w:w="568" w:type="pct"/>
            <w:shd w:val="clear" w:color="auto" w:fill="auto"/>
            <w:hideMark/>
          </w:tcPr>
          <w:p w14:paraId="28B593A3"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57184" behindDoc="0" locked="0" layoutInCell="1" allowOverlap="1" wp14:anchorId="67BDB817" wp14:editId="744C35BA">
                  <wp:simplePos x="0" y="0"/>
                  <wp:positionH relativeFrom="column">
                    <wp:posOffset>-12700</wp:posOffset>
                  </wp:positionH>
                  <wp:positionV relativeFrom="paragraph">
                    <wp:posOffset>285750</wp:posOffset>
                  </wp:positionV>
                  <wp:extent cx="476250" cy="257175"/>
                  <wp:effectExtent l="0" t="0" r="0" b="9525"/>
                  <wp:wrapNone/>
                  <wp:docPr id="11" name="Рисунок 11">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openxmlformats.org/drawingml/2006/picture">
                      <pic:pic xmlns:pic="http://schemas.openxmlformats.org/drawingml/2006/picture">
                        <pic:nvPicPr>
                          <pic:cNvPr id="32" name="Рисунок 31">
                            <a:extLst>
                              <a:ext uri="{FF2B5EF4-FFF2-40B4-BE49-F238E27FC236}">
                                <a16:creationId xmlns:a16="http://schemas.microsoft.com/office/drawing/2014/main" id="{00000000-0008-0000-0000-000020000000}"/>
                              </a:ext>
                            </a:extLst>
                          </pic:cNvPr>
                          <pic:cNvPicPr>
                            <a:picLocks noChangeAspect="1" noChangeArrowheads="1"/>
                          </pic:cNvPicPr>
                        </pic:nvPicPr>
                        <pic:blipFill>
                          <a:blip r:embed="rId45" cstate="print">
                            <a:extLst>
                              <a:ext uri="{28A0092B-C50C-407E-A947-70E740481C1C}">
                                <a14:useLocalDpi xmlns:a14="http://schemas.microsoft.com/office/drawing/2010/main"/>
                              </a:ext>
                            </a:extLst>
                          </a:blip>
                          <a:srcRect/>
                          <a:stretch>
                            <a:fillRect/>
                          </a:stretch>
                        </pic:blipFill>
                        <pic:spPr bwMode="auto">
                          <a:xfrm>
                            <a:off x="0" y="0"/>
                            <a:ext cx="4762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6427CC">
              <w:rPr>
                <w:rFonts w:ascii="Arial" w:hAnsi="Arial" w:cs="Arial"/>
                <w:noProof/>
                <w:color w:val="000000"/>
                <w:sz w:val="20"/>
                <w:szCs w:val="20"/>
              </w:rPr>
              <w:drawing>
                <wp:anchor distT="0" distB="0" distL="114300" distR="114300" simplePos="0" relativeHeight="252956160" behindDoc="0" locked="0" layoutInCell="1" allowOverlap="1" wp14:anchorId="2AB60593" wp14:editId="2400AC8D">
                  <wp:simplePos x="0" y="0"/>
                  <wp:positionH relativeFrom="column">
                    <wp:posOffset>9525</wp:posOffset>
                  </wp:positionH>
                  <wp:positionV relativeFrom="paragraph">
                    <wp:posOffset>19050</wp:posOffset>
                  </wp:positionV>
                  <wp:extent cx="447675" cy="200025"/>
                  <wp:effectExtent l="0" t="0" r="0" b="9525"/>
                  <wp:wrapNone/>
                  <wp:docPr id="12" name="Рисунок 12">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cstate="print">
                            <a:extLst>
                              <a:ext uri="{28A0092B-C50C-407E-A947-70E740481C1C}">
                                <a14:useLocalDpi xmlns:a14="http://schemas.microsoft.com/office/drawing/2010/main"/>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58ED8C2F"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млн. руб.</w:t>
            </w:r>
          </w:p>
        </w:tc>
        <w:tc>
          <w:tcPr>
            <w:tcW w:w="303" w:type="pct"/>
            <w:shd w:val="clear" w:color="auto" w:fill="auto"/>
            <w:vAlign w:val="center"/>
          </w:tcPr>
          <w:p w14:paraId="2C27DB37"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1011954A"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0D98F63A"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402AC757"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442E3E41" w14:textId="77777777" w:rsidR="006427CC" w:rsidRPr="006427CC" w:rsidRDefault="006427CC" w:rsidP="006427CC">
            <w:pPr>
              <w:jc w:val="center"/>
              <w:rPr>
                <w:rFonts w:ascii="Arial" w:hAnsi="Arial" w:cs="Arial"/>
                <w:sz w:val="20"/>
                <w:szCs w:val="20"/>
              </w:rPr>
            </w:pPr>
          </w:p>
        </w:tc>
        <w:tc>
          <w:tcPr>
            <w:tcW w:w="316" w:type="pct"/>
            <w:shd w:val="clear" w:color="auto" w:fill="auto"/>
            <w:noWrap/>
            <w:vAlign w:val="center"/>
          </w:tcPr>
          <w:p w14:paraId="3D1721CC" w14:textId="77777777" w:rsidR="006427CC" w:rsidRPr="006427CC" w:rsidRDefault="006427CC" w:rsidP="006427CC">
            <w:pPr>
              <w:jc w:val="center"/>
              <w:rPr>
                <w:rFonts w:ascii="Arial" w:hAnsi="Arial" w:cs="Arial"/>
                <w:sz w:val="20"/>
                <w:szCs w:val="20"/>
              </w:rPr>
            </w:pPr>
          </w:p>
        </w:tc>
        <w:tc>
          <w:tcPr>
            <w:tcW w:w="303" w:type="pct"/>
            <w:shd w:val="clear" w:color="auto" w:fill="auto"/>
            <w:noWrap/>
            <w:vAlign w:val="center"/>
          </w:tcPr>
          <w:p w14:paraId="3B787550" w14:textId="77777777" w:rsidR="006427CC" w:rsidRPr="006427CC" w:rsidRDefault="006427CC" w:rsidP="006427CC">
            <w:pPr>
              <w:jc w:val="center"/>
              <w:rPr>
                <w:rFonts w:ascii="Arial" w:hAnsi="Arial" w:cs="Arial"/>
                <w:sz w:val="20"/>
                <w:szCs w:val="20"/>
              </w:rPr>
            </w:pPr>
          </w:p>
        </w:tc>
        <w:tc>
          <w:tcPr>
            <w:tcW w:w="300" w:type="pct"/>
            <w:shd w:val="clear" w:color="auto" w:fill="auto"/>
            <w:noWrap/>
            <w:vAlign w:val="center"/>
          </w:tcPr>
          <w:p w14:paraId="17394E9D" w14:textId="77777777" w:rsidR="006427CC" w:rsidRPr="006427CC" w:rsidRDefault="006427CC" w:rsidP="006427CC">
            <w:pPr>
              <w:jc w:val="center"/>
              <w:rPr>
                <w:rFonts w:ascii="Arial" w:hAnsi="Arial" w:cs="Arial"/>
                <w:sz w:val="20"/>
                <w:szCs w:val="20"/>
              </w:rPr>
            </w:pPr>
          </w:p>
        </w:tc>
      </w:tr>
      <w:tr w:rsidR="006427CC" w:rsidRPr="006427CC" w14:paraId="73EB81E9" w14:textId="77777777" w:rsidTr="006427CC">
        <w:trPr>
          <w:trHeight w:val="631"/>
        </w:trPr>
        <w:tc>
          <w:tcPr>
            <w:tcW w:w="241" w:type="pct"/>
            <w:shd w:val="clear" w:color="auto" w:fill="auto"/>
            <w:vAlign w:val="center"/>
            <w:hideMark/>
          </w:tcPr>
          <w:p w14:paraId="15FDD1CE"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12.</w:t>
            </w:r>
          </w:p>
        </w:tc>
        <w:tc>
          <w:tcPr>
            <w:tcW w:w="1280" w:type="pct"/>
            <w:shd w:val="clear" w:color="auto" w:fill="auto"/>
            <w:vAlign w:val="center"/>
            <w:hideMark/>
          </w:tcPr>
          <w:p w14:paraId="456691F8"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Конечный тариф на тепловую энергию для потребителя (без НДС)</w:t>
            </w:r>
          </w:p>
        </w:tc>
        <w:tc>
          <w:tcPr>
            <w:tcW w:w="568" w:type="pct"/>
            <w:tcBorders>
              <w:bottom w:val="single" w:sz="4" w:space="0" w:color="auto"/>
            </w:tcBorders>
            <w:vAlign w:val="center"/>
            <w:hideMark/>
          </w:tcPr>
          <w:p w14:paraId="0AFAB189"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58208" behindDoc="0" locked="0" layoutInCell="1" allowOverlap="1" wp14:anchorId="48E85006" wp14:editId="1352D5DE">
                  <wp:simplePos x="0" y="0"/>
                  <wp:positionH relativeFrom="column">
                    <wp:posOffset>75565</wp:posOffset>
                  </wp:positionH>
                  <wp:positionV relativeFrom="paragraph">
                    <wp:posOffset>-12065</wp:posOffset>
                  </wp:positionV>
                  <wp:extent cx="323850" cy="257175"/>
                  <wp:effectExtent l="0" t="0" r="0" b="9525"/>
                  <wp:wrapNone/>
                  <wp:docPr id="13" name="Рисунок 13">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openxmlformats.org/drawingml/2006/picture">
                      <pic:pic xmlns:pic="http://schemas.openxmlformats.org/drawingml/2006/picture">
                        <pic:nvPicPr>
                          <pic:cNvPr id="34" name="Рисунок 33">
                            <a:extLst>
                              <a:ext uri="{FF2B5EF4-FFF2-40B4-BE49-F238E27FC236}">
                                <a16:creationId xmlns:a16="http://schemas.microsoft.com/office/drawing/2014/main" id="{00000000-0008-0000-0000-000022000000}"/>
                              </a:ext>
                            </a:extLst>
                          </pic:cNvPr>
                          <pic:cNvPicPr>
                            <a:picLocks noChangeAspect="1" noChangeArrowheads="1"/>
                          </pic:cNvPicPr>
                        </pic:nvPicPr>
                        <pic:blipFill>
                          <a:blip r:embed="rId47" cstate="print">
                            <a:extLst>
                              <a:ext uri="{28A0092B-C50C-407E-A947-70E740481C1C}">
                                <a14:useLocalDpi xmlns:a14="http://schemas.microsoft.com/office/drawing/2010/main"/>
                              </a:ext>
                            </a:extLst>
                          </a:blip>
                          <a:srcRect/>
                          <a:stretch>
                            <a:fillRect/>
                          </a:stretch>
                        </pic:blipFill>
                        <pic:spPr bwMode="auto">
                          <a:xfrm>
                            <a:off x="0" y="0"/>
                            <a:ext cx="323850" cy="257175"/>
                          </a:xfrm>
                          <a:prstGeom prst="rect">
                            <a:avLst/>
                          </a:prstGeom>
                          <a:noFill/>
                        </pic:spPr>
                      </pic:pic>
                    </a:graphicData>
                  </a:graphic>
                </wp:anchor>
              </w:drawing>
            </w:r>
          </w:p>
        </w:tc>
        <w:tc>
          <w:tcPr>
            <w:tcW w:w="477" w:type="pct"/>
            <w:shd w:val="clear" w:color="auto" w:fill="auto"/>
            <w:vAlign w:val="center"/>
            <w:hideMark/>
          </w:tcPr>
          <w:p w14:paraId="4E799176"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руб./Гкал</w:t>
            </w:r>
          </w:p>
        </w:tc>
        <w:tc>
          <w:tcPr>
            <w:tcW w:w="303" w:type="pct"/>
            <w:shd w:val="clear" w:color="auto" w:fill="auto"/>
            <w:vAlign w:val="center"/>
          </w:tcPr>
          <w:p w14:paraId="28CE3AA7"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1417,9</w:t>
            </w:r>
          </w:p>
        </w:tc>
        <w:tc>
          <w:tcPr>
            <w:tcW w:w="303" w:type="pct"/>
            <w:shd w:val="clear" w:color="auto" w:fill="auto"/>
            <w:vAlign w:val="center"/>
          </w:tcPr>
          <w:p w14:paraId="0AACE9E5"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1265,9</w:t>
            </w:r>
          </w:p>
        </w:tc>
        <w:tc>
          <w:tcPr>
            <w:tcW w:w="303" w:type="pct"/>
            <w:shd w:val="clear" w:color="auto" w:fill="auto"/>
            <w:vAlign w:val="center"/>
          </w:tcPr>
          <w:p w14:paraId="2695A5C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1060,9</w:t>
            </w:r>
          </w:p>
        </w:tc>
        <w:tc>
          <w:tcPr>
            <w:tcW w:w="303" w:type="pct"/>
            <w:shd w:val="clear" w:color="auto" w:fill="auto"/>
            <w:vAlign w:val="center"/>
          </w:tcPr>
          <w:p w14:paraId="56055D84"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1810,3</w:t>
            </w:r>
          </w:p>
        </w:tc>
        <w:tc>
          <w:tcPr>
            <w:tcW w:w="303" w:type="pct"/>
            <w:shd w:val="clear" w:color="auto" w:fill="auto"/>
            <w:vAlign w:val="center"/>
          </w:tcPr>
          <w:p w14:paraId="26E180D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1843,5</w:t>
            </w:r>
          </w:p>
        </w:tc>
        <w:tc>
          <w:tcPr>
            <w:tcW w:w="316" w:type="pct"/>
            <w:shd w:val="clear" w:color="auto" w:fill="auto"/>
            <w:vAlign w:val="center"/>
          </w:tcPr>
          <w:p w14:paraId="3417D96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1949,1</w:t>
            </w:r>
          </w:p>
        </w:tc>
        <w:tc>
          <w:tcPr>
            <w:tcW w:w="303" w:type="pct"/>
            <w:shd w:val="clear" w:color="auto" w:fill="auto"/>
            <w:vAlign w:val="center"/>
          </w:tcPr>
          <w:p w14:paraId="11FBE11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2100,7</w:t>
            </w:r>
          </w:p>
        </w:tc>
        <w:tc>
          <w:tcPr>
            <w:tcW w:w="300" w:type="pct"/>
            <w:shd w:val="clear" w:color="auto" w:fill="auto"/>
            <w:vAlign w:val="center"/>
          </w:tcPr>
          <w:p w14:paraId="06F8052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lang w:val="en-US"/>
              </w:rPr>
              <w:t>2539,7</w:t>
            </w:r>
          </w:p>
        </w:tc>
      </w:tr>
      <w:tr w:rsidR="006427CC" w:rsidRPr="006427CC" w14:paraId="4044B99F" w14:textId="77777777" w:rsidTr="006427CC">
        <w:trPr>
          <w:trHeight w:val="630"/>
        </w:trPr>
        <w:tc>
          <w:tcPr>
            <w:tcW w:w="241" w:type="pct"/>
            <w:shd w:val="clear" w:color="auto" w:fill="auto"/>
            <w:vAlign w:val="center"/>
            <w:hideMark/>
          </w:tcPr>
          <w:p w14:paraId="2CE3BD6F"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13.</w:t>
            </w:r>
          </w:p>
        </w:tc>
        <w:tc>
          <w:tcPr>
            <w:tcW w:w="1280" w:type="pct"/>
            <w:shd w:val="clear" w:color="auto" w:fill="auto"/>
            <w:vAlign w:val="center"/>
            <w:hideMark/>
          </w:tcPr>
          <w:p w14:paraId="37E7137B"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Конечный тариф на тепловую энергию для потребителя (с НДС)</w:t>
            </w:r>
          </w:p>
        </w:tc>
        <w:tc>
          <w:tcPr>
            <w:tcW w:w="568" w:type="pct"/>
            <w:tcBorders>
              <w:top w:val="single" w:sz="4" w:space="0" w:color="auto"/>
            </w:tcBorders>
            <w:shd w:val="clear" w:color="auto" w:fill="auto"/>
            <w:hideMark/>
          </w:tcPr>
          <w:p w14:paraId="36E32C74" w14:textId="77777777" w:rsidR="006427CC" w:rsidRPr="006427CC" w:rsidRDefault="006427CC" w:rsidP="006427CC">
            <w:pPr>
              <w:rPr>
                <w:rFonts w:ascii="Arial" w:hAnsi="Arial" w:cs="Arial"/>
                <w:color w:val="000000"/>
                <w:sz w:val="20"/>
                <w:szCs w:val="20"/>
              </w:rPr>
            </w:pPr>
            <w:r w:rsidRPr="006427CC">
              <w:rPr>
                <w:rFonts w:ascii="Arial" w:hAnsi="Arial" w:cs="Arial"/>
                <w:noProof/>
                <w:color w:val="000000"/>
                <w:sz w:val="20"/>
                <w:szCs w:val="20"/>
              </w:rPr>
              <w:drawing>
                <wp:anchor distT="0" distB="0" distL="114300" distR="114300" simplePos="0" relativeHeight="252970496" behindDoc="0" locked="0" layoutInCell="1" allowOverlap="1" wp14:anchorId="6BE35766" wp14:editId="0B9CD546">
                  <wp:simplePos x="0" y="0"/>
                  <wp:positionH relativeFrom="column">
                    <wp:posOffset>9525</wp:posOffset>
                  </wp:positionH>
                  <wp:positionV relativeFrom="paragraph">
                    <wp:posOffset>38100</wp:posOffset>
                  </wp:positionV>
                  <wp:extent cx="552450" cy="257175"/>
                  <wp:effectExtent l="0" t="0" r="0" b="9525"/>
                  <wp:wrapNone/>
                  <wp:docPr id="14" name="Рисунок 14">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8" cstate="print">
                            <a:extLst>
                              <a:ext uri="{28A0092B-C50C-407E-A947-70E740481C1C}">
                                <a14:useLocalDpi xmlns:a14="http://schemas.microsoft.com/office/drawing/2010/main"/>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77" w:type="pct"/>
            <w:shd w:val="clear" w:color="auto" w:fill="auto"/>
            <w:vAlign w:val="center"/>
            <w:hideMark/>
          </w:tcPr>
          <w:p w14:paraId="442D1EA7"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руб./Гкал</w:t>
            </w:r>
          </w:p>
        </w:tc>
        <w:tc>
          <w:tcPr>
            <w:tcW w:w="303" w:type="pct"/>
            <w:shd w:val="clear" w:color="auto" w:fill="auto"/>
            <w:vAlign w:val="center"/>
          </w:tcPr>
          <w:p w14:paraId="11FDD592"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1701,5</w:t>
            </w:r>
          </w:p>
        </w:tc>
        <w:tc>
          <w:tcPr>
            <w:tcW w:w="303" w:type="pct"/>
            <w:shd w:val="clear" w:color="auto" w:fill="auto"/>
            <w:vAlign w:val="center"/>
          </w:tcPr>
          <w:p w14:paraId="51F700E7"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1519,1</w:t>
            </w:r>
          </w:p>
        </w:tc>
        <w:tc>
          <w:tcPr>
            <w:tcW w:w="303" w:type="pct"/>
            <w:shd w:val="clear" w:color="auto" w:fill="auto"/>
            <w:vAlign w:val="center"/>
          </w:tcPr>
          <w:p w14:paraId="0BEA86F9"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1273,0</w:t>
            </w:r>
          </w:p>
        </w:tc>
        <w:tc>
          <w:tcPr>
            <w:tcW w:w="303" w:type="pct"/>
            <w:shd w:val="clear" w:color="auto" w:fill="auto"/>
            <w:vAlign w:val="center"/>
          </w:tcPr>
          <w:p w14:paraId="3F48A4E5"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2172,4</w:t>
            </w:r>
          </w:p>
        </w:tc>
        <w:tc>
          <w:tcPr>
            <w:tcW w:w="303" w:type="pct"/>
            <w:shd w:val="clear" w:color="auto" w:fill="auto"/>
            <w:vAlign w:val="center"/>
          </w:tcPr>
          <w:p w14:paraId="60EAC5F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2212,2</w:t>
            </w:r>
          </w:p>
        </w:tc>
        <w:tc>
          <w:tcPr>
            <w:tcW w:w="316" w:type="pct"/>
            <w:shd w:val="clear" w:color="auto" w:fill="auto"/>
            <w:vAlign w:val="center"/>
          </w:tcPr>
          <w:p w14:paraId="29BABB8D"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2338,9</w:t>
            </w:r>
          </w:p>
        </w:tc>
        <w:tc>
          <w:tcPr>
            <w:tcW w:w="303" w:type="pct"/>
            <w:shd w:val="clear" w:color="auto" w:fill="auto"/>
            <w:vAlign w:val="center"/>
          </w:tcPr>
          <w:p w14:paraId="7BB9E9FC"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2520,8</w:t>
            </w:r>
          </w:p>
        </w:tc>
        <w:tc>
          <w:tcPr>
            <w:tcW w:w="300" w:type="pct"/>
            <w:shd w:val="clear" w:color="auto" w:fill="auto"/>
            <w:vAlign w:val="center"/>
          </w:tcPr>
          <w:p w14:paraId="2652599E"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3047,7</w:t>
            </w:r>
          </w:p>
        </w:tc>
      </w:tr>
      <w:tr w:rsidR="006427CC" w:rsidRPr="006427CC" w14:paraId="1F84BB72" w14:textId="77777777" w:rsidTr="006427CC">
        <w:trPr>
          <w:trHeight w:val="630"/>
        </w:trPr>
        <w:tc>
          <w:tcPr>
            <w:tcW w:w="241" w:type="pct"/>
            <w:shd w:val="clear" w:color="auto" w:fill="auto"/>
            <w:vAlign w:val="center"/>
            <w:hideMark/>
          </w:tcPr>
          <w:p w14:paraId="2791DD95"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14.</w:t>
            </w:r>
          </w:p>
        </w:tc>
        <w:tc>
          <w:tcPr>
            <w:tcW w:w="1280" w:type="pct"/>
            <w:shd w:val="clear" w:color="auto" w:fill="auto"/>
            <w:vAlign w:val="center"/>
            <w:hideMark/>
          </w:tcPr>
          <w:p w14:paraId="21EE6849" w14:textId="77777777" w:rsidR="006427CC" w:rsidRPr="006427CC" w:rsidRDefault="006427CC" w:rsidP="006427CC">
            <w:pPr>
              <w:rPr>
                <w:rFonts w:ascii="Arial" w:hAnsi="Arial" w:cs="Arial"/>
                <w:color w:val="000000"/>
                <w:sz w:val="20"/>
                <w:szCs w:val="20"/>
              </w:rPr>
            </w:pPr>
            <w:r w:rsidRPr="006427CC">
              <w:rPr>
                <w:rFonts w:ascii="Arial" w:hAnsi="Arial" w:cs="Arial"/>
                <w:color w:val="000000"/>
                <w:sz w:val="20"/>
                <w:szCs w:val="20"/>
              </w:rPr>
              <w:t>Индикатор изменения конечного тарифа для потребителя</w:t>
            </w:r>
          </w:p>
        </w:tc>
        <w:tc>
          <w:tcPr>
            <w:tcW w:w="568" w:type="pct"/>
            <w:shd w:val="clear" w:color="auto" w:fill="auto"/>
            <w:vAlign w:val="center"/>
            <w:hideMark/>
          </w:tcPr>
          <w:p w14:paraId="5223731D"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ИРТ</w:t>
            </w:r>
          </w:p>
        </w:tc>
        <w:tc>
          <w:tcPr>
            <w:tcW w:w="477" w:type="pct"/>
            <w:shd w:val="clear" w:color="auto" w:fill="auto"/>
            <w:vAlign w:val="center"/>
            <w:hideMark/>
          </w:tcPr>
          <w:p w14:paraId="3503FB06" w14:textId="77777777" w:rsidR="006427CC" w:rsidRPr="006427CC" w:rsidRDefault="006427CC" w:rsidP="006427CC">
            <w:pPr>
              <w:jc w:val="center"/>
              <w:rPr>
                <w:rFonts w:ascii="Arial" w:hAnsi="Arial" w:cs="Arial"/>
                <w:color w:val="000000"/>
                <w:sz w:val="20"/>
                <w:szCs w:val="20"/>
              </w:rPr>
            </w:pPr>
            <w:r w:rsidRPr="006427CC">
              <w:rPr>
                <w:rFonts w:ascii="Arial" w:hAnsi="Arial" w:cs="Arial"/>
                <w:color w:val="000000"/>
                <w:sz w:val="20"/>
                <w:szCs w:val="20"/>
              </w:rPr>
              <w:t>%</w:t>
            </w:r>
          </w:p>
        </w:tc>
        <w:tc>
          <w:tcPr>
            <w:tcW w:w="303" w:type="pct"/>
            <w:shd w:val="clear" w:color="auto" w:fill="auto"/>
            <w:vAlign w:val="center"/>
          </w:tcPr>
          <w:p w14:paraId="74C1E6B3" w14:textId="77777777" w:rsidR="006427CC" w:rsidRPr="006427CC" w:rsidRDefault="006427CC" w:rsidP="006427CC">
            <w:pPr>
              <w:jc w:val="center"/>
              <w:rPr>
                <w:rFonts w:ascii="Arial" w:hAnsi="Arial" w:cs="Arial"/>
                <w:sz w:val="20"/>
                <w:szCs w:val="20"/>
              </w:rPr>
            </w:pPr>
          </w:p>
        </w:tc>
        <w:tc>
          <w:tcPr>
            <w:tcW w:w="303" w:type="pct"/>
            <w:shd w:val="clear" w:color="auto" w:fill="auto"/>
            <w:vAlign w:val="center"/>
          </w:tcPr>
          <w:p w14:paraId="4DBC52D8"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-10,7</w:t>
            </w:r>
          </w:p>
        </w:tc>
        <w:tc>
          <w:tcPr>
            <w:tcW w:w="303" w:type="pct"/>
            <w:shd w:val="clear" w:color="auto" w:fill="auto"/>
            <w:vAlign w:val="center"/>
          </w:tcPr>
          <w:p w14:paraId="4CC2FF0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-16,2</w:t>
            </w:r>
          </w:p>
        </w:tc>
        <w:tc>
          <w:tcPr>
            <w:tcW w:w="303" w:type="pct"/>
            <w:shd w:val="clear" w:color="auto" w:fill="auto"/>
            <w:vAlign w:val="center"/>
          </w:tcPr>
          <w:p w14:paraId="6FBDE80F"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70,6</w:t>
            </w:r>
          </w:p>
        </w:tc>
        <w:tc>
          <w:tcPr>
            <w:tcW w:w="303" w:type="pct"/>
            <w:shd w:val="clear" w:color="auto" w:fill="auto"/>
            <w:vAlign w:val="center"/>
          </w:tcPr>
          <w:p w14:paraId="637C7CB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1,8</w:t>
            </w:r>
          </w:p>
        </w:tc>
        <w:tc>
          <w:tcPr>
            <w:tcW w:w="316" w:type="pct"/>
            <w:shd w:val="clear" w:color="auto" w:fill="auto"/>
            <w:vAlign w:val="center"/>
          </w:tcPr>
          <w:p w14:paraId="39C9364C"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5,7</w:t>
            </w:r>
          </w:p>
        </w:tc>
        <w:tc>
          <w:tcPr>
            <w:tcW w:w="303" w:type="pct"/>
            <w:shd w:val="clear" w:color="auto" w:fill="auto"/>
            <w:vAlign w:val="center"/>
          </w:tcPr>
          <w:p w14:paraId="7734D5D3"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7,8</w:t>
            </w:r>
          </w:p>
        </w:tc>
        <w:tc>
          <w:tcPr>
            <w:tcW w:w="300" w:type="pct"/>
            <w:shd w:val="clear" w:color="auto" w:fill="auto"/>
            <w:vAlign w:val="center"/>
          </w:tcPr>
          <w:p w14:paraId="40FC0626" w14:textId="77777777" w:rsidR="006427CC" w:rsidRPr="006427CC" w:rsidRDefault="006427CC" w:rsidP="006427CC">
            <w:pPr>
              <w:jc w:val="center"/>
              <w:rPr>
                <w:rFonts w:ascii="Arial" w:hAnsi="Arial" w:cs="Arial"/>
                <w:sz w:val="20"/>
                <w:szCs w:val="20"/>
              </w:rPr>
            </w:pPr>
            <w:r w:rsidRPr="006427CC">
              <w:rPr>
                <w:rFonts w:ascii="Arial" w:hAnsi="Arial" w:cs="Arial"/>
                <w:color w:val="000000"/>
                <w:sz w:val="20"/>
                <w:szCs w:val="20"/>
              </w:rPr>
              <w:t>20,9</w:t>
            </w:r>
          </w:p>
        </w:tc>
      </w:tr>
      <w:bookmarkEnd w:id="30"/>
      <w:bookmarkEnd w:id="31"/>
      <w:bookmarkEnd w:id="32"/>
      <w:bookmarkEnd w:id="33"/>
      <w:bookmarkEnd w:id="34"/>
      <w:bookmarkEnd w:id="35"/>
      <w:bookmarkEnd w:id="36"/>
      <w:bookmarkEnd w:id="37"/>
      <w:bookmarkEnd w:id="38"/>
      <w:bookmarkEnd w:id="39"/>
    </w:tbl>
    <w:p w14:paraId="0E31804B" w14:textId="77777777" w:rsidR="005E3E47" w:rsidRDefault="005E3E47" w:rsidP="005E3E47">
      <w:pPr>
        <w:pStyle w:val="af1"/>
        <w:rPr>
          <w:lang w:eastAsia="ru-RU"/>
        </w:rPr>
      </w:pPr>
    </w:p>
    <w:p w14:paraId="1C137ED0" w14:textId="77777777" w:rsidR="00237CAA" w:rsidRDefault="00237CAA" w:rsidP="00237CAA">
      <w:pPr>
        <w:pStyle w:val="10"/>
        <w:rPr>
          <w:lang w:eastAsia="ru-RU"/>
        </w:rPr>
      </w:pPr>
      <w:bookmarkStart w:id="52" w:name="_Toc135334752"/>
      <w:r>
        <w:rPr>
          <w:lang w:eastAsia="ru-RU"/>
        </w:rPr>
        <w:lastRenderedPageBreak/>
        <w:t>Индикаторы развития систем теплоснабжения по зоне ЕТО №2 МУП «КБУ»</w:t>
      </w:r>
      <w:bookmarkEnd w:id="52"/>
    </w:p>
    <w:p w14:paraId="32F4A291" w14:textId="77777777" w:rsidR="00237CAA" w:rsidRDefault="00237CAA" w:rsidP="00237CAA">
      <w:pPr>
        <w:pStyle w:val="20"/>
      </w:pPr>
      <w:bookmarkStart w:id="53" w:name="_Toc135334753"/>
      <w:r w:rsidRPr="009F5D9E">
        <w:t xml:space="preserve">Индикаторы, характеризующие динамику изменения спроса на тепловую мощность </w:t>
      </w:r>
      <w:r>
        <w:t xml:space="preserve">по зоне ЕТО </w:t>
      </w:r>
      <w:r w:rsidRPr="00237CAA">
        <w:t>№2 МУП «КБУ»</w:t>
      </w:r>
      <w:bookmarkEnd w:id="53"/>
    </w:p>
    <w:p w14:paraId="6E0D6692" w14:textId="140ECFBB" w:rsidR="00237CAA" w:rsidRDefault="00237CAA" w:rsidP="00237CAA">
      <w:pPr>
        <w:pStyle w:val="afffffff5"/>
        <w:spacing w:before="240" w:after="0" w:line="240" w:lineRule="auto"/>
        <w:ind w:left="1134" w:hanging="1134"/>
        <w:jc w:val="left"/>
        <w:rPr>
          <w:rFonts w:ascii="Arial" w:hAnsi="Arial" w:cs="Arial"/>
          <w:sz w:val="18"/>
          <w:szCs w:val="18"/>
        </w:rPr>
      </w:pPr>
      <w:bookmarkStart w:id="54" w:name="_Toc135334823"/>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«Вега» МУП «КБУ»</w:t>
      </w:r>
      <w:bookmarkEnd w:id="54"/>
    </w:p>
    <w:tbl>
      <w:tblPr>
        <w:tblW w:w="5000" w:type="pct"/>
        <w:tblLook w:val="04A0" w:firstRow="1" w:lastRow="0" w:firstColumn="1" w:lastColumn="0" w:noHBand="0" w:noVBand="1"/>
      </w:tblPr>
      <w:tblGrid>
        <w:gridCol w:w="661"/>
        <w:gridCol w:w="2860"/>
        <w:gridCol w:w="953"/>
        <w:gridCol w:w="1083"/>
        <w:gridCol w:w="1148"/>
        <w:gridCol w:w="989"/>
        <w:gridCol w:w="989"/>
        <w:gridCol w:w="1041"/>
        <w:gridCol w:w="1042"/>
        <w:gridCol w:w="1097"/>
        <w:gridCol w:w="1097"/>
        <w:gridCol w:w="1097"/>
        <w:gridCol w:w="1201"/>
      </w:tblGrid>
      <w:tr w:rsidR="00EC462A" w14:paraId="739750C3" w14:textId="77777777" w:rsidTr="00EC462A">
        <w:trPr>
          <w:trHeight w:val="20"/>
        </w:trPr>
        <w:tc>
          <w:tcPr>
            <w:tcW w:w="210"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324DD5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899" w:type="pct"/>
            <w:tcBorders>
              <w:top w:val="single" w:sz="8" w:space="0" w:color="auto"/>
              <w:left w:val="nil"/>
              <w:bottom w:val="single" w:sz="8" w:space="0" w:color="auto"/>
              <w:right w:val="single" w:sz="8" w:space="0" w:color="auto"/>
            </w:tcBorders>
            <w:shd w:val="clear" w:color="000000" w:fill="DAEEF3"/>
            <w:noWrap/>
            <w:vAlign w:val="center"/>
            <w:hideMark/>
          </w:tcPr>
          <w:p w14:paraId="084BEE1C"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63FA4EAF"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42" w:type="pct"/>
            <w:tcBorders>
              <w:top w:val="single" w:sz="8" w:space="0" w:color="auto"/>
              <w:left w:val="nil"/>
              <w:bottom w:val="single" w:sz="8" w:space="0" w:color="auto"/>
              <w:right w:val="single" w:sz="8" w:space="0" w:color="auto"/>
            </w:tcBorders>
            <w:shd w:val="clear" w:color="000000" w:fill="DAEEF3"/>
            <w:vAlign w:val="center"/>
            <w:hideMark/>
          </w:tcPr>
          <w:p w14:paraId="14A9775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384" w:type="pct"/>
            <w:tcBorders>
              <w:top w:val="single" w:sz="8" w:space="0" w:color="auto"/>
              <w:left w:val="nil"/>
              <w:bottom w:val="single" w:sz="8" w:space="0" w:color="auto"/>
              <w:right w:val="single" w:sz="8" w:space="0" w:color="auto"/>
            </w:tcBorders>
            <w:shd w:val="clear" w:color="000000" w:fill="DAEEF3"/>
            <w:vAlign w:val="center"/>
            <w:hideMark/>
          </w:tcPr>
          <w:p w14:paraId="44548120" w14:textId="091D4400"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2</w:t>
            </w:r>
          </w:p>
        </w:tc>
        <w:tc>
          <w:tcPr>
            <w:tcW w:w="332" w:type="pct"/>
            <w:tcBorders>
              <w:top w:val="single" w:sz="8" w:space="0" w:color="auto"/>
              <w:left w:val="nil"/>
              <w:bottom w:val="single" w:sz="8" w:space="0" w:color="auto"/>
              <w:right w:val="single" w:sz="8" w:space="0" w:color="auto"/>
            </w:tcBorders>
            <w:shd w:val="clear" w:color="000000" w:fill="DAEEF3"/>
            <w:vAlign w:val="center"/>
            <w:hideMark/>
          </w:tcPr>
          <w:p w14:paraId="78EA82C3" w14:textId="5187D8F7"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3</w:t>
            </w:r>
          </w:p>
        </w:tc>
        <w:tc>
          <w:tcPr>
            <w:tcW w:w="332" w:type="pct"/>
            <w:tcBorders>
              <w:top w:val="single" w:sz="8" w:space="0" w:color="auto"/>
              <w:left w:val="nil"/>
              <w:bottom w:val="single" w:sz="8" w:space="0" w:color="auto"/>
              <w:right w:val="single" w:sz="8" w:space="0" w:color="auto"/>
            </w:tcBorders>
            <w:shd w:val="clear" w:color="000000" w:fill="DAEEF3"/>
            <w:vAlign w:val="center"/>
            <w:hideMark/>
          </w:tcPr>
          <w:p w14:paraId="57A76062" w14:textId="7F19A73F"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4</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4B297F05" w14:textId="19DA0236"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5</w:t>
            </w:r>
          </w:p>
        </w:tc>
        <w:tc>
          <w:tcPr>
            <w:tcW w:w="349" w:type="pct"/>
            <w:tcBorders>
              <w:top w:val="single" w:sz="8" w:space="0" w:color="auto"/>
              <w:left w:val="nil"/>
              <w:bottom w:val="single" w:sz="8" w:space="0" w:color="auto"/>
              <w:right w:val="single" w:sz="8" w:space="0" w:color="auto"/>
            </w:tcBorders>
            <w:shd w:val="clear" w:color="000000" w:fill="DAEEF3"/>
            <w:vAlign w:val="center"/>
            <w:hideMark/>
          </w:tcPr>
          <w:p w14:paraId="11FAC07B" w14:textId="46994D8D"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6</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5BB6E41B" w14:textId="13B71AC5" w:rsidR="00EC462A" w:rsidRPr="00851243" w:rsidRDefault="00EC462A">
            <w:pPr>
              <w:jc w:val="center"/>
              <w:rPr>
                <w:rFonts w:ascii="Arial" w:hAnsi="Arial" w:cs="Arial"/>
                <w:b/>
                <w:bCs/>
                <w:color w:val="000000"/>
                <w:sz w:val="20"/>
                <w:szCs w:val="20"/>
              </w:rPr>
            </w:pPr>
            <w:r>
              <w:rPr>
                <w:rFonts w:ascii="Arial" w:hAnsi="Arial" w:cs="Arial"/>
                <w:b/>
                <w:bCs/>
                <w:color w:val="000000"/>
                <w:sz w:val="20"/>
                <w:szCs w:val="20"/>
              </w:rPr>
              <w:t>202</w:t>
            </w:r>
            <w:r w:rsidR="00851243">
              <w:rPr>
                <w:rFonts w:ascii="Arial" w:hAnsi="Arial" w:cs="Arial"/>
                <w:b/>
                <w:bCs/>
                <w:color w:val="000000"/>
                <w:sz w:val="20"/>
                <w:szCs w:val="20"/>
              </w:rPr>
              <w:t>7</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1259CD35"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367" w:type="pct"/>
            <w:tcBorders>
              <w:top w:val="single" w:sz="8" w:space="0" w:color="auto"/>
              <w:left w:val="nil"/>
              <w:bottom w:val="single" w:sz="8" w:space="0" w:color="auto"/>
              <w:right w:val="single" w:sz="8" w:space="0" w:color="auto"/>
            </w:tcBorders>
            <w:shd w:val="clear" w:color="000000" w:fill="DAEEF3"/>
            <w:vAlign w:val="center"/>
            <w:hideMark/>
          </w:tcPr>
          <w:p w14:paraId="1A22253A"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401" w:type="pct"/>
            <w:tcBorders>
              <w:top w:val="single" w:sz="8" w:space="0" w:color="auto"/>
              <w:left w:val="nil"/>
              <w:bottom w:val="single" w:sz="8" w:space="0" w:color="auto"/>
              <w:right w:val="single" w:sz="8" w:space="0" w:color="auto"/>
            </w:tcBorders>
            <w:shd w:val="clear" w:color="000000" w:fill="DAEEF3"/>
            <w:vAlign w:val="center"/>
            <w:hideMark/>
          </w:tcPr>
          <w:p w14:paraId="2AFAD3AD"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0A5FD2" w14:paraId="7975CBB3"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F023C88"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w:t>
            </w:r>
          </w:p>
        </w:tc>
        <w:tc>
          <w:tcPr>
            <w:tcW w:w="899" w:type="pct"/>
            <w:tcBorders>
              <w:top w:val="nil"/>
              <w:left w:val="nil"/>
              <w:bottom w:val="single" w:sz="8" w:space="0" w:color="auto"/>
              <w:right w:val="single" w:sz="8" w:space="0" w:color="auto"/>
            </w:tcBorders>
            <w:shd w:val="clear" w:color="auto" w:fill="auto"/>
            <w:vAlign w:val="center"/>
            <w:hideMark/>
          </w:tcPr>
          <w:p w14:paraId="63D8F243" w14:textId="77777777" w:rsidR="000A5FD2" w:rsidRDefault="000A5FD2" w:rsidP="000A5FD2">
            <w:pPr>
              <w:rPr>
                <w:rFonts w:ascii="Arial" w:hAnsi="Arial" w:cs="Arial"/>
                <w:color w:val="000000"/>
                <w:sz w:val="20"/>
                <w:szCs w:val="20"/>
              </w:rPr>
            </w:pPr>
            <w:r>
              <w:rPr>
                <w:rFonts w:ascii="Arial" w:hAnsi="Arial" w:cs="Arial"/>
                <w:color w:val="000000"/>
                <w:sz w:val="20"/>
                <w:szCs w:val="20"/>
              </w:rPr>
              <w:t>Площадь территории</w:t>
            </w:r>
          </w:p>
        </w:tc>
        <w:tc>
          <w:tcPr>
            <w:tcW w:w="301" w:type="pct"/>
            <w:tcBorders>
              <w:top w:val="nil"/>
              <w:left w:val="nil"/>
              <w:bottom w:val="single" w:sz="8" w:space="0" w:color="auto"/>
              <w:right w:val="single" w:sz="8" w:space="0" w:color="auto"/>
            </w:tcBorders>
            <w:shd w:val="clear" w:color="auto" w:fill="auto"/>
            <w:noWrap/>
            <w:vAlign w:val="center"/>
            <w:hideMark/>
          </w:tcPr>
          <w:p w14:paraId="14D2F1C6"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7B91EEF3"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га</w:t>
            </w:r>
          </w:p>
        </w:tc>
        <w:tc>
          <w:tcPr>
            <w:tcW w:w="384" w:type="pct"/>
            <w:tcBorders>
              <w:top w:val="nil"/>
              <w:left w:val="nil"/>
              <w:bottom w:val="single" w:sz="8" w:space="0" w:color="auto"/>
              <w:right w:val="single" w:sz="8" w:space="0" w:color="auto"/>
            </w:tcBorders>
            <w:shd w:val="clear" w:color="auto" w:fill="auto"/>
            <w:noWrap/>
            <w:vAlign w:val="center"/>
            <w:hideMark/>
          </w:tcPr>
          <w:p w14:paraId="2888DF0F" w14:textId="38EEC1BB"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32" w:type="pct"/>
            <w:tcBorders>
              <w:top w:val="nil"/>
              <w:left w:val="nil"/>
              <w:bottom w:val="single" w:sz="8" w:space="0" w:color="auto"/>
              <w:right w:val="single" w:sz="8" w:space="0" w:color="auto"/>
            </w:tcBorders>
            <w:shd w:val="clear" w:color="auto" w:fill="auto"/>
            <w:noWrap/>
            <w:vAlign w:val="center"/>
            <w:hideMark/>
          </w:tcPr>
          <w:p w14:paraId="25E202D1" w14:textId="7DB1B065"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32" w:type="pct"/>
            <w:tcBorders>
              <w:top w:val="nil"/>
              <w:left w:val="nil"/>
              <w:bottom w:val="single" w:sz="8" w:space="0" w:color="auto"/>
              <w:right w:val="single" w:sz="8" w:space="0" w:color="auto"/>
            </w:tcBorders>
            <w:shd w:val="clear" w:color="auto" w:fill="auto"/>
            <w:noWrap/>
            <w:vAlign w:val="center"/>
            <w:hideMark/>
          </w:tcPr>
          <w:p w14:paraId="6A92C086" w14:textId="5222DEB6"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49" w:type="pct"/>
            <w:tcBorders>
              <w:top w:val="nil"/>
              <w:left w:val="nil"/>
              <w:bottom w:val="single" w:sz="8" w:space="0" w:color="auto"/>
              <w:right w:val="single" w:sz="8" w:space="0" w:color="auto"/>
            </w:tcBorders>
            <w:shd w:val="clear" w:color="auto" w:fill="auto"/>
            <w:noWrap/>
            <w:vAlign w:val="center"/>
            <w:hideMark/>
          </w:tcPr>
          <w:p w14:paraId="1AF0C227" w14:textId="4CAD6244"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49" w:type="pct"/>
            <w:tcBorders>
              <w:top w:val="nil"/>
              <w:left w:val="nil"/>
              <w:bottom w:val="single" w:sz="8" w:space="0" w:color="auto"/>
              <w:right w:val="single" w:sz="8" w:space="0" w:color="auto"/>
            </w:tcBorders>
            <w:shd w:val="clear" w:color="auto" w:fill="auto"/>
            <w:noWrap/>
            <w:vAlign w:val="center"/>
            <w:hideMark/>
          </w:tcPr>
          <w:p w14:paraId="2155141B" w14:textId="349A3616"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67" w:type="pct"/>
            <w:tcBorders>
              <w:top w:val="nil"/>
              <w:left w:val="nil"/>
              <w:bottom w:val="single" w:sz="8" w:space="0" w:color="auto"/>
              <w:right w:val="single" w:sz="8" w:space="0" w:color="auto"/>
            </w:tcBorders>
            <w:shd w:val="clear" w:color="auto" w:fill="auto"/>
            <w:noWrap/>
            <w:vAlign w:val="center"/>
            <w:hideMark/>
          </w:tcPr>
          <w:p w14:paraId="57F123A7" w14:textId="469472E3" w:rsidR="000A5FD2" w:rsidRDefault="000A5FD2" w:rsidP="00851243">
            <w:pPr>
              <w:jc w:val="center"/>
              <w:rPr>
                <w:rFonts w:ascii="Arial" w:hAnsi="Arial" w:cs="Arial"/>
                <w:color w:val="000000"/>
                <w:sz w:val="20"/>
                <w:szCs w:val="20"/>
              </w:rPr>
            </w:pPr>
            <w:r>
              <w:rPr>
                <w:rFonts w:ascii="Arial" w:hAnsi="Arial" w:cs="Arial"/>
                <w:color w:val="000000"/>
                <w:sz w:val="20"/>
                <w:szCs w:val="20"/>
              </w:rPr>
              <w:t>252,7</w:t>
            </w:r>
          </w:p>
        </w:tc>
        <w:tc>
          <w:tcPr>
            <w:tcW w:w="367" w:type="pct"/>
            <w:tcBorders>
              <w:top w:val="nil"/>
              <w:left w:val="nil"/>
              <w:bottom w:val="single" w:sz="8" w:space="0" w:color="auto"/>
              <w:right w:val="single" w:sz="8" w:space="0" w:color="auto"/>
            </w:tcBorders>
            <w:shd w:val="clear" w:color="auto" w:fill="auto"/>
            <w:noWrap/>
            <w:vAlign w:val="center"/>
            <w:hideMark/>
          </w:tcPr>
          <w:p w14:paraId="58F1A152" w14:textId="00EA4897" w:rsidR="000A5FD2" w:rsidRDefault="000A5FD2" w:rsidP="00851243">
            <w:pPr>
              <w:jc w:val="center"/>
              <w:rPr>
                <w:rFonts w:ascii="Arial" w:hAnsi="Arial" w:cs="Arial"/>
                <w:color w:val="000000"/>
                <w:sz w:val="20"/>
                <w:szCs w:val="20"/>
              </w:rPr>
            </w:pPr>
            <w:r>
              <w:rPr>
                <w:rFonts w:ascii="Arial" w:hAnsi="Arial" w:cs="Arial"/>
                <w:color w:val="000000"/>
                <w:sz w:val="20"/>
                <w:szCs w:val="20"/>
              </w:rPr>
              <w:t>284,7</w:t>
            </w:r>
          </w:p>
        </w:tc>
        <w:tc>
          <w:tcPr>
            <w:tcW w:w="367" w:type="pct"/>
            <w:tcBorders>
              <w:top w:val="nil"/>
              <w:left w:val="nil"/>
              <w:bottom w:val="single" w:sz="8" w:space="0" w:color="auto"/>
              <w:right w:val="single" w:sz="8" w:space="0" w:color="auto"/>
            </w:tcBorders>
            <w:shd w:val="clear" w:color="auto" w:fill="auto"/>
            <w:noWrap/>
            <w:vAlign w:val="center"/>
            <w:hideMark/>
          </w:tcPr>
          <w:p w14:paraId="48C6B6F5" w14:textId="1B65075C" w:rsidR="000A5FD2" w:rsidRDefault="000A5FD2" w:rsidP="00851243">
            <w:pPr>
              <w:jc w:val="center"/>
              <w:rPr>
                <w:rFonts w:ascii="Arial" w:hAnsi="Arial" w:cs="Arial"/>
                <w:color w:val="000000"/>
                <w:sz w:val="20"/>
                <w:szCs w:val="20"/>
              </w:rPr>
            </w:pPr>
            <w:r>
              <w:rPr>
                <w:rFonts w:ascii="Arial" w:hAnsi="Arial" w:cs="Arial"/>
                <w:color w:val="000000"/>
                <w:sz w:val="20"/>
                <w:szCs w:val="20"/>
              </w:rPr>
              <w:t>284,7</w:t>
            </w:r>
          </w:p>
        </w:tc>
        <w:tc>
          <w:tcPr>
            <w:tcW w:w="401" w:type="pct"/>
            <w:tcBorders>
              <w:top w:val="nil"/>
              <w:left w:val="nil"/>
              <w:bottom w:val="single" w:sz="8" w:space="0" w:color="auto"/>
              <w:right w:val="single" w:sz="8" w:space="0" w:color="auto"/>
            </w:tcBorders>
            <w:shd w:val="clear" w:color="auto" w:fill="auto"/>
            <w:noWrap/>
            <w:vAlign w:val="center"/>
            <w:hideMark/>
          </w:tcPr>
          <w:p w14:paraId="0A65ABA0" w14:textId="3340D967" w:rsidR="000A5FD2" w:rsidRDefault="000A5FD2" w:rsidP="00851243">
            <w:pPr>
              <w:jc w:val="center"/>
              <w:rPr>
                <w:rFonts w:ascii="Arial" w:hAnsi="Arial" w:cs="Arial"/>
                <w:color w:val="000000"/>
                <w:sz w:val="20"/>
                <w:szCs w:val="20"/>
              </w:rPr>
            </w:pPr>
            <w:r>
              <w:rPr>
                <w:rFonts w:ascii="Arial" w:hAnsi="Arial" w:cs="Arial"/>
                <w:color w:val="000000"/>
                <w:sz w:val="20"/>
                <w:szCs w:val="20"/>
              </w:rPr>
              <w:t>284,7</w:t>
            </w:r>
          </w:p>
        </w:tc>
      </w:tr>
      <w:tr w:rsidR="000A5FD2" w14:paraId="2DAD23B1"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3714832C"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2</w:t>
            </w:r>
          </w:p>
        </w:tc>
        <w:tc>
          <w:tcPr>
            <w:tcW w:w="899" w:type="pct"/>
            <w:tcBorders>
              <w:top w:val="nil"/>
              <w:left w:val="nil"/>
              <w:bottom w:val="single" w:sz="8" w:space="0" w:color="auto"/>
              <w:right w:val="single" w:sz="8" w:space="0" w:color="auto"/>
            </w:tcBorders>
            <w:shd w:val="clear" w:color="auto" w:fill="auto"/>
            <w:vAlign w:val="center"/>
            <w:hideMark/>
          </w:tcPr>
          <w:p w14:paraId="28F8ED40" w14:textId="77777777" w:rsidR="000A5FD2" w:rsidRDefault="000A5FD2" w:rsidP="000A5FD2">
            <w:pPr>
              <w:rPr>
                <w:rFonts w:ascii="Arial" w:hAnsi="Arial" w:cs="Arial"/>
                <w:color w:val="000000"/>
                <w:sz w:val="20"/>
                <w:szCs w:val="20"/>
              </w:rPr>
            </w:pPr>
            <w:r>
              <w:rPr>
                <w:rFonts w:ascii="Arial" w:hAnsi="Arial" w:cs="Arial"/>
                <w:color w:val="000000"/>
                <w:sz w:val="20"/>
                <w:szCs w:val="20"/>
              </w:rPr>
              <w:t>Численность населения</w:t>
            </w:r>
          </w:p>
        </w:tc>
        <w:tc>
          <w:tcPr>
            <w:tcW w:w="301" w:type="pct"/>
            <w:tcBorders>
              <w:top w:val="nil"/>
              <w:left w:val="nil"/>
              <w:bottom w:val="single" w:sz="8" w:space="0" w:color="auto"/>
              <w:right w:val="single" w:sz="8" w:space="0" w:color="auto"/>
            </w:tcBorders>
            <w:shd w:val="clear" w:color="auto" w:fill="auto"/>
            <w:noWrap/>
            <w:vAlign w:val="center"/>
            <w:hideMark/>
          </w:tcPr>
          <w:p w14:paraId="70B287E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N</w:t>
            </w:r>
          </w:p>
        </w:tc>
        <w:tc>
          <w:tcPr>
            <w:tcW w:w="342" w:type="pct"/>
            <w:tcBorders>
              <w:top w:val="nil"/>
              <w:left w:val="nil"/>
              <w:bottom w:val="single" w:sz="8" w:space="0" w:color="auto"/>
              <w:right w:val="single" w:sz="8" w:space="0" w:color="auto"/>
            </w:tcBorders>
            <w:shd w:val="clear" w:color="auto" w:fill="auto"/>
            <w:vAlign w:val="center"/>
            <w:hideMark/>
          </w:tcPr>
          <w:p w14:paraId="0C1509C8"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чел</w:t>
            </w:r>
          </w:p>
        </w:tc>
        <w:tc>
          <w:tcPr>
            <w:tcW w:w="384" w:type="pct"/>
            <w:tcBorders>
              <w:top w:val="nil"/>
              <w:left w:val="nil"/>
              <w:bottom w:val="single" w:sz="8" w:space="0" w:color="auto"/>
              <w:right w:val="single" w:sz="8" w:space="0" w:color="auto"/>
            </w:tcBorders>
            <w:shd w:val="clear" w:color="auto" w:fill="auto"/>
            <w:noWrap/>
            <w:vAlign w:val="center"/>
            <w:hideMark/>
          </w:tcPr>
          <w:p w14:paraId="1E24F52E" w14:textId="28368AFC" w:rsidR="000A5FD2" w:rsidRDefault="000A5FD2" w:rsidP="00851243">
            <w:pPr>
              <w:jc w:val="center"/>
              <w:rPr>
                <w:rFonts w:ascii="Arial" w:hAnsi="Arial" w:cs="Arial"/>
                <w:color w:val="000000"/>
                <w:sz w:val="20"/>
                <w:szCs w:val="20"/>
              </w:rPr>
            </w:pPr>
            <w:r>
              <w:rPr>
                <w:rFonts w:ascii="Arial" w:hAnsi="Arial" w:cs="Arial"/>
                <w:color w:val="000000"/>
                <w:sz w:val="20"/>
                <w:szCs w:val="20"/>
              </w:rPr>
              <w:t>24,6</w:t>
            </w:r>
          </w:p>
        </w:tc>
        <w:tc>
          <w:tcPr>
            <w:tcW w:w="332" w:type="pct"/>
            <w:tcBorders>
              <w:top w:val="nil"/>
              <w:left w:val="nil"/>
              <w:bottom w:val="single" w:sz="8" w:space="0" w:color="auto"/>
              <w:right w:val="single" w:sz="8" w:space="0" w:color="auto"/>
            </w:tcBorders>
            <w:shd w:val="clear" w:color="auto" w:fill="auto"/>
            <w:noWrap/>
            <w:vAlign w:val="center"/>
            <w:hideMark/>
          </w:tcPr>
          <w:p w14:paraId="0ADEB00B" w14:textId="4881B8AD" w:rsidR="000A5FD2" w:rsidRDefault="000A5FD2" w:rsidP="00851243">
            <w:pPr>
              <w:jc w:val="center"/>
              <w:rPr>
                <w:rFonts w:ascii="Arial" w:hAnsi="Arial" w:cs="Arial"/>
                <w:color w:val="000000"/>
                <w:sz w:val="20"/>
                <w:szCs w:val="20"/>
              </w:rPr>
            </w:pPr>
            <w:r>
              <w:rPr>
                <w:rFonts w:ascii="Arial" w:hAnsi="Arial" w:cs="Arial"/>
                <w:color w:val="000000"/>
                <w:sz w:val="20"/>
                <w:szCs w:val="20"/>
              </w:rPr>
              <w:t>24,6</w:t>
            </w:r>
          </w:p>
        </w:tc>
        <w:tc>
          <w:tcPr>
            <w:tcW w:w="332" w:type="pct"/>
            <w:tcBorders>
              <w:top w:val="nil"/>
              <w:left w:val="nil"/>
              <w:bottom w:val="single" w:sz="8" w:space="0" w:color="auto"/>
              <w:right w:val="single" w:sz="8" w:space="0" w:color="auto"/>
            </w:tcBorders>
            <w:shd w:val="clear" w:color="auto" w:fill="auto"/>
            <w:noWrap/>
            <w:vAlign w:val="center"/>
            <w:hideMark/>
          </w:tcPr>
          <w:p w14:paraId="1C1450AB" w14:textId="35A5C85A" w:rsidR="000A5FD2" w:rsidRDefault="000A5FD2" w:rsidP="00851243">
            <w:pPr>
              <w:jc w:val="center"/>
              <w:rPr>
                <w:rFonts w:ascii="Arial" w:hAnsi="Arial" w:cs="Arial"/>
                <w:color w:val="000000"/>
                <w:sz w:val="20"/>
                <w:szCs w:val="20"/>
              </w:rPr>
            </w:pPr>
            <w:r>
              <w:rPr>
                <w:rFonts w:ascii="Arial" w:hAnsi="Arial" w:cs="Arial"/>
                <w:color w:val="000000"/>
                <w:sz w:val="20"/>
                <w:szCs w:val="20"/>
              </w:rPr>
              <w:t>25,2</w:t>
            </w:r>
          </w:p>
        </w:tc>
        <w:tc>
          <w:tcPr>
            <w:tcW w:w="349" w:type="pct"/>
            <w:tcBorders>
              <w:top w:val="nil"/>
              <w:left w:val="nil"/>
              <w:bottom w:val="single" w:sz="8" w:space="0" w:color="auto"/>
              <w:right w:val="single" w:sz="8" w:space="0" w:color="auto"/>
            </w:tcBorders>
            <w:shd w:val="clear" w:color="auto" w:fill="auto"/>
            <w:noWrap/>
            <w:vAlign w:val="center"/>
            <w:hideMark/>
          </w:tcPr>
          <w:p w14:paraId="52676C36" w14:textId="1454CCF8" w:rsidR="000A5FD2" w:rsidRDefault="000A5FD2" w:rsidP="00851243">
            <w:pPr>
              <w:jc w:val="center"/>
              <w:rPr>
                <w:rFonts w:ascii="Arial" w:hAnsi="Arial" w:cs="Arial"/>
                <w:color w:val="000000"/>
                <w:sz w:val="20"/>
                <w:szCs w:val="20"/>
              </w:rPr>
            </w:pPr>
            <w:r>
              <w:rPr>
                <w:rFonts w:ascii="Arial" w:hAnsi="Arial" w:cs="Arial"/>
                <w:color w:val="000000"/>
                <w:sz w:val="20"/>
                <w:szCs w:val="20"/>
              </w:rPr>
              <w:t>25,5</w:t>
            </w:r>
          </w:p>
        </w:tc>
        <w:tc>
          <w:tcPr>
            <w:tcW w:w="349" w:type="pct"/>
            <w:tcBorders>
              <w:top w:val="nil"/>
              <w:left w:val="nil"/>
              <w:bottom w:val="single" w:sz="8" w:space="0" w:color="auto"/>
              <w:right w:val="single" w:sz="8" w:space="0" w:color="auto"/>
            </w:tcBorders>
            <w:shd w:val="clear" w:color="auto" w:fill="auto"/>
            <w:noWrap/>
            <w:vAlign w:val="center"/>
            <w:hideMark/>
          </w:tcPr>
          <w:p w14:paraId="64AF4761" w14:textId="2718F4E7" w:rsidR="000A5FD2" w:rsidRDefault="000A5FD2" w:rsidP="00851243">
            <w:pPr>
              <w:jc w:val="center"/>
              <w:rPr>
                <w:rFonts w:ascii="Arial" w:hAnsi="Arial" w:cs="Arial"/>
                <w:color w:val="000000"/>
                <w:sz w:val="20"/>
                <w:szCs w:val="20"/>
              </w:rPr>
            </w:pPr>
            <w:r>
              <w:rPr>
                <w:rFonts w:ascii="Arial" w:hAnsi="Arial" w:cs="Arial"/>
                <w:color w:val="000000"/>
                <w:sz w:val="20"/>
                <w:szCs w:val="20"/>
              </w:rPr>
              <w:t>25,5</w:t>
            </w:r>
          </w:p>
        </w:tc>
        <w:tc>
          <w:tcPr>
            <w:tcW w:w="367" w:type="pct"/>
            <w:tcBorders>
              <w:top w:val="nil"/>
              <w:left w:val="nil"/>
              <w:bottom w:val="single" w:sz="8" w:space="0" w:color="auto"/>
              <w:right w:val="single" w:sz="8" w:space="0" w:color="auto"/>
            </w:tcBorders>
            <w:shd w:val="clear" w:color="auto" w:fill="auto"/>
            <w:noWrap/>
            <w:vAlign w:val="center"/>
            <w:hideMark/>
          </w:tcPr>
          <w:p w14:paraId="3352466E" w14:textId="317D36C5" w:rsidR="000A5FD2" w:rsidRDefault="000A5FD2" w:rsidP="00851243">
            <w:pPr>
              <w:jc w:val="center"/>
              <w:rPr>
                <w:rFonts w:ascii="Arial" w:hAnsi="Arial" w:cs="Arial"/>
                <w:color w:val="000000"/>
                <w:sz w:val="20"/>
                <w:szCs w:val="20"/>
              </w:rPr>
            </w:pPr>
            <w:r>
              <w:rPr>
                <w:rFonts w:ascii="Arial" w:hAnsi="Arial" w:cs="Arial"/>
                <w:color w:val="000000"/>
                <w:sz w:val="20"/>
                <w:szCs w:val="20"/>
              </w:rPr>
              <w:t>25,2</w:t>
            </w:r>
          </w:p>
        </w:tc>
        <w:tc>
          <w:tcPr>
            <w:tcW w:w="367" w:type="pct"/>
            <w:tcBorders>
              <w:top w:val="nil"/>
              <w:left w:val="nil"/>
              <w:bottom w:val="single" w:sz="8" w:space="0" w:color="auto"/>
              <w:right w:val="single" w:sz="8" w:space="0" w:color="auto"/>
            </w:tcBorders>
            <w:shd w:val="clear" w:color="auto" w:fill="auto"/>
            <w:noWrap/>
            <w:vAlign w:val="center"/>
            <w:hideMark/>
          </w:tcPr>
          <w:p w14:paraId="7664BCE7" w14:textId="59C290B6" w:rsidR="000A5FD2" w:rsidRDefault="000A5FD2" w:rsidP="00851243">
            <w:pPr>
              <w:jc w:val="center"/>
              <w:rPr>
                <w:rFonts w:ascii="Arial" w:hAnsi="Arial" w:cs="Arial"/>
                <w:color w:val="000000"/>
                <w:sz w:val="20"/>
                <w:szCs w:val="20"/>
              </w:rPr>
            </w:pPr>
            <w:r>
              <w:rPr>
                <w:rFonts w:ascii="Arial" w:hAnsi="Arial" w:cs="Arial"/>
                <w:color w:val="000000"/>
                <w:sz w:val="20"/>
                <w:szCs w:val="20"/>
              </w:rPr>
              <w:t>25,2</w:t>
            </w:r>
          </w:p>
        </w:tc>
        <w:tc>
          <w:tcPr>
            <w:tcW w:w="367" w:type="pct"/>
            <w:tcBorders>
              <w:top w:val="nil"/>
              <w:left w:val="nil"/>
              <w:bottom w:val="single" w:sz="8" w:space="0" w:color="auto"/>
              <w:right w:val="single" w:sz="8" w:space="0" w:color="auto"/>
            </w:tcBorders>
            <w:shd w:val="clear" w:color="auto" w:fill="auto"/>
            <w:noWrap/>
            <w:vAlign w:val="center"/>
            <w:hideMark/>
          </w:tcPr>
          <w:p w14:paraId="11AFED0C" w14:textId="7C9CCE39" w:rsidR="000A5FD2" w:rsidRDefault="000A5FD2" w:rsidP="00851243">
            <w:pPr>
              <w:jc w:val="center"/>
              <w:rPr>
                <w:rFonts w:ascii="Arial" w:hAnsi="Arial" w:cs="Arial"/>
                <w:color w:val="000000"/>
                <w:sz w:val="20"/>
                <w:szCs w:val="20"/>
              </w:rPr>
            </w:pPr>
            <w:r>
              <w:rPr>
                <w:rFonts w:ascii="Arial" w:hAnsi="Arial" w:cs="Arial"/>
                <w:color w:val="000000"/>
                <w:sz w:val="20"/>
                <w:szCs w:val="20"/>
              </w:rPr>
              <w:t>26,7</w:t>
            </w:r>
          </w:p>
        </w:tc>
        <w:tc>
          <w:tcPr>
            <w:tcW w:w="401" w:type="pct"/>
            <w:tcBorders>
              <w:top w:val="nil"/>
              <w:left w:val="nil"/>
              <w:bottom w:val="single" w:sz="8" w:space="0" w:color="auto"/>
              <w:right w:val="single" w:sz="8" w:space="0" w:color="auto"/>
            </w:tcBorders>
            <w:shd w:val="clear" w:color="auto" w:fill="auto"/>
            <w:noWrap/>
            <w:vAlign w:val="center"/>
            <w:hideMark/>
          </w:tcPr>
          <w:p w14:paraId="2525940B" w14:textId="70A4688C" w:rsidR="000A5FD2" w:rsidRDefault="000A5FD2" w:rsidP="00851243">
            <w:pPr>
              <w:jc w:val="center"/>
              <w:rPr>
                <w:rFonts w:ascii="Arial" w:hAnsi="Arial" w:cs="Arial"/>
                <w:color w:val="000000"/>
                <w:sz w:val="20"/>
                <w:szCs w:val="20"/>
              </w:rPr>
            </w:pPr>
            <w:r>
              <w:rPr>
                <w:rFonts w:ascii="Arial" w:hAnsi="Arial" w:cs="Arial"/>
                <w:color w:val="000000"/>
                <w:sz w:val="20"/>
                <w:szCs w:val="20"/>
              </w:rPr>
              <w:t>28,1</w:t>
            </w:r>
          </w:p>
        </w:tc>
      </w:tr>
      <w:tr w:rsidR="000A5FD2" w14:paraId="3BC43FD1"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63F11E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3</w:t>
            </w:r>
          </w:p>
        </w:tc>
        <w:tc>
          <w:tcPr>
            <w:tcW w:w="899" w:type="pct"/>
            <w:tcBorders>
              <w:top w:val="nil"/>
              <w:left w:val="nil"/>
              <w:bottom w:val="single" w:sz="8" w:space="0" w:color="auto"/>
              <w:right w:val="single" w:sz="8" w:space="0" w:color="auto"/>
            </w:tcBorders>
            <w:shd w:val="clear" w:color="auto" w:fill="auto"/>
            <w:vAlign w:val="center"/>
            <w:hideMark/>
          </w:tcPr>
          <w:p w14:paraId="1C9E5ACE" w14:textId="77777777" w:rsidR="000A5FD2" w:rsidRDefault="000A5FD2" w:rsidP="000A5FD2">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01" w:type="pct"/>
            <w:tcBorders>
              <w:top w:val="nil"/>
              <w:left w:val="nil"/>
              <w:bottom w:val="single" w:sz="8" w:space="0" w:color="auto"/>
              <w:right w:val="single" w:sz="8" w:space="0" w:color="auto"/>
            </w:tcBorders>
            <w:shd w:val="clear" w:color="auto" w:fill="auto"/>
            <w:noWrap/>
            <w:vAlign w:val="center"/>
            <w:hideMark/>
          </w:tcPr>
          <w:p w14:paraId="020E57CC"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7B4AE11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02AACB44" w14:textId="67511EFB" w:rsidR="000A5FD2" w:rsidRDefault="000A5FD2" w:rsidP="00851243">
            <w:pPr>
              <w:jc w:val="center"/>
              <w:rPr>
                <w:rFonts w:ascii="Arial" w:hAnsi="Arial" w:cs="Arial"/>
                <w:color w:val="000000"/>
                <w:sz w:val="20"/>
                <w:szCs w:val="20"/>
              </w:rPr>
            </w:pPr>
            <w:r>
              <w:rPr>
                <w:rFonts w:ascii="Arial" w:hAnsi="Arial" w:cs="Arial"/>
                <w:color w:val="000000"/>
                <w:sz w:val="20"/>
                <w:szCs w:val="20"/>
              </w:rPr>
              <w:t>838,2</w:t>
            </w:r>
          </w:p>
        </w:tc>
        <w:tc>
          <w:tcPr>
            <w:tcW w:w="332" w:type="pct"/>
            <w:tcBorders>
              <w:top w:val="nil"/>
              <w:left w:val="nil"/>
              <w:bottom w:val="single" w:sz="8" w:space="0" w:color="auto"/>
              <w:right w:val="single" w:sz="8" w:space="0" w:color="auto"/>
            </w:tcBorders>
            <w:shd w:val="clear" w:color="auto" w:fill="auto"/>
            <w:noWrap/>
            <w:vAlign w:val="center"/>
            <w:hideMark/>
          </w:tcPr>
          <w:p w14:paraId="6D449CE2" w14:textId="5F75EEBF" w:rsidR="000A5FD2" w:rsidRDefault="000A5FD2" w:rsidP="00851243">
            <w:pPr>
              <w:jc w:val="center"/>
              <w:rPr>
                <w:rFonts w:ascii="Arial" w:hAnsi="Arial" w:cs="Arial"/>
                <w:color w:val="000000"/>
                <w:sz w:val="20"/>
                <w:szCs w:val="20"/>
              </w:rPr>
            </w:pPr>
            <w:r>
              <w:rPr>
                <w:rFonts w:ascii="Arial" w:hAnsi="Arial" w:cs="Arial"/>
                <w:color w:val="000000"/>
                <w:sz w:val="20"/>
                <w:szCs w:val="20"/>
              </w:rPr>
              <w:t>848,7</w:t>
            </w:r>
          </w:p>
        </w:tc>
        <w:tc>
          <w:tcPr>
            <w:tcW w:w="332" w:type="pct"/>
            <w:tcBorders>
              <w:top w:val="nil"/>
              <w:left w:val="nil"/>
              <w:bottom w:val="single" w:sz="8" w:space="0" w:color="auto"/>
              <w:right w:val="single" w:sz="8" w:space="0" w:color="auto"/>
            </w:tcBorders>
            <w:shd w:val="clear" w:color="auto" w:fill="auto"/>
            <w:noWrap/>
            <w:vAlign w:val="center"/>
            <w:hideMark/>
          </w:tcPr>
          <w:p w14:paraId="7C43783F" w14:textId="371F991B" w:rsidR="000A5FD2" w:rsidRDefault="000A5FD2" w:rsidP="00851243">
            <w:pPr>
              <w:jc w:val="center"/>
              <w:rPr>
                <w:rFonts w:ascii="Arial" w:hAnsi="Arial" w:cs="Arial"/>
                <w:color w:val="000000"/>
                <w:sz w:val="20"/>
                <w:szCs w:val="20"/>
              </w:rPr>
            </w:pPr>
            <w:r>
              <w:rPr>
                <w:rFonts w:ascii="Arial" w:hAnsi="Arial" w:cs="Arial"/>
                <w:color w:val="000000"/>
                <w:sz w:val="20"/>
                <w:szCs w:val="20"/>
              </w:rPr>
              <w:t>874,9</w:t>
            </w:r>
          </w:p>
        </w:tc>
        <w:tc>
          <w:tcPr>
            <w:tcW w:w="349" w:type="pct"/>
            <w:tcBorders>
              <w:top w:val="nil"/>
              <w:left w:val="nil"/>
              <w:bottom w:val="single" w:sz="8" w:space="0" w:color="auto"/>
              <w:right w:val="single" w:sz="8" w:space="0" w:color="auto"/>
            </w:tcBorders>
            <w:shd w:val="clear" w:color="auto" w:fill="auto"/>
            <w:noWrap/>
            <w:vAlign w:val="center"/>
            <w:hideMark/>
          </w:tcPr>
          <w:p w14:paraId="4368FA41" w14:textId="33C91276" w:rsidR="000A5FD2" w:rsidRDefault="000A5FD2" w:rsidP="00851243">
            <w:pPr>
              <w:jc w:val="center"/>
              <w:rPr>
                <w:rFonts w:ascii="Arial" w:hAnsi="Arial" w:cs="Arial"/>
                <w:color w:val="000000"/>
                <w:sz w:val="20"/>
                <w:szCs w:val="20"/>
              </w:rPr>
            </w:pPr>
            <w:r>
              <w:rPr>
                <w:rFonts w:ascii="Arial" w:hAnsi="Arial" w:cs="Arial"/>
                <w:color w:val="000000"/>
                <w:sz w:val="20"/>
                <w:szCs w:val="20"/>
              </w:rPr>
              <w:t>887,2</w:t>
            </w:r>
          </w:p>
        </w:tc>
        <w:tc>
          <w:tcPr>
            <w:tcW w:w="349" w:type="pct"/>
            <w:tcBorders>
              <w:top w:val="nil"/>
              <w:left w:val="nil"/>
              <w:bottom w:val="single" w:sz="8" w:space="0" w:color="auto"/>
              <w:right w:val="single" w:sz="8" w:space="0" w:color="auto"/>
            </w:tcBorders>
            <w:shd w:val="clear" w:color="auto" w:fill="auto"/>
            <w:noWrap/>
            <w:vAlign w:val="center"/>
            <w:hideMark/>
          </w:tcPr>
          <w:p w14:paraId="2D5562B6" w14:textId="06B53A23" w:rsidR="000A5FD2" w:rsidRDefault="000A5FD2" w:rsidP="00851243">
            <w:pPr>
              <w:jc w:val="center"/>
              <w:rPr>
                <w:rFonts w:ascii="Arial" w:hAnsi="Arial" w:cs="Arial"/>
                <w:color w:val="000000"/>
                <w:sz w:val="20"/>
                <w:szCs w:val="20"/>
              </w:rPr>
            </w:pPr>
            <w:r>
              <w:rPr>
                <w:rFonts w:ascii="Arial" w:hAnsi="Arial" w:cs="Arial"/>
                <w:color w:val="000000"/>
                <w:sz w:val="20"/>
                <w:szCs w:val="20"/>
              </w:rPr>
              <w:t>876,3</w:t>
            </w:r>
          </w:p>
        </w:tc>
        <w:tc>
          <w:tcPr>
            <w:tcW w:w="367" w:type="pct"/>
            <w:tcBorders>
              <w:top w:val="nil"/>
              <w:left w:val="nil"/>
              <w:bottom w:val="single" w:sz="8" w:space="0" w:color="auto"/>
              <w:right w:val="single" w:sz="8" w:space="0" w:color="auto"/>
            </w:tcBorders>
            <w:shd w:val="clear" w:color="auto" w:fill="auto"/>
            <w:noWrap/>
            <w:vAlign w:val="center"/>
            <w:hideMark/>
          </w:tcPr>
          <w:p w14:paraId="3FB8A474" w14:textId="70232329" w:rsidR="000A5FD2" w:rsidRDefault="000A5FD2" w:rsidP="00851243">
            <w:pPr>
              <w:jc w:val="center"/>
              <w:rPr>
                <w:rFonts w:ascii="Arial" w:hAnsi="Arial" w:cs="Arial"/>
                <w:color w:val="000000"/>
                <w:sz w:val="20"/>
                <w:szCs w:val="20"/>
              </w:rPr>
            </w:pPr>
            <w:r>
              <w:rPr>
                <w:rFonts w:ascii="Arial" w:hAnsi="Arial" w:cs="Arial"/>
                <w:color w:val="000000"/>
                <w:sz w:val="20"/>
                <w:szCs w:val="20"/>
              </w:rPr>
              <w:t>876,3</w:t>
            </w:r>
          </w:p>
        </w:tc>
        <w:tc>
          <w:tcPr>
            <w:tcW w:w="367" w:type="pct"/>
            <w:tcBorders>
              <w:top w:val="nil"/>
              <w:left w:val="nil"/>
              <w:bottom w:val="single" w:sz="8" w:space="0" w:color="auto"/>
              <w:right w:val="single" w:sz="8" w:space="0" w:color="auto"/>
            </w:tcBorders>
            <w:shd w:val="clear" w:color="auto" w:fill="auto"/>
            <w:noWrap/>
            <w:vAlign w:val="center"/>
            <w:hideMark/>
          </w:tcPr>
          <w:p w14:paraId="2989C2CB" w14:textId="60528F73" w:rsidR="000A5FD2" w:rsidRDefault="000A5FD2" w:rsidP="00851243">
            <w:pPr>
              <w:jc w:val="center"/>
              <w:rPr>
                <w:rFonts w:ascii="Arial" w:hAnsi="Arial" w:cs="Arial"/>
                <w:color w:val="000000"/>
                <w:sz w:val="20"/>
                <w:szCs w:val="20"/>
              </w:rPr>
            </w:pPr>
            <w:r>
              <w:rPr>
                <w:rFonts w:ascii="Arial" w:hAnsi="Arial" w:cs="Arial"/>
                <w:color w:val="000000"/>
                <w:sz w:val="20"/>
                <w:szCs w:val="20"/>
              </w:rPr>
              <w:t>897,1</w:t>
            </w:r>
          </w:p>
        </w:tc>
        <w:tc>
          <w:tcPr>
            <w:tcW w:w="367" w:type="pct"/>
            <w:tcBorders>
              <w:top w:val="nil"/>
              <w:left w:val="nil"/>
              <w:bottom w:val="single" w:sz="8" w:space="0" w:color="auto"/>
              <w:right w:val="single" w:sz="8" w:space="0" w:color="auto"/>
            </w:tcBorders>
            <w:shd w:val="clear" w:color="auto" w:fill="auto"/>
            <w:noWrap/>
            <w:vAlign w:val="center"/>
            <w:hideMark/>
          </w:tcPr>
          <w:p w14:paraId="2502B89E" w14:textId="35415CC8" w:rsidR="000A5FD2" w:rsidRDefault="000A5FD2" w:rsidP="00851243">
            <w:pPr>
              <w:jc w:val="center"/>
              <w:rPr>
                <w:rFonts w:ascii="Arial" w:hAnsi="Arial" w:cs="Arial"/>
                <w:color w:val="000000"/>
                <w:sz w:val="20"/>
                <w:szCs w:val="20"/>
              </w:rPr>
            </w:pPr>
            <w:r>
              <w:rPr>
                <w:rFonts w:ascii="Arial" w:hAnsi="Arial" w:cs="Arial"/>
                <w:color w:val="000000"/>
                <w:sz w:val="20"/>
                <w:szCs w:val="20"/>
              </w:rPr>
              <w:t>1022,0</w:t>
            </w:r>
          </w:p>
        </w:tc>
        <w:tc>
          <w:tcPr>
            <w:tcW w:w="401" w:type="pct"/>
            <w:tcBorders>
              <w:top w:val="nil"/>
              <w:left w:val="nil"/>
              <w:bottom w:val="single" w:sz="8" w:space="0" w:color="auto"/>
              <w:right w:val="single" w:sz="8" w:space="0" w:color="auto"/>
            </w:tcBorders>
            <w:shd w:val="clear" w:color="auto" w:fill="auto"/>
            <w:noWrap/>
            <w:vAlign w:val="center"/>
            <w:hideMark/>
          </w:tcPr>
          <w:p w14:paraId="74715B30" w14:textId="094B48FF" w:rsidR="000A5FD2" w:rsidRDefault="000A5FD2" w:rsidP="00851243">
            <w:pPr>
              <w:jc w:val="center"/>
              <w:rPr>
                <w:rFonts w:ascii="Arial" w:hAnsi="Arial" w:cs="Arial"/>
                <w:color w:val="000000"/>
                <w:sz w:val="20"/>
                <w:szCs w:val="20"/>
              </w:rPr>
            </w:pPr>
            <w:r>
              <w:rPr>
                <w:rFonts w:ascii="Arial" w:hAnsi="Arial" w:cs="Arial"/>
                <w:color w:val="000000"/>
                <w:sz w:val="20"/>
                <w:szCs w:val="20"/>
              </w:rPr>
              <w:t>1129,6</w:t>
            </w:r>
          </w:p>
        </w:tc>
      </w:tr>
      <w:tr w:rsidR="000A5FD2" w14:paraId="3F5CB48A"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72D106A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4</w:t>
            </w:r>
          </w:p>
        </w:tc>
        <w:tc>
          <w:tcPr>
            <w:tcW w:w="899" w:type="pct"/>
            <w:tcBorders>
              <w:top w:val="nil"/>
              <w:left w:val="nil"/>
              <w:bottom w:val="single" w:sz="8" w:space="0" w:color="auto"/>
              <w:right w:val="single" w:sz="8" w:space="0" w:color="auto"/>
            </w:tcBorders>
            <w:shd w:val="clear" w:color="auto" w:fill="auto"/>
            <w:vAlign w:val="center"/>
            <w:hideMark/>
          </w:tcPr>
          <w:p w14:paraId="57F9D4D7" w14:textId="77777777" w:rsidR="000A5FD2" w:rsidRDefault="000A5FD2" w:rsidP="000A5FD2">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01" w:type="pct"/>
            <w:tcBorders>
              <w:top w:val="nil"/>
              <w:left w:val="nil"/>
              <w:bottom w:val="single" w:sz="8" w:space="0" w:color="auto"/>
              <w:right w:val="single" w:sz="8" w:space="0" w:color="auto"/>
            </w:tcBorders>
            <w:shd w:val="clear" w:color="auto" w:fill="auto"/>
            <w:noWrap/>
            <w:vAlign w:val="center"/>
            <w:hideMark/>
          </w:tcPr>
          <w:p w14:paraId="26672CB9"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5F2B8F4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252430A5" w14:textId="21596DB0" w:rsidR="000A5FD2" w:rsidRDefault="000A5FD2" w:rsidP="00851243">
            <w:pPr>
              <w:jc w:val="center"/>
              <w:rPr>
                <w:rFonts w:ascii="Arial" w:hAnsi="Arial" w:cs="Arial"/>
                <w:color w:val="000000"/>
                <w:sz w:val="20"/>
                <w:szCs w:val="20"/>
              </w:rPr>
            </w:pPr>
            <w:r>
              <w:rPr>
                <w:rFonts w:ascii="Arial" w:hAnsi="Arial" w:cs="Arial"/>
                <w:color w:val="000000"/>
                <w:sz w:val="20"/>
                <w:szCs w:val="20"/>
              </w:rPr>
              <w:t>545,8</w:t>
            </w:r>
          </w:p>
        </w:tc>
        <w:tc>
          <w:tcPr>
            <w:tcW w:w="332" w:type="pct"/>
            <w:tcBorders>
              <w:top w:val="nil"/>
              <w:left w:val="nil"/>
              <w:bottom w:val="single" w:sz="8" w:space="0" w:color="auto"/>
              <w:right w:val="single" w:sz="8" w:space="0" w:color="auto"/>
            </w:tcBorders>
            <w:shd w:val="clear" w:color="auto" w:fill="auto"/>
            <w:noWrap/>
            <w:vAlign w:val="center"/>
            <w:hideMark/>
          </w:tcPr>
          <w:p w14:paraId="786AF6F7" w14:textId="4DAD8639" w:rsidR="000A5FD2" w:rsidRDefault="000A5FD2" w:rsidP="00851243">
            <w:pPr>
              <w:jc w:val="center"/>
              <w:rPr>
                <w:rFonts w:ascii="Arial" w:hAnsi="Arial" w:cs="Arial"/>
                <w:color w:val="000000"/>
                <w:sz w:val="20"/>
                <w:szCs w:val="20"/>
              </w:rPr>
            </w:pPr>
            <w:r>
              <w:rPr>
                <w:rFonts w:ascii="Arial" w:hAnsi="Arial" w:cs="Arial"/>
                <w:color w:val="000000"/>
                <w:sz w:val="20"/>
                <w:szCs w:val="20"/>
              </w:rPr>
              <w:t>553,6</w:t>
            </w:r>
          </w:p>
        </w:tc>
        <w:tc>
          <w:tcPr>
            <w:tcW w:w="332" w:type="pct"/>
            <w:tcBorders>
              <w:top w:val="nil"/>
              <w:left w:val="nil"/>
              <w:bottom w:val="single" w:sz="8" w:space="0" w:color="auto"/>
              <w:right w:val="single" w:sz="8" w:space="0" w:color="auto"/>
            </w:tcBorders>
            <w:shd w:val="clear" w:color="auto" w:fill="auto"/>
            <w:noWrap/>
            <w:vAlign w:val="center"/>
            <w:hideMark/>
          </w:tcPr>
          <w:p w14:paraId="3A915772" w14:textId="304D6928" w:rsidR="000A5FD2" w:rsidRDefault="000A5FD2" w:rsidP="00851243">
            <w:pPr>
              <w:jc w:val="center"/>
              <w:rPr>
                <w:rFonts w:ascii="Arial" w:hAnsi="Arial" w:cs="Arial"/>
                <w:color w:val="000000"/>
                <w:sz w:val="20"/>
                <w:szCs w:val="20"/>
              </w:rPr>
            </w:pPr>
            <w:r>
              <w:rPr>
                <w:rFonts w:ascii="Arial" w:hAnsi="Arial" w:cs="Arial"/>
                <w:color w:val="000000"/>
                <w:sz w:val="20"/>
                <w:szCs w:val="20"/>
              </w:rPr>
              <w:t>570,7</w:t>
            </w:r>
          </w:p>
        </w:tc>
        <w:tc>
          <w:tcPr>
            <w:tcW w:w="349" w:type="pct"/>
            <w:tcBorders>
              <w:top w:val="nil"/>
              <w:left w:val="nil"/>
              <w:bottom w:val="single" w:sz="8" w:space="0" w:color="auto"/>
              <w:right w:val="single" w:sz="8" w:space="0" w:color="auto"/>
            </w:tcBorders>
            <w:shd w:val="clear" w:color="auto" w:fill="auto"/>
            <w:noWrap/>
            <w:vAlign w:val="center"/>
            <w:hideMark/>
          </w:tcPr>
          <w:p w14:paraId="74D471AC" w14:textId="2430DB23" w:rsidR="000A5FD2" w:rsidRDefault="000A5FD2" w:rsidP="00851243">
            <w:pPr>
              <w:jc w:val="center"/>
              <w:rPr>
                <w:rFonts w:ascii="Arial" w:hAnsi="Arial" w:cs="Arial"/>
                <w:color w:val="000000"/>
                <w:sz w:val="20"/>
                <w:szCs w:val="20"/>
              </w:rPr>
            </w:pPr>
            <w:r>
              <w:rPr>
                <w:rFonts w:ascii="Arial" w:hAnsi="Arial" w:cs="Arial"/>
                <w:color w:val="000000"/>
                <w:sz w:val="20"/>
                <w:szCs w:val="20"/>
              </w:rPr>
              <w:t>578,6</w:t>
            </w:r>
          </w:p>
        </w:tc>
        <w:tc>
          <w:tcPr>
            <w:tcW w:w="349" w:type="pct"/>
            <w:tcBorders>
              <w:top w:val="nil"/>
              <w:left w:val="nil"/>
              <w:bottom w:val="single" w:sz="8" w:space="0" w:color="auto"/>
              <w:right w:val="single" w:sz="8" w:space="0" w:color="auto"/>
            </w:tcBorders>
            <w:shd w:val="clear" w:color="auto" w:fill="auto"/>
            <w:noWrap/>
            <w:vAlign w:val="center"/>
            <w:hideMark/>
          </w:tcPr>
          <w:p w14:paraId="1519DBB5" w14:textId="00754E17" w:rsidR="000A5FD2" w:rsidRDefault="000A5FD2" w:rsidP="00851243">
            <w:pPr>
              <w:jc w:val="center"/>
              <w:rPr>
                <w:rFonts w:ascii="Arial" w:hAnsi="Arial" w:cs="Arial"/>
                <w:color w:val="000000"/>
                <w:sz w:val="20"/>
                <w:szCs w:val="20"/>
              </w:rPr>
            </w:pPr>
            <w:r>
              <w:rPr>
                <w:rFonts w:ascii="Arial" w:hAnsi="Arial" w:cs="Arial"/>
                <w:color w:val="000000"/>
                <w:sz w:val="20"/>
                <w:szCs w:val="20"/>
              </w:rPr>
              <w:t>531,0</w:t>
            </w:r>
          </w:p>
        </w:tc>
        <w:tc>
          <w:tcPr>
            <w:tcW w:w="367" w:type="pct"/>
            <w:tcBorders>
              <w:top w:val="nil"/>
              <w:left w:val="nil"/>
              <w:bottom w:val="single" w:sz="8" w:space="0" w:color="auto"/>
              <w:right w:val="single" w:sz="8" w:space="0" w:color="auto"/>
            </w:tcBorders>
            <w:shd w:val="clear" w:color="auto" w:fill="auto"/>
            <w:noWrap/>
            <w:vAlign w:val="center"/>
            <w:hideMark/>
          </w:tcPr>
          <w:p w14:paraId="1C0E6AED" w14:textId="7F18AD75" w:rsidR="000A5FD2" w:rsidRDefault="000A5FD2" w:rsidP="00851243">
            <w:pPr>
              <w:jc w:val="center"/>
              <w:rPr>
                <w:rFonts w:ascii="Arial" w:hAnsi="Arial" w:cs="Arial"/>
                <w:color w:val="000000"/>
                <w:sz w:val="20"/>
                <w:szCs w:val="20"/>
              </w:rPr>
            </w:pPr>
            <w:r>
              <w:rPr>
                <w:rFonts w:ascii="Arial" w:hAnsi="Arial" w:cs="Arial"/>
                <w:color w:val="000000"/>
                <w:sz w:val="20"/>
                <w:szCs w:val="20"/>
              </w:rPr>
              <w:t>531,0</w:t>
            </w:r>
          </w:p>
        </w:tc>
        <w:tc>
          <w:tcPr>
            <w:tcW w:w="367" w:type="pct"/>
            <w:tcBorders>
              <w:top w:val="nil"/>
              <w:left w:val="nil"/>
              <w:bottom w:val="single" w:sz="8" w:space="0" w:color="auto"/>
              <w:right w:val="single" w:sz="8" w:space="0" w:color="auto"/>
            </w:tcBorders>
            <w:shd w:val="clear" w:color="auto" w:fill="auto"/>
            <w:noWrap/>
            <w:vAlign w:val="center"/>
            <w:hideMark/>
          </w:tcPr>
          <w:p w14:paraId="7028B41A" w14:textId="14C88489" w:rsidR="000A5FD2" w:rsidRDefault="000A5FD2" w:rsidP="00851243">
            <w:pPr>
              <w:jc w:val="center"/>
              <w:rPr>
                <w:rFonts w:ascii="Arial" w:hAnsi="Arial" w:cs="Arial"/>
                <w:color w:val="000000"/>
                <w:sz w:val="20"/>
                <w:szCs w:val="20"/>
              </w:rPr>
            </w:pPr>
            <w:r>
              <w:rPr>
                <w:rFonts w:ascii="Arial" w:hAnsi="Arial" w:cs="Arial"/>
                <w:color w:val="000000"/>
                <w:sz w:val="20"/>
                <w:szCs w:val="20"/>
              </w:rPr>
              <w:t>617,0</w:t>
            </w:r>
          </w:p>
        </w:tc>
        <w:tc>
          <w:tcPr>
            <w:tcW w:w="367" w:type="pct"/>
            <w:tcBorders>
              <w:top w:val="nil"/>
              <w:left w:val="nil"/>
              <w:bottom w:val="single" w:sz="8" w:space="0" w:color="auto"/>
              <w:right w:val="single" w:sz="8" w:space="0" w:color="auto"/>
            </w:tcBorders>
            <w:shd w:val="clear" w:color="auto" w:fill="auto"/>
            <w:noWrap/>
            <w:vAlign w:val="center"/>
            <w:hideMark/>
          </w:tcPr>
          <w:p w14:paraId="64923783" w14:textId="3EED719B" w:rsidR="000A5FD2" w:rsidRDefault="000A5FD2" w:rsidP="00851243">
            <w:pPr>
              <w:jc w:val="center"/>
              <w:rPr>
                <w:rFonts w:ascii="Arial" w:hAnsi="Arial" w:cs="Arial"/>
                <w:color w:val="000000"/>
                <w:sz w:val="20"/>
                <w:szCs w:val="20"/>
              </w:rPr>
            </w:pPr>
            <w:r>
              <w:rPr>
                <w:rFonts w:ascii="Arial" w:hAnsi="Arial" w:cs="Arial"/>
                <w:color w:val="000000"/>
                <w:sz w:val="20"/>
                <w:szCs w:val="20"/>
              </w:rPr>
              <w:t>717,7</w:t>
            </w:r>
          </w:p>
        </w:tc>
        <w:tc>
          <w:tcPr>
            <w:tcW w:w="401" w:type="pct"/>
            <w:tcBorders>
              <w:top w:val="nil"/>
              <w:left w:val="nil"/>
              <w:bottom w:val="single" w:sz="8" w:space="0" w:color="auto"/>
              <w:right w:val="single" w:sz="8" w:space="0" w:color="auto"/>
            </w:tcBorders>
            <w:shd w:val="clear" w:color="auto" w:fill="auto"/>
            <w:noWrap/>
            <w:vAlign w:val="center"/>
            <w:hideMark/>
          </w:tcPr>
          <w:p w14:paraId="58689659" w14:textId="56B87833" w:rsidR="000A5FD2" w:rsidRDefault="000A5FD2" w:rsidP="00851243">
            <w:pPr>
              <w:jc w:val="center"/>
              <w:rPr>
                <w:rFonts w:ascii="Arial" w:hAnsi="Arial" w:cs="Arial"/>
                <w:color w:val="000000"/>
                <w:sz w:val="20"/>
                <w:szCs w:val="20"/>
              </w:rPr>
            </w:pPr>
            <w:r>
              <w:rPr>
                <w:rFonts w:ascii="Arial" w:hAnsi="Arial" w:cs="Arial"/>
                <w:color w:val="000000"/>
                <w:sz w:val="20"/>
                <w:szCs w:val="20"/>
              </w:rPr>
              <w:t>811,1</w:t>
            </w:r>
          </w:p>
        </w:tc>
      </w:tr>
      <w:tr w:rsidR="000A5FD2" w14:paraId="468EA4DD"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286F4A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5</w:t>
            </w:r>
          </w:p>
        </w:tc>
        <w:tc>
          <w:tcPr>
            <w:tcW w:w="899" w:type="pct"/>
            <w:tcBorders>
              <w:top w:val="nil"/>
              <w:left w:val="nil"/>
              <w:bottom w:val="single" w:sz="8" w:space="0" w:color="auto"/>
              <w:right w:val="single" w:sz="8" w:space="0" w:color="auto"/>
            </w:tcBorders>
            <w:shd w:val="clear" w:color="auto" w:fill="auto"/>
            <w:vAlign w:val="center"/>
            <w:hideMark/>
          </w:tcPr>
          <w:p w14:paraId="6E64F220" w14:textId="77777777" w:rsidR="000A5FD2" w:rsidRDefault="000A5FD2" w:rsidP="000A5FD2">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01" w:type="pct"/>
            <w:tcBorders>
              <w:top w:val="nil"/>
              <w:left w:val="nil"/>
              <w:bottom w:val="single" w:sz="8" w:space="0" w:color="auto"/>
              <w:right w:val="single" w:sz="8" w:space="0" w:color="auto"/>
            </w:tcBorders>
            <w:shd w:val="clear" w:color="auto" w:fill="auto"/>
            <w:noWrap/>
            <w:vAlign w:val="center"/>
            <w:hideMark/>
          </w:tcPr>
          <w:p w14:paraId="31A9A3B2"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53F9B70F"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м²</w:t>
            </w:r>
          </w:p>
        </w:tc>
        <w:tc>
          <w:tcPr>
            <w:tcW w:w="384" w:type="pct"/>
            <w:tcBorders>
              <w:top w:val="nil"/>
              <w:left w:val="nil"/>
              <w:bottom w:val="single" w:sz="8" w:space="0" w:color="auto"/>
              <w:right w:val="single" w:sz="8" w:space="0" w:color="auto"/>
            </w:tcBorders>
            <w:shd w:val="clear" w:color="auto" w:fill="auto"/>
            <w:noWrap/>
            <w:vAlign w:val="center"/>
            <w:hideMark/>
          </w:tcPr>
          <w:p w14:paraId="2DF09AA9" w14:textId="4C559E52" w:rsidR="000A5FD2" w:rsidRDefault="000A5FD2" w:rsidP="00851243">
            <w:pPr>
              <w:jc w:val="center"/>
              <w:rPr>
                <w:rFonts w:ascii="Arial" w:hAnsi="Arial" w:cs="Arial"/>
                <w:color w:val="000000"/>
                <w:sz w:val="20"/>
                <w:szCs w:val="20"/>
              </w:rPr>
            </w:pPr>
            <w:r>
              <w:rPr>
                <w:rFonts w:ascii="Arial" w:hAnsi="Arial" w:cs="Arial"/>
                <w:color w:val="000000"/>
                <w:sz w:val="20"/>
                <w:szCs w:val="20"/>
              </w:rPr>
              <w:t>292,4</w:t>
            </w:r>
          </w:p>
        </w:tc>
        <w:tc>
          <w:tcPr>
            <w:tcW w:w="332" w:type="pct"/>
            <w:tcBorders>
              <w:top w:val="nil"/>
              <w:left w:val="nil"/>
              <w:bottom w:val="single" w:sz="8" w:space="0" w:color="auto"/>
              <w:right w:val="single" w:sz="8" w:space="0" w:color="auto"/>
            </w:tcBorders>
            <w:shd w:val="clear" w:color="auto" w:fill="auto"/>
            <w:noWrap/>
            <w:vAlign w:val="center"/>
            <w:hideMark/>
          </w:tcPr>
          <w:p w14:paraId="026A0191" w14:textId="33F34733" w:rsidR="000A5FD2" w:rsidRDefault="000A5FD2" w:rsidP="00851243">
            <w:pPr>
              <w:jc w:val="center"/>
              <w:rPr>
                <w:rFonts w:ascii="Arial" w:hAnsi="Arial" w:cs="Arial"/>
                <w:color w:val="000000"/>
                <w:sz w:val="20"/>
                <w:szCs w:val="20"/>
              </w:rPr>
            </w:pPr>
            <w:r>
              <w:rPr>
                <w:rFonts w:ascii="Arial" w:hAnsi="Arial" w:cs="Arial"/>
                <w:color w:val="000000"/>
                <w:sz w:val="20"/>
                <w:szCs w:val="20"/>
              </w:rPr>
              <w:t>295,1</w:t>
            </w:r>
          </w:p>
        </w:tc>
        <w:tc>
          <w:tcPr>
            <w:tcW w:w="332" w:type="pct"/>
            <w:tcBorders>
              <w:top w:val="nil"/>
              <w:left w:val="nil"/>
              <w:bottom w:val="single" w:sz="8" w:space="0" w:color="auto"/>
              <w:right w:val="single" w:sz="8" w:space="0" w:color="auto"/>
            </w:tcBorders>
            <w:shd w:val="clear" w:color="auto" w:fill="auto"/>
            <w:noWrap/>
            <w:vAlign w:val="center"/>
            <w:hideMark/>
          </w:tcPr>
          <w:p w14:paraId="37CAC5AF" w14:textId="56B4DA9A" w:rsidR="000A5FD2" w:rsidRDefault="000A5FD2" w:rsidP="00851243">
            <w:pPr>
              <w:jc w:val="center"/>
              <w:rPr>
                <w:rFonts w:ascii="Arial" w:hAnsi="Arial" w:cs="Arial"/>
                <w:color w:val="000000"/>
                <w:sz w:val="20"/>
                <w:szCs w:val="20"/>
              </w:rPr>
            </w:pPr>
            <w:r>
              <w:rPr>
                <w:rFonts w:ascii="Arial" w:hAnsi="Arial" w:cs="Arial"/>
                <w:color w:val="000000"/>
                <w:sz w:val="20"/>
                <w:szCs w:val="20"/>
              </w:rPr>
              <w:t>304,3</w:t>
            </w:r>
          </w:p>
        </w:tc>
        <w:tc>
          <w:tcPr>
            <w:tcW w:w="349" w:type="pct"/>
            <w:tcBorders>
              <w:top w:val="nil"/>
              <w:left w:val="nil"/>
              <w:bottom w:val="single" w:sz="8" w:space="0" w:color="auto"/>
              <w:right w:val="single" w:sz="8" w:space="0" w:color="auto"/>
            </w:tcBorders>
            <w:shd w:val="clear" w:color="auto" w:fill="auto"/>
            <w:noWrap/>
            <w:vAlign w:val="center"/>
            <w:hideMark/>
          </w:tcPr>
          <w:p w14:paraId="790E9248" w14:textId="0B6E32A9" w:rsidR="000A5FD2" w:rsidRDefault="000A5FD2" w:rsidP="00851243">
            <w:pPr>
              <w:jc w:val="center"/>
              <w:rPr>
                <w:rFonts w:ascii="Arial" w:hAnsi="Arial" w:cs="Arial"/>
                <w:color w:val="000000"/>
                <w:sz w:val="20"/>
                <w:szCs w:val="20"/>
              </w:rPr>
            </w:pPr>
            <w:r>
              <w:rPr>
                <w:rFonts w:ascii="Arial" w:hAnsi="Arial" w:cs="Arial"/>
                <w:color w:val="000000"/>
                <w:sz w:val="20"/>
                <w:szCs w:val="20"/>
              </w:rPr>
              <w:t>308,6</w:t>
            </w:r>
          </w:p>
        </w:tc>
        <w:tc>
          <w:tcPr>
            <w:tcW w:w="349" w:type="pct"/>
            <w:tcBorders>
              <w:top w:val="nil"/>
              <w:left w:val="nil"/>
              <w:bottom w:val="single" w:sz="8" w:space="0" w:color="auto"/>
              <w:right w:val="single" w:sz="8" w:space="0" w:color="auto"/>
            </w:tcBorders>
            <w:shd w:val="clear" w:color="auto" w:fill="auto"/>
            <w:noWrap/>
            <w:vAlign w:val="center"/>
            <w:hideMark/>
          </w:tcPr>
          <w:p w14:paraId="3F0EBE7B" w14:textId="401523E4" w:rsidR="000A5FD2" w:rsidRDefault="000A5FD2" w:rsidP="00851243">
            <w:pPr>
              <w:jc w:val="center"/>
              <w:rPr>
                <w:rFonts w:ascii="Arial" w:hAnsi="Arial" w:cs="Arial"/>
                <w:color w:val="000000"/>
                <w:sz w:val="20"/>
                <w:szCs w:val="20"/>
              </w:rPr>
            </w:pPr>
            <w:r>
              <w:rPr>
                <w:rFonts w:ascii="Arial" w:hAnsi="Arial" w:cs="Arial"/>
                <w:color w:val="000000"/>
                <w:sz w:val="20"/>
                <w:szCs w:val="20"/>
              </w:rPr>
              <w:t>345,3</w:t>
            </w:r>
          </w:p>
        </w:tc>
        <w:tc>
          <w:tcPr>
            <w:tcW w:w="367" w:type="pct"/>
            <w:tcBorders>
              <w:top w:val="nil"/>
              <w:left w:val="nil"/>
              <w:bottom w:val="single" w:sz="8" w:space="0" w:color="auto"/>
              <w:right w:val="single" w:sz="8" w:space="0" w:color="auto"/>
            </w:tcBorders>
            <w:shd w:val="clear" w:color="auto" w:fill="auto"/>
            <w:noWrap/>
            <w:vAlign w:val="center"/>
            <w:hideMark/>
          </w:tcPr>
          <w:p w14:paraId="33AE44EF" w14:textId="7C70B5BE" w:rsidR="000A5FD2" w:rsidRDefault="000A5FD2" w:rsidP="00851243">
            <w:pPr>
              <w:jc w:val="center"/>
              <w:rPr>
                <w:rFonts w:ascii="Arial" w:hAnsi="Arial" w:cs="Arial"/>
                <w:color w:val="000000"/>
                <w:sz w:val="20"/>
                <w:szCs w:val="20"/>
              </w:rPr>
            </w:pPr>
            <w:r>
              <w:rPr>
                <w:rFonts w:ascii="Arial" w:hAnsi="Arial" w:cs="Arial"/>
                <w:color w:val="000000"/>
                <w:sz w:val="20"/>
                <w:szCs w:val="20"/>
              </w:rPr>
              <w:t>345,3</w:t>
            </w:r>
          </w:p>
        </w:tc>
        <w:tc>
          <w:tcPr>
            <w:tcW w:w="367" w:type="pct"/>
            <w:tcBorders>
              <w:top w:val="nil"/>
              <w:left w:val="nil"/>
              <w:bottom w:val="single" w:sz="8" w:space="0" w:color="auto"/>
              <w:right w:val="single" w:sz="8" w:space="0" w:color="auto"/>
            </w:tcBorders>
            <w:shd w:val="clear" w:color="auto" w:fill="auto"/>
            <w:noWrap/>
            <w:vAlign w:val="center"/>
            <w:hideMark/>
          </w:tcPr>
          <w:p w14:paraId="3F974CE8" w14:textId="12BABD2B" w:rsidR="000A5FD2" w:rsidRDefault="000A5FD2" w:rsidP="00851243">
            <w:pPr>
              <w:jc w:val="center"/>
              <w:rPr>
                <w:rFonts w:ascii="Arial" w:hAnsi="Arial" w:cs="Arial"/>
                <w:color w:val="000000"/>
                <w:sz w:val="20"/>
                <w:szCs w:val="20"/>
              </w:rPr>
            </w:pPr>
            <w:r>
              <w:rPr>
                <w:rFonts w:ascii="Arial" w:hAnsi="Arial" w:cs="Arial"/>
                <w:color w:val="000000"/>
                <w:sz w:val="20"/>
                <w:szCs w:val="20"/>
              </w:rPr>
              <w:t>280,1</w:t>
            </w:r>
          </w:p>
        </w:tc>
        <w:tc>
          <w:tcPr>
            <w:tcW w:w="367" w:type="pct"/>
            <w:tcBorders>
              <w:top w:val="nil"/>
              <w:left w:val="nil"/>
              <w:bottom w:val="single" w:sz="8" w:space="0" w:color="auto"/>
              <w:right w:val="single" w:sz="8" w:space="0" w:color="auto"/>
            </w:tcBorders>
            <w:shd w:val="clear" w:color="auto" w:fill="auto"/>
            <w:noWrap/>
            <w:vAlign w:val="center"/>
            <w:hideMark/>
          </w:tcPr>
          <w:p w14:paraId="2A6E3015" w14:textId="619B595C" w:rsidR="000A5FD2" w:rsidRDefault="000A5FD2" w:rsidP="00851243">
            <w:pPr>
              <w:jc w:val="center"/>
              <w:rPr>
                <w:rFonts w:ascii="Arial" w:hAnsi="Arial" w:cs="Arial"/>
                <w:color w:val="000000"/>
                <w:sz w:val="20"/>
                <w:szCs w:val="20"/>
              </w:rPr>
            </w:pPr>
            <w:r>
              <w:rPr>
                <w:rFonts w:ascii="Arial" w:hAnsi="Arial" w:cs="Arial"/>
                <w:color w:val="000000"/>
                <w:sz w:val="20"/>
                <w:szCs w:val="20"/>
              </w:rPr>
              <w:t>304,4</w:t>
            </w:r>
          </w:p>
        </w:tc>
        <w:tc>
          <w:tcPr>
            <w:tcW w:w="401" w:type="pct"/>
            <w:tcBorders>
              <w:top w:val="nil"/>
              <w:left w:val="nil"/>
              <w:bottom w:val="single" w:sz="8" w:space="0" w:color="auto"/>
              <w:right w:val="single" w:sz="8" w:space="0" w:color="auto"/>
            </w:tcBorders>
            <w:shd w:val="clear" w:color="auto" w:fill="auto"/>
            <w:noWrap/>
            <w:vAlign w:val="center"/>
            <w:hideMark/>
          </w:tcPr>
          <w:p w14:paraId="60375A43" w14:textId="2444C143" w:rsidR="000A5FD2" w:rsidRDefault="000A5FD2" w:rsidP="00851243">
            <w:pPr>
              <w:jc w:val="center"/>
              <w:rPr>
                <w:rFonts w:ascii="Arial" w:hAnsi="Arial" w:cs="Arial"/>
                <w:color w:val="000000"/>
                <w:sz w:val="20"/>
                <w:szCs w:val="20"/>
              </w:rPr>
            </w:pPr>
            <w:r>
              <w:rPr>
                <w:rFonts w:ascii="Arial" w:hAnsi="Arial" w:cs="Arial"/>
                <w:color w:val="000000"/>
                <w:sz w:val="20"/>
                <w:szCs w:val="20"/>
              </w:rPr>
              <w:t>318,5</w:t>
            </w:r>
          </w:p>
        </w:tc>
      </w:tr>
      <w:tr w:rsidR="000A5FD2" w14:paraId="5C6A4CD9"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9579B08"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w:t>
            </w:r>
          </w:p>
        </w:tc>
        <w:tc>
          <w:tcPr>
            <w:tcW w:w="899" w:type="pct"/>
            <w:tcBorders>
              <w:top w:val="nil"/>
              <w:left w:val="nil"/>
              <w:bottom w:val="single" w:sz="8" w:space="0" w:color="auto"/>
              <w:right w:val="single" w:sz="8" w:space="0" w:color="auto"/>
            </w:tcBorders>
            <w:shd w:val="clear" w:color="auto" w:fill="auto"/>
            <w:vAlign w:val="center"/>
            <w:hideMark/>
          </w:tcPr>
          <w:p w14:paraId="60E37F8F" w14:textId="77777777" w:rsidR="000A5FD2" w:rsidRDefault="000A5FD2" w:rsidP="000A5FD2">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12A1823E"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590E5093"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1535FF42" w14:textId="1053DA50" w:rsidR="000A5FD2" w:rsidRDefault="000A5FD2" w:rsidP="00851243">
            <w:pPr>
              <w:jc w:val="center"/>
              <w:rPr>
                <w:rFonts w:ascii="Arial" w:hAnsi="Arial" w:cs="Arial"/>
                <w:color w:val="000000"/>
                <w:sz w:val="20"/>
                <w:szCs w:val="20"/>
              </w:rPr>
            </w:pPr>
            <w:r>
              <w:rPr>
                <w:rFonts w:ascii="Arial" w:hAnsi="Arial" w:cs="Arial"/>
                <w:color w:val="000000"/>
                <w:sz w:val="20"/>
                <w:szCs w:val="20"/>
              </w:rPr>
              <w:t>109,2</w:t>
            </w:r>
          </w:p>
        </w:tc>
        <w:tc>
          <w:tcPr>
            <w:tcW w:w="332" w:type="pct"/>
            <w:tcBorders>
              <w:top w:val="nil"/>
              <w:left w:val="nil"/>
              <w:bottom w:val="single" w:sz="8" w:space="0" w:color="auto"/>
              <w:right w:val="single" w:sz="8" w:space="0" w:color="auto"/>
            </w:tcBorders>
            <w:shd w:val="clear" w:color="auto" w:fill="auto"/>
            <w:noWrap/>
            <w:vAlign w:val="center"/>
            <w:hideMark/>
          </w:tcPr>
          <w:p w14:paraId="538E3103" w14:textId="7EDEC455" w:rsidR="000A5FD2" w:rsidRDefault="000A5FD2" w:rsidP="00851243">
            <w:pPr>
              <w:jc w:val="center"/>
              <w:rPr>
                <w:rFonts w:ascii="Arial" w:hAnsi="Arial" w:cs="Arial"/>
                <w:color w:val="000000"/>
                <w:sz w:val="20"/>
                <w:szCs w:val="20"/>
              </w:rPr>
            </w:pPr>
            <w:r>
              <w:rPr>
                <w:rFonts w:ascii="Arial" w:hAnsi="Arial" w:cs="Arial"/>
                <w:color w:val="000000"/>
                <w:sz w:val="20"/>
                <w:szCs w:val="20"/>
              </w:rPr>
              <w:t>109,9</w:t>
            </w:r>
          </w:p>
        </w:tc>
        <w:tc>
          <w:tcPr>
            <w:tcW w:w="332" w:type="pct"/>
            <w:tcBorders>
              <w:top w:val="nil"/>
              <w:left w:val="nil"/>
              <w:bottom w:val="single" w:sz="8" w:space="0" w:color="auto"/>
              <w:right w:val="single" w:sz="8" w:space="0" w:color="auto"/>
            </w:tcBorders>
            <w:shd w:val="clear" w:color="auto" w:fill="auto"/>
            <w:noWrap/>
            <w:vAlign w:val="center"/>
            <w:hideMark/>
          </w:tcPr>
          <w:p w14:paraId="10FB161C" w14:textId="15F97A08" w:rsidR="000A5FD2" w:rsidRDefault="000A5FD2" w:rsidP="00851243">
            <w:pPr>
              <w:jc w:val="center"/>
              <w:rPr>
                <w:rFonts w:ascii="Arial" w:hAnsi="Arial" w:cs="Arial"/>
                <w:color w:val="000000"/>
                <w:sz w:val="20"/>
                <w:szCs w:val="20"/>
              </w:rPr>
            </w:pPr>
            <w:r>
              <w:rPr>
                <w:rFonts w:ascii="Arial" w:hAnsi="Arial" w:cs="Arial"/>
                <w:color w:val="000000"/>
                <w:sz w:val="20"/>
                <w:szCs w:val="20"/>
              </w:rPr>
              <w:t>109,9</w:t>
            </w:r>
          </w:p>
        </w:tc>
        <w:tc>
          <w:tcPr>
            <w:tcW w:w="349" w:type="pct"/>
            <w:tcBorders>
              <w:top w:val="nil"/>
              <w:left w:val="nil"/>
              <w:bottom w:val="single" w:sz="8" w:space="0" w:color="auto"/>
              <w:right w:val="single" w:sz="8" w:space="0" w:color="auto"/>
            </w:tcBorders>
            <w:shd w:val="clear" w:color="auto" w:fill="auto"/>
            <w:noWrap/>
            <w:vAlign w:val="center"/>
            <w:hideMark/>
          </w:tcPr>
          <w:p w14:paraId="0B8BF7BB" w14:textId="788ED31F" w:rsidR="000A5FD2" w:rsidRDefault="000A5FD2" w:rsidP="00851243">
            <w:pPr>
              <w:jc w:val="center"/>
              <w:rPr>
                <w:rFonts w:ascii="Arial" w:hAnsi="Arial" w:cs="Arial"/>
                <w:color w:val="000000"/>
                <w:sz w:val="20"/>
                <w:szCs w:val="20"/>
              </w:rPr>
            </w:pPr>
            <w:r>
              <w:rPr>
                <w:rFonts w:ascii="Arial" w:hAnsi="Arial" w:cs="Arial"/>
                <w:color w:val="000000"/>
                <w:sz w:val="20"/>
                <w:szCs w:val="20"/>
              </w:rPr>
              <w:t>109,9</w:t>
            </w:r>
          </w:p>
        </w:tc>
        <w:tc>
          <w:tcPr>
            <w:tcW w:w="349" w:type="pct"/>
            <w:tcBorders>
              <w:top w:val="nil"/>
              <w:left w:val="nil"/>
              <w:bottom w:val="single" w:sz="8" w:space="0" w:color="auto"/>
              <w:right w:val="single" w:sz="8" w:space="0" w:color="auto"/>
            </w:tcBorders>
            <w:shd w:val="clear" w:color="auto" w:fill="auto"/>
            <w:noWrap/>
            <w:vAlign w:val="center"/>
            <w:hideMark/>
          </w:tcPr>
          <w:p w14:paraId="13AB8652" w14:textId="11E85155" w:rsidR="000A5FD2" w:rsidRDefault="000A5FD2" w:rsidP="00851243">
            <w:pPr>
              <w:jc w:val="center"/>
              <w:rPr>
                <w:rFonts w:ascii="Arial" w:hAnsi="Arial" w:cs="Arial"/>
                <w:color w:val="000000"/>
                <w:sz w:val="20"/>
                <w:szCs w:val="20"/>
              </w:rPr>
            </w:pPr>
            <w:r>
              <w:rPr>
                <w:rFonts w:ascii="Arial" w:hAnsi="Arial" w:cs="Arial"/>
                <w:color w:val="000000"/>
                <w:sz w:val="20"/>
                <w:szCs w:val="20"/>
              </w:rPr>
              <w:t>97,0</w:t>
            </w:r>
          </w:p>
        </w:tc>
        <w:tc>
          <w:tcPr>
            <w:tcW w:w="367" w:type="pct"/>
            <w:tcBorders>
              <w:top w:val="nil"/>
              <w:left w:val="nil"/>
              <w:bottom w:val="single" w:sz="8" w:space="0" w:color="auto"/>
              <w:right w:val="single" w:sz="8" w:space="0" w:color="auto"/>
            </w:tcBorders>
            <w:shd w:val="clear" w:color="auto" w:fill="auto"/>
            <w:noWrap/>
            <w:vAlign w:val="center"/>
            <w:hideMark/>
          </w:tcPr>
          <w:p w14:paraId="364CB2E9" w14:textId="3F5A3922" w:rsidR="000A5FD2" w:rsidRDefault="000A5FD2" w:rsidP="00851243">
            <w:pPr>
              <w:jc w:val="center"/>
              <w:rPr>
                <w:rFonts w:ascii="Arial" w:hAnsi="Arial" w:cs="Arial"/>
                <w:color w:val="000000"/>
                <w:sz w:val="20"/>
                <w:szCs w:val="20"/>
              </w:rPr>
            </w:pPr>
            <w:r>
              <w:rPr>
                <w:rFonts w:ascii="Arial" w:hAnsi="Arial" w:cs="Arial"/>
                <w:color w:val="000000"/>
                <w:sz w:val="20"/>
                <w:szCs w:val="20"/>
              </w:rPr>
              <w:t>97,0</w:t>
            </w:r>
          </w:p>
        </w:tc>
        <w:tc>
          <w:tcPr>
            <w:tcW w:w="367" w:type="pct"/>
            <w:tcBorders>
              <w:top w:val="nil"/>
              <w:left w:val="nil"/>
              <w:bottom w:val="single" w:sz="8" w:space="0" w:color="auto"/>
              <w:right w:val="single" w:sz="8" w:space="0" w:color="auto"/>
            </w:tcBorders>
            <w:shd w:val="clear" w:color="auto" w:fill="auto"/>
            <w:noWrap/>
            <w:vAlign w:val="center"/>
            <w:hideMark/>
          </w:tcPr>
          <w:p w14:paraId="3778542F" w14:textId="79124FC2" w:rsidR="000A5FD2" w:rsidRDefault="000A5FD2" w:rsidP="00851243">
            <w:pPr>
              <w:jc w:val="center"/>
              <w:rPr>
                <w:rFonts w:ascii="Arial" w:hAnsi="Arial" w:cs="Arial"/>
                <w:color w:val="000000"/>
                <w:sz w:val="20"/>
                <w:szCs w:val="20"/>
              </w:rPr>
            </w:pPr>
            <w:r>
              <w:rPr>
                <w:rFonts w:ascii="Arial" w:hAnsi="Arial" w:cs="Arial"/>
                <w:color w:val="000000"/>
                <w:sz w:val="20"/>
                <w:szCs w:val="20"/>
              </w:rPr>
              <w:t>123,6</w:t>
            </w:r>
          </w:p>
        </w:tc>
        <w:tc>
          <w:tcPr>
            <w:tcW w:w="367" w:type="pct"/>
            <w:tcBorders>
              <w:top w:val="nil"/>
              <w:left w:val="nil"/>
              <w:bottom w:val="single" w:sz="8" w:space="0" w:color="auto"/>
              <w:right w:val="single" w:sz="8" w:space="0" w:color="auto"/>
            </w:tcBorders>
            <w:shd w:val="clear" w:color="auto" w:fill="auto"/>
            <w:noWrap/>
            <w:vAlign w:val="center"/>
            <w:hideMark/>
          </w:tcPr>
          <w:p w14:paraId="1E426A1D" w14:textId="3AD1C3DA" w:rsidR="000A5FD2" w:rsidRDefault="000A5FD2" w:rsidP="00851243">
            <w:pPr>
              <w:jc w:val="center"/>
              <w:rPr>
                <w:rFonts w:ascii="Arial" w:hAnsi="Arial" w:cs="Arial"/>
                <w:color w:val="000000"/>
                <w:sz w:val="20"/>
                <w:szCs w:val="20"/>
              </w:rPr>
            </w:pPr>
            <w:r>
              <w:rPr>
                <w:rFonts w:ascii="Arial" w:hAnsi="Arial" w:cs="Arial"/>
                <w:color w:val="000000"/>
                <w:sz w:val="20"/>
                <w:szCs w:val="20"/>
              </w:rPr>
              <w:t>132,1</w:t>
            </w:r>
          </w:p>
        </w:tc>
        <w:tc>
          <w:tcPr>
            <w:tcW w:w="401" w:type="pct"/>
            <w:tcBorders>
              <w:top w:val="nil"/>
              <w:left w:val="nil"/>
              <w:bottom w:val="single" w:sz="8" w:space="0" w:color="auto"/>
              <w:right w:val="single" w:sz="8" w:space="0" w:color="auto"/>
            </w:tcBorders>
            <w:shd w:val="clear" w:color="auto" w:fill="auto"/>
            <w:noWrap/>
            <w:vAlign w:val="center"/>
            <w:hideMark/>
          </w:tcPr>
          <w:p w14:paraId="74EDA89C" w14:textId="44B0FA6F" w:rsidR="000A5FD2" w:rsidRDefault="000A5FD2" w:rsidP="00851243">
            <w:pPr>
              <w:jc w:val="center"/>
              <w:rPr>
                <w:rFonts w:ascii="Arial" w:hAnsi="Arial" w:cs="Arial"/>
                <w:color w:val="000000"/>
                <w:sz w:val="20"/>
                <w:szCs w:val="20"/>
              </w:rPr>
            </w:pPr>
            <w:r>
              <w:rPr>
                <w:rFonts w:ascii="Arial" w:hAnsi="Arial" w:cs="Arial"/>
                <w:color w:val="000000"/>
                <w:sz w:val="20"/>
                <w:szCs w:val="20"/>
              </w:rPr>
              <w:t>139,5</w:t>
            </w:r>
          </w:p>
        </w:tc>
      </w:tr>
      <w:tr w:rsidR="000A5FD2" w14:paraId="6EEA516E"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75131B7D"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6.1</w:t>
            </w:r>
          </w:p>
        </w:tc>
        <w:tc>
          <w:tcPr>
            <w:tcW w:w="899" w:type="pct"/>
            <w:tcBorders>
              <w:top w:val="nil"/>
              <w:left w:val="nil"/>
              <w:bottom w:val="single" w:sz="8" w:space="0" w:color="auto"/>
              <w:right w:val="single" w:sz="8" w:space="0" w:color="auto"/>
            </w:tcBorders>
            <w:shd w:val="clear" w:color="auto" w:fill="auto"/>
            <w:vAlign w:val="center"/>
            <w:hideMark/>
          </w:tcPr>
          <w:p w14:paraId="79127182" w14:textId="77777777" w:rsidR="000A5FD2" w:rsidRDefault="000A5FD2" w:rsidP="000A5FD2">
            <w:pPr>
              <w:rPr>
                <w:rFonts w:ascii="Arial" w:hAnsi="Arial" w:cs="Arial"/>
                <w:color w:val="000000"/>
                <w:sz w:val="20"/>
                <w:szCs w:val="20"/>
              </w:rPr>
            </w:pPr>
            <w:r>
              <w:rPr>
                <w:rFonts w:ascii="Arial" w:hAnsi="Arial" w:cs="Arial"/>
                <w:color w:val="000000"/>
                <w:sz w:val="20"/>
                <w:szCs w:val="20"/>
              </w:rPr>
              <w:t>в ЖФ,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53998608"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43B7B9D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A61849B" w14:textId="72139A4C" w:rsidR="000A5FD2" w:rsidRDefault="000A5FD2" w:rsidP="00851243">
            <w:pPr>
              <w:jc w:val="center"/>
              <w:rPr>
                <w:rFonts w:ascii="Arial" w:hAnsi="Arial" w:cs="Arial"/>
                <w:color w:val="000000"/>
                <w:sz w:val="20"/>
                <w:szCs w:val="20"/>
              </w:rPr>
            </w:pPr>
            <w:r>
              <w:rPr>
                <w:rFonts w:ascii="Arial" w:hAnsi="Arial" w:cs="Arial"/>
                <w:color w:val="000000"/>
                <w:sz w:val="20"/>
                <w:szCs w:val="20"/>
              </w:rPr>
              <w:t>71,1</w:t>
            </w:r>
          </w:p>
        </w:tc>
        <w:tc>
          <w:tcPr>
            <w:tcW w:w="332" w:type="pct"/>
            <w:tcBorders>
              <w:top w:val="nil"/>
              <w:left w:val="nil"/>
              <w:bottom w:val="single" w:sz="8" w:space="0" w:color="auto"/>
              <w:right w:val="single" w:sz="8" w:space="0" w:color="auto"/>
            </w:tcBorders>
            <w:shd w:val="clear" w:color="auto" w:fill="auto"/>
            <w:noWrap/>
            <w:vAlign w:val="center"/>
            <w:hideMark/>
          </w:tcPr>
          <w:p w14:paraId="0A293928" w14:textId="0273B6DE" w:rsidR="000A5FD2" w:rsidRDefault="000A5FD2" w:rsidP="00851243">
            <w:pPr>
              <w:jc w:val="center"/>
              <w:rPr>
                <w:rFonts w:ascii="Arial" w:hAnsi="Arial" w:cs="Arial"/>
                <w:color w:val="000000"/>
                <w:sz w:val="20"/>
                <w:szCs w:val="20"/>
              </w:rPr>
            </w:pPr>
            <w:r>
              <w:rPr>
                <w:rFonts w:ascii="Arial" w:hAnsi="Arial" w:cs="Arial"/>
                <w:color w:val="000000"/>
                <w:sz w:val="20"/>
                <w:szCs w:val="20"/>
              </w:rPr>
              <w:t>71,7</w:t>
            </w:r>
          </w:p>
        </w:tc>
        <w:tc>
          <w:tcPr>
            <w:tcW w:w="332" w:type="pct"/>
            <w:tcBorders>
              <w:top w:val="nil"/>
              <w:left w:val="nil"/>
              <w:bottom w:val="single" w:sz="8" w:space="0" w:color="auto"/>
              <w:right w:val="single" w:sz="8" w:space="0" w:color="auto"/>
            </w:tcBorders>
            <w:shd w:val="clear" w:color="auto" w:fill="auto"/>
            <w:noWrap/>
            <w:vAlign w:val="center"/>
            <w:hideMark/>
          </w:tcPr>
          <w:p w14:paraId="6A8256F8" w14:textId="71092417" w:rsidR="000A5FD2" w:rsidRDefault="000A5FD2" w:rsidP="00851243">
            <w:pPr>
              <w:jc w:val="center"/>
              <w:rPr>
                <w:rFonts w:ascii="Arial" w:hAnsi="Arial" w:cs="Arial"/>
                <w:color w:val="000000"/>
                <w:sz w:val="20"/>
                <w:szCs w:val="20"/>
              </w:rPr>
            </w:pPr>
            <w:r>
              <w:rPr>
                <w:rFonts w:ascii="Arial" w:hAnsi="Arial" w:cs="Arial"/>
                <w:color w:val="000000"/>
                <w:sz w:val="20"/>
                <w:szCs w:val="20"/>
              </w:rPr>
              <w:t>71,7</w:t>
            </w:r>
          </w:p>
        </w:tc>
        <w:tc>
          <w:tcPr>
            <w:tcW w:w="349" w:type="pct"/>
            <w:tcBorders>
              <w:top w:val="nil"/>
              <w:left w:val="nil"/>
              <w:bottom w:val="single" w:sz="8" w:space="0" w:color="auto"/>
              <w:right w:val="single" w:sz="8" w:space="0" w:color="auto"/>
            </w:tcBorders>
            <w:shd w:val="clear" w:color="auto" w:fill="auto"/>
            <w:noWrap/>
            <w:vAlign w:val="center"/>
            <w:hideMark/>
          </w:tcPr>
          <w:p w14:paraId="254F6513" w14:textId="3C2AD4BC" w:rsidR="000A5FD2" w:rsidRDefault="000A5FD2" w:rsidP="00851243">
            <w:pPr>
              <w:jc w:val="center"/>
              <w:rPr>
                <w:rFonts w:ascii="Arial" w:hAnsi="Arial" w:cs="Arial"/>
                <w:color w:val="000000"/>
                <w:sz w:val="20"/>
                <w:szCs w:val="20"/>
              </w:rPr>
            </w:pPr>
            <w:r>
              <w:rPr>
                <w:rFonts w:ascii="Arial" w:hAnsi="Arial" w:cs="Arial"/>
                <w:color w:val="000000"/>
                <w:sz w:val="20"/>
                <w:szCs w:val="20"/>
              </w:rPr>
              <w:t>71,7</w:t>
            </w:r>
          </w:p>
        </w:tc>
        <w:tc>
          <w:tcPr>
            <w:tcW w:w="349" w:type="pct"/>
            <w:tcBorders>
              <w:top w:val="nil"/>
              <w:left w:val="nil"/>
              <w:bottom w:val="single" w:sz="8" w:space="0" w:color="auto"/>
              <w:right w:val="single" w:sz="8" w:space="0" w:color="auto"/>
            </w:tcBorders>
            <w:shd w:val="clear" w:color="auto" w:fill="auto"/>
            <w:noWrap/>
            <w:vAlign w:val="center"/>
            <w:hideMark/>
          </w:tcPr>
          <w:p w14:paraId="71E562D7" w14:textId="1769593E"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67" w:type="pct"/>
            <w:tcBorders>
              <w:top w:val="nil"/>
              <w:left w:val="nil"/>
              <w:bottom w:val="single" w:sz="8" w:space="0" w:color="auto"/>
              <w:right w:val="single" w:sz="8" w:space="0" w:color="auto"/>
            </w:tcBorders>
            <w:shd w:val="clear" w:color="auto" w:fill="auto"/>
            <w:noWrap/>
            <w:vAlign w:val="center"/>
            <w:hideMark/>
          </w:tcPr>
          <w:p w14:paraId="080DC340" w14:textId="49152B89"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67" w:type="pct"/>
            <w:tcBorders>
              <w:top w:val="nil"/>
              <w:left w:val="nil"/>
              <w:bottom w:val="single" w:sz="8" w:space="0" w:color="auto"/>
              <w:right w:val="single" w:sz="8" w:space="0" w:color="auto"/>
            </w:tcBorders>
            <w:shd w:val="clear" w:color="auto" w:fill="auto"/>
            <w:noWrap/>
            <w:vAlign w:val="center"/>
            <w:hideMark/>
          </w:tcPr>
          <w:p w14:paraId="13082C85" w14:textId="04E5315F" w:rsidR="000A5FD2" w:rsidRDefault="000A5FD2" w:rsidP="00851243">
            <w:pPr>
              <w:jc w:val="center"/>
              <w:rPr>
                <w:rFonts w:ascii="Arial" w:hAnsi="Arial" w:cs="Arial"/>
                <w:color w:val="000000"/>
                <w:sz w:val="20"/>
                <w:szCs w:val="20"/>
              </w:rPr>
            </w:pPr>
            <w:r>
              <w:rPr>
                <w:rFonts w:ascii="Arial" w:hAnsi="Arial" w:cs="Arial"/>
                <w:color w:val="000000"/>
                <w:sz w:val="20"/>
                <w:szCs w:val="20"/>
              </w:rPr>
              <w:t>85,0</w:t>
            </w:r>
          </w:p>
        </w:tc>
        <w:tc>
          <w:tcPr>
            <w:tcW w:w="367" w:type="pct"/>
            <w:tcBorders>
              <w:top w:val="nil"/>
              <w:left w:val="nil"/>
              <w:bottom w:val="single" w:sz="8" w:space="0" w:color="auto"/>
              <w:right w:val="single" w:sz="8" w:space="0" w:color="auto"/>
            </w:tcBorders>
            <w:shd w:val="clear" w:color="auto" w:fill="auto"/>
            <w:noWrap/>
            <w:vAlign w:val="center"/>
            <w:hideMark/>
          </w:tcPr>
          <w:p w14:paraId="3BA09B9F" w14:textId="0D43025B" w:rsidR="000A5FD2" w:rsidRDefault="000A5FD2" w:rsidP="00851243">
            <w:pPr>
              <w:jc w:val="center"/>
              <w:rPr>
                <w:rFonts w:ascii="Arial" w:hAnsi="Arial" w:cs="Arial"/>
                <w:color w:val="000000"/>
                <w:sz w:val="20"/>
                <w:szCs w:val="20"/>
              </w:rPr>
            </w:pPr>
            <w:r>
              <w:rPr>
                <w:rFonts w:ascii="Arial" w:hAnsi="Arial" w:cs="Arial"/>
                <w:color w:val="000000"/>
                <w:sz w:val="20"/>
                <w:szCs w:val="20"/>
              </w:rPr>
              <w:t>92,7</w:t>
            </w:r>
          </w:p>
        </w:tc>
        <w:tc>
          <w:tcPr>
            <w:tcW w:w="401" w:type="pct"/>
            <w:tcBorders>
              <w:top w:val="nil"/>
              <w:left w:val="nil"/>
              <w:bottom w:val="single" w:sz="8" w:space="0" w:color="auto"/>
              <w:right w:val="single" w:sz="8" w:space="0" w:color="auto"/>
            </w:tcBorders>
            <w:shd w:val="clear" w:color="auto" w:fill="auto"/>
            <w:noWrap/>
            <w:vAlign w:val="center"/>
            <w:hideMark/>
          </w:tcPr>
          <w:p w14:paraId="1B7EEA2C" w14:textId="3DD7BA92" w:rsidR="000A5FD2" w:rsidRDefault="000A5FD2" w:rsidP="00851243">
            <w:pPr>
              <w:jc w:val="center"/>
              <w:rPr>
                <w:rFonts w:ascii="Arial" w:hAnsi="Arial" w:cs="Arial"/>
                <w:color w:val="000000"/>
                <w:sz w:val="20"/>
                <w:szCs w:val="20"/>
              </w:rPr>
            </w:pPr>
            <w:r>
              <w:rPr>
                <w:rFonts w:ascii="Arial" w:hAnsi="Arial" w:cs="Arial"/>
                <w:color w:val="000000"/>
                <w:sz w:val="20"/>
                <w:szCs w:val="20"/>
              </w:rPr>
              <w:t>100,2</w:t>
            </w:r>
          </w:p>
        </w:tc>
      </w:tr>
      <w:tr w:rsidR="000A5FD2" w14:paraId="6A570C51"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E42D2B0"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6.1.1</w:t>
            </w:r>
          </w:p>
        </w:tc>
        <w:tc>
          <w:tcPr>
            <w:tcW w:w="899" w:type="pct"/>
            <w:tcBorders>
              <w:top w:val="nil"/>
              <w:left w:val="nil"/>
              <w:bottom w:val="single" w:sz="8" w:space="0" w:color="auto"/>
              <w:right w:val="single" w:sz="8" w:space="0" w:color="auto"/>
            </w:tcBorders>
            <w:shd w:val="clear" w:color="auto" w:fill="auto"/>
            <w:vAlign w:val="center"/>
            <w:hideMark/>
          </w:tcPr>
          <w:p w14:paraId="549968CD" w14:textId="77777777" w:rsidR="000A5FD2" w:rsidRDefault="000A5FD2" w:rsidP="000A5FD2">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1C566986"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3A1B067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39D47D7E" w14:textId="35019D98" w:rsidR="000A5FD2" w:rsidRDefault="000A5FD2" w:rsidP="00851243">
            <w:pPr>
              <w:jc w:val="center"/>
              <w:rPr>
                <w:rFonts w:ascii="Arial" w:hAnsi="Arial" w:cs="Arial"/>
                <w:color w:val="000000"/>
                <w:sz w:val="20"/>
                <w:szCs w:val="20"/>
              </w:rPr>
            </w:pPr>
            <w:r>
              <w:rPr>
                <w:rFonts w:ascii="Arial" w:hAnsi="Arial" w:cs="Arial"/>
                <w:color w:val="000000"/>
                <w:sz w:val="20"/>
                <w:szCs w:val="20"/>
              </w:rPr>
              <w:t>58,2</w:t>
            </w:r>
          </w:p>
        </w:tc>
        <w:tc>
          <w:tcPr>
            <w:tcW w:w="332" w:type="pct"/>
            <w:tcBorders>
              <w:top w:val="nil"/>
              <w:left w:val="nil"/>
              <w:bottom w:val="single" w:sz="8" w:space="0" w:color="auto"/>
              <w:right w:val="single" w:sz="8" w:space="0" w:color="auto"/>
            </w:tcBorders>
            <w:shd w:val="clear" w:color="auto" w:fill="auto"/>
            <w:noWrap/>
            <w:vAlign w:val="center"/>
            <w:hideMark/>
          </w:tcPr>
          <w:p w14:paraId="27DF1853" w14:textId="3383EE14"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32" w:type="pct"/>
            <w:tcBorders>
              <w:top w:val="nil"/>
              <w:left w:val="nil"/>
              <w:bottom w:val="single" w:sz="8" w:space="0" w:color="auto"/>
              <w:right w:val="single" w:sz="8" w:space="0" w:color="auto"/>
            </w:tcBorders>
            <w:shd w:val="clear" w:color="auto" w:fill="auto"/>
            <w:noWrap/>
            <w:vAlign w:val="center"/>
            <w:hideMark/>
          </w:tcPr>
          <w:p w14:paraId="34B501EB" w14:textId="342C7DCD"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49" w:type="pct"/>
            <w:tcBorders>
              <w:top w:val="nil"/>
              <w:left w:val="nil"/>
              <w:bottom w:val="single" w:sz="8" w:space="0" w:color="auto"/>
              <w:right w:val="single" w:sz="8" w:space="0" w:color="auto"/>
            </w:tcBorders>
            <w:shd w:val="clear" w:color="auto" w:fill="auto"/>
            <w:noWrap/>
            <w:vAlign w:val="center"/>
            <w:hideMark/>
          </w:tcPr>
          <w:p w14:paraId="1F175F14" w14:textId="041D9A3F"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49" w:type="pct"/>
            <w:tcBorders>
              <w:top w:val="nil"/>
              <w:left w:val="nil"/>
              <w:bottom w:val="single" w:sz="8" w:space="0" w:color="auto"/>
              <w:right w:val="single" w:sz="8" w:space="0" w:color="auto"/>
            </w:tcBorders>
            <w:shd w:val="clear" w:color="auto" w:fill="auto"/>
            <w:noWrap/>
            <w:vAlign w:val="center"/>
            <w:hideMark/>
          </w:tcPr>
          <w:p w14:paraId="5EA73969" w14:textId="37EF19A3"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67" w:type="pct"/>
            <w:tcBorders>
              <w:top w:val="nil"/>
              <w:left w:val="nil"/>
              <w:bottom w:val="single" w:sz="8" w:space="0" w:color="auto"/>
              <w:right w:val="single" w:sz="8" w:space="0" w:color="auto"/>
            </w:tcBorders>
            <w:shd w:val="clear" w:color="auto" w:fill="auto"/>
            <w:noWrap/>
            <w:vAlign w:val="center"/>
            <w:hideMark/>
          </w:tcPr>
          <w:p w14:paraId="5052655C" w14:textId="18394C6A" w:rsidR="000A5FD2" w:rsidRDefault="000A5FD2" w:rsidP="00851243">
            <w:pPr>
              <w:jc w:val="center"/>
              <w:rPr>
                <w:rFonts w:ascii="Arial" w:hAnsi="Arial" w:cs="Arial"/>
                <w:color w:val="000000"/>
                <w:sz w:val="20"/>
                <w:szCs w:val="20"/>
              </w:rPr>
            </w:pPr>
            <w:r>
              <w:rPr>
                <w:rFonts w:ascii="Arial" w:hAnsi="Arial" w:cs="Arial"/>
                <w:color w:val="000000"/>
                <w:sz w:val="20"/>
                <w:szCs w:val="20"/>
              </w:rPr>
              <w:t>58,8</w:t>
            </w:r>
          </w:p>
        </w:tc>
        <w:tc>
          <w:tcPr>
            <w:tcW w:w="367" w:type="pct"/>
            <w:tcBorders>
              <w:top w:val="nil"/>
              <w:left w:val="nil"/>
              <w:bottom w:val="single" w:sz="8" w:space="0" w:color="auto"/>
              <w:right w:val="single" w:sz="8" w:space="0" w:color="auto"/>
            </w:tcBorders>
            <w:shd w:val="clear" w:color="auto" w:fill="auto"/>
            <w:noWrap/>
            <w:vAlign w:val="center"/>
            <w:hideMark/>
          </w:tcPr>
          <w:p w14:paraId="040749B3" w14:textId="3B100818" w:rsidR="000A5FD2" w:rsidRDefault="000A5FD2" w:rsidP="00851243">
            <w:pPr>
              <w:jc w:val="center"/>
              <w:rPr>
                <w:rFonts w:ascii="Arial" w:hAnsi="Arial" w:cs="Arial"/>
                <w:color w:val="000000"/>
                <w:sz w:val="20"/>
                <w:szCs w:val="20"/>
              </w:rPr>
            </w:pPr>
            <w:r>
              <w:rPr>
                <w:rFonts w:ascii="Arial" w:hAnsi="Arial" w:cs="Arial"/>
                <w:color w:val="000000"/>
                <w:sz w:val="20"/>
                <w:szCs w:val="20"/>
              </w:rPr>
              <w:t>68,9</w:t>
            </w:r>
          </w:p>
        </w:tc>
        <w:tc>
          <w:tcPr>
            <w:tcW w:w="367" w:type="pct"/>
            <w:tcBorders>
              <w:top w:val="nil"/>
              <w:left w:val="nil"/>
              <w:bottom w:val="single" w:sz="8" w:space="0" w:color="auto"/>
              <w:right w:val="single" w:sz="8" w:space="0" w:color="auto"/>
            </w:tcBorders>
            <w:shd w:val="clear" w:color="auto" w:fill="auto"/>
            <w:noWrap/>
            <w:vAlign w:val="center"/>
            <w:hideMark/>
          </w:tcPr>
          <w:p w14:paraId="26A31240" w14:textId="102F5E7C" w:rsidR="000A5FD2" w:rsidRDefault="000A5FD2" w:rsidP="00851243">
            <w:pPr>
              <w:jc w:val="center"/>
              <w:rPr>
                <w:rFonts w:ascii="Arial" w:hAnsi="Arial" w:cs="Arial"/>
                <w:color w:val="000000"/>
                <w:sz w:val="20"/>
                <w:szCs w:val="20"/>
              </w:rPr>
            </w:pPr>
            <w:r>
              <w:rPr>
                <w:rFonts w:ascii="Arial" w:hAnsi="Arial" w:cs="Arial"/>
                <w:color w:val="000000"/>
                <w:sz w:val="20"/>
                <w:szCs w:val="20"/>
              </w:rPr>
              <w:t>74,8</w:t>
            </w:r>
          </w:p>
        </w:tc>
        <w:tc>
          <w:tcPr>
            <w:tcW w:w="401" w:type="pct"/>
            <w:tcBorders>
              <w:top w:val="nil"/>
              <w:left w:val="nil"/>
              <w:bottom w:val="single" w:sz="8" w:space="0" w:color="auto"/>
              <w:right w:val="single" w:sz="8" w:space="0" w:color="auto"/>
            </w:tcBorders>
            <w:shd w:val="clear" w:color="auto" w:fill="auto"/>
            <w:noWrap/>
            <w:vAlign w:val="center"/>
            <w:hideMark/>
          </w:tcPr>
          <w:p w14:paraId="58FFD9E5" w14:textId="6A4ED624" w:rsidR="000A5FD2" w:rsidRDefault="000A5FD2" w:rsidP="00851243">
            <w:pPr>
              <w:jc w:val="center"/>
              <w:rPr>
                <w:rFonts w:ascii="Arial" w:hAnsi="Arial" w:cs="Arial"/>
                <w:color w:val="000000"/>
                <w:sz w:val="20"/>
                <w:szCs w:val="20"/>
              </w:rPr>
            </w:pPr>
            <w:r>
              <w:rPr>
                <w:rFonts w:ascii="Arial" w:hAnsi="Arial" w:cs="Arial"/>
                <w:color w:val="000000"/>
                <w:sz w:val="20"/>
                <w:szCs w:val="20"/>
              </w:rPr>
              <w:t>80,4</w:t>
            </w:r>
          </w:p>
        </w:tc>
      </w:tr>
      <w:tr w:rsidR="000A5FD2" w14:paraId="6EB9E607"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806F5F"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6.1.2</w:t>
            </w:r>
          </w:p>
        </w:tc>
        <w:tc>
          <w:tcPr>
            <w:tcW w:w="899" w:type="pct"/>
            <w:tcBorders>
              <w:top w:val="nil"/>
              <w:left w:val="nil"/>
              <w:bottom w:val="single" w:sz="8" w:space="0" w:color="auto"/>
              <w:right w:val="single" w:sz="8" w:space="0" w:color="auto"/>
            </w:tcBorders>
            <w:shd w:val="clear" w:color="auto" w:fill="auto"/>
            <w:vAlign w:val="center"/>
            <w:hideMark/>
          </w:tcPr>
          <w:p w14:paraId="623D5139" w14:textId="77777777" w:rsidR="000A5FD2" w:rsidRDefault="000A5FD2" w:rsidP="000A5FD2">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01" w:type="pct"/>
            <w:tcBorders>
              <w:top w:val="nil"/>
              <w:left w:val="nil"/>
              <w:bottom w:val="single" w:sz="8" w:space="0" w:color="auto"/>
              <w:right w:val="single" w:sz="8" w:space="0" w:color="auto"/>
            </w:tcBorders>
            <w:shd w:val="clear" w:color="auto" w:fill="auto"/>
            <w:noWrap/>
            <w:vAlign w:val="center"/>
            <w:hideMark/>
          </w:tcPr>
          <w:p w14:paraId="6561DD02"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766885BE"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22DFB912" w14:textId="00B11DF4" w:rsidR="000A5FD2" w:rsidRDefault="000A5FD2" w:rsidP="00851243">
            <w:pPr>
              <w:jc w:val="center"/>
              <w:rPr>
                <w:rFonts w:ascii="Arial" w:hAnsi="Arial" w:cs="Arial"/>
                <w:color w:val="000000"/>
                <w:sz w:val="20"/>
                <w:szCs w:val="20"/>
              </w:rPr>
            </w:pPr>
            <w:r>
              <w:rPr>
                <w:rFonts w:ascii="Arial" w:hAnsi="Arial" w:cs="Arial"/>
                <w:color w:val="000000"/>
                <w:sz w:val="20"/>
                <w:szCs w:val="20"/>
              </w:rPr>
              <w:t>12,9</w:t>
            </w:r>
          </w:p>
        </w:tc>
        <w:tc>
          <w:tcPr>
            <w:tcW w:w="332" w:type="pct"/>
            <w:tcBorders>
              <w:top w:val="nil"/>
              <w:left w:val="nil"/>
              <w:bottom w:val="single" w:sz="8" w:space="0" w:color="auto"/>
              <w:right w:val="single" w:sz="8" w:space="0" w:color="auto"/>
            </w:tcBorders>
            <w:shd w:val="clear" w:color="auto" w:fill="auto"/>
            <w:noWrap/>
            <w:vAlign w:val="center"/>
            <w:hideMark/>
          </w:tcPr>
          <w:p w14:paraId="7BCBA281" w14:textId="3DD53A92" w:rsidR="000A5FD2" w:rsidRDefault="000A5FD2" w:rsidP="00851243">
            <w:pPr>
              <w:jc w:val="center"/>
              <w:rPr>
                <w:rFonts w:ascii="Arial" w:hAnsi="Arial" w:cs="Arial"/>
                <w:color w:val="000000"/>
                <w:sz w:val="20"/>
                <w:szCs w:val="20"/>
              </w:rPr>
            </w:pPr>
            <w:r>
              <w:rPr>
                <w:rFonts w:ascii="Arial" w:hAnsi="Arial" w:cs="Arial"/>
                <w:color w:val="000000"/>
                <w:sz w:val="20"/>
                <w:szCs w:val="20"/>
              </w:rPr>
              <w:t>12,9</w:t>
            </w:r>
          </w:p>
        </w:tc>
        <w:tc>
          <w:tcPr>
            <w:tcW w:w="332" w:type="pct"/>
            <w:tcBorders>
              <w:top w:val="nil"/>
              <w:left w:val="nil"/>
              <w:bottom w:val="single" w:sz="8" w:space="0" w:color="auto"/>
              <w:right w:val="single" w:sz="8" w:space="0" w:color="auto"/>
            </w:tcBorders>
            <w:shd w:val="clear" w:color="auto" w:fill="auto"/>
            <w:noWrap/>
            <w:vAlign w:val="center"/>
            <w:hideMark/>
          </w:tcPr>
          <w:p w14:paraId="4E262D31" w14:textId="5BA640E4" w:rsidR="000A5FD2" w:rsidRDefault="000A5FD2" w:rsidP="00851243">
            <w:pPr>
              <w:jc w:val="center"/>
              <w:rPr>
                <w:rFonts w:ascii="Arial" w:hAnsi="Arial" w:cs="Arial"/>
                <w:color w:val="000000"/>
                <w:sz w:val="20"/>
                <w:szCs w:val="20"/>
              </w:rPr>
            </w:pPr>
            <w:r>
              <w:rPr>
                <w:rFonts w:ascii="Arial" w:hAnsi="Arial" w:cs="Arial"/>
                <w:color w:val="000000"/>
                <w:sz w:val="20"/>
                <w:szCs w:val="20"/>
              </w:rPr>
              <w:t>12,9</w:t>
            </w:r>
          </w:p>
        </w:tc>
        <w:tc>
          <w:tcPr>
            <w:tcW w:w="349" w:type="pct"/>
            <w:tcBorders>
              <w:top w:val="nil"/>
              <w:left w:val="nil"/>
              <w:bottom w:val="single" w:sz="8" w:space="0" w:color="auto"/>
              <w:right w:val="single" w:sz="8" w:space="0" w:color="auto"/>
            </w:tcBorders>
            <w:shd w:val="clear" w:color="auto" w:fill="auto"/>
            <w:noWrap/>
            <w:vAlign w:val="center"/>
            <w:hideMark/>
          </w:tcPr>
          <w:p w14:paraId="29A0943B" w14:textId="6BF97EFE" w:rsidR="000A5FD2" w:rsidRDefault="000A5FD2" w:rsidP="00851243">
            <w:pPr>
              <w:jc w:val="center"/>
              <w:rPr>
                <w:rFonts w:ascii="Arial" w:hAnsi="Arial" w:cs="Arial"/>
                <w:color w:val="000000"/>
                <w:sz w:val="20"/>
                <w:szCs w:val="20"/>
              </w:rPr>
            </w:pPr>
            <w:r>
              <w:rPr>
                <w:rFonts w:ascii="Arial" w:hAnsi="Arial" w:cs="Arial"/>
                <w:color w:val="000000"/>
                <w:sz w:val="20"/>
                <w:szCs w:val="20"/>
              </w:rPr>
              <w:t>12,9</w:t>
            </w:r>
          </w:p>
        </w:tc>
        <w:tc>
          <w:tcPr>
            <w:tcW w:w="349" w:type="pct"/>
            <w:tcBorders>
              <w:top w:val="nil"/>
              <w:left w:val="nil"/>
              <w:bottom w:val="single" w:sz="8" w:space="0" w:color="auto"/>
              <w:right w:val="single" w:sz="8" w:space="0" w:color="auto"/>
            </w:tcBorders>
            <w:shd w:val="clear" w:color="auto" w:fill="auto"/>
            <w:noWrap/>
            <w:vAlign w:val="center"/>
            <w:hideMark/>
          </w:tcPr>
          <w:p w14:paraId="106376B3" w14:textId="52B7DE85" w:rsidR="000A5FD2" w:rsidRDefault="000A5FD2" w:rsidP="00851243">
            <w:pPr>
              <w:jc w:val="center"/>
              <w:rPr>
                <w:rFonts w:ascii="Arial" w:hAnsi="Arial" w:cs="Arial"/>
                <w:color w:val="000000"/>
                <w:sz w:val="20"/>
                <w:szCs w:val="20"/>
              </w:rPr>
            </w:pPr>
          </w:p>
        </w:tc>
        <w:tc>
          <w:tcPr>
            <w:tcW w:w="367" w:type="pct"/>
            <w:tcBorders>
              <w:top w:val="nil"/>
              <w:left w:val="nil"/>
              <w:bottom w:val="single" w:sz="8" w:space="0" w:color="auto"/>
              <w:right w:val="single" w:sz="8" w:space="0" w:color="auto"/>
            </w:tcBorders>
            <w:shd w:val="clear" w:color="auto" w:fill="auto"/>
            <w:noWrap/>
            <w:vAlign w:val="center"/>
            <w:hideMark/>
          </w:tcPr>
          <w:p w14:paraId="52CD6DA5" w14:textId="72E06FE0" w:rsidR="000A5FD2" w:rsidRDefault="000A5FD2" w:rsidP="00851243">
            <w:pPr>
              <w:jc w:val="center"/>
              <w:rPr>
                <w:rFonts w:ascii="Arial" w:hAnsi="Arial" w:cs="Arial"/>
                <w:color w:val="000000"/>
                <w:sz w:val="20"/>
                <w:szCs w:val="20"/>
              </w:rPr>
            </w:pPr>
          </w:p>
        </w:tc>
        <w:tc>
          <w:tcPr>
            <w:tcW w:w="367" w:type="pct"/>
            <w:tcBorders>
              <w:top w:val="nil"/>
              <w:left w:val="nil"/>
              <w:bottom w:val="single" w:sz="8" w:space="0" w:color="auto"/>
              <w:right w:val="single" w:sz="8" w:space="0" w:color="auto"/>
            </w:tcBorders>
            <w:shd w:val="clear" w:color="auto" w:fill="auto"/>
            <w:noWrap/>
            <w:vAlign w:val="center"/>
            <w:hideMark/>
          </w:tcPr>
          <w:p w14:paraId="2DF42AC2" w14:textId="764A10BB" w:rsidR="000A5FD2" w:rsidRDefault="000A5FD2" w:rsidP="00851243">
            <w:pPr>
              <w:jc w:val="center"/>
              <w:rPr>
                <w:rFonts w:ascii="Arial" w:hAnsi="Arial" w:cs="Arial"/>
                <w:color w:val="000000"/>
                <w:sz w:val="20"/>
                <w:szCs w:val="20"/>
              </w:rPr>
            </w:pPr>
            <w:r>
              <w:rPr>
                <w:rFonts w:ascii="Arial" w:hAnsi="Arial" w:cs="Arial"/>
                <w:color w:val="000000"/>
                <w:sz w:val="20"/>
                <w:szCs w:val="20"/>
              </w:rPr>
              <w:t>16,1</w:t>
            </w:r>
          </w:p>
        </w:tc>
        <w:tc>
          <w:tcPr>
            <w:tcW w:w="367" w:type="pct"/>
            <w:tcBorders>
              <w:top w:val="nil"/>
              <w:left w:val="nil"/>
              <w:bottom w:val="single" w:sz="8" w:space="0" w:color="auto"/>
              <w:right w:val="single" w:sz="8" w:space="0" w:color="auto"/>
            </w:tcBorders>
            <w:shd w:val="clear" w:color="auto" w:fill="auto"/>
            <w:noWrap/>
            <w:vAlign w:val="center"/>
            <w:hideMark/>
          </w:tcPr>
          <w:p w14:paraId="0B1929D3" w14:textId="0C0AC2F4" w:rsidR="000A5FD2" w:rsidRDefault="000A5FD2" w:rsidP="00851243">
            <w:pPr>
              <w:jc w:val="center"/>
              <w:rPr>
                <w:rFonts w:ascii="Arial" w:hAnsi="Arial" w:cs="Arial"/>
                <w:color w:val="000000"/>
                <w:sz w:val="20"/>
                <w:szCs w:val="20"/>
              </w:rPr>
            </w:pPr>
            <w:r>
              <w:rPr>
                <w:rFonts w:ascii="Arial" w:hAnsi="Arial" w:cs="Arial"/>
                <w:color w:val="000000"/>
                <w:sz w:val="20"/>
                <w:szCs w:val="20"/>
              </w:rPr>
              <w:t>17,9</w:t>
            </w:r>
          </w:p>
        </w:tc>
        <w:tc>
          <w:tcPr>
            <w:tcW w:w="401" w:type="pct"/>
            <w:tcBorders>
              <w:top w:val="nil"/>
              <w:left w:val="nil"/>
              <w:bottom w:val="single" w:sz="8" w:space="0" w:color="auto"/>
              <w:right w:val="single" w:sz="8" w:space="0" w:color="auto"/>
            </w:tcBorders>
            <w:shd w:val="clear" w:color="auto" w:fill="auto"/>
            <w:noWrap/>
            <w:vAlign w:val="center"/>
            <w:hideMark/>
          </w:tcPr>
          <w:p w14:paraId="5F6632DB" w14:textId="701FF20B" w:rsidR="000A5FD2" w:rsidRDefault="000A5FD2" w:rsidP="00851243">
            <w:pPr>
              <w:jc w:val="center"/>
              <w:rPr>
                <w:rFonts w:ascii="Arial" w:hAnsi="Arial" w:cs="Arial"/>
                <w:color w:val="000000"/>
                <w:sz w:val="20"/>
                <w:szCs w:val="20"/>
              </w:rPr>
            </w:pPr>
            <w:r>
              <w:rPr>
                <w:rFonts w:ascii="Arial" w:hAnsi="Arial" w:cs="Arial"/>
                <w:color w:val="000000"/>
                <w:sz w:val="20"/>
                <w:szCs w:val="20"/>
              </w:rPr>
              <w:t>19,7</w:t>
            </w:r>
          </w:p>
        </w:tc>
      </w:tr>
      <w:tr w:rsidR="000A5FD2" w14:paraId="3FDD50E7"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CBA9F04"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6.2</w:t>
            </w:r>
          </w:p>
        </w:tc>
        <w:tc>
          <w:tcPr>
            <w:tcW w:w="899" w:type="pct"/>
            <w:tcBorders>
              <w:top w:val="nil"/>
              <w:left w:val="nil"/>
              <w:bottom w:val="single" w:sz="8" w:space="0" w:color="auto"/>
              <w:right w:val="single" w:sz="8" w:space="0" w:color="auto"/>
            </w:tcBorders>
            <w:shd w:val="clear" w:color="auto" w:fill="auto"/>
            <w:vAlign w:val="center"/>
            <w:hideMark/>
          </w:tcPr>
          <w:p w14:paraId="4E733BB0" w14:textId="77777777" w:rsidR="000A5FD2" w:rsidRDefault="000A5FD2" w:rsidP="000A5FD2">
            <w:pPr>
              <w:rPr>
                <w:rFonts w:ascii="Arial" w:hAnsi="Arial" w:cs="Arial"/>
                <w:color w:val="000000"/>
                <w:sz w:val="20"/>
                <w:szCs w:val="20"/>
              </w:rPr>
            </w:pPr>
            <w:r>
              <w:rPr>
                <w:rFonts w:ascii="Arial" w:hAnsi="Arial" w:cs="Arial"/>
                <w:color w:val="000000"/>
                <w:sz w:val="20"/>
                <w:szCs w:val="20"/>
              </w:rPr>
              <w:t>в ОДФ,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35C5A3AF"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7A2534C1"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0065DB8F" w14:textId="445A5948" w:rsidR="000A5FD2" w:rsidRDefault="000A5FD2" w:rsidP="00851243">
            <w:pPr>
              <w:jc w:val="center"/>
              <w:rPr>
                <w:rFonts w:ascii="Arial" w:hAnsi="Arial" w:cs="Arial"/>
                <w:color w:val="000000"/>
                <w:sz w:val="20"/>
                <w:szCs w:val="20"/>
              </w:rPr>
            </w:pPr>
            <w:r>
              <w:rPr>
                <w:rFonts w:ascii="Arial" w:hAnsi="Arial" w:cs="Arial"/>
                <w:color w:val="000000"/>
                <w:sz w:val="20"/>
                <w:szCs w:val="20"/>
              </w:rPr>
              <w:t>38,1</w:t>
            </w:r>
          </w:p>
        </w:tc>
        <w:tc>
          <w:tcPr>
            <w:tcW w:w="332" w:type="pct"/>
            <w:tcBorders>
              <w:top w:val="nil"/>
              <w:left w:val="nil"/>
              <w:bottom w:val="single" w:sz="8" w:space="0" w:color="auto"/>
              <w:right w:val="single" w:sz="8" w:space="0" w:color="auto"/>
            </w:tcBorders>
            <w:shd w:val="clear" w:color="auto" w:fill="auto"/>
            <w:noWrap/>
            <w:vAlign w:val="center"/>
            <w:hideMark/>
          </w:tcPr>
          <w:p w14:paraId="5EA4B1C6" w14:textId="3D0A2481" w:rsidR="000A5FD2" w:rsidRDefault="000A5FD2" w:rsidP="00851243">
            <w:pPr>
              <w:jc w:val="center"/>
              <w:rPr>
                <w:rFonts w:ascii="Arial" w:hAnsi="Arial" w:cs="Arial"/>
                <w:color w:val="000000"/>
                <w:sz w:val="20"/>
                <w:szCs w:val="20"/>
              </w:rPr>
            </w:pPr>
            <w:r>
              <w:rPr>
                <w:rFonts w:ascii="Arial" w:hAnsi="Arial" w:cs="Arial"/>
                <w:color w:val="000000"/>
                <w:sz w:val="20"/>
                <w:szCs w:val="20"/>
              </w:rPr>
              <w:t>38,2</w:t>
            </w:r>
          </w:p>
        </w:tc>
        <w:tc>
          <w:tcPr>
            <w:tcW w:w="332" w:type="pct"/>
            <w:tcBorders>
              <w:top w:val="nil"/>
              <w:left w:val="nil"/>
              <w:bottom w:val="single" w:sz="8" w:space="0" w:color="auto"/>
              <w:right w:val="single" w:sz="8" w:space="0" w:color="auto"/>
            </w:tcBorders>
            <w:shd w:val="clear" w:color="auto" w:fill="auto"/>
            <w:noWrap/>
            <w:vAlign w:val="center"/>
            <w:hideMark/>
          </w:tcPr>
          <w:p w14:paraId="6F44D4F1" w14:textId="0198AC2E" w:rsidR="000A5FD2" w:rsidRDefault="000A5FD2" w:rsidP="00851243">
            <w:pPr>
              <w:jc w:val="center"/>
              <w:rPr>
                <w:rFonts w:ascii="Arial" w:hAnsi="Arial" w:cs="Arial"/>
                <w:color w:val="000000"/>
                <w:sz w:val="20"/>
                <w:szCs w:val="20"/>
              </w:rPr>
            </w:pPr>
            <w:r>
              <w:rPr>
                <w:rFonts w:ascii="Arial" w:hAnsi="Arial" w:cs="Arial"/>
                <w:color w:val="000000"/>
                <w:sz w:val="20"/>
                <w:szCs w:val="20"/>
              </w:rPr>
              <w:t>38,2</w:t>
            </w:r>
          </w:p>
        </w:tc>
        <w:tc>
          <w:tcPr>
            <w:tcW w:w="349" w:type="pct"/>
            <w:tcBorders>
              <w:top w:val="nil"/>
              <w:left w:val="nil"/>
              <w:bottom w:val="single" w:sz="8" w:space="0" w:color="auto"/>
              <w:right w:val="single" w:sz="8" w:space="0" w:color="auto"/>
            </w:tcBorders>
            <w:shd w:val="clear" w:color="auto" w:fill="auto"/>
            <w:noWrap/>
            <w:vAlign w:val="center"/>
            <w:hideMark/>
          </w:tcPr>
          <w:p w14:paraId="3EAA0BE0" w14:textId="2504EDF7" w:rsidR="000A5FD2" w:rsidRDefault="000A5FD2" w:rsidP="00851243">
            <w:pPr>
              <w:jc w:val="center"/>
              <w:rPr>
                <w:rFonts w:ascii="Arial" w:hAnsi="Arial" w:cs="Arial"/>
                <w:color w:val="000000"/>
                <w:sz w:val="20"/>
                <w:szCs w:val="20"/>
              </w:rPr>
            </w:pPr>
            <w:r>
              <w:rPr>
                <w:rFonts w:ascii="Arial" w:hAnsi="Arial" w:cs="Arial"/>
                <w:color w:val="000000"/>
                <w:sz w:val="20"/>
                <w:szCs w:val="20"/>
              </w:rPr>
              <w:t>38,2</w:t>
            </w:r>
          </w:p>
        </w:tc>
        <w:tc>
          <w:tcPr>
            <w:tcW w:w="349" w:type="pct"/>
            <w:tcBorders>
              <w:top w:val="nil"/>
              <w:left w:val="nil"/>
              <w:bottom w:val="single" w:sz="8" w:space="0" w:color="auto"/>
              <w:right w:val="single" w:sz="8" w:space="0" w:color="auto"/>
            </w:tcBorders>
            <w:shd w:val="clear" w:color="auto" w:fill="auto"/>
            <w:noWrap/>
            <w:vAlign w:val="center"/>
            <w:hideMark/>
          </w:tcPr>
          <w:p w14:paraId="1C9660A0" w14:textId="69C85200" w:rsidR="000A5FD2" w:rsidRDefault="000A5FD2" w:rsidP="00851243">
            <w:pPr>
              <w:jc w:val="center"/>
              <w:rPr>
                <w:rFonts w:ascii="Arial" w:hAnsi="Arial" w:cs="Arial"/>
                <w:color w:val="000000"/>
                <w:sz w:val="20"/>
                <w:szCs w:val="20"/>
              </w:rPr>
            </w:pPr>
            <w:r>
              <w:rPr>
                <w:rFonts w:ascii="Arial" w:hAnsi="Arial" w:cs="Arial"/>
                <w:color w:val="000000"/>
                <w:sz w:val="20"/>
                <w:szCs w:val="20"/>
              </w:rPr>
              <w:t>38,2</w:t>
            </w:r>
          </w:p>
        </w:tc>
        <w:tc>
          <w:tcPr>
            <w:tcW w:w="367" w:type="pct"/>
            <w:tcBorders>
              <w:top w:val="nil"/>
              <w:left w:val="nil"/>
              <w:bottom w:val="single" w:sz="8" w:space="0" w:color="auto"/>
              <w:right w:val="single" w:sz="8" w:space="0" w:color="auto"/>
            </w:tcBorders>
            <w:shd w:val="clear" w:color="auto" w:fill="auto"/>
            <w:noWrap/>
            <w:vAlign w:val="center"/>
            <w:hideMark/>
          </w:tcPr>
          <w:p w14:paraId="5005A235" w14:textId="7DFBFA6C" w:rsidR="000A5FD2" w:rsidRDefault="000A5FD2" w:rsidP="00851243">
            <w:pPr>
              <w:jc w:val="center"/>
              <w:rPr>
                <w:rFonts w:ascii="Arial" w:hAnsi="Arial" w:cs="Arial"/>
                <w:color w:val="000000"/>
                <w:sz w:val="20"/>
                <w:szCs w:val="20"/>
              </w:rPr>
            </w:pPr>
            <w:r>
              <w:rPr>
                <w:rFonts w:ascii="Arial" w:hAnsi="Arial" w:cs="Arial"/>
                <w:color w:val="000000"/>
                <w:sz w:val="20"/>
                <w:szCs w:val="20"/>
              </w:rPr>
              <w:t>38,2</w:t>
            </w:r>
          </w:p>
        </w:tc>
        <w:tc>
          <w:tcPr>
            <w:tcW w:w="367" w:type="pct"/>
            <w:tcBorders>
              <w:top w:val="nil"/>
              <w:left w:val="nil"/>
              <w:bottom w:val="single" w:sz="8" w:space="0" w:color="auto"/>
              <w:right w:val="single" w:sz="8" w:space="0" w:color="auto"/>
            </w:tcBorders>
            <w:shd w:val="clear" w:color="auto" w:fill="auto"/>
            <w:noWrap/>
            <w:vAlign w:val="center"/>
            <w:hideMark/>
          </w:tcPr>
          <w:p w14:paraId="032C9B0E" w14:textId="3F85D52E" w:rsidR="000A5FD2" w:rsidRDefault="000A5FD2" w:rsidP="00851243">
            <w:pPr>
              <w:jc w:val="center"/>
              <w:rPr>
                <w:rFonts w:ascii="Arial" w:hAnsi="Arial" w:cs="Arial"/>
                <w:color w:val="000000"/>
                <w:sz w:val="20"/>
                <w:szCs w:val="20"/>
              </w:rPr>
            </w:pPr>
            <w:r>
              <w:rPr>
                <w:rFonts w:ascii="Arial" w:hAnsi="Arial" w:cs="Arial"/>
                <w:color w:val="000000"/>
                <w:sz w:val="20"/>
                <w:szCs w:val="20"/>
              </w:rPr>
              <w:t>38,6</w:t>
            </w:r>
          </w:p>
        </w:tc>
        <w:tc>
          <w:tcPr>
            <w:tcW w:w="367" w:type="pct"/>
            <w:tcBorders>
              <w:top w:val="nil"/>
              <w:left w:val="nil"/>
              <w:bottom w:val="single" w:sz="8" w:space="0" w:color="auto"/>
              <w:right w:val="single" w:sz="8" w:space="0" w:color="auto"/>
            </w:tcBorders>
            <w:shd w:val="clear" w:color="auto" w:fill="auto"/>
            <w:noWrap/>
            <w:vAlign w:val="center"/>
            <w:hideMark/>
          </w:tcPr>
          <w:p w14:paraId="61452CB8" w14:textId="78221E0A" w:rsidR="000A5FD2" w:rsidRDefault="000A5FD2" w:rsidP="00851243">
            <w:pPr>
              <w:jc w:val="center"/>
              <w:rPr>
                <w:rFonts w:ascii="Arial" w:hAnsi="Arial" w:cs="Arial"/>
                <w:color w:val="000000"/>
                <w:sz w:val="20"/>
                <w:szCs w:val="20"/>
              </w:rPr>
            </w:pPr>
            <w:r>
              <w:rPr>
                <w:rFonts w:ascii="Arial" w:hAnsi="Arial" w:cs="Arial"/>
                <w:color w:val="000000"/>
                <w:sz w:val="20"/>
                <w:szCs w:val="20"/>
              </w:rPr>
              <w:t>39,3</w:t>
            </w:r>
          </w:p>
        </w:tc>
        <w:tc>
          <w:tcPr>
            <w:tcW w:w="401" w:type="pct"/>
            <w:tcBorders>
              <w:top w:val="nil"/>
              <w:left w:val="nil"/>
              <w:bottom w:val="single" w:sz="8" w:space="0" w:color="auto"/>
              <w:right w:val="single" w:sz="8" w:space="0" w:color="auto"/>
            </w:tcBorders>
            <w:shd w:val="clear" w:color="auto" w:fill="auto"/>
            <w:noWrap/>
            <w:vAlign w:val="center"/>
            <w:hideMark/>
          </w:tcPr>
          <w:p w14:paraId="35D1775F" w14:textId="79D344BA" w:rsidR="000A5FD2" w:rsidRDefault="000A5FD2" w:rsidP="00851243">
            <w:pPr>
              <w:jc w:val="center"/>
              <w:rPr>
                <w:rFonts w:ascii="Arial" w:hAnsi="Arial" w:cs="Arial"/>
                <w:color w:val="000000"/>
                <w:sz w:val="20"/>
                <w:szCs w:val="20"/>
              </w:rPr>
            </w:pPr>
            <w:r>
              <w:rPr>
                <w:rFonts w:ascii="Arial" w:hAnsi="Arial" w:cs="Arial"/>
                <w:color w:val="000000"/>
                <w:sz w:val="20"/>
                <w:szCs w:val="20"/>
              </w:rPr>
              <w:t>39,3</w:t>
            </w:r>
          </w:p>
        </w:tc>
      </w:tr>
      <w:tr w:rsidR="000A5FD2" w14:paraId="1731C218"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757C2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6.2.1</w:t>
            </w:r>
          </w:p>
        </w:tc>
        <w:tc>
          <w:tcPr>
            <w:tcW w:w="899" w:type="pct"/>
            <w:tcBorders>
              <w:top w:val="nil"/>
              <w:left w:val="nil"/>
              <w:bottom w:val="single" w:sz="8" w:space="0" w:color="auto"/>
              <w:right w:val="single" w:sz="8" w:space="0" w:color="auto"/>
            </w:tcBorders>
            <w:shd w:val="clear" w:color="auto" w:fill="auto"/>
            <w:vAlign w:val="center"/>
            <w:hideMark/>
          </w:tcPr>
          <w:p w14:paraId="3E286332" w14:textId="77777777" w:rsidR="000A5FD2" w:rsidRDefault="000A5FD2" w:rsidP="000A5FD2">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2E724125"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7039E2F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7C4CBE2" w14:textId="64ED135D" w:rsidR="000A5FD2" w:rsidRDefault="000A5FD2" w:rsidP="00851243">
            <w:pPr>
              <w:jc w:val="center"/>
              <w:rPr>
                <w:rFonts w:ascii="Arial" w:hAnsi="Arial" w:cs="Arial"/>
                <w:color w:val="000000"/>
                <w:sz w:val="20"/>
                <w:szCs w:val="20"/>
              </w:rPr>
            </w:pPr>
            <w:r>
              <w:rPr>
                <w:rFonts w:ascii="Arial" w:hAnsi="Arial" w:cs="Arial"/>
                <w:color w:val="000000"/>
                <w:sz w:val="20"/>
                <w:szCs w:val="20"/>
              </w:rPr>
              <w:t>35,6</w:t>
            </w:r>
          </w:p>
        </w:tc>
        <w:tc>
          <w:tcPr>
            <w:tcW w:w="332" w:type="pct"/>
            <w:tcBorders>
              <w:top w:val="nil"/>
              <w:left w:val="nil"/>
              <w:bottom w:val="single" w:sz="8" w:space="0" w:color="auto"/>
              <w:right w:val="single" w:sz="8" w:space="0" w:color="auto"/>
            </w:tcBorders>
            <w:shd w:val="clear" w:color="auto" w:fill="auto"/>
            <w:noWrap/>
            <w:vAlign w:val="center"/>
            <w:hideMark/>
          </w:tcPr>
          <w:p w14:paraId="53CE991B" w14:textId="62B23B56" w:rsidR="000A5FD2" w:rsidRDefault="000A5FD2" w:rsidP="00851243">
            <w:pPr>
              <w:jc w:val="center"/>
              <w:rPr>
                <w:rFonts w:ascii="Arial" w:hAnsi="Arial" w:cs="Arial"/>
                <w:color w:val="000000"/>
                <w:sz w:val="20"/>
                <w:szCs w:val="20"/>
              </w:rPr>
            </w:pPr>
            <w:r>
              <w:rPr>
                <w:rFonts w:ascii="Arial" w:hAnsi="Arial" w:cs="Arial"/>
                <w:color w:val="000000"/>
                <w:sz w:val="20"/>
                <w:szCs w:val="20"/>
              </w:rPr>
              <w:t>35,7</w:t>
            </w:r>
          </w:p>
        </w:tc>
        <w:tc>
          <w:tcPr>
            <w:tcW w:w="332" w:type="pct"/>
            <w:tcBorders>
              <w:top w:val="nil"/>
              <w:left w:val="nil"/>
              <w:bottom w:val="single" w:sz="8" w:space="0" w:color="auto"/>
              <w:right w:val="single" w:sz="8" w:space="0" w:color="auto"/>
            </w:tcBorders>
            <w:shd w:val="clear" w:color="auto" w:fill="auto"/>
            <w:noWrap/>
            <w:vAlign w:val="center"/>
            <w:hideMark/>
          </w:tcPr>
          <w:p w14:paraId="37D49253" w14:textId="5E1F317D" w:rsidR="000A5FD2" w:rsidRDefault="000A5FD2" w:rsidP="00851243">
            <w:pPr>
              <w:jc w:val="center"/>
              <w:rPr>
                <w:rFonts w:ascii="Arial" w:hAnsi="Arial" w:cs="Arial"/>
                <w:color w:val="000000"/>
                <w:sz w:val="20"/>
                <w:szCs w:val="20"/>
              </w:rPr>
            </w:pPr>
            <w:r>
              <w:rPr>
                <w:rFonts w:ascii="Arial" w:hAnsi="Arial" w:cs="Arial"/>
                <w:color w:val="000000"/>
                <w:sz w:val="20"/>
                <w:szCs w:val="20"/>
              </w:rPr>
              <w:t>35,7</w:t>
            </w:r>
          </w:p>
        </w:tc>
        <w:tc>
          <w:tcPr>
            <w:tcW w:w="349" w:type="pct"/>
            <w:tcBorders>
              <w:top w:val="nil"/>
              <w:left w:val="nil"/>
              <w:bottom w:val="single" w:sz="8" w:space="0" w:color="auto"/>
              <w:right w:val="single" w:sz="8" w:space="0" w:color="auto"/>
            </w:tcBorders>
            <w:shd w:val="clear" w:color="auto" w:fill="auto"/>
            <w:noWrap/>
            <w:vAlign w:val="center"/>
            <w:hideMark/>
          </w:tcPr>
          <w:p w14:paraId="70FE5B1B" w14:textId="2520E2DA" w:rsidR="000A5FD2" w:rsidRDefault="000A5FD2" w:rsidP="00851243">
            <w:pPr>
              <w:jc w:val="center"/>
              <w:rPr>
                <w:rFonts w:ascii="Arial" w:hAnsi="Arial" w:cs="Arial"/>
                <w:color w:val="000000"/>
                <w:sz w:val="20"/>
                <w:szCs w:val="20"/>
              </w:rPr>
            </w:pPr>
            <w:r>
              <w:rPr>
                <w:rFonts w:ascii="Arial" w:hAnsi="Arial" w:cs="Arial"/>
                <w:color w:val="000000"/>
                <w:sz w:val="20"/>
                <w:szCs w:val="20"/>
              </w:rPr>
              <w:t>35,7</w:t>
            </w:r>
          </w:p>
        </w:tc>
        <w:tc>
          <w:tcPr>
            <w:tcW w:w="349" w:type="pct"/>
            <w:tcBorders>
              <w:top w:val="nil"/>
              <w:left w:val="nil"/>
              <w:bottom w:val="single" w:sz="8" w:space="0" w:color="auto"/>
              <w:right w:val="single" w:sz="8" w:space="0" w:color="auto"/>
            </w:tcBorders>
            <w:shd w:val="clear" w:color="auto" w:fill="auto"/>
            <w:noWrap/>
            <w:vAlign w:val="center"/>
            <w:hideMark/>
          </w:tcPr>
          <w:p w14:paraId="68FA1CA8" w14:textId="444698E1" w:rsidR="000A5FD2" w:rsidRDefault="000A5FD2" w:rsidP="00851243">
            <w:pPr>
              <w:jc w:val="center"/>
              <w:rPr>
                <w:rFonts w:ascii="Arial" w:hAnsi="Arial" w:cs="Arial"/>
                <w:color w:val="000000"/>
                <w:sz w:val="20"/>
                <w:szCs w:val="20"/>
              </w:rPr>
            </w:pPr>
            <w:r>
              <w:rPr>
                <w:rFonts w:ascii="Arial" w:hAnsi="Arial" w:cs="Arial"/>
                <w:color w:val="000000"/>
                <w:sz w:val="20"/>
                <w:szCs w:val="20"/>
              </w:rPr>
              <w:t>35,7</w:t>
            </w:r>
          </w:p>
        </w:tc>
        <w:tc>
          <w:tcPr>
            <w:tcW w:w="367" w:type="pct"/>
            <w:tcBorders>
              <w:top w:val="nil"/>
              <w:left w:val="nil"/>
              <w:bottom w:val="single" w:sz="8" w:space="0" w:color="auto"/>
              <w:right w:val="single" w:sz="8" w:space="0" w:color="auto"/>
            </w:tcBorders>
            <w:shd w:val="clear" w:color="auto" w:fill="auto"/>
            <w:noWrap/>
            <w:vAlign w:val="center"/>
            <w:hideMark/>
          </w:tcPr>
          <w:p w14:paraId="5E2A50FD" w14:textId="043F1B34" w:rsidR="000A5FD2" w:rsidRDefault="000A5FD2" w:rsidP="00851243">
            <w:pPr>
              <w:jc w:val="center"/>
              <w:rPr>
                <w:rFonts w:ascii="Arial" w:hAnsi="Arial" w:cs="Arial"/>
                <w:color w:val="000000"/>
                <w:sz w:val="20"/>
                <w:szCs w:val="20"/>
              </w:rPr>
            </w:pPr>
            <w:r>
              <w:rPr>
                <w:rFonts w:ascii="Arial" w:hAnsi="Arial" w:cs="Arial"/>
                <w:color w:val="000000"/>
                <w:sz w:val="20"/>
                <w:szCs w:val="20"/>
              </w:rPr>
              <w:t>35,7</w:t>
            </w:r>
          </w:p>
        </w:tc>
        <w:tc>
          <w:tcPr>
            <w:tcW w:w="367" w:type="pct"/>
            <w:tcBorders>
              <w:top w:val="nil"/>
              <w:left w:val="nil"/>
              <w:bottom w:val="single" w:sz="8" w:space="0" w:color="auto"/>
              <w:right w:val="single" w:sz="8" w:space="0" w:color="auto"/>
            </w:tcBorders>
            <w:shd w:val="clear" w:color="auto" w:fill="auto"/>
            <w:noWrap/>
            <w:vAlign w:val="center"/>
            <w:hideMark/>
          </w:tcPr>
          <w:p w14:paraId="1871F2B3" w14:textId="0D20A7CF" w:rsidR="000A5FD2" w:rsidRDefault="000A5FD2" w:rsidP="00851243">
            <w:pPr>
              <w:jc w:val="center"/>
              <w:rPr>
                <w:rFonts w:ascii="Arial" w:hAnsi="Arial" w:cs="Arial"/>
                <w:color w:val="000000"/>
                <w:sz w:val="20"/>
                <w:szCs w:val="20"/>
              </w:rPr>
            </w:pPr>
            <w:r>
              <w:rPr>
                <w:rFonts w:ascii="Arial" w:hAnsi="Arial" w:cs="Arial"/>
                <w:color w:val="000000"/>
                <w:sz w:val="20"/>
                <w:szCs w:val="20"/>
              </w:rPr>
              <w:t>36,1</w:t>
            </w:r>
          </w:p>
        </w:tc>
        <w:tc>
          <w:tcPr>
            <w:tcW w:w="367" w:type="pct"/>
            <w:tcBorders>
              <w:top w:val="nil"/>
              <w:left w:val="nil"/>
              <w:bottom w:val="single" w:sz="8" w:space="0" w:color="auto"/>
              <w:right w:val="single" w:sz="8" w:space="0" w:color="auto"/>
            </w:tcBorders>
            <w:shd w:val="clear" w:color="auto" w:fill="auto"/>
            <w:noWrap/>
            <w:vAlign w:val="center"/>
            <w:hideMark/>
          </w:tcPr>
          <w:p w14:paraId="66786902" w14:textId="7910437C" w:rsidR="000A5FD2" w:rsidRDefault="000A5FD2" w:rsidP="00851243">
            <w:pPr>
              <w:jc w:val="center"/>
              <w:rPr>
                <w:rFonts w:ascii="Arial" w:hAnsi="Arial" w:cs="Arial"/>
                <w:color w:val="000000"/>
                <w:sz w:val="20"/>
                <w:szCs w:val="20"/>
              </w:rPr>
            </w:pPr>
            <w:r>
              <w:rPr>
                <w:rFonts w:ascii="Arial" w:hAnsi="Arial" w:cs="Arial"/>
                <w:color w:val="000000"/>
                <w:sz w:val="20"/>
                <w:szCs w:val="20"/>
              </w:rPr>
              <w:t>36,8</w:t>
            </w:r>
          </w:p>
        </w:tc>
        <w:tc>
          <w:tcPr>
            <w:tcW w:w="401" w:type="pct"/>
            <w:tcBorders>
              <w:top w:val="nil"/>
              <w:left w:val="nil"/>
              <w:bottom w:val="single" w:sz="8" w:space="0" w:color="auto"/>
              <w:right w:val="single" w:sz="8" w:space="0" w:color="auto"/>
            </w:tcBorders>
            <w:shd w:val="clear" w:color="auto" w:fill="auto"/>
            <w:noWrap/>
            <w:vAlign w:val="center"/>
            <w:hideMark/>
          </w:tcPr>
          <w:p w14:paraId="34616378" w14:textId="2F8D8028" w:rsidR="000A5FD2" w:rsidRDefault="000A5FD2" w:rsidP="00851243">
            <w:pPr>
              <w:jc w:val="center"/>
              <w:rPr>
                <w:rFonts w:ascii="Arial" w:hAnsi="Arial" w:cs="Arial"/>
                <w:color w:val="000000"/>
                <w:sz w:val="20"/>
                <w:szCs w:val="20"/>
              </w:rPr>
            </w:pPr>
            <w:r>
              <w:rPr>
                <w:rFonts w:ascii="Arial" w:hAnsi="Arial" w:cs="Arial"/>
                <w:color w:val="000000"/>
                <w:sz w:val="20"/>
                <w:szCs w:val="20"/>
              </w:rPr>
              <w:t>36,8</w:t>
            </w:r>
          </w:p>
        </w:tc>
      </w:tr>
      <w:tr w:rsidR="000A5FD2" w14:paraId="1FE47669"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AEFE1D7"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6.2.2</w:t>
            </w:r>
          </w:p>
        </w:tc>
        <w:tc>
          <w:tcPr>
            <w:tcW w:w="899" w:type="pct"/>
            <w:tcBorders>
              <w:top w:val="nil"/>
              <w:left w:val="nil"/>
              <w:bottom w:val="single" w:sz="8" w:space="0" w:color="auto"/>
              <w:right w:val="single" w:sz="8" w:space="0" w:color="auto"/>
            </w:tcBorders>
            <w:shd w:val="clear" w:color="auto" w:fill="auto"/>
            <w:vAlign w:val="center"/>
            <w:hideMark/>
          </w:tcPr>
          <w:p w14:paraId="0FB7EE1E" w14:textId="77777777" w:rsidR="000A5FD2" w:rsidRDefault="000A5FD2" w:rsidP="000A5FD2">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01" w:type="pct"/>
            <w:tcBorders>
              <w:top w:val="nil"/>
              <w:left w:val="nil"/>
              <w:bottom w:val="single" w:sz="8" w:space="0" w:color="auto"/>
              <w:right w:val="single" w:sz="8" w:space="0" w:color="auto"/>
            </w:tcBorders>
            <w:shd w:val="clear" w:color="auto" w:fill="auto"/>
            <w:noWrap/>
            <w:vAlign w:val="center"/>
            <w:hideMark/>
          </w:tcPr>
          <w:p w14:paraId="1E36B5DD"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33EBA54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w:t>
            </w:r>
          </w:p>
        </w:tc>
        <w:tc>
          <w:tcPr>
            <w:tcW w:w="384" w:type="pct"/>
            <w:tcBorders>
              <w:top w:val="nil"/>
              <w:left w:val="nil"/>
              <w:bottom w:val="single" w:sz="8" w:space="0" w:color="auto"/>
              <w:right w:val="single" w:sz="8" w:space="0" w:color="auto"/>
            </w:tcBorders>
            <w:shd w:val="clear" w:color="auto" w:fill="auto"/>
            <w:noWrap/>
            <w:vAlign w:val="center"/>
            <w:hideMark/>
          </w:tcPr>
          <w:p w14:paraId="72301491" w14:textId="09105809"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32" w:type="pct"/>
            <w:tcBorders>
              <w:top w:val="nil"/>
              <w:left w:val="nil"/>
              <w:bottom w:val="single" w:sz="8" w:space="0" w:color="auto"/>
              <w:right w:val="single" w:sz="8" w:space="0" w:color="auto"/>
            </w:tcBorders>
            <w:shd w:val="clear" w:color="auto" w:fill="auto"/>
            <w:noWrap/>
            <w:vAlign w:val="center"/>
            <w:hideMark/>
          </w:tcPr>
          <w:p w14:paraId="3991E9F9" w14:textId="5AC4F179"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32" w:type="pct"/>
            <w:tcBorders>
              <w:top w:val="nil"/>
              <w:left w:val="nil"/>
              <w:bottom w:val="single" w:sz="8" w:space="0" w:color="auto"/>
              <w:right w:val="single" w:sz="8" w:space="0" w:color="auto"/>
            </w:tcBorders>
            <w:shd w:val="clear" w:color="auto" w:fill="auto"/>
            <w:noWrap/>
            <w:vAlign w:val="center"/>
            <w:hideMark/>
          </w:tcPr>
          <w:p w14:paraId="2DC9D37E" w14:textId="09F777DE"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49" w:type="pct"/>
            <w:tcBorders>
              <w:top w:val="nil"/>
              <w:left w:val="nil"/>
              <w:bottom w:val="single" w:sz="8" w:space="0" w:color="auto"/>
              <w:right w:val="single" w:sz="8" w:space="0" w:color="auto"/>
            </w:tcBorders>
            <w:shd w:val="clear" w:color="auto" w:fill="auto"/>
            <w:noWrap/>
            <w:vAlign w:val="center"/>
            <w:hideMark/>
          </w:tcPr>
          <w:p w14:paraId="32C3610A" w14:textId="1F4B86D0"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49" w:type="pct"/>
            <w:tcBorders>
              <w:top w:val="nil"/>
              <w:left w:val="nil"/>
              <w:bottom w:val="single" w:sz="8" w:space="0" w:color="auto"/>
              <w:right w:val="single" w:sz="8" w:space="0" w:color="auto"/>
            </w:tcBorders>
            <w:shd w:val="clear" w:color="auto" w:fill="auto"/>
            <w:noWrap/>
            <w:vAlign w:val="center"/>
            <w:hideMark/>
          </w:tcPr>
          <w:p w14:paraId="0C6E956D" w14:textId="4E326932"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67" w:type="pct"/>
            <w:tcBorders>
              <w:top w:val="nil"/>
              <w:left w:val="nil"/>
              <w:bottom w:val="single" w:sz="8" w:space="0" w:color="auto"/>
              <w:right w:val="single" w:sz="8" w:space="0" w:color="auto"/>
            </w:tcBorders>
            <w:shd w:val="clear" w:color="auto" w:fill="auto"/>
            <w:noWrap/>
            <w:vAlign w:val="center"/>
            <w:hideMark/>
          </w:tcPr>
          <w:p w14:paraId="09673371" w14:textId="6D6900B4"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67" w:type="pct"/>
            <w:tcBorders>
              <w:top w:val="nil"/>
              <w:left w:val="nil"/>
              <w:bottom w:val="single" w:sz="8" w:space="0" w:color="auto"/>
              <w:right w:val="single" w:sz="8" w:space="0" w:color="auto"/>
            </w:tcBorders>
            <w:shd w:val="clear" w:color="auto" w:fill="auto"/>
            <w:noWrap/>
            <w:vAlign w:val="center"/>
            <w:hideMark/>
          </w:tcPr>
          <w:p w14:paraId="572D3C68" w14:textId="4F13C763" w:rsidR="000A5FD2" w:rsidRDefault="000A5FD2" w:rsidP="00851243">
            <w:pPr>
              <w:jc w:val="center"/>
              <w:rPr>
                <w:rFonts w:ascii="Arial" w:hAnsi="Arial" w:cs="Arial"/>
                <w:color w:val="000000"/>
                <w:sz w:val="20"/>
                <w:szCs w:val="20"/>
              </w:rPr>
            </w:pPr>
            <w:r>
              <w:rPr>
                <w:rFonts w:ascii="Arial" w:hAnsi="Arial" w:cs="Arial"/>
                <w:color w:val="000000"/>
                <w:sz w:val="20"/>
                <w:szCs w:val="20"/>
              </w:rPr>
              <w:t>2,5</w:t>
            </w:r>
          </w:p>
        </w:tc>
        <w:tc>
          <w:tcPr>
            <w:tcW w:w="367" w:type="pct"/>
            <w:tcBorders>
              <w:top w:val="nil"/>
              <w:left w:val="nil"/>
              <w:bottom w:val="single" w:sz="8" w:space="0" w:color="auto"/>
              <w:right w:val="single" w:sz="8" w:space="0" w:color="auto"/>
            </w:tcBorders>
            <w:shd w:val="clear" w:color="auto" w:fill="auto"/>
            <w:noWrap/>
            <w:vAlign w:val="center"/>
            <w:hideMark/>
          </w:tcPr>
          <w:p w14:paraId="7D73511F" w14:textId="38E30B4D" w:rsidR="000A5FD2" w:rsidRDefault="000A5FD2" w:rsidP="00851243">
            <w:pPr>
              <w:jc w:val="center"/>
              <w:rPr>
                <w:rFonts w:ascii="Arial" w:hAnsi="Arial" w:cs="Arial"/>
                <w:color w:val="000000"/>
                <w:sz w:val="20"/>
                <w:szCs w:val="20"/>
              </w:rPr>
            </w:pPr>
            <w:r>
              <w:rPr>
                <w:rFonts w:ascii="Arial" w:hAnsi="Arial" w:cs="Arial"/>
                <w:color w:val="000000"/>
                <w:sz w:val="20"/>
                <w:szCs w:val="20"/>
              </w:rPr>
              <w:t>2,6</w:t>
            </w:r>
          </w:p>
        </w:tc>
        <w:tc>
          <w:tcPr>
            <w:tcW w:w="401" w:type="pct"/>
            <w:tcBorders>
              <w:top w:val="nil"/>
              <w:left w:val="nil"/>
              <w:bottom w:val="single" w:sz="8" w:space="0" w:color="auto"/>
              <w:right w:val="single" w:sz="8" w:space="0" w:color="auto"/>
            </w:tcBorders>
            <w:shd w:val="clear" w:color="auto" w:fill="auto"/>
            <w:noWrap/>
            <w:vAlign w:val="center"/>
            <w:hideMark/>
          </w:tcPr>
          <w:p w14:paraId="4BFC0F51" w14:textId="11CBC3D7" w:rsidR="000A5FD2" w:rsidRDefault="000A5FD2" w:rsidP="00851243">
            <w:pPr>
              <w:jc w:val="center"/>
              <w:rPr>
                <w:rFonts w:ascii="Arial" w:hAnsi="Arial" w:cs="Arial"/>
                <w:color w:val="000000"/>
                <w:sz w:val="20"/>
                <w:szCs w:val="20"/>
              </w:rPr>
            </w:pPr>
            <w:r>
              <w:rPr>
                <w:rFonts w:ascii="Arial" w:hAnsi="Arial" w:cs="Arial"/>
                <w:color w:val="000000"/>
                <w:sz w:val="20"/>
                <w:szCs w:val="20"/>
              </w:rPr>
              <w:t>2,6</w:t>
            </w:r>
          </w:p>
        </w:tc>
      </w:tr>
      <w:tr w:rsidR="000A5FD2" w14:paraId="24FEC0E4"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A9F67C6"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w:t>
            </w:r>
          </w:p>
        </w:tc>
        <w:tc>
          <w:tcPr>
            <w:tcW w:w="899" w:type="pct"/>
            <w:tcBorders>
              <w:top w:val="nil"/>
              <w:left w:val="nil"/>
              <w:bottom w:val="single" w:sz="8" w:space="0" w:color="auto"/>
              <w:right w:val="single" w:sz="8" w:space="0" w:color="auto"/>
            </w:tcBorders>
            <w:shd w:val="clear" w:color="auto" w:fill="auto"/>
            <w:vAlign w:val="center"/>
            <w:hideMark/>
          </w:tcPr>
          <w:p w14:paraId="705CD14C" w14:textId="77777777" w:rsidR="000A5FD2" w:rsidRDefault="000A5FD2" w:rsidP="000A5FD2">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33D63D8E"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3D044E9F"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9490206" w14:textId="0991A815" w:rsidR="000A5FD2" w:rsidRDefault="000A5FD2" w:rsidP="00851243">
            <w:pPr>
              <w:jc w:val="center"/>
              <w:rPr>
                <w:rFonts w:ascii="Arial" w:hAnsi="Arial" w:cs="Arial"/>
                <w:color w:val="000000"/>
                <w:sz w:val="20"/>
                <w:szCs w:val="20"/>
              </w:rPr>
            </w:pPr>
            <w:r>
              <w:rPr>
                <w:rFonts w:ascii="Arial" w:hAnsi="Arial" w:cs="Arial"/>
                <w:color w:val="000000"/>
                <w:sz w:val="20"/>
                <w:szCs w:val="20"/>
              </w:rPr>
              <w:t>194,8</w:t>
            </w:r>
          </w:p>
        </w:tc>
        <w:tc>
          <w:tcPr>
            <w:tcW w:w="332" w:type="pct"/>
            <w:tcBorders>
              <w:top w:val="nil"/>
              <w:left w:val="nil"/>
              <w:bottom w:val="single" w:sz="8" w:space="0" w:color="auto"/>
              <w:right w:val="single" w:sz="8" w:space="0" w:color="auto"/>
            </w:tcBorders>
            <w:shd w:val="clear" w:color="auto" w:fill="auto"/>
            <w:noWrap/>
            <w:vAlign w:val="center"/>
            <w:hideMark/>
          </w:tcPr>
          <w:p w14:paraId="30DF9F56" w14:textId="2DA46389" w:rsidR="000A5FD2" w:rsidRDefault="000A5FD2" w:rsidP="00851243">
            <w:pPr>
              <w:jc w:val="center"/>
              <w:rPr>
                <w:rFonts w:ascii="Arial" w:hAnsi="Arial" w:cs="Arial"/>
                <w:color w:val="000000"/>
                <w:sz w:val="20"/>
                <w:szCs w:val="20"/>
              </w:rPr>
            </w:pPr>
            <w:r>
              <w:rPr>
                <w:rFonts w:ascii="Arial" w:hAnsi="Arial" w:cs="Arial"/>
                <w:color w:val="000000"/>
                <w:sz w:val="20"/>
                <w:szCs w:val="20"/>
              </w:rPr>
              <w:t>196,1</w:t>
            </w:r>
          </w:p>
        </w:tc>
        <w:tc>
          <w:tcPr>
            <w:tcW w:w="332" w:type="pct"/>
            <w:tcBorders>
              <w:top w:val="nil"/>
              <w:left w:val="nil"/>
              <w:bottom w:val="single" w:sz="8" w:space="0" w:color="auto"/>
              <w:right w:val="single" w:sz="8" w:space="0" w:color="auto"/>
            </w:tcBorders>
            <w:shd w:val="clear" w:color="auto" w:fill="auto"/>
            <w:noWrap/>
            <w:vAlign w:val="center"/>
            <w:hideMark/>
          </w:tcPr>
          <w:p w14:paraId="0DF06316" w14:textId="77FECAEE" w:rsidR="000A5FD2" w:rsidRDefault="000A5FD2" w:rsidP="00851243">
            <w:pPr>
              <w:jc w:val="center"/>
              <w:rPr>
                <w:rFonts w:ascii="Arial" w:hAnsi="Arial" w:cs="Arial"/>
                <w:color w:val="000000"/>
                <w:sz w:val="20"/>
                <w:szCs w:val="20"/>
              </w:rPr>
            </w:pPr>
            <w:r>
              <w:rPr>
                <w:rFonts w:ascii="Arial" w:hAnsi="Arial" w:cs="Arial"/>
                <w:color w:val="000000"/>
                <w:sz w:val="20"/>
                <w:szCs w:val="20"/>
              </w:rPr>
              <w:t>196,1</w:t>
            </w:r>
          </w:p>
        </w:tc>
        <w:tc>
          <w:tcPr>
            <w:tcW w:w="349" w:type="pct"/>
            <w:tcBorders>
              <w:top w:val="nil"/>
              <w:left w:val="nil"/>
              <w:bottom w:val="single" w:sz="8" w:space="0" w:color="auto"/>
              <w:right w:val="single" w:sz="8" w:space="0" w:color="auto"/>
            </w:tcBorders>
            <w:shd w:val="clear" w:color="auto" w:fill="auto"/>
            <w:noWrap/>
            <w:vAlign w:val="center"/>
            <w:hideMark/>
          </w:tcPr>
          <w:p w14:paraId="5A160959" w14:textId="3D94E3A0" w:rsidR="000A5FD2" w:rsidRDefault="000A5FD2" w:rsidP="00851243">
            <w:pPr>
              <w:jc w:val="center"/>
              <w:rPr>
                <w:rFonts w:ascii="Arial" w:hAnsi="Arial" w:cs="Arial"/>
                <w:color w:val="000000"/>
                <w:sz w:val="20"/>
                <w:szCs w:val="20"/>
              </w:rPr>
            </w:pPr>
            <w:r>
              <w:rPr>
                <w:rFonts w:ascii="Arial" w:hAnsi="Arial" w:cs="Arial"/>
                <w:color w:val="000000"/>
                <w:sz w:val="20"/>
                <w:szCs w:val="20"/>
              </w:rPr>
              <w:t>196,1</w:t>
            </w:r>
          </w:p>
        </w:tc>
        <w:tc>
          <w:tcPr>
            <w:tcW w:w="349" w:type="pct"/>
            <w:tcBorders>
              <w:top w:val="nil"/>
              <w:left w:val="nil"/>
              <w:bottom w:val="single" w:sz="8" w:space="0" w:color="auto"/>
              <w:right w:val="single" w:sz="8" w:space="0" w:color="auto"/>
            </w:tcBorders>
            <w:shd w:val="clear" w:color="auto" w:fill="auto"/>
            <w:noWrap/>
            <w:vAlign w:val="center"/>
            <w:hideMark/>
          </w:tcPr>
          <w:p w14:paraId="1A718AAE" w14:textId="11141AE6" w:rsidR="000A5FD2" w:rsidRDefault="000A5FD2" w:rsidP="00851243">
            <w:pPr>
              <w:jc w:val="center"/>
              <w:rPr>
                <w:rFonts w:ascii="Arial" w:hAnsi="Arial" w:cs="Arial"/>
                <w:color w:val="000000"/>
                <w:sz w:val="20"/>
                <w:szCs w:val="20"/>
              </w:rPr>
            </w:pPr>
            <w:r>
              <w:rPr>
                <w:rFonts w:ascii="Arial" w:hAnsi="Arial" w:cs="Arial"/>
                <w:color w:val="000000"/>
                <w:sz w:val="20"/>
                <w:szCs w:val="20"/>
              </w:rPr>
              <w:t>173,1</w:t>
            </w:r>
          </w:p>
        </w:tc>
        <w:tc>
          <w:tcPr>
            <w:tcW w:w="367" w:type="pct"/>
            <w:tcBorders>
              <w:top w:val="nil"/>
              <w:left w:val="nil"/>
              <w:bottom w:val="single" w:sz="8" w:space="0" w:color="auto"/>
              <w:right w:val="single" w:sz="8" w:space="0" w:color="auto"/>
            </w:tcBorders>
            <w:shd w:val="clear" w:color="auto" w:fill="auto"/>
            <w:noWrap/>
            <w:vAlign w:val="center"/>
            <w:hideMark/>
          </w:tcPr>
          <w:p w14:paraId="10E1E58B" w14:textId="20E934F4" w:rsidR="000A5FD2" w:rsidRDefault="000A5FD2" w:rsidP="00851243">
            <w:pPr>
              <w:jc w:val="center"/>
              <w:rPr>
                <w:rFonts w:ascii="Arial" w:hAnsi="Arial" w:cs="Arial"/>
                <w:color w:val="000000"/>
                <w:sz w:val="20"/>
                <w:szCs w:val="20"/>
              </w:rPr>
            </w:pPr>
            <w:r>
              <w:rPr>
                <w:rFonts w:ascii="Arial" w:hAnsi="Arial" w:cs="Arial"/>
                <w:color w:val="000000"/>
                <w:sz w:val="20"/>
                <w:szCs w:val="20"/>
              </w:rPr>
              <w:t>173,1</w:t>
            </w:r>
          </w:p>
        </w:tc>
        <w:tc>
          <w:tcPr>
            <w:tcW w:w="367" w:type="pct"/>
            <w:tcBorders>
              <w:top w:val="nil"/>
              <w:left w:val="nil"/>
              <w:bottom w:val="single" w:sz="8" w:space="0" w:color="auto"/>
              <w:right w:val="single" w:sz="8" w:space="0" w:color="auto"/>
            </w:tcBorders>
            <w:shd w:val="clear" w:color="auto" w:fill="auto"/>
            <w:noWrap/>
            <w:vAlign w:val="center"/>
            <w:hideMark/>
          </w:tcPr>
          <w:p w14:paraId="452FBF0B" w14:textId="1B30B134" w:rsidR="000A5FD2" w:rsidRDefault="000A5FD2" w:rsidP="00851243">
            <w:pPr>
              <w:jc w:val="center"/>
              <w:rPr>
                <w:rFonts w:ascii="Arial" w:hAnsi="Arial" w:cs="Arial"/>
                <w:color w:val="000000"/>
                <w:sz w:val="20"/>
                <w:szCs w:val="20"/>
              </w:rPr>
            </w:pPr>
            <w:r>
              <w:rPr>
                <w:rFonts w:ascii="Arial" w:hAnsi="Arial" w:cs="Arial"/>
                <w:color w:val="000000"/>
                <w:sz w:val="20"/>
                <w:szCs w:val="20"/>
              </w:rPr>
              <w:t>220,5</w:t>
            </w:r>
          </w:p>
        </w:tc>
        <w:tc>
          <w:tcPr>
            <w:tcW w:w="367" w:type="pct"/>
            <w:tcBorders>
              <w:top w:val="nil"/>
              <w:left w:val="nil"/>
              <w:bottom w:val="single" w:sz="8" w:space="0" w:color="auto"/>
              <w:right w:val="single" w:sz="8" w:space="0" w:color="auto"/>
            </w:tcBorders>
            <w:shd w:val="clear" w:color="auto" w:fill="auto"/>
            <w:noWrap/>
            <w:vAlign w:val="center"/>
            <w:hideMark/>
          </w:tcPr>
          <w:p w14:paraId="53C0CFA7" w14:textId="56624FBE" w:rsidR="000A5FD2" w:rsidRDefault="000A5FD2" w:rsidP="00851243">
            <w:pPr>
              <w:jc w:val="center"/>
              <w:rPr>
                <w:rFonts w:ascii="Arial" w:hAnsi="Arial" w:cs="Arial"/>
                <w:color w:val="000000"/>
                <w:sz w:val="20"/>
                <w:szCs w:val="20"/>
              </w:rPr>
            </w:pPr>
            <w:r>
              <w:rPr>
                <w:rFonts w:ascii="Arial" w:hAnsi="Arial" w:cs="Arial"/>
                <w:color w:val="000000"/>
                <w:sz w:val="20"/>
                <w:szCs w:val="20"/>
              </w:rPr>
              <w:t>235,6</w:t>
            </w:r>
          </w:p>
        </w:tc>
        <w:tc>
          <w:tcPr>
            <w:tcW w:w="401" w:type="pct"/>
            <w:tcBorders>
              <w:top w:val="nil"/>
              <w:left w:val="nil"/>
              <w:bottom w:val="single" w:sz="8" w:space="0" w:color="auto"/>
              <w:right w:val="single" w:sz="8" w:space="0" w:color="auto"/>
            </w:tcBorders>
            <w:shd w:val="clear" w:color="auto" w:fill="auto"/>
            <w:noWrap/>
            <w:vAlign w:val="center"/>
            <w:hideMark/>
          </w:tcPr>
          <w:p w14:paraId="26EB1E86" w14:textId="762D0671" w:rsidR="000A5FD2" w:rsidRDefault="000A5FD2" w:rsidP="00851243">
            <w:pPr>
              <w:jc w:val="center"/>
              <w:rPr>
                <w:rFonts w:ascii="Arial" w:hAnsi="Arial" w:cs="Arial"/>
                <w:color w:val="000000"/>
                <w:sz w:val="20"/>
                <w:szCs w:val="20"/>
              </w:rPr>
            </w:pPr>
            <w:r>
              <w:rPr>
                <w:rFonts w:ascii="Arial" w:hAnsi="Arial" w:cs="Arial"/>
                <w:color w:val="000000"/>
                <w:sz w:val="20"/>
                <w:szCs w:val="20"/>
              </w:rPr>
              <w:t>248,9</w:t>
            </w:r>
          </w:p>
        </w:tc>
      </w:tr>
      <w:tr w:rsidR="000A5FD2" w14:paraId="27069AFA"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C3AA5DF"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7.1.</w:t>
            </w:r>
          </w:p>
        </w:tc>
        <w:tc>
          <w:tcPr>
            <w:tcW w:w="899" w:type="pct"/>
            <w:tcBorders>
              <w:top w:val="nil"/>
              <w:left w:val="nil"/>
              <w:bottom w:val="single" w:sz="8" w:space="0" w:color="auto"/>
              <w:right w:val="single" w:sz="8" w:space="0" w:color="auto"/>
            </w:tcBorders>
            <w:shd w:val="clear" w:color="auto" w:fill="auto"/>
            <w:vAlign w:val="center"/>
            <w:hideMark/>
          </w:tcPr>
          <w:p w14:paraId="50FA3AF2" w14:textId="77777777" w:rsidR="000A5FD2" w:rsidRDefault="000A5FD2" w:rsidP="000A5FD2">
            <w:pPr>
              <w:rPr>
                <w:rFonts w:ascii="Arial" w:hAnsi="Arial" w:cs="Arial"/>
                <w:color w:val="000000"/>
                <w:sz w:val="20"/>
                <w:szCs w:val="20"/>
              </w:rPr>
            </w:pPr>
            <w:r>
              <w:rPr>
                <w:rFonts w:ascii="Arial" w:hAnsi="Arial" w:cs="Arial"/>
                <w:color w:val="000000"/>
                <w:sz w:val="20"/>
                <w:szCs w:val="20"/>
              </w:rPr>
              <w:t>в ЖФ,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2AB43513"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5E64E79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015E6A5" w14:textId="67073AA2" w:rsidR="000A5FD2" w:rsidRDefault="000A5FD2" w:rsidP="00851243">
            <w:pPr>
              <w:jc w:val="center"/>
              <w:rPr>
                <w:rFonts w:ascii="Arial" w:hAnsi="Arial" w:cs="Arial"/>
                <w:color w:val="000000"/>
                <w:sz w:val="20"/>
                <w:szCs w:val="20"/>
              </w:rPr>
            </w:pPr>
            <w:r>
              <w:rPr>
                <w:rFonts w:ascii="Arial" w:hAnsi="Arial" w:cs="Arial"/>
                <w:color w:val="000000"/>
                <w:sz w:val="20"/>
                <w:szCs w:val="20"/>
              </w:rPr>
              <w:t>126,9</w:t>
            </w:r>
          </w:p>
        </w:tc>
        <w:tc>
          <w:tcPr>
            <w:tcW w:w="332" w:type="pct"/>
            <w:tcBorders>
              <w:top w:val="nil"/>
              <w:left w:val="nil"/>
              <w:bottom w:val="single" w:sz="8" w:space="0" w:color="auto"/>
              <w:right w:val="single" w:sz="8" w:space="0" w:color="auto"/>
            </w:tcBorders>
            <w:shd w:val="clear" w:color="auto" w:fill="auto"/>
            <w:noWrap/>
            <w:vAlign w:val="center"/>
            <w:hideMark/>
          </w:tcPr>
          <w:p w14:paraId="433E30C4" w14:textId="7BE81633" w:rsidR="000A5FD2" w:rsidRDefault="000A5FD2" w:rsidP="00851243">
            <w:pPr>
              <w:jc w:val="center"/>
              <w:rPr>
                <w:rFonts w:ascii="Arial" w:hAnsi="Arial" w:cs="Arial"/>
                <w:color w:val="000000"/>
                <w:sz w:val="20"/>
                <w:szCs w:val="20"/>
              </w:rPr>
            </w:pPr>
            <w:r>
              <w:rPr>
                <w:rFonts w:ascii="Arial" w:hAnsi="Arial" w:cs="Arial"/>
                <w:color w:val="000000"/>
                <w:sz w:val="20"/>
                <w:szCs w:val="20"/>
              </w:rPr>
              <w:t>127,9</w:t>
            </w:r>
          </w:p>
        </w:tc>
        <w:tc>
          <w:tcPr>
            <w:tcW w:w="332" w:type="pct"/>
            <w:tcBorders>
              <w:top w:val="nil"/>
              <w:left w:val="nil"/>
              <w:bottom w:val="single" w:sz="8" w:space="0" w:color="auto"/>
              <w:right w:val="single" w:sz="8" w:space="0" w:color="auto"/>
            </w:tcBorders>
            <w:shd w:val="clear" w:color="auto" w:fill="auto"/>
            <w:noWrap/>
            <w:vAlign w:val="center"/>
            <w:hideMark/>
          </w:tcPr>
          <w:p w14:paraId="43E1AD77" w14:textId="0EB10383" w:rsidR="000A5FD2" w:rsidRDefault="000A5FD2" w:rsidP="00851243">
            <w:pPr>
              <w:jc w:val="center"/>
              <w:rPr>
                <w:rFonts w:ascii="Arial" w:hAnsi="Arial" w:cs="Arial"/>
                <w:color w:val="000000"/>
                <w:sz w:val="20"/>
                <w:szCs w:val="20"/>
              </w:rPr>
            </w:pPr>
            <w:r>
              <w:rPr>
                <w:rFonts w:ascii="Arial" w:hAnsi="Arial" w:cs="Arial"/>
                <w:color w:val="000000"/>
                <w:sz w:val="20"/>
                <w:szCs w:val="20"/>
              </w:rPr>
              <w:t>127,9</w:t>
            </w:r>
          </w:p>
        </w:tc>
        <w:tc>
          <w:tcPr>
            <w:tcW w:w="349" w:type="pct"/>
            <w:tcBorders>
              <w:top w:val="nil"/>
              <w:left w:val="nil"/>
              <w:bottom w:val="single" w:sz="8" w:space="0" w:color="auto"/>
              <w:right w:val="single" w:sz="8" w:space="0" w:color="auto"/>
            </w:tcBorders>
            <w:shd w:val="clear" w:color="auto" w:fill="auto"/>
            <w:noWrap/>
            <w:vAlign w:val="center"/>
            <w:hideMark/>
          </w:tcPr>
          <w:p w14:paraId="43C8750A" w14:textId="3939A75B" w:rsidR="000A5FD2" w:rsidRDefault="000A5FD2" w:rsidP="00851243">
            <w:pPr>
              <w:jc w:val="center"/>
              <w:rPr>
                <w:rFonts w:ascii="Arial" w:hAnsi="Arial" w:cs="Arial"/>
                <w:color w:val="000000"/>
                <w:sz w:val="20"/>
                <w:szCs w:val="20"/>
              </w:rPr>
            </w:pPr>
            <w:r>
              <w:rPr>
                <w:rFonts w:ascii="Arial" w:hAnsi="Arial" w:cs="Arial"/>
                <w:color w:val="000000"/>
                <w:sz w:val="20"/>
                <w:szCs w:val="20"/>
              </w:rPr>
              <w:t>127,9</w:t>
            </w:r>
          </w:p>
        </w:tc>
        <w:tc>
          <w:tcPr>
            <w:tcW w:w="349" w:type="pct"/>
            <w:tcBorders>
              <w:top w:val="nil"/>
              <w:left w:val="nil"/>
              <w:bottom w:val="single" w:sz="8" w:space="0" w:color="auto"/>
              <w:right w:val="single" w:sz="8" w:space="0" w:color="auto"/>
            </w:tcBorders>
            <w:shd w:val="clear" w:color="auto" w:fill="auto"/>
            <w:noWrap/>
            <w:vAlign w:val="center"/>
            <w:hideMark/>
          </w:tcPr>
          <w:p w14:paraId="7C3ECD0E" w14:textId="77A06CED"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67" w:type="pct"/>
            <w:tcBorders>
              <w:top w:val="nil"/>
              <w:left w:val="nil"/>
              <w:bottom w:val="single" w:sz="8" w:space="0" w:color="auto"/>
              <w:right w:val="single" w:sz="8" w:space="0" w:color="auto"/>
            </w:tcBorders>
            <w:shd w:val="clear" w:color="auto" w:fill="auto"/>
            <w:noWrap/>
            <w:vAlign w:val="center"/>
            <w:hideMark/>
          </w:tcPr>
          <w:p w14:paraId="104D9CC8" w14:textId="1D2CBC50"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67" w:type="pct"/>
            <w:tcBorders>
              <w:top w:val="nil"/>
              <w:left w:val="nil"/>
              <w:bottom w:val="single" w:sz="8" w:space="0" w:color="auto"/>
              <w:right w:val="single" w:sz="8" w:space="0" w:color="auto"/>
            </w:tcBorders>
            <w:shd w:val="clear" w:color="auto" w:fill="auto"/>
            <w:noWrap/>
            <w:vAlign w:val="center"/>
            <w:hideMark/>
          </w:tcPr>
          <w:p w14:paraId="0C846087" w14:textId="51869BE6" w:rsidR="000A5FD2" w:rsidRDefault="000A5FD2" w:rsidP="00851243">
            <w:pPr>
              <w:jc w:val="center"/>
              <w:rPr>
                <w:rFonts w:ascii="Arial" w:hAnsi="Arial" w:cs="Arial"/>
                <w:color w:val="000000"/>
                <w:sz w:val="20"/>
                <w:szCs w:val="20"/>
              </w:rPr>
            </w:pPr>
            <w:r>
              <w:rPr>
                <w:rFonts w:ascii="Arial" w:hAnsi="Arial" w:cs="Arial"/>
                <w:color w:val="000000"/>
                <w:sz w:val="20"/>
                <w:szCs w:val="20"/>
              </w:rPr>
              <w:t>151,7</w:t>
            </w:r>
          </w:p>
        </w:tc>
        <w:tc>
          <w:tcPr>
            <w:tcW w:w="367" w:type="pct"/>
            <w:tcBorders>
              <w:top w:val="nil"/>
              <w:left w:val="nil"/>
              <w:bottom w:val="single" w:sz="8" w:space="0" w:color="auto"/>
              <w:right w:val="single" w:sz="8" w:space="0" w:color="auto"/>
            </w:tcBorders>
            <w:shd w:val="clear" w:color="auto" w:fill="auto"/>
            <w:noWrap/>
            <w:vAlign w:val="center"/>
            <w:hideMark/>
          </w:tcPr>
          <w:p w14:paraId="4D77D38A" w14:textId="0826833D" w:rsidR="000A5FD2" w:rsidRDefault="000A5FD2" w:rsidP="00851243">
            <w:pPr>
              <w:jc w:val="center"/>
              <w:rPr>
                <w:rFonts w:ascii="Arial" w:hAnsi="Arial" w:cs="Arial"/>
                <w:color w:val="000000"/>
                <w:sz w:val="20"/>
                <w:szCs w:val="20"/>
              </w:rPr>
            </w:pPr>
            <w:r>
              <w:rPr>
                <w:rFonts w:ascii="Arial" w:hAnsi="Arial" w:cs="Arial"/>
                <w:color w:val="000000"/>
                <w:sz w:val="20"/>
                <w:szCs w:val="20"/>
              </w:rPr>
              <w:t>165,5</w:t>
            </w:r>
          </w:p>
        </w:tc>
        <w:tc>
          <w:tcPr>
            <w:tcW w:w="401" w:type="pct"/>
            <w:tcBorders>
              <w:top w:val="nil"/>
              <w:left w:val="nil"/>
              <w:bottom w:val="single" w:sz="8" w:space="0" w:color="auto"/>
              <w:right w:val="single" w:sz="8" w:space="0" w:color="auto"/>
            </w:tcBorders>
            <w:shd w:val="clear" w:color="auto" w:fill="auto"/>
            <w:noWrap/>
            <w:vAlign w:val="center"/>
            <w:hideMark/>
          </w:tcPr>
          <w:p w14:paraId="08FB2D54" w14:textId="43E93E41" w:rsidR="000A5FD2" w:rsidRDefault="000A5FD2" w:rsidP="00851243">
            <w:pPr>
              <w:jc w:val="center"/>
              <w:rPr>
                <w:rFonts w:ascii="Arial" w:hAnsi="Arial" w:cs="Arial"/>
                <w:color w:val="000000"/>
                <w:sz w:val="20"/>
                <w:szCs w:val="20"/>
              </w:rPr>
            </w:pPr>
            <w:r>
              <w:rPr>
                <w:rFonts w:ascii="Arial" w:hAnsi="Arial" w:cs="Arial"/>
                <w:color w:val="000000"/>
                <w:sz w:val="20"/>
                <w:szCs w:val="20"/>
              </w:rPr>
              <w:t>178,7</w:t>
            </w:r>
          </w:p>
        </w:tc>
      </w:tr>
      <w:tr w:rsidR="000A5FD2" w14:paraId="6703F68A"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437429C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7.1.1</w:t>
            </w:r>
          </w:p>
        </w:tc>
        <w:tc>
          <w:tcPr>
            <w:tcW w:w="899" w:type="pct"/>
            <w:tcBorders>
              <w:top w:val="nil"/>
              <w:left w:val="nil"/>
              <w:bottom w:val="single" w:sz="8" w:space="0" w:color="auto"/>
              <w:right w:val="single" w:sz="8" w:space="0" w:color="auto"/>
            </w:tcBorders>
            <w:shd w:val="clear" w:color="auto" w:fill="auto"/>
            <w:vAlign w:val="center"/>
            <w:hideMark/>
          </w:tcPr>
          <w:p w14:paraId="5A73CA00" w14:textId="77777777" w:rsidR="000A5FD2" w:rsidRDefault="000A5FD2" w:rsidP="000A5FD2">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271954DE"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11D98D96"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62196B2A" w14:textId="14BB9045" w:rsidR="000A5FD2" w:rsidRDefault="000A5FD2" w:rsidP="00851243">
            <w:pPr>
              <w:jc w:val="center"/>
              <w:rPr>
                <w:rFonts w:ascii="Arial" w:hAnsi="Arial" w:cs="Arial"/>
                <w:color w:val="000000"/>
                <w:sz w:val="20"/>
                <w:szCs w:val="20"/>
              </w:rPr>
            </w:pPr>
            <w:r>
              <w:rPr>
                <w:rFonts w:ascii="Arial" w:hAnsi="Arial" w:cs="Arial"/>
                <w:color w:val="000000"/>
                <w:sz w:val="20"/>
                <w:szCs w:val="20"/>
              </w:rPr>
              <w:t>103,9</w:t>
            </w:r>
          </w:p>
        </w:tc>
        <w:tc>
          <w:tcPr>
            <w:tcW w:w="332" w:type="pct"/>
            <w:tcBorders>
              <w:top w:val="nil"/>
              <w:left w:val="nil"/>
              <w:bottom w:val="single" w:sz="8" w:space="0" w:color="auto"/>
              <w:right w:val="single" w:sz="8" w:space="0" w:color="auto"/>
            </w:tcBorders>
            <w:shd w:val="clear" w:color="auto" w:fill="auto"/>
            <w:noWrap/>
            <w:vAlign w:val="center"/>
            <w:hideMark/>
          </w:tcPr>
          <w:p w14:paraId="04310287" w14:textId="11D4D28A"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32" w:type="pct"/>
            <w:tcBorders>
              <w:top w:val="nil"/>
              <w:left w:val="nil"/>
              <w:bottom w:val="single" w:sz="8" w:space="0" w:color="auto"/>
              <w:right w:val="single" w:sz="8" w:space="0" w:color="auto"/>
            </w:tcBorders>
            <w:shd w:val="clear" w:color="auto" w:fill="auto"/>
            <w:noWrap/>
            <w:vAlign w:val="center"/>
            <w:hideMark/>
          </w:tcPr>
          <w:p w14:paraId="673AA778" w14:textId="3640A331"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49" w:type="pct"/>
            <w:tcBorders>
              <w:top w:val="nil"/>
              <w:left w:val="nil"/>
              <w:bottom w:val="single" w:sz="8" w:space="0" w:color="auto"/>
              <w:right w:val="single" w:sz="8" w:space="0" w:color="auto"/>
            </w:tcBorders>
            <w:shd w:val="clear" w:color="auto" w:fill="auto"/>
            <w:noWrap/>
            <w:vAlign w:val="center"/>
            <w:hideMark/>
          </w:tcPr>
          <w:p w14:paraId="503789CC" w14:textId="5DC439AA"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49" w:type="pct"/>
            <w:tcBorders>
              <w:top w:val="nil"/>
              <w:left w:val="nil"/>
              <w:bottom w:val="single" w:sz="8" w:space="0" w:color="auto"/>
              <w:right w:val="single" w:sz="8" w:space="0" w:color="auto"/>
            </w:tcBorders>
            <w:shd w:val="clear" w:color="auto" w:fill="auto"/>
            <w:noWrap/>
            <w:vAlign w:val="center"/>
            <w:hideMark/>
          </w:tcPr>
          <w:p w14:paraId="7DAE43D4" w14:textId="2E425357"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67" w:type="pct"/>
            <w:tcBorders>
              <w:top w:val="nil"/>
              <w:left w:val="nil"/>
              <w:bottom w:val="single" w:sz="8" w:space="0" w:color="auto"/>
              <w:right w:val="single" w:sz="8" w:space="0" w:color="auto"/>
            </w:tcBorders>
            <w:shd w:val="clear" w:color="auto" w:fill="auto"/>
            <w:noWrap/>
            <w:vAlign w:val="center"/>
            <w:hideMark/>
          </w:tcPr>
          <w:p w14:paraId="216D0B5C" w14:textId="7E612DD0" w:rsidR="000A5FD2" w:rsidRDefault="000A5FD2" w:rsidP="00851243">
            <w:pPr>
              <w:jc w:val="center"/>
              <w:rPr>
                <w:rFonts w:ascii="Arial" w:hAnsi="Arial" w:cs="Arial"/>
                <w:color w:val="000000"/>
                <w:sz w:val="20"/>
                <w:szCs w:val="20"/>
              </w:rPr>
            </w:pPr>
            <w:r>
              <w:rPr>
                <w:rFonts w:ascii="Arial" w:hAnsi="Arial" w:cs="Arial"/>
                <w:color w:val="000000"/>
                <w:sz w:val="20"/>
                <w:szCs w:val="20"/>
              </w:rPr>
              <w:t>104,9</w:t>
            </w:r>
          </w:p>
        </w:tc>
        <w:tc>
          <w:tcPr>
            <w:tcW w:w="367" w:type="pct"/>
            <w:tcBorders>
              <w:top w:val="nil"/>
              <w:left w:val="nil"/>
              <w:bottom w:val="single" w:sz="8" w:space="0" w:color="auto"/>
              <w:right w:val="single" w:sz="8" w:space="0" w:color="auto"/>
            </w:tcBorders>
            <w:shd w:val="clear" w:color="auto" w:fill="auto"/>
            <w:noWrap/>
            <w:vAlign w:val="center"/>
            <w:hideMark/>
          </w:tcPr>
          <w:p w14:paraId="6F599F43" w14:textId="11378652" w:rsidR="000A5FD2" w:rsidRDefault="000A5FD2" w:rsidP="00851243">
            <w:pPr>
              <w:jc w:val="center"/>
              <w:rPr>
                <w:rFonts w:ascii="Arial" w:hAnsi="Arial" w:cs="Arial"/>
                <w:color w:val="000000"/>
                <w:sz w:val="20"/>
                <w:szCs w:val="20"/>
              </w:rPr>
            </w:pPr>
            <w:r>
              <w:rPr>
                <w:rFonts w:ascii="Arial" w:hAnsi="Arial" w:cs="Arial"/>
                <w:color w:val="000000"/>
                <w:sz w:val="20"/>
                <w:szCs w:val="20"/>
              </w:rPr>
              <w:t>123,0</w:t>
            </w:r>
          </w:p>
        </w:tc>
        <w:tc>
          <w:tcPr>
            <w:tcW w:w="367" w:type="pct"/>
            <w:tcBorders>
              <w:top w:val="nil"/>
              <w:left w:val="nil"/>
              <w:bottom w:val="single" w:sz="8" w:space="0" w:color="auto"/>
              <w:right w:val="single" w:sz="8" w:space="0" w:color="auto"/>
            </w:tcBorders>
            <w:shd w:val="clear" w:color="auto" w:fill="auto"/>
            <w:noWrap/>
            <w:vAlign w:val="center"/>
            <w:hideMark/>
          </w:tcPr>
          <w:p w14:paraId="5C3FBB2F" w14:textId="249868E1" w:rsidR="000A5FD2" w:rsidRDefault="000A5FD2" w:rsidP="00851243">
            <w:pPr>
              <w:jc w:val="center"/>
              <w:rPr>
                <w:rFonts w:ascii="Arial" w:hAnsi="Arial" w:cs="Arial"/>
                <w:color w:val="000000"/>
                <w:sz w:val="20"/>
                <w:szCs w:val="20"/>
              </w:rPr>
            </w:pPr>
            <w:r>
              <w:rPr>
                <w:rFonts w:ascii="Arial" w:hAnsi="Arial" w:cs="Arial"/>
                <w:color w:val="000000"/>
                <w:sz w:val="20"/>
                <w:szCs w:val="20"/>
              </w:rPr>
              <w:t>133,5</w:t>
            </w:r>
          </w:p>
        </w:tc>
        <w:tc>
          <w:tcPr>
            <w:tcW w:w="401" w:type="pct"/>
            <w:tcBorders>
              <w:top w:val="nil"/>
              <w:left w:val="nil"/>
              <w:bottom w:val="single" w:sz="8" w:space="0" w:color="auto"/>
              <w:right w:val="single" w:sz="8" w:space="0" w:color="auto"/>
            </w:tcBorders>
            <w:shd w:val="clear" w:color="auto" w:fill="auto"/>
            <w:noWrap/>
            <w:vAlign w:val="center"/>
            <w:hideMark/>
          </w:tcPr>
          <w:p w14:paraId="13FCDF01" w14:textId="3887882B" w:rsidR="000A5FD2" w:rsidRDefault="000A5FD2" w:rsidP="00851243">
            <w:pPr>
              <w:jc w:val="center"/>
              <w:rPr>
                <w:rFonts w:ascii="Arial" w:hAnsi="Arial" w:cs="Arial"/>
                <w:color w:val="000000"/>
                <w:sz w:val="20"/>
                <w:szCs w:val="20"/>
              </w:rPr>
            </w:pPr>
            <w:r>
              <w:rPr>
                <w:rFonts w:ascii="Arial" w:hAnsi="Arial" w:cs="Arial"/>
                <w:color w:val="000000"/>
                <w:sz w:val="20"/>
                <w:szCs w:val="20"/>
              </w:rPr>
              <w:t>143,5</w:t>
            </w:r>
          </w:p>
        </w:tc>
      </w:tr>
      <w:tr w:rsidR="000A5FD2" w14:paraId="03711E67"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E15E96C"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7.1.2</w:t>
            </w:r>
          </w:p>
        </w:tc>
        <w:tc>
          <w:tcPr>
            <w:tcW w:w="899" w:type="pct"/>
            <w:tcBorders>
              <w:top w:val="nil"/>
              <w:left w:val="nil"/>
              <w:bottom w:val="single" w:sz="8" w:space="0" w:color="auto"/>
              <w:right w:val="single" w:sz="8" w:space="0" w:color="auto"/>
            </w:tcBorders>
            <w:shd w:val="clear" w:color="auto" w:fill="auto"/>
            <w:vAlign w:val="center"/>
            <w:hideMark/>
          </w:tcPr>
          <w:p w14:paraId="49A88D2E" w14:textId="77777777" w:rsidR="000A5FD2" w:rsidRDefault="000A5FD2" w:rsidP="000A5FD2">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01" w:type="pct"/>
            <w:tcBorders>
              <w:top w:val="nil"/>
              <w:left w:val="nil"/>
              <w:bottom w:val="single" w:sz="8" w:space="0" w:color="auto"/>
              <w:right w:val="single" w:sz="8" w:space="0" w:color="auto"/>
            </w:tcBorders>
            <w:shd w:val="clear" w:color="auto" w:fill="auto"/>
            <w:noWrap/>
            <w:vAlign w:val="center"/>
            <w:hideMark/>
          </w:tcPr>
          <w:p w14:paraId="623CF959"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5836AAC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4442F0F5" w14:textId="37D54A63" w:rsidR="000A5FD2" w:rsidRDefault="000A5FD2" w:rsidP="00851243">
            <w:pPr>
              <w:jc w:val="center"/>
              <w:rPr>
                <w:rFonts w:ascii="Arial" w:hAnsi="Arial" w:cs="Arial"/>
                <w:color w:val="000000"/>
                <w:sz w:val="20"/>
                <w:szCs w:val="20"/>
              </w:rPr>
            </w:pPr>
            <w:r>
              <w:rPr>
                <w:rFonts w:ascii="Arial" w:hAnsi="Arial" w:cs="Arial"/>
                <w:color w:val="000000"/>
                <w:sz w:val="20"/>
                <w:szCs w:val="20"/>
              </w:rPr>
              <w:t>23,0</w:t>
            </w:r>
          </w:p>
        </w:tc>
        <w:tc>
          <w:tcPr>
            <w:tcW w:w="332" w:type="pct"/>
            <w:tcBorders>
              <w:top w:val="nil"/>
              <w:left w:val="nil"/>
              <w:bottom w:val="single" w:sz="8" w:space="0" w:color="auto"/>
              <w:right w:val="single" w:sz="8" w:space="0" w:color="auto"/>
            </w:tcBorders>
            <w:shd w:val="clear" w:color="auto" w:fill="auto"/>
            <w:noWrap/>
            <w:vAlign w:val="center"/>
            <w:hideMark/>
          </w:tcPr>
          <w:p w14:paraId="5722BE38" w14:textId="10930872" w:rsidR="000A5FD2" w:rsidRDefault="000A5FD2" w:rsidP="00851243">
            <w:pPr>
              <w:jc w:val="center"/>
              <w:rPr>
                <w:rFonts w:ascii="Arial" w:hAnsi="Arial" w:cs="Arial"/>
                <w:color w:val="000000"/>
                <w:sz w:val="20"/>
                <w:szCs w:val="20"/>
              </w:rPr>
            </w:pPr>
            <w:r>
              <w:rPr>
                <w:rFonts w:ascii="Arial" w:hAnsi="Arial" w:cs="Arial"/>
                <w:color w:val="000000"/>
                <w:sz w:val="20"/>
                <w:szCs w:val="20"/>
              </w:rPr>
              <w:t>23,0</w:t>
            </w:r>
          </w:p>
        </w:tc>
        <w:tc>
          <w:tcPr>
            <w:tcW w:w="332" w:type="pct"/>
            <w:tcBorders>
              <w:top w:val="nil"/>
              <w:left w:val="nil"/>
              <w:bottom w:val="single" w:sz="8" w:space="0" w:color="auto"/>
              <w:right w:val="single" w:sz="8" w:space="0" w:color="auto"/>
            </w:tcBorders>
            <w:shd w:val="clear" w:color="auto" w:fill="auto"/>
            <w:noWrap/>
            <w:vAlign w:val="center"/>
            <w:hideMark/>
          </w:tcPr>
          <w:p w14:paraId="6AE854AA" w14:textId="6CCA014D" w:rsidR="000A5FD2" w:rsidRDefault="000A5FD2" w:rsidP="00851243">
            <w:pPr>
              <w:jc w:val="center"/>
              <w:rPr>
                <w:rFonts w:ascii="Arial" w:hAnsi="Arial" w:cs="Arial"/>
                <w:color w:val="000000"/>
                <w:sz w:val="20"/>
                <w:szCs w:val="20"/>
              </w:rPr>
            </w:pPr>
            <w:r>
              <w:rPr>
                <w:rFonts w:ascii="Arial" w:hAnsi="Arial" w:cs="Arial"/>
                <w:color w:val="000000"/>
                <w:sz w:val="20"/>
                <w:szCs w:val="20"/>
              </w:rPr>
              <w:t>23,0</w:t>
            </w:r>
          </w:p>
        </w:tc>
        <w:tc>
          <w:tcPr>
            <w:tcW w:w="349" w:type="pct"/>
            <w:tcBorders>
              <w:top w:val="nil"/>
              <w:left w:val="nil"/>
              <w:bottom w:val="single" w:sz="8" w:space="0" w:color="auto"/>
              <w:right w:val="single" w:sz="8" w:space="0" w:color="auto"/>
            </w:tcBorders>
            <w:shd w:val="clear" w:color="auto" w:fill="auto"/>
            <w:noWrap/>
            <w:vAlign w:val="center"/>
            <w:hideMark/>
          </w:tcPr>
          <w:p w14:paraId="6E04F44B" w14:textId="647273DA" w:rsidR="000A5FD2" w:rsidRDefault="000A5FD2" w:rsidP="00851243">
            <w:pPr>
              <w:jc w:val="center"/>
              <w:rPr>
                <w:rFonts w:ascii="Arial" w:hAnsi="Arial" w:cs="Arial"/>
                <w:color w:val="000000"/>
                <w:sz w:val="20"/>
                <w:szCs w:val="20"/>
              </w:rPr>
            </w:pPr>
            <w:r>
              <w:rPr>
                <w:rFonts w:ascii="Arial" w:hAnsi="Arial" w:cs="Arial"/>
                <w:color w:val="000000"/>
                <w:sz w:val="20"/>
                <w:szCs w:val="20"/>
              </w:rPr>
              <w:t>23,0</w:t>
            </w:r>
          </w:p>
        </w:tc>
        <w:tc>
          <w:tcPr>
            <w:tcW w:w="349" w:type="pct"/>
            <w:tcBorders>
              <w:top w:val="nil"/>
              <w:left w:val="nil"/>
              <w:bottom w:val="single" w:sz="8" w:space="0" w:color="auto"/>
              <w:right w:val="single" w:sz="8" w:space="0" w:color="auto"/>
            </w:tcBorders>
            <w:shd w:val="clear" w:color="auto" w:fill="auto"/>
            <w:noWrap/>
            <w:vAlign w:val="center"/>
            <w:hideMark/>
          </w:tcPr>
          <w:p w14:paraId="4F1CC8DF" w14:textId="66FBDCB9" w:rsidR="000A5FD2" w:rsidRDefault="000A5FD2" w:rsidP="00851243">
            <w:pPr>
              <w:jc w:val="center"/>
              <w:rPr>
                <w:rFonts w:ascii="Arial" w:hAnsi="Arial" w:cs="Arial"/>
                <w:color w:val="000000"/>
                <w:sz w:val="20"/>
                <w:szCs w:val="20"/>
              </w:rPr>
            </w:pPr>
            <w:r>
              <w:rPr>
                <w:rFonts w:ascii="Arial" w:hAnsi="Arial" w:cs="Arial"/>
                <w:color w:val="000000"/>
                <w:sz w:val="20"/>
                <w:szCs w:val="20"/>
              </w:rPr>
              <w:t>0,0</w:t>
            </w:r>
          </w:p>
        </w:tc>
        <w:tc>
          <w:tcPr>
            <w:tcW w:w="367" w:type="pct"/>
            <w:tcBorders>
              <w:top w:val="nil"/>
              <w:left w:val="nil"/>
              <w:bottom w:val="single" w:sz="8" w:space="0" w:color="auto"/>
              <w:right w:val="single" w:sz="8" w:space="0" w:color="auto"/>
            </w:tcBorders>
            <w:shd w:val="clear" w:color="auto" w:fill="auto"/>
            <w:noWrap/>
            <w:vAlign w:val="center"/>
            <w:hideMark/>
          </w:tcPr>
          <w:p w14:paraId="1E52F4F2" w14:textId="72AC7FCB" w:rsidR="000A5FD2" w:rsidRDefault="000A5FD2" w:rsidP="00851243">
            <w:pPr>
              <w:jc w:val="center"/>
              <w:rPr>
                <w:rFonts w:ascii="Arial" w:hAnsi="Arial" w:cs="Arial"/>
                <w:color w:val="000000"/>
                <w:sz w:val="20"/>
                <w:szCs w:val="20"/>
              </w:rPr>
            </w:pPr>
            <w:r>
              <w:rPr>
                <w:rFonts w:ascii="Arial" w:hAnsi="Arial" w:cs="Arial"/>
                <w:color w:val="000000"/>
                <w:sz w:val="20"/>
                <w:szCs w:val="20"/>
              </w:rPr>
              <w:t>0,0</w:t>
            </w:r>
          </w:p>
        </w:tc>
        <w:tc>
          <w:tcPr>
            <w:tcW w:w="367" w:type="pct"/>
            <w:tcBorders>
              <w:top w:val="nil"/>
              <w:left w:val="nil"/>
              <w:bottom w:val="single" w:sz="8" w:space="0" w:color="auto"/>
              <w:right w:val="single" w:sz="8" w:space="0" w:color="auto"/>
            </w:tcBorders>
            <w:shd w:val="clear" w:color="auto" w:fill="auto"/>
            <w:noWrap/>
            <w:vAlign w:val="center"/>
            <w:hideMark/>
          </w:tcPr>
          <w:p w14:paraId="6F8BAAE6" w14:textId="0C7C9B19" w:rsidR="000A5FD2" w:rsidRDefault="000A5FD2" w:rsidP="00851243">
            <w:pPr>
              <w:jc w:val="center"/>
              <w:rPr>
                <w:rFonts w:ascii="Arial" w:hAnsi="Arial" w:cs="Arial"/>
                <w:color w:val="000000"/>
                <w:sz w:val="20"/>
                <w:szCs w:val="20"/>
              </w:rPr>
            </w:pPr>
            <w:r>
              <w:rPr>
                <w:rFonts w:ascii="Arial" w:hAnsi="Arial" w:cs="Arial"/>
                <w:color w:val="000000"/>
                <w:sz w:val="20"/>
                <w:szCs w:val="20"/>
              </w:rPr>
              <w:t>28,7</w:t>
            </w:r>
          </w:p>
        </w:tc>
        <w:tc>
          <w:tcPr>
            <w:tcW w:w="367" w:type="pct"/>
            <w:tcBorders>
              <w:top w:val="nil"/>
              <w:left w:val="nil"/>
              <w:bottom w:val="single" w:sz="8" w:space="0" w:color="auto"/>
              <w:right w:val="single" w:sz="8" w:space="0" w:color="auto"/>
            </w:tcBorders>
            <w:shd w:val="clear" w:color="auto" w:fill="auto"/>
            <w:noWrap/>
            <w:vAlign w:val="center"/>
            <w:hideMark/>
          </w:tcPr>
          <w:p w14:paraId="5C28223A" w14:textId="549F61DA" w:rsidR="000A5FD2" w:rsidRDefault="000A5FD2" w:rsidP="00851243">
            <w:pPr>
              <w:jc w:val="center"/>
              <w:rPr>
                <w:rFonts w:ascii="Arial" w:hAnsi="Arial" w:cs="Arial"/>
                <w:color w:val="000000"/>
                <w:sz w:val="20"/>
                <w:szCs w:val="20"/>
              </w:rPr>
            </w:pPr>
            <w:r>
              <w:rPr>
                <w:rFonts w:ascii="Arial" w:hAnsi="Arial" w:cs="Arial"/>
                <w:color w:val="000000"/>
                <w:sz w:val="20"/>
                <w:szCs w:val="20"/>
              </w:rPr>
              <w:t>32,0</w:t>
            </w:r>
          </w:p>
        </w:tc>
        <w:tc>
          <w:tcPr>
            <w:tcW w:w="401" w:type="pct"/>
            <w:tcBorders>
              <w:top w:val="nil"/>
              <w:left w:val="nil"/>
              <w:bottom w:val="single" w:sz="8" w:space="0" w:color="auto"/>
              <w:right w:val="single" w:sz="8" w:space="0" w:color="auto"/>
            </w:tcBorders>
            <w:shd w:val="clear" w:color="auto" w:fill="auto"/>
            <w:noWrap/>
            <w:vAlign w:val="center"/>
            <w:hideMark/>
          </w:tcPr>
          <w:p w14:paraId="0AB601D6" w14:textId="35A8955E" w:rsidR="000A5FD2" w:rsidRDefault="000A5FD2" w:rsidP="00851243">
            <w:pPr>
              <w:jc w:val="center"/>
              <w:rPr>
                <w:rFonts w:ascii="Arial" w:hAnsi="Arial" w:cs="Arial"/>
                <w:color w:val="000000"/>
                <w:sz w:val="20"/>
                <w:szCs w:val="20"/>
              </w:rPr>
            </w:pPr>
            <w:r>
              <w:rPr>
                <w:rFonts w:ascii="Arial" w:hAnsi="Arial" w:cs="Arial"/>
                <w:color w:val="000000"/>
                <w:sz w:val="20"/>
                <w:szCs w:val="20"/>
              </w:rPr>
              <w:t>35,2</w:t>
            </w:r>
          </w:p>
        </w:tc>
      </w:tr>
      <w:tr w:rsidR="000A5FD2" w14:paraId="598D0A2A"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5A7F69D"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7.2</w:t>
            </w:r>
          </w:p>
        </w:tc>
        <w:tc>
          <w:tcPr>
            <w:tcW w:w="899" w:type="pct"/>
            <w:tcBorders>
              <w:top w:val="nil"/>
              <w:left w:val="nil"/>
              <w:bottom w:val="single" w:sz="8" w:space="0" w:color="auto"/>
              <w:right w:val="single" w:sz="8" w:space="0" w:color="auto"/>
            </w:tcBorders>
            <w:shd w:val="clear" w:color="auto" w:fill="auto"/>
            <w:vAlign w:val="center"/>
            <w:hideMark/>
          </w:tcPr>
          <w:p w14:paraId="37ACAA6B" w14:textId="77777777" w:rsidR="000A5FD2" w:rsidRDefault="000A5FD2" w:rsidP="000A5FD2">
            <w:pPr>
              <w:rPr>
                <w:rFonts w:ascii="Arial" w:hAnsi="Arial" w:cs="Arial"/>
                <w:color w:val="000000"/>
                <w:sz w:val="20"/>
                <w:szCs w:val="20"/>
              </w:rPr>
            </w:pPr>
            <w:r>
              <w:rPr>
                <w:rFonts w:ascii="Arial" w:hAnsi="Arial" w:cs="Arial"/>
                <w:color w:val="000000"/>
                <w:sz w:val="20"/>
                <w:szCs w:val="20"/>
              </w:rPr>
              <w:t>в ОДФ, в том числе:</w:t>
            </w:r>
          </w:p>
        </w:tc>
        <w:tc>
          <w:tcPr>
            <w:tcW w:w="301" w:type="pct"/>
            <w:tcBorders>
              <w:top w:val="nil"/>
              <w:left w:val="nil"/>
              <w:bottom w:val="single" w:sz="8" w:space="0" w:color="auto"/>
              <w:right w:val="single" w:sz="8" w:space="0" w:color="auto"/>
            </w:tcBorders>
            <w:shd w:val="clear" w:color="auto" w:fill="auto"/>
            <w:noWrap/>
            <w:vAlign w:val="center"/>
            <w:hideMark/>
          </w:tcPr>
          <w:p w14:paraId="7612AC5A"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456ADE9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2FEA6E9F" w14:textId="33B44F7D" w:rsidR="000A5FD2" w:rsidRDefault="000A5FD2" w:rsidP="00851243">
            <w:pPr>
              <w:jc w:val="center"/>
              <w:rPr>
                <w:rFonts w:ascii="Arial" w:hAnsi="Arial" w:cs="Arial"/>
                <w:color w:val="000000"/>
                <w:sz w:val="20"/>
                <w:szCs w:val="20"/>
              </w:rPr>
            </w:pPr>
            <w:r>
              <w:rPr>
                <w:rFonts w:ascii="Arial" w:hAnsi="Arial" w:cs="Arial"/>
                <w:color w:val="000000"/>
                <w:sz w:val="20"/>
                <w:szCs w:val="20"/>
              </w:rPr>
              <w:t>68,0</w:t>
            </w:r>
          </w:p>
        </w:tc>
        <w:tc>
          <w:tcPr>
            <w:tcW w:w="332" w:type="pct"/>
            <w:tcBorders>
              <w:top w:val="nil"/>
              <w:left w:val="nil"/>
              <w:bottom w:val="single" w:sz="8" w:space="0" w:color="auto"/>
              <w:right w:val="single" w:sz="8" w:space="0" w:color="auto"/>
            </w:tcBorders>
            <w:shd w:val="clear" w:color="auto" w:fill="auto"/>
            <w:noWrap/>
            <w:vAlign w:val="center"/>
            <w:hideMark/>
          </w:tcPr>
          <w:p w14:paraId="4FA297D6" w14:textId="4E0B4B7D" w:rsidR="000A5FD2" w:rsidRDefault="000A5FD2" w:rsidP="00851243">
            <w:pPr>
              <w:jc w:val="center"/>
              <w:rPr>
                <w:rFonts w:ascii="Arial" w:hAnsi="Arial" w:cs="Arial"/>
                <w:color w:val="000000"/>
                <w:sz w:val="20"/>
                <w:szCs w:val="20"/>
              </w:rPr>
            </w:pPr>
            <w:r>
              <w:rPr>
                <w:rFonts w:ascii="Arial" w:hAnsi="Arial" w:cs="Arial"/>
                <w:color w:val="000000"/>
                <w:sz w:val="20"/>
                <w:szCs w:val="20"/>
              </w:rPr>
              <w:t>68,2</w:t>
            </w:r>
          </w:p>
        </w:tc>
        <w:tc>
          <w:tcPr>
            <w:tcW w:w="332" w:type="pct"/>
            <w:tcBorders>
              <w:top w:val="nil"/>
              <w:left w:val="nil"/>
              <w:bottom w:val="single" w:sz="8" w:space="0" w:color="auto"/>
              <w:right w:val="single" w:sz="8" w:space="0" w:color="auto"/>
            </w:tcBorders>
            <w:shd w:val="clear" w:color="auto" w:fill="auto"/>
            <w:noWrap/>
            <w:vAlign w:val="center"/>
            <w:hideMark/>
          </w:tcPr>
          <w:p w14:paraId="2BA7D0EC" w14:textId="3AA7CD5E" w:rsidR="000A5FD2" w:rsidRDefault="000A5FD2" w:rsidP="00851243">
            <w:pPr>
              <w:jc w:val="center"/>
              <w:rPr>
                <w:rFonts w:ascii="Arial" w:hAnsi="Arial" w:cs="Arial"/>
                <w:color w:val="000000"/>
                <w:sz w:val="20"/>
                <w:szCs w:val="20"/>
              </w:rPr>
            </w:pPr>
            <w:r>
              <w:rPr>
                <w:rFonts w:ascii="Arial" w:hAnsi="Arial" w:cs="Arial"/>
                <w:color w:val="000000"/>
                <w:sz w:val="20"/>
                <w:szCs w:val="20"/>
              </w:rPr>
              <w:t>68,2</w:t>
            </w:r>
          </w:p>
        </w:tc>
        <w:tc>
          <w:tcPr>
            <w:tcW w:w="349" w:type="pct"/>
            <w:tcBorders>
              <w:top w:val="nil"/>
              <w:left w:val="nil"/>
              <w:bottom w:val="single" w:sz="8" w:space="0" w:color="auto"/>
              <w:right w:val="single" w:sz="8" w:space="0" w:color="auto"/>
            </w:tcBorders>
            <w:shd w:val="clear" w:color="auto" w:fill="auto"/>
            <w:noWrap/>
            <w:vAlign w:val="center"/>
            <w:hideMark/>
          </w:tcPr>
          <w:p w14:paraId="6006C1F4" w14:textId="5546D253" w:rsidR="000A5FD2" w:rsidRDefault="000A5FD2" w:rsidP="00851243">
            <w:pPr>
              <w:jc w:val="center"/>
              <w:rPr>
                <w:rFonts w:ascii="Arial" w:hAnsi="Arial" w:cs="Arial"/>
                <w:color w:val="000000"/>
                <w:sz w:val="20"/>
                <w:szCs w:val="20"/>
              </w:rPr>
            </w:pPr>
            <w:r>
              <w:rPr>
                <w:rFonts w:ascii="Arial" w:hAnsi="Arial" w:cs="Arial"/>
                <w:color w:val="000000"/>
                <w:sz w:val="20"/>
                <w:szCs w:val="20"/>
              </w:rPr>
              <w:t>68,2</w:t>
            </w:r>
          </w:p>
        </w:tc>
        <w:tc>
          <w:tcPr>
            <w:tcW w:w="349" w:type="pct"/>
            <w:tcBorders>
              <w:top w:val="nil"/>
              <w:left w:val="nil"/>
              <w:bottom w:val="single" w:sz="8" w:space="0" w:color="auto"/>
              <w:right w:val="single" w:sz="8" w:space="0" w:color="auto"/>
            </w:tcBorders>
            <w:shd w:val="clear" w:color="auto" w:fill="auto"/>
            <w:noWrap/>
            <w:vAlign w:val="center"/>
            <w:hideMark/>
          </w:tcPr>
          <w:p w14:paraId="7E4B8DC5" w14:textId="2136396E" w:rsidR="000A5FD2" w:rsidRDefault="000A5FD2" w:rsidP="00851243">
            <w:pPr>
              <w:jc w:val="center"/>
              <w:rPr>
                <w:rFonts w:ascii="Arial" w:hAnsi="Arial" w:cs="Arial"/>
                <w:color w:val="000000"/>
                <w:sz w:val="20"/>
                <w:szCs w:val="20"/>
              </w:rPr>
            </w:pPr>
            <w:r>
              <w:rPr>
                <w:rFonts w:ascii="Arial" w:hAnsi="Arial" w:cs="Arial"/>
                <w:color w:val="000000"/>
                <w:sz w:val="20"/>
                <w:szCs w:val="20"/>
              </w:rPr>
              <w:t>68,2</w:t>
            </w:r>
          </w:p>
        </w:tc>
        <w:tc>
          <w:tcPr>
            <w:tcW w:w="367" w:type="pct"/>
            <w:tcBorders>
              <w:top w:val="nil"/>
              <w:left w:val="nil"/>
              <w:bottom w:val="single" w:sz="8" w:space="0" w:color="auto"/>
              <w:right w:val="single" w:sz="8" w:space="0" w:color="auto"/>
            </w:tcBorders>
            <w:shd w:val="clear" w:color="auto" w:fill="auto"/>
            <w:noWrap/>
            <w:vAlign w:val="center"/>
            <w:hideMark/>
          </w:tcPr>
          <w:p w14:paraId="338AC07E" w14:textId="6CE927E4" w:rsidR="000A5FD2" w:rsidRDefault="000A5FD2" w:rsidP="00851243">
            <w:pPr>
              <w:jc w:val="center"/>
              <w:rPr>
                <w:rFonts w:ascii="Arial" w:hAnsi="Arial" w:cs="Arial"/>
                <w:color w:val="000000"/>
                <w:sz w:val="20"/>
                <w:szCs w:val="20"/>
              </w:rPr>
            </w:pPr>
            <w:r>
              <w:rPr>
                <w:rFonts w:ascii="Arial" w:hAnsi="Arial" w:cs="Arial"/>
                <w:color w:val="000000"/>
                <w:sz w:val="20"/>
                <w:szCs w:val="20"/>
              </w:rPr>
              <w:t>68,2</w:t>
            </w:r>
          </w:p>
        </w:tc>
        <w:tc>
          <w:tcPr>
            <w:tcW w:w="367" w:type="pct"/>
            <w:tcBorders>
              <w:top w:val="nil"/>
              <w:left w:val="nil"/>
              <w:bottom w:val="single" w:sz="8" w:space="0" w:color="auto"/>
              <w:right w:val="single" w:sz="8" w:space="0" w:color="auto"/>
            </w:tcBorders>
            <w:shd w:val="clear" w:color="auto" w:fill="auto"/>
            <w:noWrap/>
            <w:vAlign w:val="center"/>
            <w:hideMark/>
          </w:tcPr>
          <w:p w14:paraId="6D077A69" w14:textId="3739DC00" w:rsidR="000A5FD2" w:rsidRDefault="000A5FD2" w:rsidP="00851243">
            <w:pPr>
              <w:jc w:val="center"/>
              <w:rPr>
                <w:rFonts w:ascii="Arial" w:hAnsi="Arial" w:cs="Arial"/>
                <w:color w:val="000000"/>
                <w:sz w:val="20"/>
                <w:szCs w:val="20"/>
              </w:rPr>
            </w:pPr>
            <w:r>
              <w:rPr>
                <w:rFonts w:ascii="Arial" w:hAnsi="Arial" w:cs="Arial"/>
                <w:color w:val="000000"/>
                <w:sz w:val="20"/>
                <w:szCs w:val="20"/>
              </w:rPr>
              <w:t>68,8</w:t>
            </w:r>
          </w:p>
        </w:tc>
        <w:tc>
          <w:tcPr>
            <w:tcW w:w="367" w:type="pct"/>
            <w:tcBorders>
              <w:top w:val="nil"/>
              <w:left w:val="nil"/>
              <w:bottom w:val="single" w:sz="8" w:space="0" w:color="auto"/>
              <w:right w:val="single" w:sz="8" w:space="0" w:color="auto"/>
            </w:tcBorders>
            <w:shd w:val="clear" w:color="auto" w:fill="auto"/>
            <w:noWrap/>
            <w:vAlign w:val="center"/>
            <w:hideMark/>
          </w:tcPr>
          <w:p w14:paraId="52F009C7" w14:textId="10322BE8" w:rsidR="000A5FD2" w:rsidRDefault="000A5FD2" w:rsidP="00851243">
            <w:pPr>
              <w:jc w:val="center"/>
              <w:rPr>
                <w:rFonts w:ascii="Arial" w:hAnsi="Arial" w:cs="Arial"/>
                <w:color w:val="000000"/>
                <w:sz w:val="20"/>
                <w:szCs w:val="20"/>
              </w:rPr>
            </w:pPr>
            <w:r>
              <w:rPr>
                <w:rFonts w:ascii="Arial" w:hAnsi="Arial" w:cs="Arial"/>
                <w:color w:val="000000"/>
                <w:sz w:val="20"/>
                <w:szCs w:val="20"/>
              </w:rPr>
              <w:t>70,2</w:t>
            </w:r>
          </w:p>
        </w:tc>
        <w:tc>
          <w:tcPr>
            <w:tcW w:w="401" w:type="pct"/>
            <w:tcBorders>
              <w:top w:val="nil"/>
              <w:left w:val="nil"/>
              <w:bottom w:val="single" w:sz="8" w:space="0" w:color="auto"/>
              <w:right w:val="single" w:sz="8" w:space="0" w:color="auto"/>
            </w:tcBorders>
            <w:shd w:val="clear" w:color="auto" w:fill="auto"/>
            <w:noWrap/>
            <w:vAlign w:val="center"/>
            <w:hideMark/>
          </w:tcPr>
          <w:p w14:paraId="5DB3E60B" w14:textId="60DB181E" w:rsidR="000A5FD2" w:rsidRDefault="000A5FD2" w:rsidP="00851243">
            <w:pPr>
              <w:jc w:val="center"/>
              <w:rPr>
                <w:rFonts w:ascii="Arial" w:hAnsi="Arial" w:cs="Arial"/>
                <w:color w:val="000000"/>
                <w:sz w:val="20"/>
                <w:szCs w:val="20"/>
              </w:rPr>
            </w:pPr>
            <w:r>
              <w:rPr>
                <w:rFonts w:ascii="Arial" w:hAnsi="Arial" w:cs="Arial"/>
                <w:color w:val="000000"/>
                <w:sz w:val="20"/>
                <w:szCs w:val="20"/>
              </w:rPr>
              <w:t>70,2</w:t>
            </w:r>
          </w:p>
        </w:tc>
      </w:tr>
      <w:tr w:rsidR="000A5FD2" w14:paraId="4EC64FBA"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2CBC2C1"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lastRenderedPageBreak/>
              <w:t>7.2.1</w:t>
            </w:r>
          </w:p>
        </w:tc>
        <w:tc>
          <w:tcPr>
            <w:tcW w:w="899" w:type="pct"/>
            <w:tcBorders>
              <w:top w:val="nil"/>
              <w:left w:val="nil"/>
              <w:bottom w:val="single" w:sz="8" w:space="0" w:color="auto"/>
              <w:right w:val="single" w:sz="8" w:space="0" w:color="auto"/>
            </w:tcBorders>
            <w:shd w:val="clear" w:color="auto" w:fill="auto"/>
            <w:vAlign w:val="center"/>
            <w:hideMark/>
          </w:tcPr>
          <w:p w14:paraId="2DFB2342" w14:textId="77777777" w:rsidR="000A5FD2" w:rsidRDefault="000A5FD2" w:rsidP="000A5FD2">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01" w:type="pct"/>
            <w:tcBorders>
              <w:top w:val="nil"/>
              <w:left w:val="nil"/>
              <w:bottom w:val="single" w:sz="8" w:space="0" w:color="auto"/>
              <w:right w:val="single" w:sz="8" w:space="0" w:color="auto"/>
            </w:tcBorders>
            <w:shd w:val="clear" w:color="auto" w:fill="auto"/>
            <w:noWrap/>
            <w:vAlign w:val="center"/>
            <w:hideMark/>
          </w:tcPr>
          <w:p w14:paraId="168456D9"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6E047B53"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3CFC1DB5" w14:textId="38B6EF29" w:rsidR="000A5FD2" w:rsidRDefault="000A5FD2" w:rsidP="00851243">
            <w:pPr>
              <w:jc w:val="center"/>
              <w:rPr>
                <w:rFonts w:ascii="Arial" w:hAnsi="Arial" w:cs="Arial"/>
                <w:color w:val="000000"/>
                <w:sz w:val="20"/>
                <w:szCs w:val="20"/>
              </w:rPr>
            </w:pPr>
            <w:r>
              <w:rPr>
                <w:rFonts w:ascii="Arial" w:hAnsi="Arial" w:cs="Arial"/>
                <w:color w:val="000000"/>
                <w:sz w:val="20"/>
                <w:szCs w:val="20"/>
              </w:rPr>
              <w:t>63,5</w:t>
            </w:r>
          </w:p>
        </w:tc>
        <w:tc>
          <w:tcPr>
            <w:tcW w:w="332" w:type="pct"/>
            <w:tcBorders>
              <w:top w:val="nil"/>
              <w:left w:val="nil"/>
              <w:bottom w:val="single" w:sz="8" w:space="0" w:color="auto"/>
              <w:right w:val="single" w:sz="8" w:space="0" w:color="auto"/>
            </w:tcBorders>
            <w:shd w:val="clear" w:color="auto" w:fill="auto"/>
            <w:noWrap/>
            <w:vAlign w:val="center"/>
            <w:hideMark/>
          </w:tcPr>
          <w:p w14:paraId="2F0C7AA7" w14:textId="2811BF67" w:rsidR="000A5FD2" w:rsidRDefault="000A5FD2" w:rsidP="00851243">
            <w:pPr>
              <w:jc w:val="center"/>
              <w:rPr>
                <w:rFonts w:ascii="Arial" w:hAnsi="Arial" w:cs="Arial"/>
                <w:color w:val="000000"/>
                <w:sz w:val="20"/>
                <w:szCs w:val="20"/>
              </w:rPr>
            </w:pPr>
            <w:r>
              <w:rPr>
                <w:rFonts w:ascii="Arial" w:hAnsi="Arial" w:cs="Arial"/>
                <w:color w:val="000000"/>
                <w:sz w:val="20"/>
                <w:szCs w:val="20"/>
              </w:rPr>
              <w:t>63,7</w:t>
            </w:r>
          </w:p>
        </w:tc>
        <w:tc>
          <w:tcPr>
            <w:tcW w:w="332" w:type="pct"/>
            <w:tcBorders>
              <w:top w:val="nil"/>
              <w:left w:val="nil"/>
              <w:bottom w:val="single" w:sz="8" w:space="0" w:color="auto"/>
              <w:right w:val="single" w:sz="8" w:space="0" w:color="auto"/>
            </w:tcBorders>
            <w:shd w:val="clear" w:color="auto" w:fill="auto"/>
            <w:noWrap/>
            <w:vAlign w:val="center"/>
            <w:hideMark/>
          </w:tcPr>
          <w:p w14:paraId="0CCA209A" w14:textId="37EBB43C" w:rsidR="000A5FD2" w:rsidRDefault="000A5FD2" w:rsidP="00851243">
            <w:pPr>
              <w:jc w:val="center"/>
              <w:rPr>
                <w:rFonts w:ascii="Arial" w:hAnsi="Arial" w:cs="Arial"/>
                <w:color w:val="000000"/>
                <w:sz w:val="20"/>
                <w:szCs w:val="20"/>
              </w:rPr>
            </w:pPr>
            <w:r>
              <w:rPr>
                <w:rFonts w:ascii="Arial" w:hAnsi="Arial" w:cs="Arial"/>
                <w:color w:val="000000"/>
                <w:sz w:val="20"/>
                <w:szCs w:val="20"/>
              </w:rPr>
              <w:t>63,7</w:t>
            </w:r>
          </w:p>
        </w:tc>
        <w:tc>
          <w:tcPr>
            <w:tcW w:w="349" w:type="pct"/>
            <w:tcBorders>
              <w:top w:val="nil"/>
              <w:left w:val="nil"/>
              <w:bottom w:val="single" w:sz="8" w:space="0" w:color="auto"/>
              <w:right w:val="single" w:sz="8" w:space="0" w:color="auto"/>
            </w:tcBorders>
            <w:shd w:val="clear" w:color="auto" w:fill="auto"/>
            <w:noWrap/>
            <w:vAlign w:val="center"/>
            <w:hideMark/>
          </w:tcPr>
          <w:p w14:paraId="415175CF" w14:textId="68BBE4D5" w:rsidR="000A5FD2" w:rsidRDefault="000A5FD2" w:rsidP="00851243">
            <w:pPr>
              <w:jc w:val="center"/>
              <w:rPr>
                <w:rFonts w:ascii="Arial" w:hAnsi="Arial" w:cs="Arial"/>
                <w:color w:val="000000"/>
                <w:sz w:val="20"/>
                <w:szCs w:val="20"/>
              </w:rPr>
            </w:pPr>
            <w:r>
              <w:rPr>
                <w:rFonts w:ascii="Arial" w:hAnsi="Arial" w:cs="Arial"/>
                <w:color w:val="000000"/>
                <w:sz w:val="20"/>
                <w:szCs w:val="20"/>
              </w:rPr>
              <w:t>63,7</w:t>
            </w:r>
          </w:p>
        </w:tc>
        <w:tc>
          <w:tcPr>
            <w:tcW w:w="349" w:type="pct"/>
            <w:tcBorders>
              <w:top w:val="nil"/>
              <w:left w:val="nil"/>
              <w:bottom w:val="single" w:sz="8" w:space="0" w:color="auto"/>
              <w:right w:val="single" w:sz="8" w:space="0" w:color="auto"/>
            </w:tcBorders>
            <w:shd w:val="clear" w:color="auto" w:fill="auto"/>
            <w:noWrap/>
            <w:vAlign w:val="center"/>
            <w:hideMark/>
          </w:tcPr>
          <w:p w14:paraId="6D215313" w14:textId="3122ABFB" w:rsidR="000A5FD2" w:rsidRDefault="000A5FD2" w:rsidP="00851243">
            <w:pPr>
              <w:jc w:val="center"/>
              <w:rPr>
                <w:rFonts w:ascii="Arial" w:hAnsi="Arial" w:cs="Arial"/>
                <w:color w:val="000000"/>
                <w:sz w:val="20"/>
                <w:szCs w:val="20"/>
              </w:rPr>
            </w:pPr>
            <w:r>
              <w:rPr>
                <w:rFonts w:ascii="Arial" w:hAnsi="Arial" w:cs="Arial"/>
                <w:color w:val="000000"/>
                <w:sz w:val="20"/>
                <w:szCs w:val="20"/>
              </w:rPr>
              <w:t>63,7</w:t>
            </w:r>
          </w:p>
        </w:tc>
        <w:tc>
          <w:tcPr>
            <w:tcW w:w="367" w:type="pct"/>
            <w:tcBorders>
              <w:top w:val="nil"/>
              <w:left w:val="nil"/>
              <w:bottom w:val="single" w:sz="8" w:space="0" w:color="auto"/>
              <w:right w:val="single" w:sz="8" w:space="0" w:color="auto"/>
            </w:tcBorders>
            <w:shd w:val="clear" w:color="auto" w:fill="auto"/>
            <w:noWrap/>
            <w:vAlign w:val="center"/>
            <w:hideMark/>
          </w:tcPr>
          <w:p w14:paraId="327CE7AE" w14:textId="36F52A5C" w:rsidR="000A5FD2" w:rsidRDefault="000A5FD2" w:rsidP="00851243">
            <w:pPr>
              <w:jc w:val="center"/>
              <w:rPr>
                <w:rFonts w:ascii="Arial" w:hAnsi="Arial" w:cs="Arial"/>
                <w:color w:val="000000"/>
                <w:sz w:val="20"/>
                <w:szCs w:val="20"/>
              </w:rPr>
            </w:pPr>
            <w:r>
              <w:rPr>
                <w:rFonts w:ascii="Arial" w:hAnsi="Arial" w:cs="Arial"/>
                <w:color w:val="000000"/>
                <w:sz w:val="20"/>
                <w:szCs w:val="20"/>
              </w:rPr>
              <w:t>63,7</w:t>
            </w:r>
          </w:p>
        </w:tc>
        <w:tc>
          <w:tcPr>
            <w:tcW w:w="367" w:type="pct"/>
            <w:tcBorders>
              <w:top w:val="nil"/>
              <w:left w:val="nil"/>
              <w:bottom w:val="single" w:sz="8" w:space="0" w:color="auto"/>
              <w:right w:val="single" w:sz="8" w:space="0" w:color="auto"/>
            </w:tcBorders>
            <w:shd w:val="clear" w:color="auto" w:fill="auto"/>
            <w:noWrap/>
            <w:vAlign w:val="center"/>
            <w:hideMark/>
          </w:tcPr>
          <w:p w14:paraId="7CD0C7B6" w14:textId="622BA764" w:rsidR="000A5FD2" w:rsidRDefault="000A5FD2" w:rsidP="00851243">
            <w:pPr>
              <w:jc w:val="center"/>
              <w:rPr>
                <w:rFonts w:ascii="Arial" w:hAnsi="Arial" w:cs="Arial"/>
                <w:color w:val="000000"/>
                <w:sz w:val="20"/>
                <w:szCs w:val="20"/>
              </w:rPr>
            </w:pPr>
            <w:r>
              <w:rPr>
                <w:rFonts w:ascii="Arial" w:hAnsi="Arial" w:cs="Arial"/>
                <w:color w:val="000000"/>
                <w:sz w:val="20"/>
                <w:szCs w:val="20"/>
              </w:rPr>
              <w:t>64,3</w:t>
            </w:r>
          </w:p>
        </w:tc>
        <w:tc>
          <w:tcPr>
            <w:tcW w:w="367" w:type="pct"/>
            <w:tcBorders>
              <w:top w:val="nil"/>
              <w:left w:val="nil"/>
              <w:bottom w:val="single" w:sz="8" w:space="0" w:color="auto"/>
              <w:right w:val="single" w:sz="8" w:space="0" w:color="auto"/>
            </w:tcBorders>
            <w:shd w:val="clear" w:color="auto" w:fill="auto"/>
            <w:noWrap/>
            <w:vAlign w:val="center"/>
            <w:hideMark/>
          </w:tcPr>
          <w:p w14:paraId="708A9896" w14:textId="02BAE44A" w:rsidR="000A5FD2" w:rsidRDefault="000A5FD2" w:rsidP="00851243">
            <w:pPr>
              <w:jc w:val="center"/>
              <w:rPr>
                <w:rFonts w:ascii="Arial" w:hAnsi="Arial" w:cs="Arial"/>
                <w:color w:val="000000"/>
                <w:sz w:val="20"/>
                <w:szCs w:val="20"/>
              </w:rPr>
            </w:pPr>
            <w:r>
              <w:rPr>
                <w:rFonts w:ascii="Arial" w:hAnsi="Arial" w:cs="Arial"/>
                <w:color w:val="000000"/>
                <w:sz w:val="20"/>
                <w:szCs w:val="20"/>
              </w:rPr>
              <w:t>65,6</w:t>
            </w:r>
          </w:p>
        </w:tc>
        <w:tc>
          <w:tcPr>
            <w:tcW w:w="401" w:type="pct"/>
            <w:tcBorders>
              <w:top w:val="nil"/>
              <w:left w:val="nil"/>
              <w:bottom w:val="single" w:sz="8" w:space="0" w:color="auto"/>
              <w:right w:val="single" w:sz="8" w:space="0" w:color="auto"/>
            </w:tcBorders>
            <w:shd w:val="clear" w:color="auto" w:fill="auto"/>
            <w:noWrap/>
            <w:vAlign w:val="center"/>
            <w:hideMark/>
          </w:tcPr>
          <w:p w14:paraId="100C9BEB" w14:textId="36A0B787" w:rsidR="000A5FD2" w:rsidRDefault="000A5FD2" w:rsidP="00851243">
            <w:pPr>
              <w:jc w:val="center"/>
              <w:rPr>
                <w:rFonts w:ascii="Arial" w:hAnsi="Arial" w:cs="Arial"/>
                <w:color w:val="000000"/>
                <w:sz w:val="20"/>
                <w:szCs w:val="20"/>
              </w:rPr>
            </w:pPr>
            <w:r>
              <w:rPr>
                <w:rFonts w:ascii="Arial" w:hAnsi="Arial" w:cs="Arial"/>
                <w:color w:val="000000"/>
                <w:sz w:val="20"/>
                <w:szCs w:val="20"/>
              </w:rPr>
              <w:t>65,6</w:t>
            </w:r>
          </w:p>
        </w:tc>
      </w:tr>
      <w:tr w:rsidR="000A5FD2" w14:paraId="4229EEB7" w14:textId="77777777" w:rsidTr="00652FB1">
        <w:trPr>
          <w:trHeight w:val="378"/>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8ED65BE"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7.2.2</w:t>
            </w:r>
          </w:p>
        </w:tc>
        <w:tc>
          <w:tcPr>
            <w:tcW w:w="899" w:type="pct"/>
            <w:tcBorders>
              <w:top w:val="nil"/>
              <w:left w:val="nil"/>
              <w:bottom w:val="single" w:sz="8" w:space="0" w:color="auto"/>
              <w:right w:val="single" w:sz="8" w:space="0" w:color="auto"/>
            </w:tcBorders>
            <w:shd w:val="clear" w:color="auto" w:fill="auto"/>
            <w:vAlign w:val="center"/>
            <w:hideMark/>
          </w:tcPr>
          <w:p w14:paraId="3664F554" w14:textId="77777777" w:rsidR="000A5FD2" w:rsidRDefault="000A5FD2" w:rsidP="000A5FD2">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01" w:type="pct"/>
            <w:tcBorders>
              <w:top w:val="nil"/>
              <w:left w:val="nil"/>
              <w:bottom w:val="single" w:sz="8" w:space="0" w:color="auto"/>
              <w:right w:val="single" w:sz="8" w:space="0" w:color="auto"/>
            </w:tcBorders>
            <w:shd w:val="clear" w:color="auto" w:fill="auto"/>
            <w:noWrap/>
            <w:vAlign w:val="center"/>
            <w:hideMark/>
          </w:tcPr>
          <w:p w14:paraId="5A24600C"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42" w:type="pct"/>
            <w:tcBorders>
              <w:top w:val="nil"/>
              <w:left w:val="nil"/>
              <w:bottom w:val="single" w:sz="8" w:space="0" w:color="auto"/>
              <w:right w:val="single" w:sz="8" w:space="0" w:color="auto"/>
            </w:tcBorders>
            <w:shd w:val="clear" w:color="auto" w:fill="auto"/>
            <w:vAlign w:val="center"/>
            <w:hideMark/>
          </w:tcPr>
          <w:p w14:paraId="40857F9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тыс. Гкал</w:t>
            </w:r>
          </w:p>
        </w:tc>
        <w:tc>
          <w:tcPr>
            <w:tcW w:w="384" w:type="pct"/>
            <w:tcBorders>
              <w:top w:val="nil"/>
              <w:left w:val="nil"/>
              <w:bottom w:val="single" w:sz="8" w:space="0" w:color="auto"/>
              <w:right w:val="single" w:sz="8" w:space="0" w:color="auto"/>
            </w:tcBorders>
            <w:shd w:val="clear" w:color="auto" w:fill="auto"/>
            <w:noWrap/>
            <w:vAlign w:val="center"/>
            <w:hideMark/>
          </w:tcPr>
          <w:p w14:paraId="5C7D2F94" w14:textId="7161DAB2"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32" w:type="pct"/>
            <w:tcBorders>
              <w:top w:val="nil"/>
              <w:left w:val="nil"/>
              <w:bottom w:val="single" w:sz="8" w:space="0" w:color="auto"/>
              <w:right w:val="single" w:sz="8" w:space="0" w:color="auto"/>
            </w:tcBorders>
            <w:shd w:val="clear" w:color="auto" w:fill="auto"/>
            <w:noWrap/>
            <w:vAlign w:val="center"/>
            <w:hideMark/>
          </w:tcPr>
          <w:p w14:paraId="49972B8A" w14:textId="4519A581"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32" w:type="pct"/>
            <w:tcBorders>
              <w:top w:val="nil"/>
              <w:left w:val="nil"/>
              <w:bottom w:val="single" w:sz="8" w:space="0" w:color="auto"/>
              <w:right w:val="single" w:sz="8" w:space="0" w:color="auto"/>
            </w:tcBorders>
            <w:shd w:val="clear" w:color="auto" w:fill="auto"/>
            <w:noWrap/>
            <w:vAlign w:val="center"/>
            <w:hideMark/>
          </w:tcPr>
          <w:p w14:paraId="476E20C1" w14:textId="0569C78B"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49" w:type="pct"/>
            <w:tcBorders>
              <w:top w:val="nil"/>
              <w:left w:val="nil"/>
              <w:bottom w:val="single" w:sz="8" w:space="0" w:color="auto"/>
              <w:right w:val="single" w:sz="8" w:space="0" w:color="auto"/>
            </w:tcBorders>
            <w:shd w:val="clear" w:color="auto" w:fill="auto"/>
            <w:noWrap/>
            <w:vAlign w:val="center"/>
            <w:hideMark/>
          </w:tcPr>
          <w:p w14:paraId="66EB5ADC" w14:textId="423FC22C"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49" w:type="pct"/>
            <w:tcBorders>
              <w:top w:val="nil"/>
              <w:left w:val="nil"/>
              <w:bottom w:val="single" w:sz="8" w:space="0" w:color="auto"/>
              <w:right w:val="single" w:sz="8" w:space="0" w:color="auto"/>
            </w:tcBorders>
            <w:shd w:val="clear" w:color="auto" w:fill="auto"/>
            <w:noWrap/>
            <w:vAlign w:val="center"/>
            <w:hideMark/>
          </w:tcPr>
          <w:p w14:paraId="6E09A673" w14:textId="26AB0214"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67" w:type="pct"/>
            <w:tcBorders>
              <w:top w:val="nil"/>
              <w:left w:val="nil"/>
              <w:bottom w:val="single" w:sz="8" w:space="0" w:color="auto"/>
              <w:right w:val="single" w:sz="8" w:space="0" w:color="auto"/>
            </w:tcBorders>
            <w:shd w:val="clear" w:color="auto" w:fill="auto"/>
            <w:noWrap/>
            <w:vAlign w:val="center"/>
            <w:hideMark/>
          </w:tcPr>
          <w:p w14:paraId="034385A3" w14:textId="62464151"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67" w:type="pct"/>
            <w:tcBorders>
              <w:top w:val="nil"/>
              <w:left w:val="nil"/>
              <w:bottom w:val="single" w:sz="8" w:space="0" w:color="auto"/>
              <w:right w:val="single" w:sz="8" w:space="0" w:color="auto"/>
            </w:tcBorders>
            <w:shd w:val="clear" w:color="auto" w:fill="auto"/>
            <w:noWrap/>
            <w:vAlign w:val="center"/>
            <w:hideMark/>
          </w:tcPr>
          <w:p w14:paraId="506A7B6E" w14:textId="344B55E9" w:rsidR="000A5FD2" w:rsidRDefault="000A5FD2" w:rsidP="00851243">
            <w:pPr>
              <w:jc w:val="center"/>
              <w:rPr>
                <w:rFonts w:ascii="Arial" w:hAnsi="Arial" w:cs="Arial"/>
                <w:color w:val="000000"/>
                <w:sz w:val="20"/>
                <w:szCs w:val="20"/>
              </w:rPr>
            </w:pPr>
            <w:r>
              <w:rPr>
                <w:rFonts w:ascii="Arial" w:hAnsi="Arial" w:cs="Arial"/>
                <w:color w:val="000000"/>
                <w:sz w:val="20"/>
                <w:szCs w:val="20"/>
              </w:rPr>
              <w:t>4,5</w:t>
            </w:r>
          </w:p>
        </w:tc>
        <w:tc>
          <w:tcPr>
            <w:tcW w:w="367" w:type="pct"/>
            <w:tcBorders>
              <w:top w:val="nil"/>
              <w:left w:val="nil"/>
              <w:bottom w:val="single" w:sz="8" w:space="0" w:color="auto"/>
              <w:right w:val="single" w:sz="8" w:space="0" w:color="auto"/>
            </w:tcBorders>
            <w:shd w:val="clear" w:color="auto" w:fill="auto"/>
            <w:noWrap/>
            <w:vAlign w:val="center"/>
            <w:hideMark/>
          </w:tcPr>
          <w:p w14:paraId="200E142A" w14:textId="2B10B0DE" w:rsidR="000A5FD2" w:rsidRDefault="000A5FD2" w:rsidP="00851243">
            <w:pPr>
              <w:jc w:val="center"/>
              <w:rPr>
                <w:rFonts w:ascii="Arial" w:hAnsi="Arial" w:cs="Arial"/>
                <w:color w:val="000000"/>
                <w:sz w:val="20"/>
                <w:szCs w:val="20"/>
              </w:rPr>
            </w:pPr>
            <w:r>
              <w:rPr>
                <w:rFonts w:ascii="Arial" w:hAnsi="Arial" w:cs="Arial"/>
                <w:color w:val="000000"/>
                <w:sz w:val="20"/>
                <w:szCs w:val="20"/>
              </w:rPr>
              <w:t>4,6</w:t>
            </w:r>
          </w:p>
        </w:tc>
        <w:tc>
          <w:tcPr>
            <w:tcW w:w="401" w:type="pct"/>
            <w:tcBorders>
              <w:top w:val="nil"/>
              <w:left w:val="nil"/>
              <w:bottom w:val="single" w:sz="8" w:space="0" w:color="auto"/>
              <w:right w:val="single" w:sz="8" w:space="0" w:color="auto"/>
            </w:tcBorders>
            <w:shd w:val="clear" w:color="auto" w:fill="auto"/>
            <w:noWrap/>
            <w:vAlign w:val="center"/>
            <w:hideMark/>
          </w:tcPr>
          <w:p w14:paraId="57285AA2" w14:textId="4150F1C5" w:rsidR="000A5FD2" w:rsidRDefault="000A5FD2" w:rsidP="00851243">
            <w:pPr>
              <w:jc w:val="center"/>
              <w:rPr>
                <w:rFonts w:ascii="Arial" w:hAnsi="Arial" w:cs="Arial"/>
                <w:color w:val="000000"/>
                <w:sz w:val="20"/>
                <w:szCs w:val="20"/>
              </w:rPr>
            </w:pPr>
            <w:r>
              <w:rPr>
                <w:rFonts w:ascii="Arial" w:hAnsi="Arial" w:cs="Arial"/>
                <w:color w:val="000000"/>
                <w:sz w:val="20"/>
                <w:szCs w:val="20"/>
              </w:rPr>
              <w:t>4,6</w:t>
            </w:r>
          </w:p>
        </w:tc>
      </w:tr>
      <w:tr w:rsidR="000A5FD2" w14:paraId="3B400A87"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DB7B19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8</w:t>
            </w:r>
          </w:p>
        </w:tc>
        <w:tc>
          <w:tcPr>
            <w:tcW w:w="899" w:type="pct"/>
            <w:tcBorders>
              <w:top w:val="nil"/>
              <w:left w:val="nil"/>
              <w:bottom w:val="single" w:sz="8" w:space="0" w:color="auto"/>
              <w:right w:val="single" w:sz="8" w:space="0" w:color="auto"/>
            </w:tcBorders>
            <w:shd w:val="clear" w:color="auto" w:fill="auto"/>
            <w:vAlign w:val="center"/>
            <w:hideMark/>
          </w:tcPr>
          <w:p w14:paraId="6B2559F4" w14:textId="77777777" w:rsidR="000A5FD2" w:rsidRDefault="000A5FD2" w:rsidP="000A5FD2">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01" w:type="pct"/>
            <w:tcBorders>
              <w:top w:val="nil"/>
              <w:left w:val="nil"/>
              <w:bottom w:val="single" w:sz="8" w:space="0" w:color="auto"/>
              <w:right w:val="single" w:sz="8" w:space="0" w:color="auto"/>
            </w:tcBorders>
            <w:shd w:val="clear" w:color="auto" w:fill="auto"/>
            <w:noWrap/>
            <w:vAlign w:val="center"/>
            <w:hideMark/>
          </w:tcPr>
          <w:p w14:paraId="12F8CCE5"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6DD92C5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center"/>
            <w:hideMark/>
          </w:tcPr>
          <w:p w14:paraId="3F877D9E" w14:textId="198A15D8" w:rsidR="000A5FD2" w:rsidRDefault="000A5FD2" w:rsidP="00851243">
            <w:pPr>
              <w:jc w:val="center"/>
              <w:rPr>
                <w:rFonts w:ascii="Arial" w:hAnsi="Arial" w:cs="Arial"/>
                <w:color w:val="000000"/>
                <w:sz w:val="20"/>
                <w:szCs w:val="20"/>
              </w:rPr>
            </w:pPr>
            <w:r>
              <w:rPr>
                <w:rFonts w:ascii="Arial" w:hAnsi="Arial" w:cs="Arial"/>
                <w:color w:val="000000"/>
                <w:sz w:val="20"/>
                <w:szCs w:val="20"/>
              </w:rPr>
              <w:t>130,27</w:t>
            </w:r>
          </w:p>
        </w:tc>
        <w:tc>
          <w:tcPr>
            <w:tcW w:w="332" w:type="pct"/>
            <w:tcBorders>
              <w:top w:val="nil"/>
              <w:left w:val="nil"/>
              <w:bottom w:val="single" w:sz="8" w:space="0" w:color="auto"/>
              <w:right w:val="single" w:sz="8" w:space="0" w:color="auto"/>
            </w:tcBorders>
            <w:shd w:val="clear" w:color="auto" w:fill="auto"/>
            <w:noWrap/>
            <w:vAlign w:val="center"/>
            <w:hideMark/>
          </w:tcPr>
          <w:p w14:paraId="4BEAF93A" w14:textId="559A18BB" w:rsidR="000A5FD2" w:rsidRDefault="000A5FD2" w:rsidP="00851243">
            <w:pPr>
              <w:jc w:val="center"/>
              <w:rPr>
                <w:rFonts w:ascii="Arial" w:hAnsi="Arial" w:cs="Arial"/>
                <w:color w:val="000000"/>
                <w:sz w:val="20"/>
                <w:szCs w:val="20"/>
              </w:rPr>
            </w:pPr>
            <w:r>
              <w:rPr>
                <w:rFonts w:ascii="Arial" w:hAnsi="Arial" w:cs="Arial"/>
                <w:color w:val="000000"/>
                <w:sz w:val="20"/>
                <w:szCs w:val="20"/>
              </w:rPr>
              <w:t>129,51</w:t>
            </w:r>
          </w:p>
        </w:tc>
        <w:tc>
          <w:tcPr>
            <w:tcW w:w="332" w:type="pct"/>
            <w:tcBorders>
              <w:top w:val="nil"/>
              <w:left w:val="nil"/>
              <w:bottom w:val="single" w:sz="8" w:space="0" w:color="auto"/>
              <w:right w:val="single" w:sz="8" w:space="0" w:color="auto"/>
            </w:tcBorders>
            <w:shd w:val="clear" w:color="auto" w:fill="auto"/>
            <w:noWrap/>
            <w:vAlign w:val="center"/>
            <w:hideMark/>
          </w:tcPr>
          <w:p w14:paraId="10681651" w14:textId="6D846512" w:rsidR="000A5FD2" w:rsidRDefault="000A5FD2" w:rsidP="00851243">
            <w:pPr>
              <w:jc w:val="center"/>
              <w:rPr>
                <w:rFonts w:ascii="Arial" w:hAnsi="Arial" w:cs="Arial"/>
                <w:color w:val="000000"/>
                <w:sz w:val="20"/>
                <w:szCs w:val="20"/>
              </w:rPr>
            </w:pPr>
            <w:r>
              <w:rPr>
                <w:rFonts w:ascii="Arial" w:hAnsi="Arial" w:cs="Arial"/>
                <w:color w:val="000000"/>
                <w:sz w:val="20"/>
                <w:szCs w:val="20"/>
              </w:rPr>
              <w:t>125,63</w:t>
            </w:r>
          </w:p>
        </w:tc>
        <w:tc>
          <w:tcPr>
            <w:tcW w:w="349" w:type="pct"/>
            <w:tcBorders>
              <w:top w:val="nil"/>
              <w:left w:val="nil"/>
              <w:bottom w:val="single" w:sz="8" w:space="0" w:color="auto"/>
              <w:right w:val="single" w:sz="8" w:space="0" w:color="auto"/>
            </w:tcBorders>
            <w:shd w:val="clear" w:color="auto" w:fill="auto"/>
            <w:noWrap/>
            <w:vAlign w:val="center"/>
            <w:hideMark/>
          </w:tcPr>
          <w:p w14:paraId="042CD8A7" w14:textId="59773115" w:rsidR="000A5FD2" w:rsidRDefault="000A5FD2" w:rsidP="00851243">
            <w:pPr>
              <w:jc w:val="center"/>
              <w:rPr>
                <w:rFonts w:ascii="Arial" w:hAnsi="Arial" w:cs="Arial"/>
                <w:color w:val="000000"/>
                <w:sz w:val="20"/>
                <w:szCs w:val="20"/>
              </w:rPr>
            </w:pPr>
            <w:r>
              <w:rPr>
                <w:rFonts w:ascii="Arial" w:hAnsi="Arial" w:cs="Arial"/>
                <w:color w:val="000000"/>
                <w:sz w:val="20"/>
                <w:szCs w:val="20"/>
              </w:rPr>
              <w:t>123,90</w:t>
            </w:r>
          </w:p>
        </w:tc>
        <w:tc>
          <w:tcPr>
            <w:tcW w:w="349" w:type="pct"/>
            <w:tcBorders>
              <w:top w:val="nil"/>
              <w:left w:val="nil"/>
              <w:bottom w:val="single" w:sz="8" w:space="0" w:color="auto"/>
              <w:right w:val="single" w:sz="8" w:space="0" w:color="auto"/>
            </w:tcBorders>
            <w:shd w:val="clear" w:color="auto" w:fill="auto"/>
            <w:noWrap/>
            <w:vAlign w:val="center"/>
            <w:hideMark/>
          </w:tcPr>
          <w:p w14:paraId="47802D20" w14:textId="20FA562F" w:rsidR="000A5FD2" w:rsidRDefault="000A5FD2" w:rsidP="00851243">
            <w:pPr>
              <w:jc w:val="center"/>
              <w:rPr>
                <w:rFonts w:ascii="Arial" w:hAnsi="Arial" w:cs="Arial"/>
                <w:color w:val="000000"/>
                <w:sz w:val="20"/>
                <w:szCs w:val="20"/>
              </w:rPr>
            </w:pPr>
            <w:r>
              <w:rPr>
                <w:rFonts w:ascii="Arial" w:hAnsi="Arial" w:cs="Arial"/>
                <w:color w:val="000000"/>
                <w:sz w:val="20"/>
                <w:szCs w:val="20"/>
              </w:rPr>
              <w:t>110,74</w:t>
            </w:r>
          </w:p>
        </w:tc>
        <w:tc>
          <w:tcPr>
            <w:tcW w:w="367" w:type="pct"/>
            <w:tcBorders>
              <w:top w:val="nil"/>
              <w:left w:val="nil"/>
              <w:bottom w:val="single" w:sz="8" w:space="0" w:color="auto"/>
              <w:right w:val="single" w:sz="8" w:space="0" w:color="auto"/>
            </w:tcBorders>
            <w:shd w:val="clear" w:color="auto" w:fill="auto"/>
            <w:noWrap/>
            <w:vAlign w:val="center"/>
            <w:hideMark/>
          </w:tcPr>
          <w:p w14:paraId="1B4FEFC8" w14:textId="42C0BA09" w:rsidR="000A5FD2" w:rsidRDefault="000A5FD2" w:rsidP="00851243">
            <w:pPr>
              <w:jc w:val="center"/>
              <w:rPr>
                <w:rFonts w:ascii="Arial" w:hAnsi="Arial" w:cs="Arial"/>
                <w:color w:val="000000"/>
                <w:sz w:val="20"/>
                <w:szCs w:val="20"/>
              </w:rPr>
            </w:pPr>
            <w:r>
              <w:rPr>
                <w:rFonts w:ascii="Arial" w:hAnsi="Arial" w:cs="Arial"/>
                <w:color w:val="000000"/>
                <w:sz w:val="20"/>
                <w:szCs w:val="20"/>
              </w:rPr>
              <w:t>110,74</w:t>
            </w:r>
          </w:p>
        </w:tc>
        <w:tc>
          <w:tcPr>
            <w:tcW w:w="367" w:type="pct"/>
            <w:tcBorders>
              <w:top w:val="nil"/>
              <w:left w:val="nil"/>
              <w:bottom w:val="single" w:sz="8" w:space="0" w:color="auto"/>
              <w:right w:val="single" w:sz="8" w:space="0" w:color="auto"/>
            </w:tcBorders>
            <w:shd w:val="clear" w:color="auto" w:fill="auto"/>
            <w:noWrap/>
            <w:vAlign w:val="center"/>
            <w:hideMark/>
          </w:tcPr>
          <w:p w14:paraId="64AE8640" w14:textId="05949C25" w:rsidR="000A5FD2" w:rsidRDefault="000A5FD2" w:rsidP="00851243">
            <w:pPr>
              <w:jc w:val="center"/>
              <w:rPr>
                <w:rFonts w:ascii="Arial" w:hAnsi="Arial" w:cs="Arial"/>
                <w:color w:val="000000"/>
                <w:sz w:val="20"/>
                <w:szCs w:val="20"/>
              </w:rPr>
            </w:pPr>
            <w:r>
              <w:rPr>
                <w:rFonts w:ascii="Arial" w:hAnsi="Arial" w:cs="Arial"/>
                <w:color w:val="000000"/>
                <w:sz w:val="20"/>
                <w:szCs w:val="20"/>
              </w:rPr>
              <w:t>137,77</w:t>
            </w:r>
          </w:p>
        </w:tc>
        <w:tc>
          <w:tcPr>
            <w:tcW w:w="367" w:type="pct"/>
            <w:tcBorders>
              <w:top w:val="nil"/>
              <w:left w:val="nil"/>
              <w:bottom w:val="single" w:sz="8" w:space="0" w:color="auto"/>
              <w:right w:val="single" w:sz="8" w:space="0" w:color="auto"/>
            </w:tcBorders>
            <w:shd w:val="clear" w:color="auto" w:fill="auto"/>
            <w:noWrap/>
            <w:vAlign w:val="center"/>
            <w:hideMark/>
          </w:tcPr>
          <w:p w14:paraId="166120BE" w14:textId="2596ABBF" w:rsidR="000A5FD2" w:rsidRDefault="000A5FD2" w:rsidP="00851243">
            <w:pPr>
              <w:jc w:val="center"/>
              <w:rPr>
                <w:rFonts w:ascii="Arial" w:hAnsi="Arial" w:cs="Arial"/>
                <w:color w:val="000000"/>
                <w:sz w:val="20"/>
                <w:szCs w:val="20"/>
              </w:rPr>
            </w:pPr>
            <w:r>
              <w:rPr>
                <w:rFonts w:ascii="Arial" w:hAnsi="Arial" w:cs="Arial"/>
                <w:color w:val="000000"/>
                <w:sz w:val="20"/>
                <w:szCs w:val="20"/>
              </w:rPr>
              <w:t>129,23</w:t>
            </w:r>
          </w:p>
        </w:tc>
        <w:tc>
          <w:tcPr>
            <w:tcW w:w="401" w:type="pct"/>
            <w:tcBorders>
              <w:top w:val="nil"/>
              <w:left w:val="nil"/>
              <w:bottom w:val="single" w:sz="8" w:space="0" w:color="auto"/>
              <w:right w:val="single" w:sz="8" w:space="0" w:color="auto"/>
            </w:tcBorders>
            <w:shd w:val="clear" w:color="auto" w:fill="auto"/>
            <w:noWrap/>
            <w:vAlign w:val="center"/>
            <w:hideMark/>
          </w:tcPr>
          <w:p w14:paraId="2731C42F" w14:textId="759C3B42" w:rsidR="000A5FD2" w:rsidRDefault="000A5FD2" w:rsidP="00851243">
            <w:pPr>
              <w:jc w:val="center"/>
              <w:rPr>
                <w:rFonts w:ascii="Arial" w:hAnsi="Arial" w:cs="Arial"/>
                <w:color w:val="000000"/>
                <w:sz w:val="20"/>
                <w:szCs w:val="20"/>
              </w:rPr>
            </w:pPr>
            <w:r>
              <w:rPr>
                <w:rFonts w:ascii="Arial" w:hAnsi="Arial" w:cs="Arial"/>
                <w:color w:val="000000"/>
                <w:sz w:val="20"/>
                <w:szCs w:val="20"/>
              </w:rPr>
              <w:t>123,49</w:t>
            </w:r>
          </w:p>
        </w:tc>
      </w:tr>
      <w:tr w:rsidR="000A5FD2" w14:paraId="6D0C678C"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22E0B383"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9</w:t>
            </w:r>
          </w:p>
        </w:tc>
        <w:tc>
          <w:tcPr>
            <w:tcW w:w="899" w:type="pct"/>
            <w:tcBorders>
              <w:top w:val="nil"/>
              <w:left w:val="nil"/>
              <w:bottom w:val="single" w:sz="8" w:space="0" w:color="auto"/>
              <w:right w:val="single" w:sz="8" w:space="0" w:color="auto"/>
            </w:tcBorders>
            <w:shd w:val="clear" w:color="auto" w:fill="auto"/>
            <w:vAlign w:val="center"/>
            <w:hideMark/>
          </w:tcPr>
          <w:p w14:paraId="21537398" w14:textId="77777777" w:rsidR="000A5FD2" w:rsidRDefault="000A5FD2" w:rsidP="000A5FD2">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1986613E"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534D44E4"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center"/>
            <w:hideMark/>
          </w:tcPr>
          <w:p w14:paraId="5658AF9A" w14:textId="60B197DB"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32" w:type="pct"/>
            <w:tcBorders>
              <w:top w:val="nil"/>
              <w:left w:val="nil"/>
              <w:bottom w:val="single" w:sz="8" w:space="0" w:color="auto"/>
              <w:right w:val="single" w:sz="8" w:space="0" w:color="auto"/>
            </w:tcBorders>
            <w:shd w:val="clear" w:color="auto" w:fill="auto"/>
            <w:noWrap/>
            <w:vAlign w:val="center"/>
            <w:hideMark/>
          </w:tcPr>
          <w:p w14:paraId="23557972" w14:textId="762A6441"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32" w:type="pct"/>
            <w:tcBorders>
              <w:top w:val="nil"/>
              <w:left w:val="nil"/>
              <w:bottom w:val="single" w:sz="8" w:space="0" w:color="auto"/>
              <w:right w:val="single" w:sz="8" w:space="0" w:color="auto"/>
            </w:tcBorders>
            <w:shd w:val="clear" w:color="auto" w:fill="auto"/>
            <w:noWrap/>
            <w:vAlign w:val="center"/>
            <w:hideMark/>
          </w:tcPr>
          <w:p w14:paraId="2120BD5E" w14:textId="7FD8E4D8"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49" w:type="pct"/>
            <w:tcBorders>
              <w:top w:val="nil"/>
              <w:left w:val="nil"/>
              <w:bottom w:val="single" w:sz="8" w:space="0" w:color="auto"/>
              <w:right w:val="single" w:sz="8" w:space="0" w:color="auto"/>
            </w:tcBorders>
            <w:shd w:val="clear" w:color="auto" w:fill="auto"/>
            <w:noWrap/>
            <w:vAlign w:val="center"/>
            <w:hideMark/>
          </w:tcPr>
          <w:p w14:paraId="000D8669" w14:textId="53CA6717"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49" w:type="pct"/>
            <w:tcBorders>
              <w:top w:val="nil"/>
              <w:left w:val="nil"/>
              <w:bottom w:val="single" w:sz="8" w:space="0" w:color="auto"/>
              <w:right w:val="single" w:sz="8" w:space="0" w:color="auto"/>
            </w:tcBorders>
            <w:shd w:val="clear" w:color="auto" w:fill="auto"/>
            <w:noWrap/>
            <w:vAlign w:val="center"/>
            <w:hideMark/>
          </w:tcPr>
          <w:p w14:paraId="21EA13A8" w14:textId="6E1DD53C"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2C00DFA3" w14:textId="1CB33171"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38903BE5" w14:textId="3F8CEBAB"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367" w:type="pct"/>
            <w:tcBorders>
              <w:top w:val="nil"/>
              <w:left w:val="nil"/>
              <w:bottom w:val="single" w:sz="8" w:space="0" w:color="auto"/>
              <w:right w:val="single" w:sz="8" w:space="0" w:color="auto"/>
            </w:tcBorders>
            <w:shd w:val="clear" w:color="auto" w:fill="auto"/>
            <w:noWrap/>
            <w:vAlign w:val="center"/>
            <w:hideMark/>
          </w:tcPr>
          <w:p w14:paraId="10568534" w14:textId="743670AA"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c>
          <w:tcPr>
            <w:tcW w:w="401" w:type="pct"/>
            <w:tcBorders>
              <w:top w:val="nil"/>
              <w:left w:val="nil"/>
              <w:bottom w:val="single" w:sz="8" w:space="0" w:color="auto"/>
              <w:right w:val="single" w:sz="8" w:space="0" w:color="auto"/>
            </w:tcBorders>
            <w:shd w:val="clear" w:color="auto" w:fill="auto"/>
            <w:noWrap/>
            <w:vAlign w:val="center"/>
            <w:hideMark/>
          </w:tcPr>
          <w:p w14:paraId="6240DA87" w14:textId="2A22DBA3" w:rsidR="000A5FD2" w:rsidRDefault="000A5FD2" w:rsidP="00851243">
            <w:pPr>
              <w:jc w:val="center"/>
              <w:rPr>
                <w:rFonts w:ascii="Arial" w:hAnsi="Arial" w:cs="Arial"/>
                <w:color w:val="000000"/>
                <w:sz w:val="20"/>
                <w:szCs w:val="20"/>
              </w:rPr>
            </w:pPr>
            <w:r>
              <w:rPr>
                <w:rFonts w:ascii="Arial" w:hAnsi="Arial" w:cs="Arial"/>
                <w:color w:val="000000"/>
                <w:sz w:val="20"/>
                <w:szCs w:val="20"/>
              </w:rPr>
              <w:t>0,2</w:t>
            </w:r>
          </w:p>
        </w:tc>
      </w:tr>
      <w:tr w:rsidR="000A5FD2" w14:paraId="032ED331"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FED6564"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10</w:t>
            </w:r>
          </w:p>
        </w:tc>
        <w:tc>
          <w:tcPr>
            <w:tcW w:w="899" w:type="pct"/>
            <w:tcBorders>
              <w:top w:val="nil"/>
              <w:left w:val="nil"/>
              <w:bottom w:val="single" w:sz="8" w:space="0" w:color="auto"/>
              <w:right w:val="single" w:sz="8" w:space="0" w:color="auto"/>
            </w:tcBorders>
            <w:shd w:val="clear" w:color="auto" w:fill="auto"/>
            <w:vAlign w:val="center"/>
            <w:hideMark/>
          </w:tcPr>
          <w:p w14:paraId="215766CD" w14:textId="77777777" w:rsidR="000A5FD2" w:rsidRDefault="000A5FD2" w:rsidP="000A5FD2">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310F862A"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3B9ABBDF"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84" w:type="pct"/>
            <w:tcBorders>
              <w:top w:val="nil"/>
              <w:left w:val="nil"/>
              <w:bottom w:val="single" w:sz="8" w:space="0" w:color="auto"/>
              <w:right w:val="single" w:sz="8" w:space="0" w:color="auto"/>
            </w:tcBorders>
            <w:shd w:val="clear" w:color="auto" w:fill="auto"/>
            <w:noWrap/>
            <w:vAlign w:val="center"/>
            <w:hideMark/>
          </w:tcPr>
          <w:p w14:paraId="3A261FD8" w14:textId="311A8358"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63A08665" w14:textId="2C7C6E06"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2050C43C" w14:textId="51F40359"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5584E8B8" w14:textId="12E31064"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66E0BA27" w14:textId="79D85626"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565245CE" w14:textId="4155C8A7"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2D4CCF4C" w14:textId="6EF9C259" w:rsidR="000A5FD2" w:rsidRDefault="000A5FD2" w:rsidP="00851243">
            <w:pPr>
              <w:jc w:val="center"/>
              <w:rPr>
                <w:rFonts w:ascii="Arial" w:hAnsi="Arial" w:cs="Arial"/>
                <w:color w:val="000000"/>
                <w:sz w:val="20"/>
                <w:szCs w:val="20"/>
              </w:rPr>
            </w:pPr>
            <w:r>
              <w:rPr>
                <w:rFonts w:ascii="Arial" w:hAnsi="Arial" w:cs="Arial"/>
                <w:color w:val="000000"/>
                <w:sz w:val="20"/>
                <w:szCs w:val="20"/>
              </w:rPr>
              <w:t>0,00004</w:t>
            </w:r>
          </w:p>
        </w:tc>
        <w:tc>
          <w:tcPr>
            <w:tcW w:w="367" w:type="pct"/>
            <w:tcBorders>
              <w:top w:val="nil"/>
              <w:left w:val="nil"/>
              <w:bottom w:val="single" w:sz="8" w:space="0" w:color="auto"/>
              <w:right w:val="single" w:sz="8" w:space="0" w:color="auto"/>
            </w:tcBorders>
            <w:shd w:val="clear" w:color="auto" w:fill="auto"/>
            <w:noWrap/>
            <w:vAlign w:val="center"/>
            <w:hideMark/>
          </w:tcPr>
          <w:p w14:paraId="76B959D1" w14:textId="1BF5E121"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401" w:type="pct"/>
            <w:tcBorders>
              <w:top w:val="nil"/>
              <w:left w:val="nil"/>
              <w:bottom w:val="single" w:sz="8" w:space="0" w:color="auto"/>
              <w:right w:val="single" w:sz="8" w:space="0" w:color="auto"/>
            </w:tcBorders>
            <w:shd w:val="clear" w:color="auto" w:fill="auto"/>
            <w:noWrap/>
            <w:vAlign w:val="center"/>
            <w:hideMark/>
          </w:tcPr>
          <w:p w14:paraId="3FB7A482" w14:textId="6B46E8D8"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r>
      <w:tr w:rsidR="000A5FD2" w14:paraId="44A7AD89"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3668A89D"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11</w:t>
            </w:r>
          </w:p>
        </w:tc>
        <w:tc>
          <w:tcPr>
            <w:tcW w:w="899" w:type="pct"/>
            <w:tcBorders>
              <w:top w:val="nil"/>
              <w:left w:val="nil"/>
              <w:bottom w:val="single" w:sz="8" w:space="0" w:color="auto"/>
              <w:right w:val="single" w:sz="8" w:space="0" w:color="auto"/>
            </w:tcBorders>
            <w:shd w:val="clear" w:color="auto" w:fill="auto"/>
            <w:vAlign w:val="center"/>
            <w:hideMark/>
          </w:tcPr>
          <w:p w14:paraId="68195026" w14:textId="77777777" w:rsidR="000A5FD2" w:rsidRDefault="000A5FD2" w:rsidP="000A5FD2">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01" w:type="pct"/>
            <w:tcBorders>
              <w:top w:val="nil"/>
              <w:left w:val="nil"/>
              <w:bottom w:val="single" w:sz="8" w:space="0" w:color="auto"/>
              <w:right w:val="single" w:sz="8" w:space="0" w:color="auto"/>
            </w:tcBorders>
            <w:shd w:val="clear" w:color="auto" w:fill="auto"/>
            <w:noWrap/>
            <w:vAlign w:val="center"/>
            <w:hideMark/>
          </w:tcPr>
          <w:p w14:paraId="2E24ACBB"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50033D20"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84" w:type="pct"/>
            <w:tcBorders>
              <w:top w:val="nil"/>
              <w:left w:val="nil"/>
              <w:bottom w:val="single" w:sz="8" w:space="0" w:color="auto"/>
              <w:right w:val="single" w:sz="8" w:space="0" w:color="auto"/>
            </w:tcBorders>
            <w:shd w:val="clear" w:color="auto" w:fill="auto"/>
            <w:noWrap/>
            <w:vAlign w:val="center"/>
            <w:hideMark/>
          </w:tcPr>
          <w:p w14:paraId="274CE17F" w14:textId="629565B6" w:rsidR="000A5FD2" w:rsidRDefault="000A5FD2" w:rsidP="00851243">
            <w:pPr>
              <w:jc w:val="center"/>
              <w:rPr>
                <w:rFonts w:ascii="Arial" w:hAnsi="Arial" w:cs="Arial"/>
                <w:color w:val="000000"/>
                <w:sz w:val="20"/>
                <w:szCs w:val="20"/>
              </w:rPr>
            </w:pPr>
            <w:r>
              <w:rPr>
                <w:rFonts w:ascii="Arial" w:hAnsi="Arial" w:cs="Arial"/>
                <w:color w:val="000000"/>
                <w:sz w:val="20"/>
                <w:szCs w:val="20"/>
              </w:rPr>
              <w:t>130,3</w:t>
            </w:r>
          </w:p>
        </w:tc>
        <w:tc>
          <w:tcPr>
            <w:tcW w:w="332" w:type="pct"/>
            <w:tcBorders>
              <w:top w:val="nil"/>
              <w:left w:val="nil"/>
              <w:bottom w:val="single" w:sz="8" w:space="0" w:color="auto"/>
              <w:right w:val="single" w:sz="8" w:space="0" w:color="auto"/>
            </w:tcBorders>
            <w:shd w:val="clear" w:color="auto" w:fill="auto"/>
            <w:noWrap/>
            <w:vAlign w:val="center"/>
            <w:hideMark/>
          </w:tcPr>
          <w:p w14:paraId="4B739C0E" w14:textId="7F7D87A8" w:rsidR="000A5FD2" w:rsidRDefault="000A5FD2" w:rsidP="00851243">
            <w:pPr>
              <w:jc w:val="center"/>
              <w:rPr>
                <w:rFonts w:ascii="Arial" w:hAnsi="Arial" w:cs="Arial"/>
                <w:color w:val="000000"/>
                <w:sz w:val="20"/>
                <w:szCs w:val="20"/>
              </w:rPr>
            </w:pPr>
            <w:r>
              <w:rPr>
                <w:rFonts w:ascii="Arial" w:hAnsi="Arial" w:cs="Arial"/>
                <w:color w:val="000000"/>
                <w:sz w:val="20"/>
                <w:szCs w:val="20"/>
              </w:rPr>
              <w:t>129,5</w:t>
            </w:r>
          </w:p>
        </w:tc>
        <w:tc>
          <w:tcPr>
            <w:tcW w:w="332" w:type="pct"/>
            <w:tcBorders>
              <w:top w:val="nil"/>
              <w:left w:val="nil"/>
              <w:bottom w:val="single" w:sz="8" w:space="0" w:color="auto"/>
              <w:right w:val="single" w:sz="8" w:space="0" w:color="auto"/>
            </w:tcBorders>
            <w:shd w:val="clear" w:color="auto" w:fill="auto"/>
            <w:noWrap/>
            <w:vAlign w:val="center"/>
            <w:hideMark/>
          </w:tcPr>
          <w:p w14:paraId="2D36938A" w14:textId="2371753C" w:rsidR="000A5FD2" w:rsidRDefault="000A5FD2" w:rsidP="00851243">
            <w:pPr>
              <w:jc w:val="center"/>
              <w:rPr>
                <w:rFonts w:ascii="Arial" w:hAnsi="Arial" w:cs="Arial"/>
                <w:color w:val="000000"/>
                <w:sz w:val="20"/>
                <w:szCs w:val="20"/>
              </w:rPr>
            </w:pPr>
            <w:r>
              <w:rPr>
                <w:rFonts w:ascii="Arial" w:hAnsi="Arial" w:cs="Arial"/>
                <w:color w:val="000000"/>
                <w:sz w:val="20"/>
                <w:szCs w:val="20"/>
              </w:rPr>
              <w:t>125,6</w:t>
            </w:r>
          </w:p>
        </w:tc>
        <w:tc>
          <w:tcPr>
            <w:tcW w:w="349" w:type="pct"/>
            <w:tcBorders>
              <w:top w:val="nil"/>
              <w:left w:val="nil"/>
              <w:bottom w:val="single" w:sz="8" w:space="0" w:color="auto"/>
              <w:right w:val="single" w:sz="8" w:space="0" w:color="auto"/>
            </w:tcBorders>
            <w:shd w:val="clear" w:color="auto" w:fill="auto"/>
            <w:noWrap/>
            <w:vAlign w:val="center"/>
            <w:hideMark/>
          </w:tcPr>
          <w:p w14:paraId="21C6CF6E" w14:textId="118B615E" w:rsidR="000A5FD2" w:rsidRDefault="000A5FD2" w:rsidP="00851243">
            <w:pPr>
              <w:jc w:val="center"/>
              <w:rPr>
                <w:rFonts w:ascii="Arial" w:hAnsi="Arial" w:cs="Arial"/>
                <w:color w:val="000000"/>
                <w:sz w:val="20"/>
                <w:szCs w:val="20"/>
              </w:rPr>
            </w:pPr>
            <w:r>
              <w:rPr>
                <w:rFonts w:ascii="Arial" w:hAnsi="Arial" w:cs="Arial"/>
                <w:color w:val="000000"/>
                <w:sz w:val="20"/>
                <w:szCs w:val="20"/>
              </w:rPr>
              <w:t>123,9</w:t>
            </w:r>
          </w:p>
        </w:tc>
        <w:tc>
          <w:tcPr>
            <w:tcW w:w="349" w:type="pct"/>
            <w:tcBorders>
              <w:top w:val="nil"/>
              <w:left w:val="nil"/>
              <w:bottom w:val="single" w:sz="8" w:space="0" w:color="auto"/>
              <w:right w:val="single" w:sz="8" w:space="0" w:color="auto"/>
            </w:tcBorders>
            <w:shd w:val="clear" w:color="auto" w:fill="auto"/>
            <w:noWrap/>
            <w:vAlign w:val="center"/>
            <w:hideMark/>
          </w:tcPr>
          <w:p w14:paraId="63106E93" w14:textId="77F8EE5B" w:rsidR="000A5FD2" w:rsidRDefault="000A5FD2" w:rsidP="00851243">
            <w:pPr>
              <w:jc w:val="center"/>
              <w:rPr>
                <w:rFonts w:ascii="Arial" w:hAnsi="Arial" w:cs="Arial"/>
                <w:color w:val="000000"/>
                <w:sz w:val="20"/>
                <w:szCs w:val="20"/>
              </w:rPr>
            </w:pPr>
            <w:r>
              <w:rPr>
                <w:rFonts w:ascii="Arial" w:hAnsi="Arial" w:cs="Arial"/>
                <w:color w:val="000000"/>
                <w:sz w:val="20"/>
                <w:szCs w:val="20"/>
              </w:rPr>
              <w:t>110,7</w:t>
            </w:r>
          </w:p>
        </w:tc>
        <w:tc>
          <w:tcPr>
            <w:tcW w:w="367" w:type="pct"/>
            <w:tcBorders>
              <w:top w:val="nil"/>
              <w:left w:val="nil"/>
              <w:bottom w:val="single" w:sz="8" w:space="0" w:color="auto"/>
              <w:right w:val="single" w:sz="8" w:space="0" w:color="auto"/>
            </w:tcBorders>
            <w:shd w:val="clear" w:color="auto" w:fill="auto"/>
            <w:noWrap/>
            <w:vAlign w:val="center"/>
            <w:hideMark/>
          </w:tcPr>
          <w:p w14:paraId="086EDF6A" w14:textId="74838CA2" w:rsidR="000A5FD2" w:rsidRDefault="000A5FD2" w:rsidP="00851243">
            <w:pPr>
              <w:jc w:val="center"/>
              <w:rPr>
                <w:rFonts w:ascii="Arial" w:hAnsi="Arial" w:cs="Arial"/>
                <w:color w:val="000000"/>
                <w:sz w:val="20"/>
                <w:szCs w:val="20"/>
              </w:rPr>
            </w:pPr>
            <w:r>
              <w:rPr>
                <w:rFonts w:ascii="Arial" w:hAnsi="Arial" w:cs="Arial"/>
                <w:color w:val="000000"/>
                <w:sz w:val="20"/>
                <w:szCs w:val="20"/>
              </w:rPr>
              <w:t>110,7</w:t>
            </w:r>
          </w:p>
        </w:tc>
        <w:tc>
          <w:tcPr>
            <w:tcW w:w="367" w:type="pct"/>
            <w:tcBorders>
              <w:top w:val="nil"/>
              <w:left w:val="nil"/>
              <w:bottom w:val="single" w:sz="8" w:space="0" w:color="auto"/>
              <w:right w:val="single" w:sz="8" w:space="0" w:color="auto"/>
            </w:tcBorders>
            <w:shd w:val="clear" w:color="auto" w:fill="auto"/>
            <w:noWrap/>
            <w:vAlign w:val="center"/>
            <w:hideMark/>
          </w:tcPr>
          <w:p w14:paraId="207D891A" w14:textId="0B6FDCF1" w:rsidR="000A5FD2" w:rsidRDefault="000A5FD2" w:rsidP="00851243">
            <w:pPr>
              <w:jc w:val="center"/>
              <w:rPr>
                <w:rFonts w:ascii="Arial" w:hAnsi="Arial" w:cs="Arial"/>
                <w:color w:val="000000"/>
                <w:sz w:val="20"/>
                <w:szCs w:val="20"/>
              </w:rPr>
            </w:pPr>
            <w:r>
              <w:rPr>
                <w:rFonts w:ascii="Arial" w:hAnsi="Arial" w:cs="Arial"/>
                <w:color w:val="000000"/>
                <w:sz w:val="20"/>
                <w:szCs w:val="20"/>
              </w:rPr>
              <w:t>137,8</w:t>
            </w:r>
          </w:p>
        </w:tc>
        <w:tc>
          <w:tcPr>
            <w:tcW w:w="367" w:type="pct"/>
            <w:tcBorders>
              <w:top w:val="nil"/>
              <w:left w:val="nil"/>
              <w:bottom w:val="single" w:sz="8" w:space="0" w:color="auto"/>
              <w:right w:val="single" w:sz="8" w:space="0" w:color="auto"/>
            </w:tcBorders>
            <w:shd w:val="clear" w:color="auto" w:fill="auto"/>
            <w:noWrap/>
            <w:vAlign w:val="center"/>
            <w:hideMark/>
          </w:tcPr>
          <w:p w14:paraId="0B0168A4" w14:textId="6DF01425" w:rsidR="000A5FD2" w:rsidRDefault="000A5FD2" w:rsidP="00851243">
            <w:pPr>
              <w:jc w:val="center"/>
              <w:rPr>
                <w:rFonts w:ascii="Arial" w:hAnsi="Arial" w:cs="Arial"/>
                <w:color w:val="000000"/>
                <w:sz w:val="20"/>
                <w:szCs w:val="20"/>
              </w:rPr>
            </w:pPr>
            <w:r>
              <w:rPr>
                <w:rFonts w:ascii="Arial" w:hAnsi="Arial" w:cs="Arial"/>
                <w:color w:val="000000"/>
                <w:sz w:val="20"/>
                <w:szCs w:val="20"/>
              </w:rPr>
              <w:t>129,2</w:t>
            </w:r>
          </w:p>
        </w:tc>
        <w:tc>
          <w:tcPr>
            <w:tcW w:w="401" w:type="pct"/>
            <w:tcBorders>
              <w:top w:val="nil"/>
              <w:left w:val="nil"/>
              <w:bottom w:val="single" w:sz="8" w:space="0" w:color="auto"/>
              <w:right w:val="single" w:sz="8" w:space="0" w:color="auto"/>
            </w:tcBorders>
            <w:shd w:val="clear" w:color="auto" w:fill="auto"/>
            <w:noWrap/>
            <w:vAlign w:val="center"/>
            <w:hideMark/>
          </w:tcPr>
          <w:p w14:paraId="501805E9" w14:textId="2C3B1089" w:rsidR="000A5FD2" w:rsidRDefault="000A5FD2" w:rsidP="00851243">
            <w:pPr>
              <w:jc w:val="center"/>
              <w:rPr>
                <w:rFonts w:ascii="Arial" w:hAnsi="Arial" w:cs="Arial"/>
                <w:color w:val="000000"/>
                <w:sz w:val="20"/>
                <w:szCs w:val="20"/>
              </w:rPr>
            </w:pPr>
            <w:r>
              <w:rPr>
                <w:rFonts w:ascii="Arial" w:hAnsi="Arial" w:cs="Arial"/>
                <w:color w:val="000000"/>
                <w:sz w:val="20"/>
                <w:szCs w:val="20"/>
              </w:rPr>
              <w:t>123,5</w:t>
            </w:r>
          </w:p>
        </w:tc>
      </w:tr>
      <w:tr w:rsidR="000A5FD2" w14:paraId="2AD8E1EE"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FB93E34"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12</w:t>
            </w:r>
          </w:p>
        </w:tc>
        <w:tc>
          <w:tcPr>
            <w:tcW w:w="899" w:type="pct"/>
            <w:tcBorders>
              <w:top w:val="nil"/>
              <w:left w:val="nil"/>
              <w:bottom w:val="single" w:sz="8" w:space="0" w:color="auto"/>
              <w:right w:val="single" w:sz="8" w:space="0" w:color="auto"/>
            </w:tcBorders>
            <w:shd w:val="clear" w:color="auto" w:fill="auto"/>
            <w:vAlign w:val="center"/>
            <w:hideMark/>
          </w:tcPr>
          <w:p w14:paraId="30943E23" w14:textId="77777777" w:rsidR="000A5FD2" w:rsidRDefault="000A5FD2" w:rsidP="000A5FD2">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01" w:type="pct"/>
            <w:tcBorders>
              <w:top w:val="nil"/>
              <w:left w:val="nil"/>
              <w:bottom w:val="single" w:sz="8" w:space="0" w:color="auto"/>
              <w:right w:val="single" w:sz="8" w:space="0" w:color="auto"/>
            </w:tcBorders>
            <w:shd w:val="clear" w:color="auto" w:fill="auto"/>
            <w:noWrap/>
            <w:vAlign w:val="center"/>
            <w:hideMark/>
          </w:tcPr>
          <w:p w14:paraId="42209843"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777E0A1E"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84" w:type="pct"/>
            <w:tcBorders>
              <w:top w:val="nil"/>
              <w:left w:val="nil"/>
              <w:bottom w:val="single" w:sz="8" w:space="0" w:color="auto"/>
              <w:right w:val="single" w:sz="8" w:space="0" w:color="auto"/>
            </w:tcBorders>
            <w:shd w:val="clear" w:color="auto" w:fill="auto"/>
            <w:noWrap/>
            <w:vAlign w:val="center"/>
            <w:hideMark/>
          </w:tcPr>
          <w:p w14:paraId="3957218D" w14:textId="2FD15FBC"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5EAEF36A" w14:textId="0B7002EA"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32" w:type="pct"/>
            <w:tcBorders>
              <w:top w:val="nil"/>
              <w:left w:val="nil"/>
              <w:bottom w:val="single" w:sz="8" w:space="0" w:color="auto"/>
              <w:right w:val="single" w:sz="8" w:space="0" w:color="auto"/>
            </w:tcBorders>
            <w:shd w:val="clear" w:color="auto" w:fill="auto"/>
            <w:noWrap/>
            <w:vAlign w:val="center"/>
            <w:hideMark/>
          </w:tcPr>
          <w:p w14:paraId="78BD1780" w14:textId="3BD7F9E9"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093B7C38" w14:textId="48A89F57"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49" w:type="pct"/>
            <w:tcBorders>
              <w:top w:val="nil"/>
              <w:left w:val="nil"/>
              <w:bottom w:val="single" w:sz="8" w:space="0" w:color="auto"/>
              <w:right w:val="single" w:sz="8" w:space="0" w:color="auto"/>
            </w:tcBorders>
            <w:shd w:val="clear" w:color="auto" w:fill="auto"/>
            <w:noWrap/>
            <w:vAlign w:val="center"/>
            <w:hideMark/>
          </w:tcPr>
          <w:p w14:paraId="4A19276A" w14:textId="75F97557"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4209FAC1" w14:textId="695FEB7E"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367" w:type="pct"/>
            <w:tcBorders>
              <w:top w:val="nil"/>
              <w:left w:val="nil"/>
              <w:bottom w:val="single" w:sz="8" w:space="0" w:color="auto"/>
              <w:right w:val="single" w:sz="8" w:space="0" w:color="auto"/>
            </w:tcBorders>
            <w:shd w:val="clear" w:color="auto" w:fill="auto"/>
            <w:noWrap/>
            <w:vAlign w:val="center"/>
            <w:hideMark/>
          </w:tcPr>
          <w:p w14:paraId="13E59183" w14:textId="12FB887F" w:rsidR="000A5FD2" w:rsidRDefault="000A5FD2" w:rsidP="00851243">
            <w:pPr>
              <w:jc w:val="center"/>
              <w:rPr>
                <w:rFonts w:ascii="Arial" w:hAnsi="Arial" w:cs="Arial"/>
                <w:color w:val="000000"/>
                <w:sz w:val="20"/>
                <w:szCs w:val="20"/>
              </w:rPr>
            </w:pPr>
            <w:r>
              <w:rPr>
                <w:rFonts w:ascii="Arial" w:hAnsi="Arial" w:cs="Arial"/>
                <w:color w:val="000000"/>
                <w:sz w:val="20"/>
                <w:szCs w:val="20"/>
              </w:rPr>
              <w:t>0,00004</w:t>
            </w:r>
          </w:p>
        </w:tc>
        <w:tc>
          <w:tcPr>
            <w:tcW w:w="367" w:type="pct"/>
            <w:tcBorders>
              <w:top w:val="nil"/>
              <w:left w:val="nil"/>
              <w:bottom w:val="single" w:sz="8" w:space="0" w:color="auto"/>
              <w:right w:val="single" w:sz="8" w:space="0" w:color="auto"/>
            </w:tcBorders>
            <w:shd w:val="clear" w:color="auto" w:fill="auto"/>
            <w:noWrap/>
            <w:vAlign w:val="center"/>
            <w:hideMark/>
          </w:tcPr>
          <w:p w14:paraId="690C086F" w14:textId="3E41D07C"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c>
          <w:tcPr>
            <w:tcW w:w="401" w:type="pct"/>
            <w:tcBorders>
              <w:top w:val="nil"/>
              <w:left w:val="nil"/>
              <w:bottom w:val="single" w:sz="8" w:space="0" w:color="auto"/>
              <w:right w:val="single" w:sz="8" w:space="0" w:color="auto"/>
            </w:tcBorders>
            <w:shd w:val="clear" w:color="auto" w:fill="auto"/>
            <w:noWrap/>
            <w:vAlign w:val="center"/>
            <w:hideMark/>
          </w:tcPr>
          <w:p w14:paraId="0DAC6CDC" w14:textId="460DB473" w:rsidR="000A5FD2" w:rsidRDefault="000A5FD2" w:rsidP="00851243">
            <w:pPr>
              <w:jc w:val="center"/>
              <w:rPr>
                <w:rFonts w:ascii="Arial" w:hAnsi="Arial" w:cs="Arial"/>
                <w:color w:val="000000"/>
                <w:sz w:val="20"/>
                <w:szCs w:val="20"/>
              </w:rPr>
            </w:pPr>
            <w:r>
              <w:rPr>
                <w:rFonts w:ascii="Arial" w:hAnsi="Arial" w:cs="Arial"/>
                <w:color w:val="000000"/>
                <w:sz w:val="20"/>
                <w:szCs w:val="20"/>
              </w:rPr>
              <w:t>0,00003</w:t>
            </w:r>
          </w:p>
        </w:tc>
      </w:tr>
      <w:tr w:rsidR="000A5FD2" w14:paraId="26DDA067"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5D602F2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13</w:t>
            </w:r>
          </w:p>
        </w:tc>
        <w:tc>
          <w:tcPr>
            <w:tcW w:w="899" w:type="pct"/>
            <w:tcBorders>
              <w:top w:val="nil"/>
              <w:left w:val="nil"/>
              <w:bottom w:val="single" w:sz="8" w:space="0" w:color="auto"/>
              <w:right w:val="single" w:sz="8" w:space="0" w:color="auto"/>
            </w:tcBorders>
            <w:shd w:val="clear" w:color="auto" w:fill="auto"/>
            <w:vAlign w:val="center"/>
            <w:hideMark/>
          </w:tcPr>
          <w:p w14:paraId="4DFE57F1" w14:textId="77777777" w:rsidR="000A5FD2" w:rsidRDefault="000A5FD2" w:rsidP="000A5FD2">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01" w:type="pct"/>
            <w:tcBorders>
              <w:top w:val="nil"/>
              <w:left w:val="nil"/>
              <w:bottom w:val="single" w:sz="8" w:space="0" w:color="auto"/>
              <w:right w:val="single" w:sz="8" w:space="0" w:color="auto"/>
            </w:tcBorders>
            <w:shd w:val="clear" w:color="auto" w:fill="auto"/>
            <w:noWrap/>
            <w:vAlign w:val="center"/>
            <w:hideMark/>
          </w:tcPr>
          <w:p w14:paraId="318091C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ρ</w:t>
            </w:r>
          </w:p>
        </w:tc>
        <w:tc>
          <w:tcPr>
            <w:tcW w:w="342" w:type="pct"/>
            <w:tcBorders>
              <w:top w:val="nil"/>
              <w:left w:val="nil"/>
              <w:bottom w:val="single" w:sz="8" w:space="0" w:color="auto"/>
              <w:right w:val="single" w:sz="8" w:space="0" w:color="auto"/>
            </w:tcBorders>
            <w:shd w:val="clear" w:color="auto" w:fill="auto"/>
            <w:vAlign w:val="center"/>
            <w:hideMark/>
          </w:tcPr>
          <w:p w14:paraId="2C65D90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Гкал/ч/га</w:t>
            </w:r>
          </w:p>
        </w:tc>
        <w:tc>
          <w:tcPr>
            <w:tcW w:w="384" w:type="pct"/>
            <w:tcBorders>
              <w:top w:val="nil"/>
              <w:left w:val="nil"/>
              <w:bottom w:val="single" w:sz="8" w:space="0" w:color="auto"/>
              <w:right w:val="single" w:sz="8" w:space="0" w:color="auto"/>
            </w:tcBorders>
            <w:shd w:val="clear" w:color="auto" w:fill="auto"/>
            <w:noWrap/>
            <w:vAlign w:val="center"/>
            <w:hideMark/>
          </w:tcPr>
          <w:p w14:paraId="5A440243" w14:textId="57EA67A7"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7E17B5ED" w14:textId="091B1F28"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32" w:type="pct"/>
            <w:tcBorders>
              <w:top w:val="nil"/>
              <w:left w:val="nil"/>
              <w:bottom w:val="single" w:sz="8" w:space="0" w:color="auto"/>
              <w:right w:val="single" w:sz="8" w:space="0" w:color="auto"/>
            </w:tcBorders>
            <w:shd w:val="clear" w:color="auto" w:fill="auto"/>
            <w:noWrap/>
            <w:vAlign w:val="center"/>
            <w:hideMark/>
          </w:tcPr>
          <w:p w14:paraId="6EAB5362" w14:textId="0369AB4D"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3DAAD468" w14:textId="517881BA"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49" w:type="pct"/>
            <w:tcBorders>
              <w:top w:val="nil"/>
              <w:left w:val="nil"/>
              <w:bottom w:val="single" w:sz="8" w:space="0" w:color="auto"/>
              <w:right w:val="single" w:sz="8" w:space="0" w:color="auto"/>
            </w:tcBorders>
            <w:shd w:val="clear" w:color="auto" w:fill="auto"/>
            <w:noWrap/>
            <w:vAlign w:val="center"/>
            <w:hideMark/>
          </w:tcPr>
          <w:p w14:paraId="5DA372B8" w14:textId="316ED4DF"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6274EDFC" w14:textId="24C84576"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3ADAC107" w14:textId="2F3504C3"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752BF345" w14:textId="6756A266"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401" w:type="pct"/>
            <w:tcBorders>
              <w:top w:val="nil"/>
              <w:left w:val="nil"/>
              <w:bottom w:val="single" w:sz="8" w:space="0" w:color="auto"/>
              <w:right w:val="single" w:sz="8" w:space="0" w:color="auto"/>
            </w:tcBorders>
            <w:shd w:val="clear" w:color="auto" w:fill="auto"/>
            <w:noWrap/>
            <w:vAlign w:val="center"/>
            <w:hideMark/>
          </w:tcPr>
          <w:p w14:paraId="32209414" w14:textId="1D2034AB"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r>
      <w:tr w:rsidR="000A5FD2" w14:paraId="57BF9F74"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1F5F60C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14</w:t>
            </w:r>
          </w:p>
        </w:tc>
        <w:tc>
          <w:tcPr>
            <w:tcW w:w="899" w:type="pct"/>
            <w:tcBorders>
              <w:top w:val="nil"/>
              <w:left w:val="nil"/>
              <w:bottom w:val="single" w:sz="8" w:space="0" w:color="auto"/>
              <w:right w:val="single" w:sz="8" w:space="0" w:color="auto"/>
            </w:tcBorders>
            <w:shd w:val="clear" w:color="auto" w:fill="auto"/>
            <w:vAlign w:val="center"/>
            <w:hideMark/>
          </w:tcPr>
          <w:p w14:paraId="29110944" w14:textId="77777777" w:rsidR="000A5FD2" w:rsidRDefault="000A5FD2" w:rsidP="000A5FD2">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01" w:type="pct"/>
            <w:tcBorders>
              <w:top w:val="nil"/>
              <w:left w:val="nil"/>
              <w:bottom w:val="single" w:sz="8" w:space="0" w:color="auto"/>
              <w:right w:val="single" w:sz="8" w:space="0" w:color="auto"/>
            </w:tcBorders>
            <w:shd w:val="clear" w:color="auto" w:fill="auto"/>
            <w:noWrap/>
            <w:vAlign w:val="center"/>
            <w:hideMark/>
          </w:tcPr>
          <w:p w14:paraId="0D9D2E0D"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61FC72FA"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Гкал/га</w:t>
            </w:r>
          </w:p>
        </w:tc>
        <w:tc>
          <w:tcPr>
            <w:tcW w:w="384" w:type="pct"/>
            <w:tcBorders>
              <w:top w:val="nil"/>
              <w:left w:val="nil"/>
              <w:bottom w:val="single" w:sz="8" w:space="0" w:color="auto"/>
              <w:right w:val="single" w:sz="8" w:space="0" w:color="auto"/>
            </w:tcBorders>
            <w:shd w:val="clear" w:color="auto" w:fill="auto"/>
            <w:noWrap/>
            <w:vAlign w:val="center"/>
            <w:hideMark/>
          </w:tcPr>
          <w:p w14:paraId="2CD3BAE3" w14:textId="1CC91AD2"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332" w:type="pct"/>
            <w:tcBorders>
              <w:top w:val="nil"/>
              <w:left w:val="nil"/>
              <w:bottom w:val="single" w:sz="8" w:space="0" w:color="auto"/>
              <w:right w:val="single" w:sz="8" w:space="0" w:color="auto"/>
            </w:tcBorders>
            <w:shd w:val="clear" w:color="auto" w:fill="auto"/>
            <w:noWrap/>
            <w:vAlign w:val="center"/>
            <w:hideMark/>
          </w:tcPr>
          <w:p w14:paraId="51B556AD" w14:textId="04BFCB10"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332" w:type="pct"/>
            <w:tcBorders>
              <w:top w:val="nil"/>
              <w:left w:val="nil"/>
              <w:bottom w:val="single" w:sz="8" w:space="0" w:color="auto"/>
              <w:right w:val="single" w:sz="8" w:space="0" w:color="auto"/>
            </w:tcBorders>
            <w:shd w:val="clear" w:color="auto" w:fill="auto"/>
            <w:noWrap/>
            <w:vAlign w:val="center"/>
            <w:hideMark/>
          </w:tcPr>
          <w:p w14:paraId="34CB1E3D" w14:textId="7654D9D4"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349" w:type="pct"/>
            <w:tcBorders>
              <w:top w:val="nil"/>
              <w:left w:val="nil"/>
              <w:bottom w:val="single" w:sz="8" w:space="0" w:color="auto"/>
              <w:right w:val="single" w:sz="8" w:space="0" w:color="auto"/>
            </w:tcBorders>
            <w:shd w:val="clear" w:color="auto" w:fill="auto"/>
            <w:noWrap/>
            <w:vAlign w:val="center"/>
            <w:hideMark/>
          </w:tcPr>
          <w:p w14:paraId="6F53D982" w14:textId="0FFA8FAB"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349" w:type="pct"/>
            <w:tcBorders>
              <w:top w:val="nil"/>
              <w:left w:val="nil"/>
              <w:bottom w:val="single" w:sz="8" w:space="0" w:color="auto"/>
              <w:right w:val="single" w:sz="8" w:space="0" w:color="auto"/>
            </w:tcBorders>
            <w:shd w:val="clear" w:color="auto" w:fill="auto"/>
            <w:noWrap/>
            <w:vAlign w:val="center"/>
            <w:hideMark/>
          </w:tcPr>
          <w:p w14:paraId="7ECC37C6" w14:textId="60EB8A89"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7B84A854" w14:textId="62B1B8D8" w:rsidR="000A5FD2" w:rsidRDefault="000A5FD2" w:rsidP="00851243">
            <w:pPr>
              <w:jc w:val="center"/>
              <w:rPr>
                <w:rFonts w:ascii="Arial" w:hAnsi="Arial" w:cs="Arial"/>
                <w:color w:val="000000"/>
                <w:sz w:val="20"/>
                <w:szCs w:val="20"/>
              </w:rPr>
            </w:pPr>
            <w:r>
              <w:rPr>
                <w:rFonts w:ascii="Arial" w:hAnsi="Arial" w:cs="Arial"/>
                <w:color w:val="000000"/>
                <w:sz w:val="20"/>
                <w:szCs w:val="20"/>
              </w:rPr>
              <w:t>0,4</w:t>
            </w:r>
          </w:p>
        </w:tc>
        <w:tc>
          <w:tcPr>
            <w:tcW w:w="367" w:type="pct"/>
            <w:tcBorders>
              <w:top w:val="nil"/>
              <w:left w:val="nil"/>
              <w:bottom w:val="single" w:sz="8" w:space="0" w:color="auto"/>
              <w:right w:val="single" w:sz="8" w:space="0" w:color="auto"/>
            </w:tcBorders>
            <w:shd w:val="clear" w:color="auto" w:fill="auto"/>
            <w:noWrap/>
            <w:vAlign w:val="center"/>
            <w:hideMark/>
          </w:tcPr>
          <w:p w14:paraId="2B3A9308" w14:textId="2F4529B0" w:rsidR="000A5FD2" w:rsidRDefault="000A5FD2" w:rsidP="00851243">
            <w:pPr>
              <w:jc w:val="center"/>
              <w:rPr>
                <w:rFonts w:ascii="Arial" w:hAnsi="Arial" w:cs="Arial"/>
                <w:color w:val="000000"/>
                <w:sz w:val="20"/>
                <w:szCs w:val="20"/>
              </w:rPr>
            </w:pPr>
            <w:r>
              <w:rPr>
                <w:rFonts w:ascii="Arial" w:hAnsi="Arial" w:cs="Arial"/>
                <w:color w:val="000000"/>
                <w:sz w:val="20"/>
                <w:szCs w:val="20"/>
              </w:rPr>
              <w:t>0,5</w:t>
            </w:r>
          </w:p>
        </w:tc>
        <w:tc>
          <w:tcPr>
            <w:tcW w:w="367" w:type="pct"/>
            <w:tcBorders>
              <w:top w:val="nil"/>
              <w:left w:val="nil"/>
              <w:bottom w:val="single" w:sz="8" w:space="0" w:color="auto"/>
              <w:right w:val="single" w:sz="8" w:space="0" w:color="auto"/>
            </w:tcBorders>
            <w:shd w:val="clear" w:color="auto" w:fill="auto"/>
            <w:noWrap/>
            <w:vAlign w:val="center"/>
            <w:hideMark/>
          </w:tcPr>
          <w:p w14:paraId="01275EC5" w14:textId="09E65E58" w:rsidR="000A5FD2" w:rsidRDefault="000A5FD2" w:rsidP="00851243">
            <w:pPr>
              <w:jc w:val="center"/>
              <w:rPr>
                <w:rFonts w:ascii="Arial" w:hAnsi="Arial" w:cs="Arial"/>
                <w:color w:val="000000"/>
                <w:sz w:val="20"/>
                <w:szCs w:val="20"/>
              </w:rPr>
            </w:pPr>
            <w:r>
              <w:rPr>
                <w:rFonts w:ascii="Arial" w:hAnsi="Arial" w:cs="Arial"/>
                <w:color w:val="000000"/>
                <w:sz w:val="20"/>
                <w:szCs w:val="20"/>
              </w:rPr>
              <w:t>0,6</w:t>
            </w:r>
          </w:p>
        </w:tc>
        <w:tc>
          <w:tcPr>
            <w:tcW w:w="401" w:type="pct"/>
            <w:tcBorders>
              <w:top w:val="nil"/>
              <w:left w:val="nil"/>
              <w:bottom w:val="single" w:sz="8" w:space="0" w:color="auto"/>
              <w:right w:val="single" w:sz="8" w:space="0" w:color="auto"/>
            </w:tcBorders>
            <w:shd w:val="clear" w:color="auto" w:fill="auto"/>
            <w:noWrap/>
            <w:vAlign w:val="center"/>
            <w:hideMark/>
          </w:tcPr>
          <w:p w14:paraId="5E6B5C45" w14:textId="49546B5E" w:rsidR="000A5FD2" w:rsidRDefault="000A5FD2" w:rsidP="00851243">
            <w:pPr>
              <w:jc w:val="center"/>
              <w:rPr>
                <w:rFonts w:ascii="Arial" w:hAnsi="Arial" w:cs="Arial"/>
                <w:color w:val="000000"/>
                <w:sz w:val="20"/>
                <w:szCs w:val="20"/>
              </w:rPr>
            </w:pPr>
            <w:r>
              <w:rPr>
                <w:rFonts w:ascii="Arial" w:hAnsi="Arial" w:cs="Arial"/>
                <w:color w:val="000000"/>
                <w:sz w:val="20"/>
                <w:szCs w:val="20"/>
              </w:rPr>
              <w:t>0,6</w:t>
            </w:r>
          </w:p>
        </w:tc>
      </w:tr>
      <w:tr w:rsidR="000A5FD2" w14:paraId="7343A4F3"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6D550905"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15</w:t>
            </w:r>
          </w:p>
        </w:tc>
        <w:tc>
          <w:tcPr>
            <w:tcW w:w="899" w:type="pct"/>
            <w:tcBorders>
              <w:top w:val="nil"/>
              <w:left w:val="nil"/>
              <w:bottom w:val="single" w:sz="8" w:space="0" w:color="auto"/>
              <w:right w:val="single" w:sz="8" w:space="0" w:color="auto"/>
            </w:tcBorders>
            <w:shd w:val="clear" w:color="auto" w:fill="auto"/>
            <w:vAlign w:val="center"/>
            <w:hideMark/>
          </w:tcPr>
          <w:p w14:paraId="7247E386" w14:textId="77777777" w:rsidR="000A5FD2" w:rsidRDefault="000A5FD2" w:rsidP="000A5FD2">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01" w:type="pct"/>
            <w:tcBorders>
              <w:top w:val="nil"/>
              <w:left w:val="nil"/>
              <w:bottom w:val="single" w:sz="8" w:space="0" w:color="auto"/>
              <w:right w:val="single" w:sz="8" w:space="0" w:color="auto"/>
            </w:tcBorders>
            <w:shd w:val="clear" w:color="auto" w:fill="auto"/>
            <w:noWrap/>
            <w:vAlign w:val="center"/>
            <w:hideMark/>
          </w:tcPr>
          <w:p w14:paraId="4AF07C4C"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06DD49C0"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 чел</w:t>
            </w:r>
          </w:p>
        </w:tc>
        <w:tc>
          <w:tcPr>
            <w:tcW w:w="384" w:type="pct"/>
            <w:tcBorders>
              <w:top w:val="nil"/>
              <w:left w:val="nil"/>
              <w:bottom w:val="single" w:sz="8" w:space="0" w:color="auto"/>
              <w:right w:val="single" w:sz="8" w:space="0" w:color="auto"/>
            </w:tcBorders>
            <w:shd w:val="clear" w:color="auto" w:fill="auto"/>
            <w:noWrap/>
            <w:vAlign w:val="center"/>
            <w:hideMark/>
          </w:tcPr>
          <w:p w14:paraId="726311EE" w14:textId="2DA5BE21" w:rsidR="000A5FD2" w:rsidRDefault="000A5FD2" w:rsidP="00851243">
            <w:pPr>
              <w:jc w:val="center"/>
              <w:rPr>
                <w:rFonts w:ascii="Arial" w:hAnsi="Arial" w:cs="Arial"/>
                <w:color w:val="000000"/>
                <w:sz w:val="20"/>
                <w:szCs w:val="20"/>
              </w:rPr>
            </w:pPr>
            <w:r>
              <w:rPr>
                <w:rFonts w:ascii="Arial" w:hAnsi="Arial" w:cs="Arial"/>
                <w:color w:val="000000"/>
                <w:sz w:val="20"/>
                <w:szCs w:val="20"/>
              </w:rPr>
              <w:t>0,0044</w:t>
            </w:r>
          </w:p>
        </w:tc>
        <w:tc>
          <w:tcPr>
            <w:tcW w:w="332" w:type="pct"/>
            <w:tcBorders>
              <w:top w:val="nil"/>
              <w:left w:val="nil"/>
              <w:bottom w:val="single" w:sz="8" w:space="0" w:color="auto"/>
              <w:right w:val="single" w:sz="8" w:space="0" w:color="auto"/>
            </w:tcBorders>
            <w:shd w:val="clear" w:color="auto" w:fill="auto"/>
            <w:noWrap/>
            <w:vAlign w:val="center"/>
            <w:hideMark/>
          </w:tcPr>
          <w:p w14:paraId="5DB3C6BA" w14:textId="07C68AE1" w:rsidR="000A5FD2" w:rsidRDefault="000A5FD2" w:rsidP="00851243">
            <w:pPr>
              <w:jc w:val="center"/>
              <w:rPr>
                <w:rFonts w:ascii="Arial" w:hAnsi="Arial" w:cs="Arial"/>
                <w:color w:val="000000"/>
                <w:sz w:val="20"/>
                <w:szCs w:val="20"/>
              </w:rPr>
            </w:pPr>
            <w:r>
              <w:rPr>
                <w:rFonts w:ascii="Arial" w:hAnsi="Arial" w:cs="Arial"/>
                <w:color w:val="000000"/>
                <w:sz w:val="20"/>
                <w:szCs w:val="20"/>
              </w:rPr>
              <w:t>0,0045</w:t>
            </w:r>
          </w:p>
        </w:tc>
        <w:tc>
          <w:tcPr>
            <w:tcW w:w="332" w:type="pct"/>
            <w:tcBorders>
              <w:top w:val="nil"/>
              <w:left w:val="nil"/>
              <w:bottom w:val="single" w:sz="8" w:space="0" w:color="auto"/>
              <w:right w:val="single" w:sz="8" w:space="0" w:color="auto"/>
            </w:tcBorders>
            <w:shd w:val="clear" w:color="auto" w:fill="auto"/>
            <w:noWrap/>
            <w:vAlign w:val="center"/>
            <w:hideMark/>
          </w:tcPr>
          <w:p w14:paraId="54DBC3BB" w14:textId="00EF074F" w:rsidR="000A5FD2" w:rsidRDefault="000A5FD2" w:rsidP="00851243">
            <w:pPr>
              <w:jc w:val="center"/>
              <w:rPr>
                <w:rFonts w:ascii="Arial" w:hAnsi="Arial" w:cs="Arial"/>
                <w:color w:val="000000"/>
                <w:sz w:val="20"/>
                <w:szCs w:val="20"/>
              </w:rPr>
            </w:pPr>
            <w:r>
              <w:rPr>
                <w:rFonts w:ascii="Arial" w:hAnsi="Arial" w:cs="Arial"/>
                <w:color w:val="000000"/>
                <w:sz w:val="20"/>
                <w:szCs w:val="20"/>
              </w:rPr>
              <w:t>0,0044</w:t>
            </w:r>
          </w:p>
        </w:tc>
        <w:tc>
          <w:tcPr>
            <w:tcW w:w="349" w:type="pct"/>
            <w:tcBorders>
              <w:top w:val="nil"/>
              <w:left w:val="nil"/>
              <w:bottom w:val="single" w:sz="8" w:space="0" w:color="auto"/>
              <w:right w:val="single" w:sz="8" w:space="0" w:color="auto"/>
            </w:tcBorders>
            <w:shd w:val="clear" w:color="auto" w:fill="auto"/>
            <w:noWrap/>
            <w:vAlign w:val="center"/>
            <w:hideMark/>
          </w:tcPr>
          <w:p w14:paraId="0DF0C7EF" w14:textId="0123B5A0" w:rsidR="000A5FD2" w:rsidRDefault="000A5FD2" w:rsidP="00851243">
            <w:pPr>
              <w:jc w:val="center"/>
              <w:rPr>
                <w:rFonts w:ascii="Arial" w:hAnsi="Arial" w:cs="Arial"/>
                <w:color w:val="000000"/>
                <w:sz w:val="20"/>
                <w:szCs w:val="20"/>
              </w:rPr>
            </w:pPr>
            <w:r>
              <w:rPr>
                <w:rFonts w:ascii="Arial" w:hAnsi="Arial" w:cs="Arial"/>
                <w:color w:val="000000"/>
                <w:sz w:val="20"/>
                <w:szCs w:val="20"/>
              </w:rPr>
              <w:t>0,0043</w:t>
            </w:r>
          </w:p>
        </w:tc>
        <w:tc>
          <w:tcPr>
            <w:tcW w:w="349" w:type="pct"/>
            <w:tcBorders>
              <w:top w:val="nil"/>
              <w:left w:val="nil"/>
              <w:bottom w:val="single" w:sz="8" w:space="0" w:color="auto"/>
              <w:right w:val="single" w:sz="8" w:space="0" w:color="auto"/>
            </w:tcBorders>
            <w:shd w:val="clear" w:color="auto" w:fill="auto"/>
            <w:noWrap/>
            <w:vAlign w:val="center"/>
            <w:hideMark/>
          </w:tcPr>
          <w:p w14:paraId="6932DDFC" w14:textId="3408B00E" w:rsidR="000A5FD2" w:rsidRDefault="000A5FD2" w:rsidP="00851243">
            <w:pPr>
              <w:jc w:val="center"/>
              <w:rPr>
                <w:rFonts w:ascii="Arial" w:hAnsi="Arial" w:cs="Arial"/>
                <w:color w:val="000000"/>
                <w:sz w:val="20"/>
                <w:szCs w:val="20"/>
              </w:rPr>
            </w:pPr>
            <w:r>
              <w:rPr>
                <w:rFonts w:ascii="Arial" w:hAnsi="Arial" w:cs="Arial"/>
                <w:color w:val="000000"/>
                <w:sz w:val="20"/>
                <w:szCs w:val="20"/>
              </w:rPr>
              <w:t>0,0038</w:t>
            </w:r>
          </w:p>
        </w:tc>
        <w:tc>
          <w:tcPr>
            <w:tcW w:w="367" w:type="pct"/>
            <w:tcBorders>
              <w:top w:val="nil"/>
              <w:left w:val="nil"/>
              <w:bottom w:val="single" w:sz="8" w:space="0" w:color="auto"/>
              <w:right w:val="single" w:sz="8" w:space="0" w:color="auto"/>
            </w:tcBorders>
            <w:shd w:val="clear" w:color="auto" w:fill="auto"/>
            <w:noWrap/>
            <w:vAlign w:val="center"/>
            <w:hideMark/>
          </w:tcPr>
          <w:p w14:paraId="5F7AF54C" w14:textId="380B00C9" w:rsidR="000A5FD2" w:rsidRDefault="000A5FD2" w:rsidP="00851243">
            <w:pPr>
              <w:jc w:val="center"/>
              <w:rPr>
                <w:rFonts w:ascii="Arial" w:hAnsi="Arial" w:cs="Arial"/>
                <w:color w:val="000000"/>
                <w:sz w:val="20"/>
                <w:szCs w:val="20"/>
              </w:rPr>
            </w:pPr>
            <w:r>
              <w:rPr>
                <w:rFonts w:ascii="Arial" w:hAnsi="Arial" w:cs="Arial"/>
                <w:color w:val="000000"/>
                <w:sz w:val="20"/>
                <w:szCs w:val="20"/>
              </w:rPr>
              <w:t>0,0039</w:t>
            </w:r>
          </w:p>
        </w:tc>
        <w:tc>
          <w:tcPr>
            <w:tcW w:w="367" w:type="pct"/>
            <w:tcBorders>
              <w:top w:val="nil"/>
              <w:left w:val="nil"/>
              <w:bottom w:val="single" w:sz="8" w:space="0" w:color="auto"/>
              <w:right w:val="single" w:sz="8" w:space="0" w:color="auto"/>
            </w:tcBorders>
            <w:shd w:val="clear" w:color="auto" w:fill="auto"/>
            <w:noWrap/>
            <w:vAlign w:val="center"/>
            <w:hideMark/>
          </w:tcPr>
          <w:p w14:paraId="0B213BE8" w14:textId="78851561" w:rsidR="000A5FD2" w:rsidRDefault="000A5FD2" w:rsidP="00851243">
            <w:pPr>
              <w:jc w:val="center"/>
              <w:rPr>
                <w:rFonts w:ascii="Arial" w:hAnsi="Arial" w:cs="Arial"/>
                <w:color w:val="000000"/>
                <w:sz w:val="20"/>
                <w:szCs w:val="20"/>
              </w:rPr>
            </w:pPr>
            <w:r>
              <w:rPr>
                <w:rFonts w:ascii="Arial" w:hAnsi="Arial" w:cs="Arial"/>
                <w:color w:val="000000"/>
                <w:sz w:val="20"/>
                <w:szCs w:val="20"/>
              </w:rPr>
              <w:t>0,0049</w:t>
            </w:r>
          </w:p>
        </w:tc>
        <w:tc>
          <w:tcPr>
            <w:tcW w:w="367" w:type="pct"/>
            <w:tcBorders>
              <w:top w:val="nil"/>
              <w:left w:val="nil"/>
              <w:bottom w:val="single" w:sz="8" w:space="0" w:color="auto"/>
              <w:right w:val="single" w:sz="8" w:space="0" w:color="auto"/>
            </w:tcBorders>
            <w:shd w:val="clear" w:color="auto" w:fill="auto"/>
            <w:noWrap/>
            <w:vAlign w:val="center"/>
            <w:hideMark/>
          </w:tcPr>
          <w:p w14:paraId="1503D7D9" w14:textId="132308E0" w:rsidR="000A5FD2" w:rsidRDefault="000A5FD2" w:rsidP="00851243">
            <w:pPr>
              <w:jc w:val="center"/>
              <w:rPr>
                <w:rFonts w:ascii="Arial" w:hAnsi="Arial" w:cs="Arial"/>
                <w:color w:val="000000"/>
                <w:sz w:val="20"/>
                <w:szCs w:val="20"/>
              </w:rPr>
            </w:pPr>
            <w:r>
              <w:rPr>
                <w:rFonts w:ascii="Arial" w:hAnsi="Arial" w:cs="Arial"/>
                <w:color w:val="000000"/>
                <w:sz w:val="20"/>
                <w:szCs w:val="20"/>
              </w:rPr>
              <w:t>0,0049</w:t>
            </w:r>
          </w:p>
        </w:tc>
        <w:tc>
          <w:tcPr>
            <w:tcW w:w="401" w:type="pct"/>
            <w:tcBorders>
              <w:top w:val="nil"/>
              <w:left w:val="nil"/>
              <w:bottom w:val="single" w:sz="8" w:space="0" w:color="auto"/>
              <w:right w:val="single" w:sz="8" w:space="0" w:color="auto"/>
            </w:tcBorders>
            <w:shd w:val="clear" w:color="auto" w:fill="auto"/>
            <w:noWrap/>
            <w:vAlign w:val="center"/>
            <w:hideMark/>
          </w:tcPr>
          <w:p w14:paraId="4F7C6BE2" w14:textId="3862EBFE" w:rsidR="000A5FD2" w:rsidRDefault="000A5FD2" w:rsidP="00851243">
            <w:pPr>
              <w:jc w:val="center"/>
              <w:rPr>
                <w:rFonts w:ascii="Arial" w:hAnsi="Arial" w:cs="Arial"/>
                <w:color w:val="000000"/>
                <w:sz w:val="20"/>
                <w:szCs w:val="20"/>
              </w:rPr>
            </w:pPr>
            <w:r>
              <w:rPr>
                <w:rFonts w:ascii="Arial" w:hAnsi="Arial" w:cs="Arial"/>
                <w:color w:val="000000"/>
                <w:sz w:val="20"/>
                <w:szCs w:val="20"/>
              </w:rPr>
              <w:t>0,0050</w:t>
            </w:r>
          </w:p>
        </w:tc>
      </w:tr>
      <w:tr w:rsidR="000A5FD2" w14:paraId="0028AD8E" w14:textId="77777777" w:rsidTr="00851243">
        <w:trPr>
          <w:trHeight w:val="20"/>
        </w:trPr>
        <w:tc>
          <w:tcPr>
            <w:tcW w:w="210" w:type="pct"/>
            <w:tcBorders>
              <w:top w:val="nil"/>
              <w:left w:val="single" w:sz="8" w:space="0" w:color="auto"/>
              <w:bottom w:val="single" w:sz="8" w:space="0" w:color="auto"/>
              <w:right w:val="single" w:sz="8" w:space="0" w:color="auto"/>
            </w:tcBorders>
            <w:shd w:val="clear" w:color="auto" w:fill="auto"/>
            <w:noWrap/>
            <w:vAlign w:val="center"/>
            <w:hideMark/>
          </w:tcPr>
          <w:p w14:paraId="051BF50B"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16</w:t>
            </w:r>
          </w:p>
        </w:tc>
        <w:tc>
          <w:tcPr>
            <w:tcW w:w="899" w:type="pct"/>
            <w:tcBorders>
              <w:top w:val="nil"/>
              <w:left w:val="nil"/>
              <w:bottom w:val="single" w:sz="8" w:space="0" w:color="auto"/>
              <w:right w:val="single" w:sz="8" w:space="0" w:color="auto"/>
            </w:tcBorders>
            <w:shd w:val="clear" w:color="auto" w:fill="auto"/>
            <w:vAlign w:val="center"/>
            <w:hideMark/>
          </w:tcPr>
          <w:p w14:paraId="1C9456BA" w14:textId="77777777" w:rsidR="000A5FD2" w:rsidRDefault="000A5FD2" w:rsidP="000A5FD2">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01" w:type="pct"/>
            <w:tcBorders>
              <w:top w:val="nil"/>
              <w:left w:val="nil"/>
              <w:bottom w:val="single" w:sz="8" w:space="0" w:color="auto"/>
              <w:right w:val="single" w:sz="8" w:space="0" w:color="auto"/>
            </w:tcBorders>
            <w:shd w:val="clear" w:color="auto" w:fill="auto"/>
            <w:noWrap/>
            <w:vAlign w:val="center"/>
            <w:hideMark/>
          </w:tcPr>
          <w:p w14:paraId="01CFEC19" w14:textId="77777777" w:rsidR="000A5FD2" w:rsidRDefault="000A5FD2" w:rsidP="000A5FD2">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42" w:type="pct"/>
            <w:tcBorders>
              <w:top w:val="nil"/>
              <w:left w:val="nil"/>
              <w:bottom w:val="single" w:sz="8" w:space="0" w:color="auto"/>
              <w:right w:val="single" w:sz="8" w:space="0" w:color="auto"/>
            </w:tcBorders>
            <w:shd w:val="clear" w:color="auto" w:fill="auto"/>
            <w:vAlign w:val="center"/>
            <w:hideMark/>
          </w:tcPr>
          <w:p w14:paraId="20A13C59" w14:textId="77777777" w:rsidR="000A5FD2" w:rsidRDefault="000A5FD2" w:rsidP="000A5FD2">
            <w:pPr>
              <w:jc w:val="center"/>
              <w:rPr>
                <w:rFonts w:ascii="Arial" w:hAnsi="Arial" w:cs="Arial"/>
                <w:color w:val="000000"/>
                <w:sz w:val="20"/>
                <w:szCs w:val="20"/>
              </w:rPr>
            </w:pPr>
            <w:r>
              <w:rPr>
                <w:rFonts w:ascii="Arial" w:hAnsi="Arial" w:cs="Arial"/>
                <w:color w:val="000000"/>
                <w:sz w:val="20"/>
                <w:szCs w:val="20"/>
              </w:rPr>
              <w:t>Гкал/чел/ год</w:t>
            </w:r>
          </w:p>
        </w:tc>
        <w:tc>
          <w:tcPr>
            <w:tcW w:w="384" w:type="pct"/>
            <w:tcBorders>
              <w:top w:val="nil"/>
              <w:left w:val="nil"/>
              <w:bottom w:val="single" w:sz="8" w:space="0" w:color="auto"/>
              <w:right w:val="single" w:sz="8" w:space="0" w:color="auto"/>
            </w:tcBorders>
            <w:shd w:val="clear" w:color="auto" w:fill="auto"/>
            <w:noWrap/>
            <w:vAlign w:val="center"/>
            <w:hideMark/>
          </w:tcPr>
          <w:p w14:paraId="6494DDD3" w14:textId="2BCF2238" w:rsidR="000A5FD2" w:rsidRDefault="000A5FD2" w:rsidP="00851243">
            <w:pPr>
              <w:jc w:val="center"/>
              <w:rPr>
                <w:rFonts w:ascii="Arial" w:hAnsi="Arial" w:cs="Arial"/>
                <w:color w:val="000000"/>
                <w:sz w:val="20"/>
                <w:szCs w:val="20"/>
              </w:rPr>
            </w:pPr>
            <w:r>
              <w:rPr>
                <w:rFonts w:ascii="Arial" w:hAnsi="Arial" w:cs="Arial"/>
                <w:color w:val="000000"/>
                <w:sz w:val="20"/>
                <w:szCs w:val="20"/>
              </w:rPr>
              <w:t>0,0079</w:t>
            </w:r>
          </w:p>
        </w:tc>
        <w:tc>
          <w:tcPr>
            <w:tcW w:w="332" w:type="pct"/>
            <w:tcBorders>
              <w:top w:val="nil"/>
              <w:left w:val="nil"/>
              <w:bottom w:val="single" w:sz="8" w:space="0" w:color="auto"/>
              <w:right w:val="single" w:sz="8" w:space="0" w:color="auto"/>
            </w:tcBorders>
            <w:shd w:val="clear" w:color="auto" w:fill="auto"/>
            <w:noWrap/>
            <w:vAlign w:val="center"/>
            <w:hideMark/>
          </w:tcPr>
          <w:p w14:paraId="3E0EE109" w14:textId="4776435C" w:rsidR="000A5FD2" w:rsidRDefault="000A5FD2" w:rsidP="00851243">
            <w:pPr>
              <w:jc w:val="center"/>
              <w:rPr>
                <w:rFonts w:ascii="Arial" w:hAnsi="Arial" w:cs="Arial"/>
                <w:color w:val="000000"/>
                <w:sz w:val="20"/>
                <w:szCs w:val="20"/>
              </w:rPr>
            </w:pPr>
            <w:r>
              <w:rPr>
                <w:rFonts w:ascii="Arial" w:hAnsi="Arial" w:cs="Arial"/>
                <w:color w:val="000000"/>
                <w:sz w:val="20"/>
                <w:szCs w:val="20"/>
              </w:rPr>
              <w:t>0,0080</w:t>
            </w:r>
          </w:p>
        </w:tc>
        <w:tc>
          <w:tcPr>
            <w:tcW w:w="332" w:type="pct"/>
            <w:tcBorders>
              <w:top w:val="nil"/>
              <w:left w:val="nil"/>
              <w:bottom w:val="single" w:sz="8" w:space="0" w:color="auto"/>
              <w:right w:val="single" w:sz="8" w:space="0" w:color="auto"/>
            </w:tcBorders>
            <w:shd w:val="clear" w:color="auto" w:fill="auto"/>
            <w:noWrap/>
            <w:vAlign w:val="center"/>
            <w:hideMark/>
          </w:tcPr>
          <w:p w14:paraId="5BDBF9FF" w14:textId="5102859B" w:rsidR="000A5FD2" w:rsidRDefault="000A5FD2" w:rsidP="00851243">
            <w:pPr>
              <w:jc w:val="center"/>
              <w:rPr>
                <w:rFonts w:ascii="Arial" w:hAnsi="Arial" w:cs="Arial"/>
                <w:color w:val="000000"/>
                <w:sz w:val="20"/>
                <w:szCs w:val="20"/>
              </w:rPr>
            </w:pPr>
            <w:r>
              <w:rPr>
                <w:rFonts w:ascii="Arial" w:hAnsi="Arial" w:cs="Arial"/>
                <w:color w:val="000000"/>
                <w:sz w:val="20"/>
                <w:szCs w:val="20"/>
              </w:rPr>
              <w:t>0,0078</w:t>
            </w:r>
          </w:p>
        </w:tc>
        <w:tc>
          <w:tcPr>
            <w:tcW w:w="349" w:type="pct"/>
            <w:tcBorders>
              <w:top w:val="nil"/>
              <w:left w:val="nil"/>
              <w:bottom w:val="single" w:sz="8" w:space="0" w:color="auto"/>
              <w:right w:val="single" w:sz="8" w:space="0" w:color="auto"/>
            </w:tcBorders>
            <w:shd w:val="clear" w:color="auto" w:fill="auto"/>
            <w:noWrap/>
            <w:vAlign w:val="center"/>
            <w:hideMark/>
          </w:tcPr>
          <w:p w14:paraId="2112A2C6" w14:textId="0459D418" w:rsidR="000A5FD2" w:rsidRDefault="000A5FD2" w:rsidP="00851243">
            <w:pPr>
              <w:jc w:val="center"/>
              <w:rPr>
                <w:rFonts w:ascii="Arial" w:hAnsi="Arial" w:cs="Arial"/>
                <w:color w:val="000000"/>
                <w:sz w:val="20"/>
                <w:szCs w:val="20"/>
              </w:rPr>
            </w:pPr>
            <w:r>
              <w:rPr>
                <w:rFonts w:ascii="Arial" w:hAnsi="Arial" w:cs="Arial"/>
                <w:color w:val="000000"/>
                <w:sz w:val="20"/>
                <w:szCs w:val="20"/>
              </w:rPr>
              <w:t>0,0077</w:t>
            </w:r>
          </w:p>
        </w:tc>
        <w:tc>
          <w:tcPr>
            <w:tcW w:w="349" w:type="pct"/>
            <w:tcBorders>
              <w:top w:val="nil"/>
              <w:left w:val="nil"/>
              <w:bottom w:val="single" w:sz="8" w:space="0" w:color="auto"/>
              <w:right w:val="single" w:sz="8" w:space="0" w:color="auto"/>
            </w:tcBorders>
            <w:shd w:val="clear" w:color="auto" w:fill="auto"/>
            <w:noWrap/>
            <w:vAlign w:val="center"/>
            <w:hideMark/>
          </w:tcPr>
          <w:p w14:paraId="62FB586D" w14:textId="4167D5F3" w:rsidR="000A5FD2" w:rsidRDefault="000A5FD2" w:rsidP="00851243">
            <w:pPr>
              <w:jc w:val="center"/>
              <w:rPr>
                <w:rFonts w:ascii="Arial" w:hAnsi="Arial" w:cs="Arial"/>
                <w:color w:val="000000"/>
                <w:sz w:val="20"/>
                <w:szCs w:val="20"/>
              </w:rPr>
            </w:pPr>
            <w:r>
              <w:rPr>
                <w:rFonts w:ascii="Arial" w:hAnsi="Arial" w:cs="Arial"/>
                <w:color w:val="000000"/>
                <w:sz w:val="20"/>
                <w:szCs w:val="20"/>
              </w:rPr>
              <w:t>0,0068</w:t>
            </w:r>
          </w:p>
        </w:tc>
        <w:tc>
          <w:tcPr>
            <w:tcW w:w="367" w:type="pct"/>
            <w:tcBorders>
              <w:top w:val="nil"/>
              <w:left w:val="nil"/>
              <w:bottom w:val="single" w:sz="8" w:space="0" w:color="auto"/>
              <w:right w:val="single" w:sz="8" w:space="0" w:color="auto"/>
            </w:tcBorders>
            <w:shd w:val="clear" w:color="auto" w:fill="auto"/>
            <w:noWrap/>
            <w:vAlign w:val="center"/>
            <w:hideMark/>
          </w:tcPr>
          <w:p w14:paraId="5F7C26E9" w14:textId="3BE449E7" w:rsidR="000A5FD2" w:rsidRDefault="000A5FD2" w:rsidP="00851243">
            <w:pPr>
              <w:jc w:val="center"/>
              <w:rPr>
                <w:rFonts w:ascii="Arial" w:hAnsi="Arial" w:cs="Arial"/>
                <w:color w:val="000000"/>
                <w:sz w:val="20"/>
                <w:szCs w:val="20"/>
              </w:rPr>
            </w:pPr>
            <w:r>
              <w:rPr>
                <w:rFonts w:ascii="Arial" w:hAnsi="Arial" w:cs="Arial"/>
                <w:color w:val="000000"/>
                <w:sz w:val="20"/>
                <w:szCs w:val="20"/>
              </w:rPr>
              <w:t>0,0069</w:t>
            </w:r>
          </w:p>
        </w:tc>
        <w:tc>
          <w:tcPr>
            <w:tcW w:w="367" w:type="pct"/>
            <w:tcBorders>
              <w:top w:val="nil"/>
              <w:left w:val="nil"/>
              <w:bottom w:val="single" w:sz="8" w:space="0" w:color="auto"/>
              <w:right w:val="single" w:sz="8" w:space="0" w:color="auto"/>
            </w:tcBorders>
            <w:shd w:val="clear" w:color="auto" w:fill="auto"/>
            <w:noWrap/>
            <w:vAlign w:val="center"/>
            <w:hideMark/>
          </w:tcPr>
          <w:p w14:paraId="38EDA644" w14:textId="101A3A4C" w:rsidR="000A5FD2" w:rsidRDefault="000A5FD2" w:rsidP="00851243">
            <w:pPr>
              <w:jc w:val="center"/>
              <w:rPr>
                <w:rFonts w:ascii="Arial" w:hAnsi="Arial" w:cs="Arial"/>
                <w:color w:val="000000"/>
                <w:sz w:val="20"/>
                <w:szCs w:val="20"/>
              </w:rPr>
            </w:pPr>
            <w:r>
              <w:rPr>
                <w:rFonts w:ascii="Arial" w:hAnsi="Arial" w:cs="Arial"/>
                <w:color w:val="000000"/>
                <w:sz w:val="20"/>
                <w:szCs w:val="20"/>
              </w:rPr>
              <w:t>0,0087</w:t>
            </w:r>
          </w:p>
        </w:tc>
        <w:tc>
          <w:tcPr>
            <w:tcW w:w="367" w:type="pct"/>
            <w:tcBorders>
              <w:top w:val="nil"/>
              <w:left w:val="nil"/>
              <w:bottom w:val="single" w:sz="8" w:space="0" w:color="auto"/>
              <w:right w:val="single" w:sz="8" w:space="0" w:color="auto"/>
            </w:tcBorders>
            <w:shd w:val="clear" w:color="auto" w:fill="auto"/>
            <w:noWrap/>
            <w:vAlign w:val="center"/>
            <w:hideMark/>
          </w:tcPr>
          <w:p w14:paraId="10104E94" w14:textId="4CAFADA8" w:rsidR="000A5FD2" w:rsidRDefault="000A5FD2" w:rsidP="00851243">
            <w:pPr>
              <w:jc w:val="center"/>
              <w:rPr>
                <w:rFonts w:ascii="Arial" w:hAnsi="Arial" w:cs="Arial"/>
                <w:color w:val="000000"/>
                <w:sz w:val="20"/>
                <w:szCs w:val="20"/>
              </w:rPr>
            </w:pPr>
            <w:r>
              <w:rPr>
                <w:rFonts w:ascii="Arial" w:hAnsi="Arial" w:cs="Arial"/>
                <w:color w:val="000000"/>
                <w:sz w:val="20"/>
                <w:szCs w:val="20"/>
              </w:rPr>
              <w:t>0,0088</w:t>
            </w:r>
          </w:p>
        </w:tc>
        <w:tc>
          <w:tcPr>
            <w:tcW w:w="401" w:type="pct"/>
            <w:tcBorders>
              <w:top w:val="nil"/>
              <w:left w:val="nil"/>
              <w:bottom w:val="single" w:sz="8" w:space="0" w:color="auto"/>
              <w:right w:val="single" w:sz="8" w:space="0" w:color="auto"/>
            </w:tcBorders>
            <w:shd w:val="clear" w:color="auto" w:fill="auto"/>
            <w:noWrap/>
            <w:vAlign w:val="center"/>
            <w:hideMark/>
          </w:tcPr>
          <w:p w14:paraId="5CA34F5E" w14:textId="193997CC" w:rsidR="000A5FD2" w:rsidRDefault="000A5FD2" w:rsidP="00851243">
            <w:pPr>
              <w:jc w:val="center"/>
              <w:rPr>
                <w:rFonts w:ascii="Arial" w:hAnsi="Arial" w:cs="Arial"/>
                <w:color w:val="000000"/>
                <w:sz w:val="20"/>
                <w:szCs w:val="20"/>
              </w:rPr>
            </w:pPr>
            <w:r>
              <w:rPr>
                <w:rFonts w:ascii="Arial" w:hAnsi="Arial" w:cs="Arial"/>
                <w:color w:val="000000"/>
                <w:sz w:val="20"/>
                <w:szCs w:val="20"/>
              </w:rPr>
              <w:t>0,0088</w:t>
            </w:r>
          </w:p>
        </w:tc>
      </w:tr>
    </w:tbl>
    <w:p w14:paraId="3396E359" w14:textId="4C211C3C" w:rsidR="00652FB1" w:rsidRDefault="00652FB1" w:rsidP="00237CAA">
      <w:pPr>
        <w:pStyle w:val="3f"/>
      </w:pPr>
    </w:p>
    <w:p w14:paraId="2D44FA32" w14:textId="77777777" w:rsidR="00652FB1" w:rsidRDefault="00652FB1">
      <w:pPr>
        <w:rPr>
          <w:rFonts w:ascii="Arial" w:eastAsia="Arial" w:hAnsi="Arial" w:cs="Arial"/>
          <w:sz w:val="22"/>
        </w:rPr>
      </w:pPr>
      <w:r>
        <w:br w:type="page"/>
      </w:r>
    </w:p>
    <w:p w14:paraId="3E9CA11B" w14:textId="01FC5B8C" w:rsidR="00237CAA" w:rsidRDefault="00237CAA" w:rsidP="00237CAA">
      <w:pPr>
        <w:pStyle w:val="afffffff5"/>
        <w:spacing w:before="240" w:after="0" w:line="240" w:lineRule="auto"/>
        <w:ind w:left="1134" w:hanging="1134"/>
        <w:jc w:val="left"/>
        <w:rPr>
          <w:rFonts w:ascii="Arial" w:hAnsi="Arial" w:cs="Arial"/>
          <w:sz w:val="18"/>
          <w:szCs w:val="18"/>
        </w:rPr>
      </w:pPr>
      <w:bookmarkStart w:id="55" w:name="_Toc135334824"/>
      <w:r w:rsidRPr="004D5BD5">
        <w:rPr>
          <w:rFonts w:ascii="Arial" w:hAnsi="Arial" w:cs="Arial"/>
          <w:sz w:val="18"/>
          <w:szCs w:val="18"/>
        </w:rPr>
        <w:lastRenderedPageBreak/>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«Новая» МУП «КБУ</w:t>
      </w:r>
      <w:r w:rsidR="00553F80">
        <w:rPr>
          <w:rFonts w:ascii="Arial" w:hAnsi="Arial" w:cs="Arial"/>
          <w:sz w:val="18"/>
          <w:szCs w:val="18"/>
        </w:rPr>
        <w:t>»</w:t>
      </w:r>
      <w:bookmarkEnd w:id="55"/>
    </w:p>
    <w:tbl>
      <w:tblPr>
        <w:tblW w:w="5000" w:type="pct"/>
        <w:tblLook w:val="04A0" w:firstRow="1" w:lastRow="0" w:firstColumn="1" w:lastColumn="0" w:noHBand="0" w:noVBand="1"/>
      </w:tblPr>
      <w:tblGrid>
        <w:gridCol w:w="800"/>
        <w:gridCol w:w="3601"/>
        <w:gridCol w:w="953"/>
        <w:gridCol w:w="1083"/>
        <w:gridCol w:w="1068"/>
        <w:gridCol w:w="958"/>
        <w:gridCol w:w="961"/>
        <w:gridCol w:w="961"/>
        <w:gridCol w:w="961"/>
        <w:gridCol w:w="961"/>
        <w:gridCol w:w="961"/>
        <w:gridCol w:w="995"/>
        <w:gridCol w:w="995"/>
      </w:tblGrid>
      <w:tr w:rsidR="00B0354A" w14:paraId="578AA9AE" w14:textId="77777777" w:rsidTr="00851243">
        <w:trPr>
          <w:trHeight w:val="20"/>
        </w:trPr>
        <w:tc>
          <w:tcPr>
            <w:tcW w:w="262"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9DD4D85"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w:t>
            </w:r>
          </w:p>
        </w:tc>
        <w:tc>
          <w:tcPr>
            <w:tcW w:w="1180" w:type="pct"/>
            <w:tcBorders>
              <w:top w:val="single" w:sz="8" w:space="0" w:color="auto"/>
              <w:left w:val="nil"/>
              <w:bottom w:val="single" w:sz="8" w:space="0" w:color="auto"/>
              <w:right w:val="single" w:sz="8" w:space="0" w:color="auto"/>
            </w:tcBorders>
            <w:shd w:val="clear" w:color="000000" w:fill="DAEEF3"/>
            <w:noWrap/>
            <w:vAlign w:val="center"/>
            <w:hideMark/>
          </w:tcPr>
          <w:p w14:paraId="59F3B072"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4C4EA0A"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Обозначение</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41537FAA"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Ед. изм.</w:t>
            </w:r>
          </w:p>
        </w:tc>
        <w:tc>
          <w:tcPr>
            <w:tcW w:w="350" w:type="pct"/>
            <w:tcBorders>
              <w:top w:val="single" w:sz="8" w:space="0" w:color="auto"/>
              <w:left w:val="nil"/>
              <w:bottom w:val="single" w:sz="8" w:space="0" w:color="auto"/>
              <w:right w:val="single" w:sz="8" w:space="0" w:color="auto"/>
            </w:tcBorders>
            <w:shd w:val="clear" w:color="000000" w:fill="DAEEF3"/>
            <w:vAlign w:val="center"/>
            <w:hideMark/>
          </w:tcPr>
          <w:p w14:paraId="3B556451" w14:textId="49898EB4"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14" w:type="pct"/>
            <w:tcBorders>
              <w:top w:val="single" w:sz="8" w:space="0" w:color="auto"/>
              <w:left w:val="nil"/>
              <w:bottom w:val="single" w:sz="8" w:space="0" w:color="auto"/>
              <w:right w:val="single" w:sz="8" w:space="0" w:color="auto"/>
            </w:tcBorders>
            <w:shd w:val="clear" w:color="000000" w:fill="DAEEF3"/>
            <w:vAlign w:val="center"/>
            <w:hideMark/>
          </w:tcPr>
          <w:p w14:paraId="55F63CCF" w14:textId="1DA45E6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15" w:type="pct"/>
            <w:tcBorders>
              <w:top w:val="single" w:sz="8" w:space="0" w:color="auto"/>
              <w:left w:val="nil"/>
              <w:bottom w:val="single" w:sz="8" w:space="0" w:color="auto"/>
              <w:right w:val="single" w:sz="8" w:space="0" w:color="auto"/>
            </w:tcBorders>
            <w:shd w:val="clear" w:color="000000" w:fill="DAEEF3"/>
            <w:vAlign w:val="center"/>
            <w:hideMark/>
          </w:tcPr>
          <w:p w14:paraId="6287B2AE" w14:textId="46F4ACC1"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15" w:type="pct"/>
            <w:tcBorders>
              <w:top w:val="single" w:sz="8" w:space="0" w:color="auto"/>
              <w:left w:val="nil"/>
              <w:bottom w:val="single" w:sz="8" w:space="0" w:color="auto"/>
              <w:right w:val="single" w:sz="8" w:space="0" w:color="auto"/>
            </w:tcBorders>
            <w:shd w:val="clear" w:color="000000" w:fill="DAEEF3"/>
            <w:vAlign w:val="center"/>
            <w:hideMark/>
          </w:tcPr>
          <w:p w14:paraId="0ADEA31E" w14:textId="5BC6C763"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15" w:type="pct"/>
            <w:tcBorders>
              <w:top w:val="single" w:sz="8" w:space="0" w:color="auto"/>
              <w:left w:val="nil"/>
              <w:bottom w:val="single" w:sz="8" w:space="0" w:color="auto"/>
              <w:right w:val="single" w:sz="8" w:space="0" w:color="auto"/>
            </w:tcBorders>
            <w:shd w:val="clear" w:color="000000" w:fill="DAEEF3"/>
            <w:vAlign w:val="center"/>
            <w:hideMark/>
          </w:tcPr>
          <w:p w14:paraId="1A246A93" w14:textId="59DB1AE0"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15" w:type="pct"/>
            <w:tcBorders>
              <w:top w:val="single" w:sz="8" w:space="0" w:color="auto"/>
              <w:left w:val="nil"/>
              <w:bottom w:val="single" w:sz="8" w:space="0" w:color="auto"/>
              <w:right w:val="single" w:sz="8" w:space="0" w:color="auto"/>
            </w:tcBorders>
            <w:shd w:val="clear" w:color="000000" w:fill="DAEEF3"/>
            <w:vAlign w:val="center"/>
            <w:hideMark/>
          </w:tcPr>
          <w:p w14:paraId="0219577B" w14:textId="17CD6D76"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15" w:type="pct"/>
            <w:tcBorders>
              <w:top w:val="single" w:sz="8" w:space="0" w:color="auto"/>
              <w:left w:val="nil"/>
              <w:bottom w:val="single" w:sz="8" w:space="0" w:color="auto"/>
              <w:right w:val="single" w:sz="8" w:space="0" w:color="auto"/>
            </w:tcBorders>
            <w:shd w:val="clear" w:color="000000" w:fill="DAEEF3"/>
            <w:vAlign w:val="center"/>
            <w:hideMark/>
          </w:tcPr>
          <w:p w14:paraId="213DC780" w14:textId="25142966"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5A1B4DB8" w14:textId="37646FAD"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648182FA" w14:textId="2B83E83C"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851243" w14:paraId="7D201A89"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D9C5186"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w:t>
            </w:r>
          </w:p>
        </w:tc>
        <w:tc>
          <w:tcPr>
            <w:tcW w:w="1180" w:type="pct"/>
            <w:tcBorders>
              <w:top w:val="nil"/>
              <w:left w:val="nil"/>
              <w:bottom w:val="single" w:sz="8" w:space="0" w:color="auto"/>
              <w:right w:val="single" w:sz="8" w:space="0" w:color="auto"/>
            </w:tcBorders>
            <w:shd w:val="clear" w:color="auto" w:fill="auto"/>
            <w:vAlign w:val="center"/>
            <w:hideMark/>
          </w:tcPr>
          <w:p w14:paraId="70F06F4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52EAACEC"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FF8AC62"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га</w:t>
            </w:r>
          </w:p>
        </w:tc>
        <w:tc>
          <w:tcPr>
            <w:tcW w:w="350" w:type="pct"/>
            <w:tcBorders>
              <w:top w:val="nil"/>
              <w:left w:val="nil"/>
              <w:bottom w:val="single" w:sz="8" w:space="0" w:color="auto"/>
              <w:right w:val="single" w:sz="8" w:space="0" w:color="auto"/>
            </w:tcBorders>
            <w:shd w:val="clear" w:color="auto" w:fill="auto"/>
            <w:noWrap/>
            <w:vAlign w:val="center"/>
            <w:hideMark/>
          </w:tcPr>
          <w:p w14:paraId="51F9EC7D" w14:textId="307A717F"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4" w:type="pct"/>
            <w:tcBorders>
              <w:top w:val="nil"/>
              <w:left w:val="nil"/>
              <w:bottom w:val="single" w:sz="8" w:space="0" w:color="auto"/>
              <w:right w:val="single" w:sz="8" w:space="0" w:color="auto"/>
            </w:tcBorders>
            <w:shd w:val="clear" w:color="auto" w:fill="auto"/>
            <w:noWrap/>
            <w:vAlign w:val="center"/>
            <w:hideMark/>
          </w:tcPr>
          <w:p w14:paraId="7BF25CC9" w14:textId="7202696D"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5" w:type="pct"/>
            <w:tcBorders>
              <w:top w:val="nil"/>
              <w:left w:val="nil"/>
              <w:bottom w:val="single" w:sz="8" w:space="0" w:color="auto"/>
              <w:right w:val="single" w:sz="8" w:space="0" w:color="auto"/>
            </w:tcBorders>
            <w:shd w:val="clear" w:color="auto" w:fill="auto"/>
            <w:noWrap/>
            <w:vAlign w:val="center"/>
            <w:hideMark/>
          </w:tcPr>
          <w:p w14:paraId="1BDE8202" w14:textId="6FDB333D"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5" w:type="pct"/>
            <w:tcBorders>
              <w:top w:val="nil"/>
              <w:left w:val="nil"/>
              <w:bottom w:val="single" w:sz="8" w:space="0" w:color="auto"/>
              <w:right w:val="single" w:sz="8" w:space="0" w:color="auto"/>
            </w:tcBorders>
            <w:shd w:val="clear" w:color="auto" w:fill="auto"/>
            <w:noWrap/>
            <w:vAlign w:val="center"/>
            <w:hideMark/>
          </w:tcPr>
          <w:p w14:paraId="422E4B49" w14:textId="6C2C6F66"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5" w:type="pct"/>
            <w:tcBorders>
              <w:top w:val="nil"/>
              <w:left w:val="nil"/>
              <w:bottom w:val="single" w:sz="8" w:space="0" w:color="auto"/>
              <w:right w:val="single" w:sz="8" w:space="0" w:color="auto"/>
            </w:tcBorders>
            <w:shd w:val="clear" w:color="auto" w:fill="auto"/>
            <w:noWrap/>
            <w:vAlign w:val="center"/>
            <w:hideMark/>
          </w:tcPr>
          <w:p w14:paraId="050B1115" w14:textId="34EF82F7"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5" w:type="pct"/>
            <w:tcBorders>
              <w:top w:val="nil"/>
              <w:left w:val="nil"/>
              <w:bottom w:val="single" w:sz="8" w:space="0" w:color="auto"/>
              <w:right w:val="single" w:sz="8" w:space="0" w:color="auto"/>
            </w:tcBorders>
            <w:shd w:val="clear" w:color="auto" w:fill="auto"/>
            <w:noWrap/>
            <w:vAlign w:val="center"/>
            <w:hideMark/>
          </w:tcPr>
          <w:p w14:paraId="149AF2C7" w14:textId="402CBAB7" w:rsidR="00851243" w:rsidRDefault="00851243" w:rsidP="00851243">
            <w:pPr>
              <w:jc w:val="center"/>
              <w:rPr>
                <w:rFonts w:ascii="Arial" w:hAnsi="Arial" w:cs="Arial"/>
                <w:color w:val="000000"/>
                <w:sz w:val="20"/>
                <w:szCs w:val="20"/>
              </w:rPr>
            </w:pPr>
            <w:r>
              <w:rPr>
                <w:rFonts w:ascii="Arial" w:hAnsi="Arial" w:cs="Arial"/>
                <w:color w:val="000000"/>
                <w:sz w:val="20"/>
                <w:szCs w:val="20"/>
              </w:rPr>
              <w:t>274,00</w:t>
            </w:r>
          </w:p>
        </w:tc>
        <w:tc>
          <w:tcPr>
            <w:tcW w:w="315" w:type="pct"/>
            <w:tcBorders>
              <w:top w:val="nil"/>
              <w:left w:val="nil"/>
              <w:bottom w:val="single" w:sz="8" w:space="0" w:color="auto"/>
              <w:right w:val="single" w:sz="8" w:space="0" w:color="auto"/>
            </w:tcBorders>
            <w:shd w:val="clear" w:color="auto" w:fill="auto"/>
            <w:noWrap/>
            <w:vAlign w:val="center"/>
            <w:hideMark/>
          </w:tcPr>
          <w:p w14:paraId="17606CD9" w14:textId="23B0BAE4" w:rsidR="00851243" w:rsidRDefault="00851243" w:rsidP="00851243">
            <w:pPr>
              <w:jc w:val="center"/>
              <w:rPr>
                <w:rFonts w:ascii="Arial" w:hAnsi="Arial" w:cs="Arial"/>
                <w:color w:val="000000"/>
                <w:sz w:val="20"/>
                <w:szCs w:val="20"/>
              </w:rPr>
            </w:pPr>
            <w:r>
              <w:rPr>
                <w:rFonts w:ascii="Arial" w:hAnsi="Arial" w:cs="Arial"/>
                <w:color w:val="000000"/>
                <w:sz w:val="20"/>
                <w:szCs w:val="20"/>
              </w:rPr>
              <w:t>278,00</w:t>
            </w:r>
          </w:p>
        </w:tc>
        <w:tc>
          <w:tcPr>
            <w:tcW w:w="326" w:type="pct"/>
            <w:tcBorders>
              <w:top w:val="nil"/>
              <w:left w:val="nil"/>
              <w:bottom w:val="single" w:sz="8" w:space="0" w:color="auto"/>
              <w:right w:val="single" w:sz="8" w:space="0" w:color="auto"/>
            </w:tcBorders>
            <w:shd w:val="clear" w:color="auto" w:fill="auto"/>
            <w:noWrap/>
            <w:vAlign w:val="center"/>
            <w:hideMark/>
          </w:tcPr>
          <w:p w14:paraId="693C8F48" w14:textId="387A0BBA" w:rsidR="00851243" w:rsidRDefault="00851243" w:rsidP="00851243">
            <w:pPr>
              <w:jc w:val="center"/>
              <w:rPr>
                <w:rFonts w:ascii="Arial" w:hAnsi="Arial" w:cs="Arial"/>
                <w:color w:val="000000"/>
                <w:sz w:val="20"/>
                <w:szCs w:val="20"/>
              </w:rPr>
            </w:pPr>
            <w:r>
              <w:rPr>
                <w:rFonts w:ascii="Arial" w:hAnsi="Arial" w:cs="Arial"/>
                <w:color w:val="000000"/>
                <w:sz w:val="20"/>
                <w:szCs w:val="20"/>
              </w:rPr>
              <w:t>278,00</w:t>
            </w:r>
          </w:p>
        </w:tc>
        <w:tc>
          <w:tcPr>
            <w:tcW w:w="326" w:type="pct"/>
            <w:tcBorders>
              <w:top w:val="nil"/>
              <w:left w:val="nil"/>
              <w:bottom w:val="single" w:sz="8" w:space="0" w:color="auto"/>
              <w:right w:val="single" w:sz="8" w:space="0" w:color="auto"/>
            </w:tcBorders>
            <w:shd w:val="clear" w:color="auto" w:fill="auto"/>
            <w:noWrap/>
            <w:vAlign w:val="center"/>
            <w:hideMark/>
          </w:tcPr>
          <w:p w14:paraId="53519DD0" w14:textId="2C691925" w:rsidR="00851243" w:rsidRDefault="00851243" w:rsidP="00851243">
            <w:pPr>
              <w:jc w:val="center"/>
              <w:rPr>
                <w:rFonts w:ascii="Arial" w:hAnsi="Arial" w:cs="Arial"/>
                <w:color w:val="000000"/>
                <w:sz w:val="20"/>
                <w:szCs w:val="20"/>
              </w:rPr>
            </w:pPr>
            <w:r>
              <w:rPr>
                <w:rFonts w:ascii="Arial" w:hAnsi="Arial" w:cs="Arial"/>
                <w:color w:val="000000"/>
                <w:sz w:val="20"/>
                <w:szCs w:val="20"/>
              </w:rPr>
              <w:t>278,00</w:t>
            </w:r>
          </w:p>
        </w:tc>
      </w:tr>
      <w:tr w:rsidR="00851243" w14:paraId="2D9D0AFC"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3A7022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2</w:t>
            </w:r>
          </w:p>
        </w:tc>
        <w:tc>
          <w:tcPr>
            <w:tcW w:w="1180" w:type="pct"/>
            <w:tcBorders>
              <w:top w:val="nil"/>
              <w:left w:val="nil"/>
              <w:bottom w:val="single" w:sz="8" w:space="0" w:color="auto"/>
              <w:right w:val="single" w:sz="8" w:space="0" w:color="auto"/>
            </w:tcBorders>
            <w:shd w:val="clear" w:color="auto" w:fill="auto"/>
            <w:vAlign w:val="center"/>
            <w:hideMark/>
          </w:tcPr>
          <w:p w14:paraId="4909E90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1C3DBC76"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0773CB92"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чел</w:t>
            </w:r>
          </w:p>
        </w:tc>
        <w:tc>
          <w:tcPr>
            <w:tcW w:w="350" w:type="pct"/>
            <w:tcBorders>
              <w:top w:val="nil"/>
              <w:left w:val="nil"/>
              <w:bottom w:val="single" w:sz="8" w:space="0" w:color="auto"/>
              <w:right w:val="single" w:sz="8" w:space="0" w:color="auto"/>
            </w:tcBorders>
            <w:shd w:val="clear" w:color="auto" w:fill="auto"/>
            <w:noWrap/>
            <w:vAlign w:val="center"/>
            <w:hideMark/>
          </w:tcPr>
          <w:p w14:paraId="00554535" w14:textId="2C6B9A7A" w:rsidR="00851243" w:rsidRDefault="00851243" w:rsidP="00851243">
            <w:pPr>
              <w:jc w:val="center"/>
              <w:rPr>
                <w:rFonts w:ascii="Arial" w:hAnsi="Arial" w:cs="Arial"/>
                <w:color w:val="000000"/>
                <w:sz w:val="20"/>
                <w:szCs w:val="20"/>
              </w:rPr>
            </w:pPr>
            <w:r>
              <w:rPr>
                <w:rFonts w:ascii="Arial" w:hAnsi="Arial" w:cs="Arial"/>
                <w:color w:val="000000"/>
                <w:sz w:val="20"/>
                <w:szCs w:val="20"/>
              </w:rPr>
              <w:t>24,5</w:t>
            </w:r>
          </w:p>
        </w:tc>
        <w:tc>
          <w:tcPr>
            <w:tcW w:w="314" w:type="pct"/>
            <w:tcBorders>
              <w:top w:val="nil"/>
              <w:left w:val="nil"/>
              <w:bottom w:val="single" w:sz="8" w:space="0" w:color="auto"/>
              <w:right w:val="single" w:sz="8" w:space="0" w:color="auto"/>
            </w:tcBorders>
            <w:shd w:val="clear" w:color="auto" w:fill="auto"/>
            <w:noWrap/>
            <w:vAlign w:val="center"/>
            <w:hideMark/>
          </w:tcPr>
          <w:p w14:paraId="624CB953" w14:textId="47B3E792" w:rsidR="00851243" w:rsidRDefault="00851243" w:rsidP="00851243">
            <w:pPr>
              <w:jc w:val="center"/>
              <w:rPr>
                <w:rFonts w:ascii="Arial" w:hAnsi="Arial" w:cs="Arial"/>
                <w:color w:val="000000"/>
                <w:sz w:val="20"/>
                <w:szCs w:val="20"/>
              </w:rPr>
            </w:pPr>
            <w:r>
              <w:rPr>
                <w:rFonts w:ascii="Arial" w:hAnsi="Arial" w:cs="Arial"/>
                <w:color w:val="000000"/>
                <w:sz w:val="20"/>
                <w:szCs w:val="20"/>
              </w:rPr>
              <w:t>24,7</w:t>
            </w:r>
          </w:p>
        </w:tc>
        <w:tc>
          <w:tcPr>
            <w:tcW w:w="315" w:type="pct"/>
            <w:tcBorders>
              <w:top w:val="nil"/>
              <w:left w:val="nil"/>
              <w:bottom w:val="single" w:sz="8" w:space="0" w:color="auto"/>
              <w:right w:val="single" w:sz="8" w:space="0" w:color="auto"/>
            </w:tcBorders>
            <w:shd w:val="clear" w:color="auto" w:fill="auto"/>
            <w:noWrap/>
            <w:vAlign w:val="center"/>
            <w:hideMark/>
          </w:tcPr>
          <w:p w14:paraId="346E9266" w14:textId="1755A1D7" w:rsidR="00851243" w:rsidRDefault="00851243" w:rsidP="00851243">
            <w:pPr>
              <w:jc w:val="center"/>
              <w:rPr>
                <w:rFonts w:ascii="Arial" w:hAnsi="Arial" w:cs="Arial"/>
                <w:color w:val="000000"/>
                <w:sz w:val="20"/>
                <w:szCs w:val="20"/>
              </w:rPr>
            </w:pPr>
            <w:r>
              <w:rPr>
                <w:rFonts w:ascii="Arial" w:hAnsi="Arial" w:cs="Arial"/>
                <w:color w:val="000000"/>
                <w:sz w:val="20"/>
                <w:szCs w:val="20"/>
              </w:rPr>
              <w:t>25,6</w:t>
            </w:r>
          </w:p>
        </w:tc>
        <w:tc>
          <w:tcPr>
            <w:tcW w:w="315" w:type="pct"/>
            <w:tcBorders>
              <w:top w:val="nil"/>
              <w:left w:val="nil"/>
              <w:bottom w:val="single" w:sz="8" w:space="0" w:color="auto"/>
              <w:right w:val="single" w:sz="8" w:space="0" w:color="auto"/>
            </w:tcBorders>
            <w:shd w:val="clear" w:color="auto" w:fill="auto"/>
            <w:noWrap/>
            <w:vAlign w:val="center"/>
            <w:hideMark/>
          </w:tcPr>
          <w:p w14:paraId="10F334D7" w14:textId="51C1C785" w:rsidR="00851243" w:rsidRDefault="00851243" w:rsidP="00851243">
            <w:pPr>
              <w:jc w:val="center"/>
              <w:rPr>
                <w:rFonts w:ascii="Arial" w:hAnsi="Arial" w:cs="Arial"/>
                <w:color w:val="000000"/>
                <w:sz w:val="20"/>
                <w:szCs w:val="20"/>
              </w:rPr>
            </w:pPr>
            <w:r>
              <w:rPr>
                <w:rFonts w:ascii="Arial" w:hAnsi="Arial" w:cs="Arial"/>
                <w:color w:val="000000"/>
                <w:sz w:val="20"/>
                <w:szCs w:val="20"/>
              </w:rPr>
              <w:t>26,0</w:t>
            </w:r>
          </w:p>
        </w:tc>
        <w:tc>
          <w:tcPr>
            <w:tcW w:w="315" w:type="pct"/>
            <w:tcBorders>
              <w:top w:val="nil"/>
              <w:left w:val="nil"/>
              <w:bottom w:val="single" w:sz="8" w:space="0" w:color="auto"/>
              <w:right w:val="single" w:sz="8" w:space="0" w:color="auto"/>
            </w:tcBorders>
            <w:shd w:val="clear" w:color="auto" w:fill="auto"/>
            <w:noWrap/>
            <w:vAlign w:val="center"/>
            <w:hideMark/>
          </w:tcPr>
          <w:p w14:paraId="5D3ED127" w14:textId="0ED56A88" w:rsidR="00851243" w:rsidRDefault="00851243" w:rsidP="00851243">
            <w:pPr>
              <w:jc w:val="center"/>
              <w:rPr>
                <w:rFonts w:ascii="Arial" w:hAnsi="Arial" w:cs="Arial"/>
                <w:color w:val="000000"/>
                <w:sz w:val="20"/>
                <w:szCs w:val="20"/>
              </w:rPr>
            </w:pPr>
            <w:r>
              <w:rPr>
                <w:rFonts w:ascii="Arial" w:hAnsi="Arial" w:cs="Arial"/>
                <w:color w:val="000000"/>
                <w:sz w:val="20"/>
                <w:szCs w:val="20"/>
              </w:rPr>
              <w:t>26,0</w:t>
            </w:r>
          </w:p>
        </w:tc>
        <w:tc>
          <w:tcPr>
            <w:tcW w:w="315" w:type="pct"/>
            <w:tcBorders>
              <w:top w:val="nil"/>
              <w:left w:val="nil"/>
              <w:bottom w:val="single" w:sz="8" w:space="0" w:color="auto"/>
              <w:right w:val="single" w:sz="8" w:space="0" w:color="auto"/>
            </w:tcBorders>
            <w:shd w:val="clear" w:color="auto" w:fill="auto"/>
            <w:noWrap/>
            <w:vAlign w:val="center"/>
            <w:hideMark/>
          </w:tcPr>
          <w:p w14:paraId="4DEAB616" w14:textId="2CA38F41" w:rsidR="00851243" w:rsidRDefault="00851243" w:rsidP="00851243">
            <w:pPr>
              <w:jc w:val="center"/>
              <w:rPr>
                <w:rFonts w:ascii="Arial" w:hAnsi="Arial" w:cs="Arial"/>
                <w:color w:val="000000"/>
                <w:sz w:val="20"/>
                <w:szCs w:val="20"/>
              </w:rPr>
            </w:pPr>
            <w:r>
              <w:rPr>
                <w:rFonts w:ascii="Arial" w:hAnsi="Arial" w:cs="Arial"/>
                <w:color w:val="000000"/>
                <w:sz w:val="20"/>
                <w:szCs w:val="20"/>
              </w:rPr>
              <w:t>26,4</w:t>
            </w:r>
          </w:p>
        </w:tc>
        <w:tc>
          <w:tcPr>
            <w:tcW w:w="315" w:type="pct"/>
            <w:tcBorders>
              <w:top w:val="nil"/>
              <w:left w:val="nil"/>
              <w:bottom w:val="single" w:sz="8" w:space="0" w:color="auto"/>
              <w:right w:val="single" w:sz="8" w:space="0" w:color="auto"/>
            </w:tcBorders>
            <w:shd w:val="clear" w:color="auto" w:fill="auto"/>
            <w:noWrap/>
            <w:vAlign w:val="center"/>
            <w:hideMark/>
          </w:tcPr>
          <w:p w14:paraId="40583991" w14:textId="48A4ADDE" w:rsidR="00851243" w:rsidRDefault="00851243" w:rsidP="00851243">
            <w:pPr>
              <w:jc w:val="center"/>
              <w:rPr>
                <w:rFonts w:ascii="Arial" w:hAnsi="Arial" w:cs="Arial"/>
                <w:color w:val="000000"/>
                <w:sz w:val="20"/>
                <w:szCs w:val="20"/>
              </w:rPr>
            </w:pPr>
            <w:r>
              <w:rPr>
                <w:rFonts w:ascii="Arial" w:hAnsi="Arial" w:cs="Arial"/>
                <w:color w:val="000000"/>
                <w:sz w:val="20"/>
                <w:szCs w:val="20"/>
              </w:rPr>
              <w:t>27,1</w:t>
            </w:r>
          </w:p>
        </w:tc>
        <w:tc>
          <w:tcPr>
            <w:tcW w:w="326" w:type="pct"/>
            <w:tcBorders>
              <w:top w:val="nil"/>
              <w:left w:val="nil"/>
              <w:bottom w:val="single" w:sz="8" w:space="0" w:color="auto"/>
              <w:right w:val="single" w:sz="8" w:space="0" w:color="auto"/>
            </w:tcBorders>
            <w:shd w:val="clear" w:color="auto" w:fill="auto"/>
            <w:noWrap/>
            <w:vAlign w:val="center"/>
            <w:hideMark/>
          </w:tcPr>
          <w:p w14:paraId="13A545C5" w14:textId="032B4A28" w:rsidR="00851243" w:rsidRDefault="00851243" w:rsidP="00851243">
            <w:pPr>
              <w:jc w:val="center"/>
              <w:rPr>
                <w:rFonts w:ascii="Arial" w:hAnsi="Arial" w:cs="Arial"/>
                <w:color w:val="000000"/>
                <w:sz w:val="20"/>
                <w:szCs w:val="20"/>
              </w:rPr>
            </w:pPr>
            <w:r>
              <w:rPr>
                <w:rFonts w:ascii="Arial" w:hAnsi="Arial" w:cs="Arial"/>
                <w:color w:val="000000"/>
                <w:sz w:val="20"/>
                <w:szCs w:val="20"/>
              </w:rPr>
              <w:t>28,8</w:t>
            </w:r>
          </w:p>
        </w:tc>
        <w:tc>
          <w:tcPr>
            <w:tcW w:w="326" w:type="pct"/>
            <w:tcBorders>
              <w:top w:val="nil"/>
              <w:left w:val="nil"/>
              <w:bottom w:val="single" w:sz="8" w:space="0" w:color="auto"/>
              <w:right w:val="single" w:sz="8" w:space="0" w:color="auto"/>
            </w:tcBorders>
            <w:shd w:val="clear" w:color="auto" w:fill="auto"/>
            <w:noWrap/>
            <w:vAlign w:val="center"/>
            <w:hideMark/>
          </w:tcPr>
          <w:p w14:paraId="46726517" w14:textId="5E39758A" w:rsidR="00851243" w:rsidRDefault="00851243" w:rsidP="00851243">
            <w:pPr>
              <w:jc w:val="center"/>
              <w:rPr>
                <w:rFonts w:ascii="Arial" w:hAnsi="Arial" w:cs="Arial"/>
                <w:color w:val="000000"/>
                <w:sz w:val="20"/>
                <w:szCs w:val="20"/>
              </w:rPr>
            </w:pPr>
            <w:r>
              <w:rPr>
                <w:rFonts w:ascii="Arial" w:hAnsi="Arial" w:cs="Arial"/>
                <w:color w:val="000000"/>
                <w:sz w:val="20"/>
                <w:szCs w:val="20"/>
              </w:rPr>
              <w:t>30,3</w:t>
            </w:r>
          </w:p>
        </w:tc>
      </w:tr>
      <w:tr w:rsidR="00851243" w14:paraId="2F07B0B5"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CBB210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3</w:t>
            </w:r>
          </w:p>
        </w:tc>
        <w:tc>
          <w:tcPr>
            <w:tcW w:w="1180" w:type="pct"/>
            <w:tcBorders>
              <w:top w:val="nil"/>
              <w:left w:val="nil"/>
              <w:bottom w:val="single" w:sz="8" w:space="0" w:color="auto"/>
              <w:right w:val="single" w:sz="8" w:space="0" w:color="auto"/>
            </w:tcBorders>
            <w:shd w:val="clear" w:color="auto" w:fill="auto"/>
            <w:vAlign w:val="center"/>
            <w:hideMark/>
          </w:tcPr>
          <w:p w14:paraId="31EF5F0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471CE2F6"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A3BCE4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м²</w:t>
            </w:r>
          </w:p>
        </w:tc>
        <w:tc>
          <w:tcPr>
            <w:tcW w:w="350" w:type="pct"/>
            <w:tcBorders>
              <w:top w:val="nil"/>
              <w:left w:val="nil"/>
              <w:bottom w:val="single" w:sz="8" w:space="0" w:color="auto"/>
              <w:right w:val="single" w:sz="8" w:space="0" w:color="auto"/>
            </w:tcBorders>
            <w:shd w:val="clear" w:color="auto" w:fill="auto"/>
            <w:noWrap/>
            <w:vAlign w:val="center"/>
            <w:hideMark/>
          </w:tcPr>
          <w:p w14:paraId="236594F9" w14:textId="45A49186" w:rsidR="00851243" w:rsidRDefault="00851243" w:rsidP="00851243">
            <w:pPr>
              <w:jc w:val="center"/>
              <w:rPr>
                <w:rFonts w:ascii="Arial" w:hAnsi="Arial" w:cs="Arial"/>
                <w:color w:val="000000"/>
                <w:sz w:val="20"/>
                <w:szCs w:val="20"/>
              </w:rPr>
            </w:pPr>
            <w:r>
              <w:rPr>
                <w:rFonts w:ascii="Arial" w:hAnsi="Arial" w:cs="Arial"/>
                <w:color w:val="000000"/>
                <w:sz w:val="20"/>
                <w:szCs w:val="20"/>
              </w:rPr>
              <w:t>836,16</w:t>
            </w:r>
          </w:p>
        </w:tc>
        <w:tc>
          <w:tcPr>
            <w:tcW w:w="314" w:type="pct"/>
            <w:tcBorders>
              <w:top w:val="nil"/>
              <w:left w:val="nil"/>
              <w:bottom w:val="single" w:sz="8" w:space="0" w:color="auto"/>
              <w:right w:val="single" w:sz="8" w:space="0" w:color="auto"/>
            </w:tcBorders>
            <w:shd w:val="clear" w:color="auto" w:fill="auto"/>
            <w:noWrap/>
            <w:vAlign w:val="center"/>
            <w:hideMark/>
          </w:tcPr>
          <w:p w14:paraId="0B10CEC1" w14:textId="3397670B" w:rsidR="00851243" w:rsidRDefault="00851243" w:rsidP="00851243">
            <w:pPr>
              <w:jc w:val="center"/>
              <w:rPr>
                <w:rFonts w:ascii="Arial" w:hAnsi="Arial" w:cs="Arial"/>
                <w:color w:val="000000"/>
                <w:sz w:val="20"/>
                <w:szCs w:val="20"/>
              </w:rPr>
            </w:pPr>
            <w:r>
              <w:rPr>
                <w:rFonts w:ascii="Arial" w:hAnsi="Arial" w:cs="Arial"/>
                <w:color w:val="000000"/>
                <w:sz w:val="20"/>
                <w:szCs w:val="20"/>
              </w:rPr>
              <w:t>852,99</w:t>
            </w:r>
          </w:p>
        </w:tc>
        <w:tc>
          <w:tcPr>
            <w:tcW w:w="315" w:type="pct"/>
            <w:tcBorders>
              <w:top w:val="nil"/>
              <w:left w:val="nil"/>
              <w:bottom w:val="single" w:sz="8" w:space="0" w:color="auto"/>
              <w:right w:val="single" w:sz="8" w:space="0" w:color="auto"/>
            </w:tcBorders>
            <w:shd w:val="clear" w:color="auto" w:fill="auto"/>
            <w:noWrap/>
            <w:vAlign w:val="center"/>
            <w:hideMark/>
          </w:tcPr>
          <w:p w14:paraId="1ED881BB" w14:textId="3807E77C" w:rsidR="00851243" w:rsidRDefault="00851243" w:rsidP="00851243">
            <w:pPr>
              <w:jc w:val="center"/>
              <w:rPr>
                <w:rFonts w:ascii="Arial" w:hAnsi="Arial" w:cs="Arial"/>
                <w:color w:val="000000"/>
                <w:sz w:val="20"/>
                <w:szCs w:val="20"/>
              </w:rPr>
            </w:pPr>
            <w:r>
              <w:rPr>
                <w:rFonts w:ascii="Arial" w:hAnsi="Arial" w:cs="Arial"/>
                <w:color w:val="000000"/>
                <w:sz w:val="20"/>
                <w:szCs w:val="20"/>
              </w:rPr>
              <w:t>879,32</w:t>
            </w:r>
          </w:p>
        </w:tc>
        <w:tc>
          <w:tcPr>
            <w:tcW w:w="315" w:type="pct"/>
            <w:tcBorders>
              <w:top w:val="nil"/>
              <w:left w:val="nil"/>
              <w:bottom w:val="single" w:sz="8" w:space="0" w:color="auto"/>
              <w:right w:val="single" w:sz="8" w:space="0" w:color="auto"/>
            </w:tcBorders>
            <w:shd w:val="clear" w:color="auto" w:fill="auto"/>
            <w:noWrap/>
            <w:vAlign w:val="center"/>
            <w:hideMark/>
          </w:tcPr>
          <w:p w14:paraId="72F59E93" w14:textId="4AFDFE89" w:rsidR="00851243" w:rsidRDefault="00851243" w:rsidP="00851243">
            <w:pPr>
              <w:jc w:val="center"/>
              <w:rPr>
                <w:rFonts w:ascii="Arial" w:hAnsi="Arial" w:cs="Arial"/>
                <w:color w:val="000000"/>
                <w:sz w:val="20"/>
                <w:szCs w:val="20"/>
              </w:rPr>
            </w:pPr>
            <w:r>
              <w:rPr>
                <w:rFonts w:ascii="Arial" w:hAnsi="Arial" w:cs="Arial"/>
                <w:color w:val="000000"/>
                <w:sz w:val="20"/>
                <w:szCs w:val="20"/>
              </w:rPr>
              <w:t>891,80</w:t>
            </w:r>
          </w:p>
        </w:tc>
        <w:tc>
          <w:tcPr>
            <w:tcW w:w="315" w:type="pct"/>
            <w:tcBorders>
              <w:top w:val="nil"/>
              <w:left w:val="nil"/>
              <w:bottom w:val="single" w:sz="8" w:space="0" w:color="auto"/>
              <w:right w:val="single" w:sz="8" w:space="0" w:color="auto"/>
            </w:tcBorders>
            <w:shd w:val="clear" w:color="auto" w:fill="auto"/>
            <w:noWrap/>
            <w:vAlign w:val="center"/>
            <w:hideMark/>
          </w:tcPr>
          <w:p w14:paraId="53D15DB8" w14:textId="5332569E" w:rsidR="00851243" w:rsidRDefault="00851243" w:rsidP="00851243">
            <w:pPr>
              <w:jc w:val="center"/>
              <w:rPr>
                <w:rFonts w:ascii="Arial" w:hAnsi="Arial" w:cs="Arial"/>
                <w:color w:val="000000"/>
                <w:sz w:val="20"/>
                <w:szCs w:val="20"/>
              </w:rPr>
            </w:pPr>
            <w:r>
              <w:rPr>
                <w:rFonts w:ascii="Arial" w:hAnsi="Arial" w:cs="Arial"/>
                <w:color w:val="000000"/>
                <w:sz w:val="20"/>
                <w:szCs w:val="20"/>
              </w:rPr>
              <w:t>880,78</w:t>
            </w:r>
          </w:p>
        </w:tc>
        <w:tc>
          <w:tcPr>
            <w:tcW w:w="315" w:type="pct"/>
            <w:tcBorders>
              <w:top w:val="nil"/>
              <w:left w:val="nil"/>
              <w:bottom w:val="single" w:sz="8" w:space="0" w:color="auto"/>
              <w:right w:val="single" w:sz="8" w:space="0" w:color="auto"/>
            </w:tcBorders>
            <w:shd w:val="clear" w:color="auto" w:fill="auto"/>
            <w:noWrap/>
            <w:vAlign w:val="center"/>
            <w:hideMark/>
          </w:tcPr>
          <w:p w14:paraId="22054079" w14:textId="0BB8AC32" w:rsidR="00851243" w:rsidRDefault="00851243" w:rsidP="00851243">
            <w:pPr>
              <w:jc w:val="center"/>
              <w:rPr>
                <w:rFonts w:ascii="Arial" w:hAnsi="Arial" w:cs="Arial"/>
                <w:color w:val="000000"/>
                <w:sz w:val="20"/>
                <w:szCs w:val="20"/>
              </w:rPr>
            </w:pPr>
            <w:r>
              <w:rPr>
                <w:rFonts w:ascii="Arial" w:hAnsi="Arial" w:cs="Arial"/>
                <w:color w:val="000000"/>
                <w:sz w:val="20"/>
                <w:szCs w:val="20"/>
              </w:rPr>
              <w:t>880,78</w:t>
            </w:r>
          </w:p>
        </w:tc>
        <w:tc>
          <w:tcPr>
            <w:tcW w:w="315" w:type="pct"/>
            <w:tcBorders>
              <w:top w:val="nil"/>
              <w:left w:val="nil"/>
              <w:bottom w:val="single" w:sz="8" w:space="0" w:color="auto"/>
              <w:right w:val="single" w:sz="8" w:space="0" w:color="auto"/>
            </w:tcBorders>
            <w:shd w:val="clear" w:color="auto" w:fill="auto"/>
            <w:noWrap/>
            <w:vAlign w:val="center"/>
            <w:hideMark/>
          </w:tcPr>
          <w:p w14:paraId="3E8739A0" w14:textId="4EED4790" w:rsidR="00851243" w:rsidRDefault="00851243" w:rsidP="00851243">
            <w:pPr>
              <w:jc w:val="center"/>
              <w:rPr>
                <w:rFonts w:ascii="Arial" w:hAnsi="Arial" w:cs="Arial"/>
                <w:color w:val="000000"/>
                <w:sz w:val="20"/>
                <w:szCs w:val="20"/>
              </w:rPr>
            </w:pPr>
            <w:r>
              <w:rPr>
                <w:rFonts w:ascii="Arial" w:hAnsi="Arial" w:cs="Arial"/>
                <w:color w:val="000000"/>
                <w:sz w:val="20"/>
                <w:szCs w:val="20"/>
              </w:rPr>
              <w:t>953,16</w:t>
            </w:r>
          </w:p>
        </w:tc>
        <w:tc>
          <w:tcPr>
            <w:tcW w:w="326" w:type="pct"/>
            <w:tcBorders>
              <w:top w:val="nil"/>
              <w:left w:val="nil"/>
              <w:bottom w:val="single" w:sz="8" w:space="0" w:color="auto"/>
              <w:right w:val="single" w:sz="8" w:space="0" w:color="auto"/>
            </w:tcBorders>
            <w:shd w:val="clear" w:color="auto" w:fill="auto"/>
            <w:noWrap/>
            <w:vAlign w:val="center"/>
            <w:hideMark/>
          </w:tcPr>
          <w:p w14:paraId="64BA7688" w14:textId="30083135" w:rsidR="00851243" w:rsidRDefault="00851243" w:rsidP="00851243">
            <w:pPr>
              <w:jc w:val="center"/>
              <w:rPr>
                <w:rFonts w:ascii="Arial" w:hAnsi="Arial" w:cs="Arial"/>
                <w:color w:val="000000"/>
                <w:sz w:val="20"/>
                <w:szCs w:val="20"/>
              </w:rPr>
            </w:pPr>
            <w:r>
              <w:rPr>
                <w:rFonts w:ascii="Arial" w:hAnsi="Arial" w:cs="Arial"/>
                <w:color w:val="000000"/>
                <w:sz w:val="20"/>
                <w:szCs w:val="20"/>
              </w:rPr>
              <w:t>1 089,94</w:t>
            </w:r>
          </w:p>
        </w:tc>
        <w:tc>
          <w:tcPr>
            <w:tcW w:w="326" w:type="pct"/>
            <w:tcBorders>
              <w:top w:val="nil"/>
              <w:left w:val="nil"/>
              <w:bottom w:val="single" w:sz="8" w:space="0" w:color="auto"/>
              <w:right w:val="single" w:sz="8" w:space="0" w:color="auto"/>
            </w:tcBorders>
            <w:shd w:val="clear" w:color="auto" w:fill="auto"/>
            <w:noWrap/>
            <w:vAlign w:val="center"/>
            <w:hideMark/>
          </w:tcPr>
          <w:p w14:paraId="60621D37" w14:textId="55005491" w:rsidR="00851243" w:rsidRDefault="00851243" w:rsidP="00851243">
            <w:pPr>
              <w:jc w:val="center"/>
              <w:rPr>
                <w:rFonts w:ascii="Arial" w:hAnsi="Arial" w:cs="Arial"/>
                <w:color w:val="000000"/>
                <w:sz w:val="20"/>
                <w:szCs w:val="20"/>
              </w:rPr>
            </w:pPr>
            <w:r>
              <w:rPr>
                <w:rFonts w:ascii="Arial" w:hAnsi="Arial" w:cs="Arial"/>
                <w:color w:val="000000"/>
                <w:sz w:val="20"/>
                <w:szCs w:val="20"/>
              </w:rPr>
              <w:t>1 204,15</w:t>
            </w:r>
          </w:p>
        </w:tc>
      </w:tr>
      <w:tr w:rsidR="00851243" w14:paraId="1DF77F85"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512CE8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4</w:t>
            </w:r>
          </w:p>
        </w:tc>
        <w:tc>
          <w:tcPr>
            <w:tcW w:w="1180" w:type="pct"/>
            <w:tcBorders>
              <w:top w:val="nil"/>
              <w:left w:val="nil"/>
              <w:bottom w:val="single" w:sz="8" w:space="0" w:color="auto"/>
              <w:right w:val="single" w:sz="8" w:space="0" w:color="auto"/>
            </w:tcBorders>
            <w:shd w:val="clear" w:color="auto" w:fill="auto"/>
            <w:vAlign w:val="center"/>
            <w:hideMark/>
          </w:tcPr>
          <w:p w14:paraId="4D8A8C9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573FDAB0"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7B5725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м²</w:t>
            </w:r>
          </w:p>
        </w:tc>
        <w:tc>
          <w:tcPr>
            <w:tcW w:w="350" w:type="pct"/>
            <w:tcBorders>
              <w:top w:val="nil"/>
              <w:left w:val="nil"/>
              <w:bottom w:val="single" w:sz="8" w:space="0" w:color="auto"/>
              <w:right w:val="single" w:sz="8" w:space="0" w:color="auto"/>
            </w:tcBorders>
            <w:shd w:val="clear" w:color="auto" w:fill="auto"/>
            <w:noWrap/>
            <w:vAlign w:val="center"/>
            <w:hideMark/>
          </w:tcPr>
          <w:p w14:paraId="16F17796" w14:textId="43C56565" w:rsidR="00851243" w:rsidRDefault="00851243" w:rsidP="00851243">
            <w:pPr>
              <w:jc w:val="center"/>
              <w:rPr>
                <w:rFonts w:ascii="Arial" w:hAnsi="Arial" w:cs="Arial"/>
                <w:color w:val="000000"/>
                <w:sz w:val="20"/>
                <w:szCs w:val="20"/>
              </w:rPr>
            </w:pPr>
            <w:r>
              <w:rPr>
                <w:rFonts w:ascii="Arial" w:hAnsi="Arial" w:cs="Arial"/>
                <w:color w:val="000000"/>
                <w:sz w:val="20"/>
                <w:szCs w:val="20"/>
              </w:rPr>
              <w:t>649,32</w:t>
            </w:r>
          </w:p>
        </w:tc>
        <w:tc>
          <w:tcPr>
            <w:tcW w:w="314" w:type="pct"/>
            <w:tcBorders>
              <w:top w:val="nil"/>
              <w:left w:val="nil"/>
              <w:bottom w:val="single" w:sz="8" w:space="0" w:color="auto"/>
              <w:right w:val="single" w:sz="8" w:space="0" w:color="auto"/>
            </w:tcBorders>
            <w:shd w:val="clear" w:color="auto" w:fill="auto"/>
            <w:noWrap/>
            <w:vAlign w:val="center"/>
            <w:hideMark/>
          </w:tcPr>
          <w:p w14:paraId="48857D80" w14:textId="69B0FB86" w:rsidR="00851243" w:rsidRDefault="00851243" w:rsidP="00851243">
            <w:pPr>
              <w:jc w:val="center"/>
              <w:rPr>
                <w:rFonts w:ascii="Arial" w:hAnsi="Arial" w:cs="Arial"/>
                <w:color w:val="000000"/>
                <w:sz w:val="20"/>
                <w:szCs w:val="20"/>
              </w:rPr>
            </w:pPr>
            <w:r>
              <w:rPr>
                <w:rFonts w:ascii="Arial" w:hAnsi="Arial" w:cs="Arial"/>
                <w:color w:val="000000"/>
                <w:sz w:val="20"/>
                <w:szCs w:val="20"/>
              </w:rPr>
              <w:t>659,27</w:t>
            </w:r>
          </w:p>
        </w:tc>
        <w:tc>
          <w:tcPr>
            <w:tcW w:w="315" w:type="pct"/>
            <w:tcBorders>
              <w:top w:val="nil"/>
              <w:left w:val="nil"/>
              <w:bottom w:val="single" w:sz="8" w:space="0" w:color="auto"/>
              <w:right w:val="single" w:sz="8" w:space="0" w:color="auto"/>
            </w:tcBorders>
            <w:shd w:val="clear" w:color="auto" w:fill="auto"/>
            <w:noWrap/>
            <w:vAlign w:val="center"/>
            <w:hideMark/>
          </w:tcPr>
          <w:p w14:paraId="442C6055" w14:textId="450DF936" w:rsidR="00851243" w:rsidRDefault="00851243" w:rsidP="00851243">
            <w:pPr>
              <w:jc w:val="center"/>
              <w:rPr>
                <w:rFonts w:ascii="Arial" w:hAnsi="Arial" w:cs="Arial"/>
                <w:color w:val="000000"/>
                <w:sz w:val="20"/>
                <w:szCs w:val="20"/>
              </w:rPr>
            </w:pPr>
            <w:r>
              <w:rPr>
                <w:rFonts w:ascii="Arial" w:hAnsi="Arial" w:cs="Arial"/>
                <w:color w:val="000000"/>
                <w:sz w:val="20"/>
                <w:szCs w:val="20"/>
              </w:rPr>
              <w:t>679,63</w:t>
            </w:r>
          </w:p>
        </w:tc>
        <w:tc>
          <w:tcPr>
            <w:tcW w:w="315" w:type="pct"/>
            <w:tcBorders>
              <w:top w:val="nil"/>
              <w:left w:val="nil"/>
              <w:bottom w:val="single" w:sz="8" w:space="0" w:color="auto"/>
              <w:right w:val="single" w:sz="8" w:space="0" w:color="auto"/>
            </w:tcBorders>
            <w:shd w:val="clear" w:color="auto" w:fill="auto"/>
            <w:noWrap/>
            <w:vAlign w:val="center"/>
            <w:hideMark/>
          </w:tcPr>
          <w:p w14:paraId="757865A2" w14:textId="5CA0EFEF" w:rsidR="00851243" w:rsidRDefault="00851243" w:rsidP="00851243">
            <w:pPr>
              <w:jc w:val="center"/>
              <w:rPr>
                <w:rFonts w:ascii="Arial" w:hAnsi="Arial" w:cs="Arial"/>
                <w:color w:val="000000"/>
                <w:sz w:val="20"/>
                <w:szCs w:val="20"/>
              </w:rPr>
            </w:pPr>
            <w:r>
              <w:rPr>
                <w:rFonts w:ascii="Arial" w:hAnsi="Arial" w:cs="Arial"/>
                <w:color w:val="000000"/>
                <w:sz w:val="20"/>
                <w:szCs w:val="20"/>
              </w:rPr>
              <w:t>689,12</w:t>
            </w:r>
          </w:p>
        </w:tc>
        <w:tc>
          <w:tcPr>
            <w:tcW w:w="315" w:type="pct"/>
            <w:tcBorders>
              <w:top w:val="nil"/>
              <w:left w:val="nil"/>
              <w:bottom w:val="single" w:sz="8" w:space="0" w:color="auto"/>
              <w:right w:val="single" w:sz="8" w:space="0" w:color="auto"/>
            </w:tcBorders>
            <w:shd w:val="clear" w:color="auto" w:fill="auto"/>
            <w:noWrap/>
            <w:vAlign w:val="center"/>
            <w:hideMark/>
          </w:tcPr>
          <w:p w14:paraId="26DFE001" w14:textId="135CD7B9" w:rsidR="00851243" w:rsidRDefault="00851243" w:rsidP="00851243">
            <w:pPr>
              <w:jc w:val="center"/>
              <w:rPr>
                <w:rFonts w:ascii="Arial" w:hAnsi="Arial" w:cs="Arial"/>
                <w:color w:val="000000"/>
                <w:sz w:val="20"/>
                <w:szCs w:val="20"/>
              </w:rPr>
            </w:pPr>
            <w:r>
              <w:rPr>
                <w:rFonts w:ascii="Arial" w:hAnsi="Arial" w:cs="Arial"/>
                <w:color w:val="000000"/>
                <w:sz w:val="20"/>
                <w:szCs w:val="20"/>
              </w:rPr>
              <w:t>684,66</w:t>
            </w:r>
          </w:p>
        </w:tc>
        <w:tc>
          <w:tcPr>
            <w:tcW w:w="315" w:type="pct"/>
            <w:tcBorders>
              <w:top w:val="nil"/>
              <w:left w:val="nil"/>
              <w:bottom w:val="single" w:sz="8" w:space="0" w:color="auto"/>
              <w:right w:val="single" w:sz="8" w:space="0" w:color="auto"/>
            </w:tcBorders>
            <w:shd w:val="clear" w:color="auto" w:fill="auto"/>
            <w:noWrap/>
            <w:vAlign w:val="center"/>
            <w:hideMark/>
          </w:tcPr>
          <w:p w14:paraId="75A14C6B" w14:textId="214D0CF0" w:rsidR="00851243" w:rsidRDefault="00851243" w:rsidP="00851243">
            <w:pPr>
              <w:jc w:val="center"/>
              <w:rPr>
                <w:rFonts w:ascii="Arial" w:hAnsi="Arial" w:cs="Arial"/>
                <w:color w:val="000000"/>
                <w:sz w:val="20"/>
                <w:szCs w:val="20"/>
              </w:rPr>
            </w:pPr>
            <w:r>
              <w:rPr>
                <w:rFonts w:ascii="Arial" w:hAnsi="Arial" w:cs="Arial"/>
                <w:color w:val="000000"/>
                <w:sz w:val="20"/>
                <w:szCs w:val="20"/>
              </w:rPr>
              <w:t>684,66</w:t>
            </w:r>
          </w:p>
        </w:tc>
        <w:tc>
          <w:tcPr>
            <w:tcW w:w="315" w:type="pct"/>
            <w:tcBorders>
              <w:top w:val="nil"/>
              <w:left w:val="nil"/>
              <w:bottom w:val="single" w:sz="8" w:space="0" w:color="auto"/>
              <w:right w:val="single" w:sz="8" w:space="0" w:color="auto"/>
            </w:tcBorders>
            <w:shd w:val="clear" w:color="auto" w:fill="auto"/>
            <w:noWrap/>
            <w:vAlign w:val="center"/>
            <w:hideMark/>
          </w:tcPr>
          <w:p w14:paraId="47FD9EB4" w14:textId="31E5E85C" w:rsidR="00851243" w:rsidRDefault="00851243" w:rsidP="00851243">
            <w:pPr>
              <w:jc w:val="center"/>
              <w:rPr>
                <w:rFonts w:ascii="Arial" w:hAnsi="Arial" w:cs="Arial"/>
                <w:color w:val="000000"/>
                <w:sz w:val="20"/>
                <w:szCs w:val="20"/>
              </w:rPr>
            </w:pPr>
            <w:r>
              <w:rPr>
                <w:rFonts w:ascii="Arial" w:hAnsi="Arial" w:cs="Arial"/>
                <w:color w:val="000000"/>
                <w:sz w:val="20"/>
                <w:szCs w:val="20"/>
              </w:rPr>
              <w:t>770,88</w:t>
            </w:r>
          </w:p>
        </w:tc>
        <w:tc>
          <w:tcPr>
            <w:tcW w:w="326" w:type="pct"/>
            <w:tcBorders>
              <w:top w:val="nil"/>
              <w:left w:val="nil"/>
              <w:bottom w:val="single" w:sz="8" w:space="0" w:color="auto"/>
              <w:right w:val="single" w:sz="8" w:space="0" w:color="auto"/>
            </w:tcBorders>
            <w:shd w:val="clear" w:color="auto" w:fill="auto"/>
            <w:noWrap/>
            <w:vAlign w:val="center"/>
            <w:hideMark/>
          </w:tcPr>
          <w:p w14:paraId="67BE46B7" w14:textId="68A787AF" w:rsidR="00851243" w:rsidRDefault="00851243" w:rsidP="00851243">
            <w:pPr>
              <w:jc w:val="center"/>
              <w:rPr>
                <w:rFonts w:ascii="Arial" w:hAnsi="Arial" w:cs="Arial"/>
                <w:color w:val="000000"/>
                <w:sz w:val="20"/>
                <w:szCs w:val="20"/>
              </w:rPr>
            </w:pPr>
            <w:r>
              <w:rPr>
                <w:rFonts w:ascii="Arial" w:hAnsi="Arial" w:cs="Arial"/>
                <w:color w:val="000000"/>
                <w:sz w:val="20"/>
                <w:szCs w:val="20"/>
              </w:rPr>
              <w:t>895,62</w:t>
            </w:r>
          </w:p>
        </w:tc>
        <w:tc>
          <w:tcPr>
            <w:tcW w:w="326" w:type="pct"/>
            <w:tcBorders>
              <w:top w:val="nil"/>
              <w:left w:val="nil"/>
              <w:bottom w:val="single" w:sz="8" w:space="0" w:color="auto"/>
              <w:right w:val="single" w:sz="8" w:space="0" w:color="auto"/>
            </w:tcBorders>
            <w:shd w:val="clear" w:color="auto" w:fill="auto"/>
            <w:noWrap/>
            <w:vAlign w:val="center"/>
            <w:hideMark/>
          </w:tcPr>
          <w:p w14:paraId="09ABC6D5" w14:textId="5B4B7809" w:rsidR="00851243" w:rsidRDefault="00851243" w:rsidP="00851243">
            <w:pPr>
              <w:jc w:val="center"/>
              <w:rPr>
                <w:rFonts w:ascii="Arial" w:hAnsi="Arial" w:cs="Arial"/>
                <w:color w:val="000000"/>
                <w:sz w:val="20"/>
                <w:szCs w:val="20"/>
              </w:rPr>
            </w:pPr>
            <w:r>
              <w:rPr>
                <w:rFonts w:ascii="Arial" w:hAnsi="Arial" w:cs="Arial"/>
                <w:color w:val="000000"/>
                <w:sz w:val="20"/>
                <w:szCs w:val="20"/>
              </w:rPr>
              <w:t>1 000,79</w:t>
            </w:r>
          </w:p>
        </w:tc>
      </w:tr>
      <w:tr w:rsidR="00851243" w14:paraId="6D830444"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3AE3D64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5</w:t>
            </w:r>
          </w:p>
        </w:tc>
        <w:tc>
          <w:tcPr>
            <w:tcW w:w="1180" w:type="pct"/>
            <w:tcBorders>
              <w:top w:val="nil"/>
              <w:left w:val="nil"/>
              <w:bottom w:val="single" w:sz="8" w:space="0" w:color="auto"/>
              <w:right w:val="single" w:sz="8" w:space="0" w:color="auto"/>
            </w:tcBorders>
            <w:shd w:val="clear" w:color="auto" w:fill="auto"/>
            <w:vAlign w:val="center"/>
            <w:hideMark/>
          </w:tcPr>
          <w:p w14:paraId="519F334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637F4FC9"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624AAD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м²</w:t>
            </w:r>
          </w:p>
        </w:tc>
        <w:tc>
          <w:tcPr>
            <w:tcW w:w="350" w:type="pct"/>
            <w:tcBorders>
              <w:top w:val="nil"/>
              <w:left w:val="nil"/>
              <w:bottom w:val="single" w:sz="8" w:space="0" w:color="auto"/>
              <w:right w:val="single" w:sz="8" w:space="0" w:color="auto"/>
            </w:tcBorders>
            <w:shd w:val="clear" w:color="auto" w:fill="auto"/>
            <w:noWrap/>
            <w:vAlign w:val="center"/>
            <w:hideMark/>
          </w:tcPr>
          <w:p w14:paraId="67B9AA67" w14:textId="7C4818F0" w:rsidR="00851243" w:rsidRDefault="00851243" w:rsidP="00851243">
            <w:pPr>
              <w:jc w:val="center"/>
              <w:rPr>
                <w:rFonts w:ascii="Arial" w:hAnsi="Arial" w:cs="Arial"/>
                <w:color w:val="000000"/>
                <w:sz w:val="20"/>
                <w:szCs w:val="20"/>
              </w:rPr>
            </w:pPr>
            <w:r>
              <w:rPr>
                <w:rFonts w:ascii="Arial" w:hAnsi="Arial" w:cs="Arial"/>
                <w:color w:val="000000"/>
                <w:sz w:val="20"/>
                <w:szCs w:val="20"/>
              </w:rPr>
              <w:t>186,84</w:t>
            </w:r>
          </w:p>
        </w:tc>
        <w:tc>
          <w:tcPr>
            <w:tcW w:w="314" w:type="pct"/>
            <w:tcBorders>
              <w:top w:val="nil"/>
              <w:left w:val="nil"/>
              <w:bottom w:val="single" w:sz="8" w:space="0" w:color="auto"/>
              <w:right w:val="single" w:sz="8" w:space="0" w:color="auto"/>
            </w:tcBorders>
            <w:shd w:val="clear" w:color="auto" w:fill="auto"/>
            <w:noWrap/>
            <w:vAlign w:val="center"/>
            <w:hideMark/>
          </w:tcPr>
          <w:p w14:paraId="58CB1E23" w14:textId="77F654A8" w:rsidR="00851243" w:rsidRDefault="00851243" w:rsidP="00851243">
            <w:pPr>
              <w:jc w:val="center"/>
              <w:rPr>
                <w:rFonts w:ascii="Arial" w:hAnsi="Arial" w:cs="Arial"/>
                <w:color w:val="000000"/>
                <w:sz w:val="20"/>
                <w:szCs w:val="20"/>
              </w:rPr>
            </w:pPr>
            <w:r>
              <w:rPr>
                <w:rFonts w:ascii="Arial" w:hAnsi="Arial" w:cs="Arial"/>
                <w:color w:val="000000"/>
                <w:sz w:val="20"/>
                <w:szCs w:val="20"/>
              </w:rPr>
              <w:t>193,71</w:t>
            </w:r>
          </w:p>
        </w:tc>
        <w:tc>
          <w:tcPr>
            <w:tcW w:w="315" w:type="pct"/>
            <w:tcBorders>
              <w:top w:val="nil"/>
              <w:left w:val="nil"/>
              <w:bottom w:val="single" w:sz="8" w:space="0" w:color="auto"/>
              <w:right w:val="single" w:sz="8" w:space="0" w:color="auto"/>
            </w:tcBorders>
            <w:shd w:val="clear" w:color="auto" w:fill="auto"/>
            <w:noWrap/>
            <w:vAlign w:val="center"/>
            <w:hideMark/>
          </w:tcPr>
          <w:p w14:paraId="03501410" w14:textId="5A3F25DB" w:rsidR="00851243" w:rsidRDefault="00851243" w:rsidP="00851243">
            <w:pPr>
              <w:jc w:val="center"/>
              <w:rPr>
                <w:rFonts w:ascii="Arial" w:hAnsi="Arial" w:cs="Arial"/>
                <w:color w:val="000000"/>
                <w:sz w:val="20"/>
                <w:szCs w:val="20"/>
              </w:rPr>
            </w:pPr>
            <w:r>
              <w:rPr>
                <w:rFonts w:ascii="Arial" w:hAnsi="Arial" w:cs="Arial"/>
                <w:color w:val="000000"/>
                <w:sz w:val="20"/>
                <w:szCs w:val="20"/>
              </w:rPr>
              <w:t>199,69</w:t>
            </w:r>
          </w:p>
        </w:tc>
        <w:tc>
          <w:tcPr>
            <w:tcW w:w="315" w:type="pct"/>
            <w:tcBorders>
              <w:top w:val="nil"/>
              <w:left w:val="nil"/>
              <w:bottom w:val="single" w:sz="8" w:space="0" w:color="auto"/>
              <w:right w:val="single" w:sz="8" w:space="0" w:color="auto"/>
            </w:tcBorders>
            <w:shd w:val="clear" w:color="auto" w:fill="auto"/>
            <w:noWrap/>
            <w:vAlign w:val="center"/>
            <w:hideMark/>
          </w:tcPr>
          <w:p w14:paraId="321E5A24" w14:textId="566D6D10" w:rsidR="00851243" w:rsidRDefault="00851243" w:rsidP="00851243">
            <w:pPr>
              <w:jc w:val="center"/>
              <w:rPr>
                <w:rFonts w:ascii="Arial" w:hAnsi="Arial" w:cs="Arial"/>
                <w:color w:val="000000"/>
                <w:sz w:val="20"/>
                <w:szCs w:val="20"/>
              </w:rPr>
            </w:pPr>
            <w:r>
              <w:rPr>
                <w:rFonts w:ascii="Arial" w:hAnsi="Arial" w:cs="Arial"/>
                <w:color w:val="000000"/>
                <w:sz w:val="20"/>
                <w:szCs w:val="20"/>
              </w:rPr>
              <w:t>202,67</w:t>
            </w:r>
          </w:p>
        </w:tc>
        <w:tc>
          <w:tcPr>
            <w:tcW w:w="315" w:type="pct"/>
            <w:tcBorders>
              <w:top w:val="nil"/>
              <w:left w:val="nil"/>
              <w:bottom w:val="single" w:sz="8" w:space="0" w:color="auto"/>
              <w:right w:val="single" w:sz="8" w:space="0" w:color="auto"/>
            </w:tcBorders>
            <w:shd w:val="clear" w:color="auto" w:fill="auto"/>
            <w:noWrap/>
            <w:vAlign w:val="center"/>
            <w:hideMark/>
          </w:tcPr>
          <w:p w14:paraId="5174F6FD" w14:textId="2CE01FA9" w:rsidR="00851243" w:rsidRDefault="00851243" w:rsidP="00851243">
            <w:pPr>
              <w:jc w:val="center"/>
              <w:rPr>
                <w:rFonts w:ascii="Arial" w:hAnsi="Arial" w:cs="Arial"/>
                <w:color w:val="000000"/>
                <w:sz w:val="20"/>
                <w:szCs w:val="20"/>
              </w:rPr>
            </w:pPr>
            <w:r>
              <w:rPr>
                <w:rFonts w:ascii="Arial" w:hAnsi="Arial" w:cs="Arial"/>
                <w:color w:val="000000"/>
                <w:sz w:val="20"/>
                <w:szCs w:val="20"/>
              </w:rPr>
              <w:t>196,12</w:t>
            </w:r>
          </w:p>
        </w:tc>
        <w:tc>
          <w:tcPr>
            <w:tcW w:w="315" w:type="pct"/>
            <w:tcBorders>
              <w:top w:val="nil"/>
              <w:left w:val="nil"/>
              <w:bottom w:val="single" w:sz="8" w:space="0" w:color="auto"/>
              <w:right w:val="single" w:sz="8" w:space="0" w:color="auto"/>
            </w:tcBorders>
            <w:shd w:val="clear" w:color="auto" w:fill="auto"/>
            <w:noWrap/>
            <w:vAlign w:val="center"/>
            <w:hideMark/>
          </w:tcPr>
          <w:p w14:paraId="0F342593" w14:textId="717E5904" w:rsidR="00851243" w:rsidRDefault="00851243" w:rsidP="00851243">
            <w:pPr>
              <w:jc w:val="center"/>
              <w:rPr>
                <w:rFonts w:ascii="Arial" w:hAnsi="Arial" w:cs="Arial"/>
                <w:color w:val="000000"/>
                <w:sz w:val="20"/>
                <w:szCs w:val="20"/>
              </w:rPr>
            </w:pPr>
            <w:r>
              <w:rPr>
                <w:rFonts w:ascii="Arial" w:hAnsi="Arial" w:cs="Arial"/>
                <w:color w:val="000000"/>
                <w:sz w:val="20"/>
                <w:szCs w:val="20"/>
              </w:rPr>
              <w:t>196,12</w:t>
            </w:r>
          </w:p>
        </w:tc>
        <w:tc>
          <w:tcPr>
            <w:tcW w:w="315" w:type="pct"/>
            <w:tcBorders>
              <w:top w:val="nil"/>
              <w:left w:val="nil"/>
              <w:bottom w:val="single" w:sz="8" w:space="0" w:color="auto"/>
              <w:right w:val="single" w:sz="8" w:space="0" w:color="auto"/>
            </w:tcBorders>
            <w:shd w:val="clear" w:color="auto" w:fill="auto"/>
            <w:noWrap/>
            <w:vAlign w:val="center"/>
            <w:hideMark/>
          </w:tcPr>
          <w:p w14:paraId="5E922DD3" w14:textId="3D81E28B" w:rsidR="00851243" w:rsidRDefault="00851243" w:rsidP="00851243">
            <w:pPr>
              <w:jc w:val="center"/>
              <w:rPr>
                <w:rFonts w:ascii="Arial" w:hAnsi="Arial" w:cs="Arial"/>
                <w:color w:val="000000"/>
                <w:sz w:val="20"/>
                <w:szCs w:val="20"/>
              </w:rPr>
            </w:pPr>
            <w:r>
              <w:rPr>
                <w:rFonts w:ascii="Arial" w:hAnsi="Arial" w:cs="Arial"/>
                <w:color w:val="000000"/>
                <w:sz w:val="20"/>
                <w:szCs w:val="20"/>
              </w:rPr>
              <w:t>182,27</w:t>
            </w:r>
          </w:p>
        </w:tc>
        <w:tc>
          <w:tcPr>
            <w:tcW w:w="326" w:type="pct"/>
            <w:tcBorders>
              <w:top w:val="nil"/>
              <w:left w:val="nil"/>
              <w:bottom w:val="single" w:sz="8" w:space="0" w:color="auto"/>
              <w:right w:val="single" w:sz="8" w:space="0" w:color="auto"/>
            </w:tcBorders>
            <w:shd w:val="clear" w:color="auto" w:fill="auto"/>
            <w:noWrap/>
            <w:vAlign w:val="center"/>
            <w:hideMark/>
          </w:tcPr>
          <w:p w14:paraId="28F4E50D" w14:textId="40049F30" w:rsidR="00851243" w:rsidRDefault="00851243" w:rsidP="00851243">
            <w:pPr>
              <w:jc w:val="center"/>
              <w:rPr>
                <w:rFonts w:ascii="Arial" w:hAnsi="Arial" w:cs="Arial"/>
                <w:color w:val="000000"/>
                <w:sz w:val="20"/>
                <w:szCs w:val="20"/>
              </w:rPr>
            </w:pPr>
            <w:r>
              <w:rPr>
                <w:rFonts w:ascii="Arial" w:hAnsi="Arial" w:cs="Arial"/>
                <w:color w:val="000000"/>
                <w:sz w:val="20"/>
                <w:szCs w:val="20"/>
              </w:rPr>
              <w:t>194,32</w:t>
            </w:r>
          </w:p>
        </w:tc>
        <w:tc>
          <w:tcPr>
            <w:tcW w:w="326" w:type="pct"/>
            <w:tcBorders>
              <w:top w:val="nil"/>
              <w:left w:val="nil"/>
              <w:bottom w:val="single" w:sz="8" w:space="0" w:color="auto"/>
              <w:right w:val="single" w:sz="8" w:space="0" w:color="auto"/>
            </w:tcBorders>
            <w:shd w:val="clear" w:color="auto" w:fill="auto"/>
            <w:noWrap/>
            <w:vAlign w:val="center"/>
            <w:hideMark/>
          </w:tcPr>
          <w:p w14:paraId="5603DEB1" w14:textId="35E34F8C" w:rsidR="00851243" w:rsidRDefault="00851243" w:rsidP="00851243">
            <w:pPr>
              <w:jc w:val="center"/>
              <w:rPr>
                <w:rFonts w:ascii="Arial" w:hAnsi="Arial" w:cs="Arial"/>
                <w:color w:val="000000"/>
                <w:sz w:val="20"/>
                <w:szCs w:val="20"/>
              </w:rPr>
            </w:pPr>
            <w:r>
              <w:rPr>
                <w:rFonts w:ascii="Arial" w:hAnsi="Arial" w:cs="Arial"/>
                <w:color w:val="000000"/>
                <w:sz w:val="20"/>
                <w:szCs w:val="20"/>
              </w:rPr>
              <w:t>203,35</w:t>
            </w:r>
          </w:p>
        </w:tc>
      </w:tr>
      <w:tr w:rsidR="00851243" w14:paraId="0BBCF919"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64787F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w:t>
            </w:r>
          </w:p>
        </w:tc>
        <w:tc>
          <w:tcPr>
            <w:tcW w:w="1180" w:type="pct"/>
            <w:tcBorders>
              <w:top w:val="nil"/>
              <w:left w:val="nil"/>
              <w:bottom w:val="single" w:sz="8" w:space="0" w:color="auto"/>
              <w:right w:val="single" w:sz="8" w:space="0" w:color="auto"/>
            </w:tcBorders>
            <w:shd w:val="clear" w:color="auto" w:fill="auto"/>
            <w:vAlign w:val="center"/>
            <w:hideMark/>
          </w:tcPr>
          <w:p w14:paraId="11389BF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43C3851B"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ED62FC1"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39F2DBE0" w14:textId="0D79526B" w:rsidR="00851243" w:rsidRDefault="00851243" w:rsidP="00851243">
            <w:pPr>
              <w:jc w:val="center"/>
              <w:rPr>
                <w:rFonts w:ascii="Arial" w:hAnsi="Arial" w:cs="Arial"/>
                <w:color w:val="000000"/>
                <w:sz w:val="20"/>
                <w:szCs w:val="20"/>
              </w:rPr>
            </w:pPr>
            <w:r>
              <w:rPr>
                <w:rFonts w:ascii="Arial" w:hAnsi="Arial" w:cs="Arial"/>
                <w:color w:val="000000"/>
                <w:sz w:val="20"/>
                <w:szCs w:val="20"/>
              </w:rPr>
              <w:t>108,93</w:t>
            </w:r>
          </w:p>
        </w:tc>
        <w:tc>
          <w:tcPr>
            <w:tcW w:w="314" w:type="pct"/>
            <w:tcBorders>
              <w:top w:val="nil"/>
              <w:left w:val="nil"/>
              <w:bottom w:val="single" w:sz="8" w:space="0" w:color="auto"/>
              <w:right w:val="single" w:sz="8" w:space="0" w:color="auto"/>
            </w:tcBorders>
            <w:shd w:val="clear" w:color="auto" w:fill="auto"/>
            <w:noWrap/>
            <w:vAlign w:val="center"/>
            <w:hideMark/>
          </w:tcPr>
          <w:p w14:paraId="34E9F545" w14:textId="0DA805B6" w:rsidR="00851243" w:rsidRDefault="00851243" w:rsidP="00851243">
            <w:pPr>
              <w:jc w:val="center"/>
              <w:rPr>
                <w:rFonts w:ascii="Arial" w:hAnsi="Arial" w:cs="Arial"/>
                <w:color w:val="000000"/>
                <w:sz w:val="20"/>
                <w:szCs w:val="20"/>
              </w:rPr>
            </w:pPr>
            <w:r>
              <w:rPr>
                <w:rFonts w:ascii="Arial" w:hAnsi="Arial" w:cs="Arial"/>
                <w:color w:val="000000"/>
                <w:sz w:val="20"/>
                <w:szCs w:val="20"/>
              </w:rPr>
              <w:t>110,47</w:t>
            </w:r>
          </w:p>
        </w:tc>
        <w:tc>
          <w:tcPr>
            <w:tcW w:w="315" w:type="pct"/>
            <w:tcBorders>
              <w:top w:val="nil"/>
              <w:left w:val="nil"/>
              <w:bottom w:val="single" w:sz="8" w:space="0" w:color="auto"/>
              <w:right w:val="single" w:sz="8" w:space="0" w:color="auto"/>
            </w:tcBorders>
            <w:shd w:val="clear" w:color="auto" w:fill="auto"/>
            <w:noWrap/>
            <w:vAlign w:val="center"/>
            <w:hideMark/>
          </w:tcPr>
          <w:p w14:paraId="0E732A31" w14:textId="69D6F3E3" w:rsidR="00851243" w:rsidRDefault="00851243" w:rsidP="00851243">
            <w:pPr>
              <w:jc w:val="center"/>
              <w:rPr>
                <w:rFonts w:ascii="Arial" w:hAnsi="Arial" w:cs="Arial"/>
                <w:color w:val="000000"/>
                <w:sz w:val="20"/>
                <w:szCs w:val="20"/>
              </w:rPr>
            </w:pPr>
            <w:r>
              <w:rPr>
                <w:rFonts w:ascii="Arial" w:hAnsi="Arial" w:cs="Arial"/>
                <w:color w:val="000000"/>
                <w:sz w:val="20"/>
                <w:szCs w:val="20"/>
              </w:rPr>
              <w:t>110,47</w:t>
            </w:r>
          </w:p>
        </w:tc>
        <w:tc>
          <w:tcPr>
            <w:tcW w:w="315" w:type="pct"/>
            <w:tcBorders>
              <w:top w:val="nil"/>
              <w:left w:val="nil"/>
              <w:bottom w:val="single" w:sz="8" w:space="0" w:color="auto"/>
              <w:right w:val="single" w:sz="8" w:space="0" w:color="auto"/>
            </w:tcBorders>
            <w:shd w:val="clear" w:color="auto" w:fill="auto"/>
            <w:noWrap/>
            <w:vAlign w:val="center"/>
            <w:hideMark/>
          </w:tcPr>
          <w:p w14:paraId="73265045" w14:textId="0D04B30D" w:rsidR="00851243" w:rsidRDefault="00851243" w:rsidP="00851243">
            <w:pPr>
              <w:jc w:val="center"/>
              <w:rPr>
                <w:rFonts w:ascii="Arial" w:hAnsi="Arial" w:cs="Arial"/>
                <w:color w:val="000000"/>
                <w:sz w:val="20"/>
                <w:szCs w:val="20"/>
              </w:rPr>
            </w:pPr>
            <w:r>
              <w:rPr>
                <w:rFonts w:ascii="Arial" w:hAnsi="Arial" w:cs="Arial"/>
                <w:color w:val="000000"/>
                <w:sz w:val="20"/>
                <w:szCs w:val="20"/>
              </w:rPr>
              <w:t>110,49</w:t>
            </w:r>
          </w:p>
        </w:tc>
        <w:tc>
          <w:tcPr>
            <w:tcW w:w="315" w:type="pct"/>
            <w:tcBorders>
              <w:top w:val="nil"/>
              <w:left w:val="nil"/>
              <w:bottom w:val="single" w:sz="8" w:space="0" w:color="auto"/>
              <w:right w:val="single" w:sz="8" w:space="0" w:color="auto"/>
            </w:tcBorders>
            <w:shd w:val="clear" w:color="auto" w:fill="auto"/>
            <w:noWrap/>
            <w:vAlign w:val="center"/>
            <w:hideMark/>
          </w:tcPr>
          <w:p w14:paraId="1FE2694B" w14:textId="5A77C879" w:rsidR="00851243" w:rsidRDefault="00851243" w:rsidP="00851243">
            <w:pPr>
              <w:jc w:val="center"/>
              <w:rPr>
                <w:rFonts w:ascii="Arial" w:hAnsi="Arial" w:cs="Arial"/>
                <w:color w:val="000000"/>
                <w:sz w:val="20"/>
                <w:szCs w:val="20"/>
              </w:rPr>
            </w:pPr>
            <w:r>
              <w:rPr>
                <w:rFonts w:ascii="Arial" w:hAnsi="Arial" w:cs="Arial"/>
                <w:color w:val="000000"/>
                <w:sz w:val="20"/>
                <w:szCs w:val="20"/>
              </w:rPr>
              <w:t>83,36</w:t>
            </w:r>
          </w:p>
        </w:tc>
        <w:tc>
          <w:tcPr>
            <w:tcW w:w="315" w:type="pct"/>
            <w:tcBorders>
              <w:top w:val="nil"/>
              <w:left w:val="nil"/>
              <w:bottom w:val="single" w:sz="8" w:space="0" w:color="auto"/>
              <w:right w:val="single" w:sz="8" w:space="0" w:color="auto"/>
            </w:tcBorders>
            <w:shd w:val="clear" w:color="auto" w:fill="auto"/>
            <w:noWrap/>
            <w:vAlign w:val="center"/>
            <w:hideMark/>
          </w:tcPr>
          <w:p w14:paraId="4BEE3065" w14:textId="3FB2C024" w:rsidR="00851243" w:rsidRDefault="00851243" w:rsidP="00851243">
            <w:pPr>
              <w:jc w:val="center"/>
              <w:rPr>
                <w:rFonts w:ascii="Arial" w:hAnsi="Arial" w:cs="Arial"/>
                <w:color w:val="000000"/>
                <w:sz w:val="20"/>
                <w:szCs w:val="20"/>
              </w:rPr>
            </w:pPr>
            <w:r>
              <w:rPr>
                <w:rFonts w:ascii="Arial" w:hAnsi="Arial" w:cs="Arial"/>
                <w:color w:val="000000"/>
                <w:sz w:val="20"/>
                <w:szCs w:val="20"/>
              </w:rPr>
              <w:t>83,36</w:t>
            </w:r>
          </w:p>
        </w:tc>
        <w:tc>
          <w:tcPr>
            <w:tcW w:w="315" w:type="pct"/>
            <w:tcBorders>
              <w:top w:val="nil"/>
              <w:left w:val="nil"/>
              <w:bottom w:val="single" w:sz="8" w:space="0" w:color="auto"/>
              <w:right w:val="single" w:sz="8" w:space="0" w:color="auto"/>
            </w:tcBorders>
            <w:shd w:val="clear" w:color="auto" w:fill="auto"/>
            <w:noWrap/>
            <w:vAlign w:val="center"/>
            <w:hideMark/>
          </w:tcPr>
          <w:p w14:paraId="0BC37DD8" w14:textId="604E585A" w:rsidR="00851243" w:rsidRDefault="00851243" w:rsidP="00851243">
            <w:pPr>
              <w:jc w:val="center"/>
              <w:rPr>
                <w:rFonts w:ascii="Arial" w:hAnsi="Arial" w:cs="Arial"/>
                <w:color w:val="000000"/>
                <w:sz w:val="20"/>
                <w:szCs w:val="20"/>
              </w:rPr>
            </w:pPr>
            <w:r>
              <w:rPr>
                <w:rFonts w:ascii="Arial" w:hAnsi="Arial" w:cs="Arial"/>
                <w:color w:val="000000"/>
                <w:sz w:val="20"/>
                <w:szCs w:val="20"/>
              </w:rPr>
              <w:t>131,31</w:t>
            </w:r>
          </w:p>
        </w:tc>
        <w:tc>
          <w:tcPr>
            <w:tcW w:w="326" w:type="pct"/>
            <w:tcBorders>
              <w:top w:val="nil"/>
              <w:left w:val="nil"/>
              <w:bottom w:val="single" w:sz="8" w:space="0" w:color="auto"/>
              <w:right w:val="single" w:sz="8" w:space="0" w:color="auto"/>
            </w:tcBorders>
            <w:shd w:val="clear" w:color="auto" w:fill="auto"/>
            <w:noWrap/>
            <w:vAlign w:val="center"/>
            <w:hideMark/>
          </w:tcPr>
          <w:p w14:paraId="65BF7134" w14:textId="7D193F96" w:rsidR="00851243" w:rsidRDefault="00851243" w:rsidP="00851243">
            <w:pPr>
              <w:jc w:val="center"/>
              <w:rPr>
                <w:rFonts w:ascii="Arial" w:hAnsi="Arial" w:cs="Arial"/>
                <w:color w:val="000000"/>
                <w:sz w:val="20"/>
                <w:szCs w:val="20"/>
              </w:rPr>
            </w:pPr>
            <w:r>
              <w:rPr>
                <w:rFonts w:ascii="Arial" w:hAnsi="Arial" w:cs="Arial"/>
                <w:color w:val="000000"/>
                <w:sz w:val="20"/>
                <w:szCs w:val="20"/>
              </w:rPr>
              <w:t>140,85</w:t>
            </w:r>
          </w:p>
        </w:tc>
        <w:tc>
          <w:tcPr>
            <w:tcW w:w="326" w:type="pct"/>
            <w:tcBorders>
              <w:top w:val="nil"/>
              <w:left w:val="nil"/>
              <w:bottom w:val="single" w:sz="8" w:space="0" w:color="auto"/>
              <w:right w:val="single" w:sz="8" w:space="0" w:color="auto"/>
            </w:tcBorders>
            <w:shd w:val="clear" w:color="auto" w:fill="auto"/>
            <w:noWrap/>
            <w:vAlign w:val="center"/>
            <w:hideMark/>
          </w:tcPr>
          <w:p w14:paraId="7C66B865" w14:textId="19E0B761" w:rsidR="00851243" w:rsidRDefault="00851243" w:rsidP="00851243">
            <w:pPr>
              <w:jc w:val="center"/>
              <w:rPr>
                <w:rFonts w:ascii="Arial" w:hAnsi="Arial" w:cs="Arial"/>
                <w:color w:val="000000"/>
                <w:sz w:val="20"/>
                <w:szCs w:val="20"/>
              </w:rPr>
            </w:pPr>
            <w:r>
              <w:rPr>
                <w:rFonts w:ascii="Arial" w:hAnsi="Arial" w:cs="Arial"/>
                <w:color w:val="000000"/>
                <w:sz w:val="20"/>
                <w:szCs w:val="20"/>
              </w:rPr>
              <w:t>148,69</w:t>
            </w:r>
          </w:p>
        </w:tc>
      </w:tr>
      <w:tr w:rsidR="00851243" w14:paraId="5C16FDF0"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6BACF80A"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6.1</w:t>
            </w:r>
          </w:p>
        </w:tc>
        <w:tc>
          <w:tcPr>
            <w:tcW w:w="1180" w:type="pct"/>
            <w:tcBorders>
              <w:top w:val="nil"/>
              <w:left w:val="nil"/>
              <w:bottom w:val="single" w:sz="8" w:space="0" w:color="auto"/>
              <w:right w:val="single" w:sz="8" w:space="0" w:color="auto"/>
            </w:tcBorders>
            <w:shd w:val="clear" w:color="auto" w:fill="auto"/>
            <w:vAlign w:val="center"/>
            <w:hideMark/>
          </w:tcPr>
          <w:p w14:paraId="65B48E2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ABEEF3F"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9ED25B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49CDCC67" w14:textId="3FA2631C" w:rsidR="00851243" w:rsidRDefault="00851243" w:rsidP="00851243">
            <w:pPr>
              <w:jc w:val="center"/>
              <w:rPr>
                <w:rFonts w:ascii="Arial" w:hAnsi="Arial" w:cs="Arial"/>
                <w:color w:val="000000"/>
                <w:sz w:val="20"/>
                <w:szCs w:val="20"/>
              </w:rPr>
            </w:pPr>
            <w:r>
              <w:rPr>
                <w:rFonts w:ascii="Arial" w:hAnsi="Arial" w:cs="Arial"/>
                <w:color w:val="000000"/>
                <w:sz w:val="20"/>
                <w:szCs w:val="20"/>
              </w:rPr>
              <w:t>84,59</w:t>
            </w:r>
          </w:p>
        </w:tc>
        <w:tc>
          <w:tcPr>
            <w:tcW w:w="314" w:type="pct"/>
            <w:tcBorders>
              <w:top w:val="nil"/>
              <w:left w:val="nil"/>
              <w:bottom w:val="single" w:sz="8" w:space="0" w:color="auto"/>
              <w:right w:val="single" w:sz="8" w:space="0" w:color="auto"/>
            </w:tcBorders>
            <w:shd w:val="clear" w:color="auto" w:fill="auto"/>
            <w:noWrap/>
            <w:vAlign w:val="center"/>
            <w:hideMark/>
          </w:tcPr>
          <w:p w14:paraId="77277836" w14:textId="301BAA90" w:rsidR="00851243" w:rsidRDefault="00851243" w:rsidP="00851243">
            <w:pPr>
              <w:jc w:val="center"/>
              <w:rPr>
                <w:rFonts w:ascii="Arial" w:hAnsi="Arial" w:cs="Arial"/>
                <w:color w:val="000000"/>
                <w:sz w:val="20"/>
                <w:szCs w:val="20"/>
              </w:rPr>
            </w:pPr>
            <w:r>
              <w:rPr>
                <w:rFonts w:ascii="Arial" w:hAnsi="Arial" w:cs="Arial"/>
                <w:color w:val="000000"/>
                <w:sz w:val="20"/>
                <w:szCs w:val="20"/>
              </w:rPr>
              <w:t>85,38</w:t>
            </w:r>
          </w:p>
        </w:tc>
        <w:tc>
          <w:tcPr>
            <w:tcW w:w="315" w:type="pct"/>
            <w:tcBorders>
              <w:top w:val="nil"/>
              <w:left w:val="nil"/>
              <w:bottom w:val="single" w:sz="8" w:space="0" w:color="auto"/>
              <w:right w:val="single" w:sz="8" w:space="0" w:color="auto"/>
            </w:tcBorders>
            <w:shd w:val="clear" w:color="auto" w:fill="auto"/>
            <w:noWrap/>
            <w:vAlign w:val="center"/>
            <w:hideMark/>
          </w:tcPr>
          <w:p w14:paraId="403BA5EE" w14:textId="196B4DA1" w:rsidR="00851243" w:rsidRDefault="00851243" w:rsidP="00851243">
            <w:pPr>
              <w:jc w:val="center"/>
              <w:rPr>
                <w:rFonts w:ascii="Arial" w:hAnsi="Arial" w:cs="Arial"/>
                <w:color w:val="000000"/>
                <w:sz w:val="20"/>
                <w:szCs w:val="20"/>
              </w:rPr>
            </w:pPr>
            <w:r>
              <w:rPr>
                <w:rFonts w:ascii="Arial" w:hAnsi="Arial" w:cs="Arial"/>
                <w:color w:val="000000"/>
                <w:sz w:val="20"/>
                <w:szCs w:val="20"/>
              </w:rPr>
              <w:t>85,38</w:t>
            </w:r>
          </w:p>
        </w:tc>
        <w:tc>
          <w:tcPr>
            <w:tcW w:w="315" w:type="pct"/>
            <w:tcBorders>
              <w:top w:val="nil"/>
              <w:left w:val="nil"/>
              <w:bottom w:val="single" w:sz="8" w:space="0" w:color="auto"/>
              <w:right w:val="single" w:sz="8" w:space="0" w:color="auto"/>
            </w:tcBorders>
            <w:shd w:val="clear" w:color="auto" w:fill="auto"/>
            <w:noWrap/>
            <w:vAlign w:val="center"/>
            <w:hideMark/>
          </w:tcPr>
          <w:p w14:paraId="4B596E1B" w14:textId="116CB557" w:rsidR="00851243" w:rsidRDefault="00851243" w:rsidP="00851243">
            <w:pPr>
              <w:jc w:val="center"/>
              <w:rPr>
                <w:rFonts w:ascii="Arial" w:hAnsi="Arial" w:cs="Arial"/>
                <w:color w:val="000000"/>
                <w:sz w:val="20"/>
                <w:szCs w:val="20"/>
              </w:rPr>
            </w:pPr>
            <w:r>
              <w:rPr>
                <w:rFonts w:ascii="Arial" w:hAnsi="Arial" w:cs="Arial"/>
                <w:color w:val="000000"/>
                <w:sz w:val="20"/>
                <w:szCs w:val="20"/>
              </w:rPr>
              <w:t>85,38</w:t>
            </w:r>
          </w:p>
        </w:tc>
        <w:tc>
          <w:tcPr>
            <w:tcW w:w="315" w:type="pct"/>
            <w:tcBorders>
              <w:top w:val="nil"/>
              <w:left w:val="nil"/>
              <w:bottom w:val="single" w:sz="8" w:space="0" w:color="auto"/>
              <w:right w:val="single" w:sz="8" w:space="0" w:color="auto"/>
            </w:tcBorders>
            <w:shd w:val="clear" w:color="auto" w:fill="auto"/>
            <w:noWrap/>
            <w:vAlign w:val="center"/>
            <w:hideMark/>
          </w:tcPr>
          <w:p w14:paraId="40E1E90F" w14:textId="4458306D"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35B6C9D4" w14:textId="5CB8D05E"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40699AA4" w14:textId="669BCAFB" w:rsidR="00851243" w:rsidRDefault="00851243" w:rsidP="00851243">
            <w:pPr>
              <w:jc w:val="center"/>
              <w:rPr>
                <w:rFonts w:ascii="Arial" w:hAnsi="Arial" w:cs="Arial"/>
                <w:color w:val="000000"/>
                <w:sz w:val="20"/>
                <w:szCs w:val="20"/>
              </w:rPr>
            </w:pPr>
            <w:r>
              <w:rPr>
                <w:rFonts w:ascii="Arial" w:hAnsi="Arial" w:cs="Arial"/>
                <w:color w:val="000000"/>
                <w:sz w:val="20"/>
                <w:szCs w:val="20"/>
              </w:rPr>
              <w:t>106,20</w:t>
            </w:r>
          </w:p>
        </w:tc>
        <w:tc>
          <w:tcPr>
            <w:tcW w:w="326" w:type="pct"/>
            <w:tcBorders>
              <w:top w:val="nil"/>
              <w:left w:val="nil"/>
              <w:bottom w:val="single" w:sz="8" w:space="0" w:color="auto"/>
              <w:right w:val="single" w:sz="8" w:space="0" w:color="auto"/>
            </w:tcBorders>
            <w:shd w:val="clear" w:color="auto" w:fill="auto"/>
            <w:noWrap/>
            <w:vAlign w:val="center"/>
            <w:hideMark/>
          </w:tcPr>
          <w:p w14:paraId="2E5E4A24" w14:textId="453B6472" w:rsidR="00851243" w:rsidRDefault="00851243" w:rsidP="00851243">
            <w:pPr>
              <w:jc w:val="center"/>
              <w:rPr>
                <w:rFonts w:ascii="Arial" w:hAnsi="Arial" w:cs="Arial"/>
                <w:color w:val="000000"/>
                <w:sz w:val="20"/>
                <w:szCs w:val="20"/>
              </w:rPr>
            </w:pPr>
            <w:r>
              <w:rPr>
                <w:rFonts w:ascii="Arial" w:hAnsi="Arial" w:cs="Arial"/>
                <w:color w:val="000000"/>
                <w:sz w:val="20"/>
                <w:szCs w:val="20"/>
              </w:rPr>
              <w:t>115,74</w:t>
            </w:r>
          </w:p>
        </w:tc>
        <w:tc>
          <w:tcPr>
            <w:tcW w:w="326" w:type="pct"/>
            <w:tcBorders>
              <w:top w:val="nil"/>
              <w:left w:val="nil"/>
              <w:bottom w:val="single" w:sz="8" w:space="0" w:color="auto"/>
              <w:right w:val="single" w:sz="8" w:space="0" w:color="auto"/>
            </w:tcBorders>
            <w:shd w:val="clear" w:color="auto" w:fill="auto"/>
            <w:noWrap/>
            <w:vAlign w:val="center"/>
            <w:hideMark/>
          </w:tcPr>
          <w:p w14:paraId="724F0245" w14:textId="36EE9CE7" w:rsidR="00851243" w:rsidRDefault="00851243" w:rsidP="00851243">
            <w:pPr>
              <w:jc w:val="center"/>
              <w:rPr>
                <w:rFonts w:ascii="Arial" w:hAnsi="Arial" w:cs="Arial"/>
                <w:color w:val="000000"/>
                <w:sz w:val="20"/>
                <w:szCs w:val="20"/>
              </w:rPr>
            </w:pPr>
            <w:r>
              <w:rPr>
                <w:rFonts w:ascii="Arial" w:hAnsi="Arial" w:cs="Arial"/>
                <w:color w:val="000000"/>
                <w:sz w:val="20"/>
                <w:szCs w:val="20"/>
              </w:rPr>
              <w:t>123,58</w:t>
            </w:r>
          </w:p>
        </w:tc>
      </w:tr>
      <w:tr w:rsidR="00851243" w14:paraId="175A996A"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918B72D"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6.1.1</w:t>
            </w:r>
          </w:p>
        </w:tc>
        <w:tc>
          <w:tcPr>
            <w:tcW w:w="1180" w:type="pct"/>
            <w:tcBorders>
              <w:top w:val="nil"/>
              <w:left w:val="nil"/>
              <w:bottom w:val="single" w:sz="8" w:space="0" w:color="auto"/>
              <w:right w:val="single" w:sz="8" w:space="0" w:color="auto"/>
            </w:tcBorders>
            <w:shd w:val="clear" w:color="auto" w:fill="auto"/>
            <w:vAlign w:val="center"/>
            <w:hideMark/>
          </w:tcPr>
          <w:p w14:paraId="44383521"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3B5B0F86"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F6F6E0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60DD0764" w14:textId="324F40EA" w:rsidR="00851243" w:rsidRDefault="00851243" w:rsidP="00851243">
            <w:pPr>
              <w:jc w:val="center"/>
              <w:rPr>
                <w:rFonts w:ascii="Arial" w:hAnsi="Arial" w:cs="Arial"/>
                <w:color w:val="000000"/>
                <w:sz w:val="20"/>
                <w:szCs w:val="20"/>
              </w:rPr>
            </w:pPr>
            <w:r>
              <w:rPr>
                <w:rFonts w:ascii="Arial" w:hAnsi="Arial" w:cs="Arial"/>
                <w:color w:val="000000"/>
                <w:sz w:val="20"/>
                <w:szCs w:val="20"/>
              </w:rPr>
              <w:t>57,59</w:t>
            </w:r>
          </w:p>
        </w:tc>
        <w:tc>
          <w:tcPr>
            <w:tcW w:w="314" w:type="pct"/>
            <w:tcBorders>
              <w:top w:val="nil"/>
              <w:left w:val="nil"/>
              <w:bottom w:val="single" w:sz="8" w:space="0" w:color="auto"/>
              <w:right w:val="single" w:sz="8" w:space="0" w:color="auto"/>
            </w:tcBorders>
            <w:shd w:val="clear" w:color="auto" w:fill="auto"/>
            <w:noWrap/>
            <w:vAlign w:val="center"/>
            <w:hideMark/>
          </w:tcPr>
          <w:p w14:paraId="1A71630B" w14:textId="571BC2EC"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0AF15D10" w14:textId="461DD755"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688BEDE6" w14:textId="3C654296"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5B328E82" w14:textId="2199306F"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3D91F807" w14:textId="1C1C1922" w:rsidR="00851243" w:rsidRDefault="00851243" w:rsidP="00851243">
            <w:pPr>
              <w:jc w:val="center"/>
              <w:rPr>
                <w:rFonts w:ascii="Arial" w:hAnsi="Arial" w:cs="Arial"/>
                <w:color w:val="000000"/>
                <w:sz w:val="20"/>
                <w:szCs w:val="20"/>
              </w:rPr>
            </w:pPr>
            <w:r>
              <w:rPr>
                <w:rFonts w:ascii="Arial" w:hAnsi="Arial" w:cs="Arial"/>
                <w:color w:val="000000"/>
                <w:sz w:val="20"/>
                <w:szCs w:val="20"/>
              </w:rPr>
              <w:t>58,25</w:t>
            </w:r>
          </w:p>
        </w:tc>
        <w:tc>
          <w:tcPr>
            <w:tcW w:w="315" w:type="pct"/>
            <w:tcBorders>
              <w:top w:val="nil"/>
              <w:left w:val="nil"/>
              <w:bottom w:val="single" w:sz="8" w:space="0" w:color="auto"/>
              <w:right w:val="single" w:sz="8" w:space="0" w:color="auto"/>
            </w:tcBorders>
            <w:shd w:val="clear" w:color="auto" w:fill="auto"/>
            <w:noWrap/>
            <w:vAlign w:val="center"/>
            <w:hideMark/>
          </w:tcPr>
          <w:p w14:paraId="23E5067A" w14:textId="1085A5EF" w:rsidR="00851243" w:rsidRDefault="00851243" w:rsidP="00851243">
            <w:pPr>
              <w:jc w:val="center"/>
              <w:rPr>
                <w:rFonts w:ascii="Arial" w:hAnsi="Arial" w:cs="Arial"/>
                <w:color w:val="000000"/>
                <w:sz w:val="20"/>
                <w:szCs w:val="20"/>
              </w:rPr>
            </w:pPr>
            <w:r>
              <w:rPr>
                <w:rFonts w:ascii="Arial" w:hAnsi="Arial" w:cs="Arial"/>
                <w:color w:val="000000"/>
                <w:sz w:val="20"/>
                <w:szCs w:val="20"/>
              </w:rPr>
              <w:t>74,36</w:t>
            </w:r>
          </w:p>
        </w:tc>
        <w:tc>
          <w:tcPr>
            <w:tcW w:w="326" w:type="pct"/>
            <w:tcBorders>
              <w:top w:val="nil"/>
              <w:left w:val="nil"/>
              <w:bottom w:val="single" w:sz="8" w:space="0" w:color="auto"/>
              <w:right w:val="single" w:sz="8" w:space="0" w:color="auto"/>
            </w:tcBorders>
            <w:shd w:val="clear" w:color="auto" w:fill="auto"/>
            <w:noWrap/>
            <w:vAlign w:val="center"/>
            <w:hideMark/>
          </w:tcPr>
          <w:p w14:paraId="2436394F" w14:textId="70E43C0D" w:rsidR="00851243" w:rsidRDefault="00851243" w:rsidP="00851243">
            <w:pPr>
              <w:jc w:val="center"/>
              <w:rPr>
                <w:rFonts w:ascii="Arial" w:hAnsi="Arial" w:cs="Arial"/>
                <w:color w:val="000000"/>
                <w:sz w:val="20"/>
                <w:szCs w:val="20"/>
              </w:rPr>
            </w:pPr>
            <w:r>
              <w:rPr>
                <w:rFonts w:ascii="Arial" w:hAnsi="Arial" w:cs="Arial"/>
                <w:color w:val="000000"/>
                <w:sz w:val="20"/>
                <w:szCs w:val="20"/>
              </w:rPr>
              <w:t>81,60</w:t>
            </w:r>
          </w:p>
        </w:tc>
        <w:tc>
          <w:tcPr>
            <w:tcW w:w="326" w:type="pct"/>
            <w:tcBorders>
              <w:top w:val="nil"/>
              <w:left w:val="nil"/>
              <w:bottom w:val="single" w:sz="8" w:space="0" w:color="auto"/>
              <w:right w:val="single" w:sz="8" w:space="0" w:color="auto"/>
            </w:tcBorders>
            <w:shd w:val="clear" w:color="auto" w:fill="auto"/>
            <w:noWrap/>
            <w:vAlign w:val="center"/>
            <w:hideMark/>
          </w:tcPr>
          <w:p w14:paraId="4F414E03" w14:textId="0E966105" w:rsidR="00851243" w:rsidRDefault="00851243" w:rsidP="00851243">
            <w:pPr>
              <w:jc w:val="center"/>
              <w:rPr>
                <w:rFonts w:ascii="Arial" w:hAnsi="Arial" w:cs="Arial"/>
                <w:color w:val="000000"/>
                <w:sz w:val="20"/>
                <w:szCs w:val="20"/>
              </w:rPr>
            </w:pPr>
            <w:r>
              <w:rPr>
                <w:rFonts w:ascii="Arial" w:hAnsi="Arial" w:cs="Arial"/>
                <w:color w:val="000000"/>
                <w:sz w:val="20"/>
                <w:szCs w:val="20"/>
              </w:rPr>
              <w:t>87,52</w:t>
            </w:r>
          </w:p>
        </w:tc>
      </w:tr>
      <w:tr w:rsidR="00851243" w14:paraId="7AE49D87"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09BC469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6.1.2</w:t>
            </w:r>
          </w:p>
        </w:tc>
        <w:tc>
          <w:tcPr>
            <w:tcW w:w="1180" w:type="pct"/>
            <w:tcBorders>
              <w:top w:val="nil"/>
              <w:left w:val="nil"/>
              <w:bottom w:val="single" w:sz="8" w:space="0" w:color="auto"/>
              <w:right w:val="single" w:sz="8" w:space="0" w:color="auto"/>
            </w:tcBorders>
            <w:shd w:val="clear" w:color="auto" w:fill="auto"/>
            <w:vAlign w:val="center"/>
            <w:hideMark/>
          </w:tcPr>
          <w:p w14:paraId="16EBA7A1"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698A907F"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3D63D25"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4CF46239" w14:textId="496DDFE1" w:rsidR="00851243" w:rsidRDefault="00851243" w:rsidP="00851243">
            <w:pPr>
              <w:jc w:val="center"/>
              <w:rPr>
                <w:rFonts w:ascii="Arial" w:hAnsi="Arial" w:cs="Arial"/>
                <w:color w:val="000000"/>
                <w:sz w:val="20"/>
                <w:szCs w:val="20"/>
              </w:rPr>
            </w:pPr>
            <w:r>
              <w:rPr>
                <w:rFonts w:ascii="Arial" w:hAnsi="Arial" w:cs="Arial"/>
                <w:color w:val="000000"/>
                <w:sz w:val="20"/>
                <w:szCs w:val="20"/>
              </w:rPr>
              <w:t>27,00</w:t>
            </w:r>
          </w:p>
        </w:tc>
        <w:tc>
          <w:tcPr>
            <w:tcW w:w="314" w:type="pct"/>
            <w:tcBorders>
              <w:top w:val="nil"/>
              <w:left w:val="nil"/>
              <w:bottom w:val="single" w:sz="8" w:space="0" w:color="auto"/>
              <w:right w:val="single" w:sz="8" w:space="0" w:color="auto"/>
            </w:tcBorders>
            <w:shd w:val="clear" w:color="auto" w:fill="auto"/>
            <w:noWrap/>
            <w:vAlign w:val="center"/>
            <w:hideMark/>
          </w:tcPr>
          <w:p w14:paraId="5668FDDF" w14:textId="0BAB75BC" w:rsidR="00851243" w:rsidRDefault="00851243" w:rsidP="00851243">
            <w:pPr>
              <w:jc w:val="center"/>
              <w:rPr>
                <w:rFonts w:ascii="Arial" w:hAnsi="Arial" w:cs="Arial"/>
                <w:color w:val="000000"/>
                <w:sz w:val="20"/>
                <w:szCs w:val="20"/>
              </w:rPr>
            </w:pPr>
            <w:r>
              <w:rPr>
                <w:rFonts w:ascii="Arial" w:hAnsi="Arial" w:cs="Arial"/>
                <w:color w:val="000000"/>
                <w:sz w:val="20"/>
                <w:szCs w:val="20"/>
              </w:rPr>
              <w:t>27,13</w:t>
            </w:r>
          </w:p>
        </w:tc>
        <w:tc>
          <w:tcPr>
            <w:tcW w:w="315" w:type="pct"/>
            <w:tcBorders>
              <w:top w:val="nil"/>
              <w:left w:val="nil"/>
              <w:bottom w:val="single" w:sz="8" w:space="0" w:color="auto"/>
              <w:right w:val="single" w:sz="8" w:space="0" w:color="auto"/>
            </w:tcBorders>
            <w:shd w:val="clear" w:color="auto" w:fill="auto"/>
            <w:noWrap/>
            <w:vAlign w:val="center"/>
            <w:hideMark/>
          </w:tcPr>
          <w:p w14:paraId="14E033B3" w14:textId="11D2F7FD" w:rsidR="00851243" w:rsidRDefault="00851243" w:rsidP="00851243">
            <w:pPr>
              <w:jc w:val="center"/>
              <w:rPr>
                <w:rFonts w:ascii="Arial" w:hAnsi="Arial" w:cs="Arial"/>
                <w:color w:val="000000"/>
                <w:sz w:val="20"/>
                <w:szCs w:val="20"/>
              </w:rPr>
            </w:pPr>
            <w:r>
              <w:rPr>
                <w:rFonts w:ascii="Arial" w:hAnsi="Arial" w:cs="Arial"/>
                <w:color w:val="000000"/>
                <w:sz w:val="20"/>
                <w:szCs w:val="20"/>
              </w:rPr>
              <w:t>27,13</w:t>
            </w:r>
          </w:p>
        </w:tc>
        <w:tc>
          <w:tcPr>
            <w:tcW w:w="315" w:type="pct"/>
            <w:tcBorders>
              <w:top w:val="nil"/>
              <w:left w:val="nil"/>
              <w:bottom w:val="single" w:sz="8" w:space="0" w:color="auto"/>
              <w:right w:val="single" w:sz="8" w:space="0" w:color="auto"/>
            </w:tcBorders>
            <w:shd w:val="clear" w:color="auto" w:fill="auto"/>
            <w:noWrap/>
            <w:vAlign w:val="center"/>
            <w:hideMark/>
          </w:tcPr>
          <w:p w14:paraId="782C0BC7" w14:textId="073BE61B" w:rsidR="00851243" w:rsidRDefault="00851243" w:rsidP="00851243">
            <w:pPr>
              <w:jc w:val="center"/>
              <w:rPr>
                <w:rFonts w:ascii="Arial" w:hAnsi="Arial" w:cs="Arial"/>
                <w:color w:val="000000"/>
                <w:sz w:val="20"/>
                <w:szCs w:val="20"/>
              </w:rPr>
            </w:pPr>
            <w:r>
              <w:rPr>
                <w:rFonts w:ascii="Arial" w:hAnsi="Arial" w:cs="Arial"/>
                <w:color w:val="000000"/>
                <w:sz w:val="20"/>
                <w:szCs w:val="20"/>
              </w:rPr>
              <w:t>27,13</w:t>
            </w:r>
          </w:p>
        </w:tc>
        <w:tc>
          <w:tcPr>
            <w:tcW w:w="315" w:type="pct"/>
            <w:tcBorders>
              <w:top w:val="nil"/>
              <w:left w:val="nil"/>
              <w:bottom w:val="single" w:sz="8" w:space="0" w:color="auto"/>
              <w:right w:val="single" w:sz="8" w:space="0" w:color="auto"/>
            </w:tcBorders>
            <w:shd w:val="clear" w:color="auto" w:fill="auto"/>
            <w:noWrap/>
            <w:vAlign w:val="center"/>
            <w:hideMark/>
          </w:tcPr>
          <w:p w14:paraId="4CCCC282" w14:textId="1FF75B13" w:rsidR="00851243" w:rsidRDefault="00851243" w:rsidP="00851243">
            <w:pPr>
              <w:jc w:val="center"/>
              <w:rPr>
                <w:rFonts w:ascii="Arial" w:hAnsi="Arial" w:cs="Arial"/>
                <w:color w:val="000000"/>
                <w:sz w:val="20"/>
                <w:szCs w:val="20"/>
              </w:rPr>
            </w:pPr>
          </w:p>
        </w:tc>
        <w:tc>
          <w:tcPr>
            <w:tcW w:w="315" w:type="pct"/>
            <w:tcBorders>
              <w:top w:val="nil"/>
              <w:left w:val="nil"/>
              <w:bottom w:val="single" w:sz="8" w:space="0" w:color="auto"/>
              <w:right w:val="single" w:sz="8" w:space="0" w:color="auto"/>
            </w:tcBorders>
            <w:shd w:val="clear" w:color="auto" w:fill="auto"/>
            <w:noWrap/>
            <w:vAlign w:val="center"/>
            <w:hideMark/>
          </w:tcPr>
          <w:p w14:paraId="664EE0BF" w14:textId="6F6DA365" w:rsidR="00851243" w:rsidRDefault="00851243" w:rsidP="00851243">
            <w:pPr>
              <w:jc w:val="center"/>
              <w:rPr>
                <w:rFonts w:ascii="Arial" w:hAnsi="Arial" w:cs="Arial"/>
                <w:color w:val="000000"/>
                <w:sz w:val="20"/>
                <w:szCs w:val="20"/>
              </w:rPr>
            </w:pPr>
          </w:p>
        </w:tc>
        <w:tc>
          <w:tcPr>
            <w:tcW w:w="315" w:type="pct"/>
            <w:tcBorders>
              <w:top w:val="nil"/>
              <w:left w:val="nil"/>
              <w:bottom w:val="single" w:sz="8" w:space="0" w:color="auto"/>
              <w:right w:val="single" w:sz="8" w:space="0" w:color="auto"/>
            </w:tcBorders>
            <w:shd w:val="clear" w:color="auto" w:fill="auto"/>
            <w:noWrap/>
            <w:vAlign w:val="center"/>
            <w:hideMark/>
          </w:tcPr>
          <w:p w14:paraId="7B10F253" w14:textId="28676B69" w:rsidR="00851243" w:rsidRDefault="00851243" w:rsidP="00851243">
            <w:pPr>
              <w:jc w:val="center"/>
              <w:rPr>
                <w:rFonts w:ascii="Arial" w:hAnsi="Arial" w:cs="Arial"/>
                <w:color w:val="000000"/>
                <w:sz w:val="20"/>
                <w:szCs w:val="20"/>
              </w:rPr>
            </w:pPr>
            <w:r>
              <w:rPr>
                <w:rFonts w:ascii="Arial" w:hAnsi="Arial" w:cs="Arial"/>
                <w:color w:val="000000"/>
                <w:sz w:val="20"/>
                <w:szCs w:val="20"/>
              </w:rPr>
              <w:t>31,84</w:t>
            </w:r>
          </w:p>
        </w:tc>
        <w:tc>
          <w:tcPr>
            <w:tcW w:w="326" w:type="pct"/>
            <w:tcBorders>
              <w:top w:val="nil"/>
              <w:left w:val="nil"/>
              <w:bottom w:val="single" w:sz="8" w:space="0" w:color="auto"/>
              <w:right w:val="single" w:sz="8" w:space="0" w:color="auto"/>
            </w:tcBorders>
            <w:shd w:val="clear" w:color="auto" w:fill="auto"/>
            <w:noWrap/>
            <w:vAlign w:val="center"/>
            <w:hideMark/>
          </w:tcPr>
          <w:p w14:paraId="542D4C6B" w14:textId="1A749E44" w:rsidR="00851243" w:rsidRDefault="00851243" w:rsidP="00851243">
            <w:pPr>
              <w:jc w:val="center"/>
              <w:rPr>
                <w:rFonts w:ascii="Arial" w:hAnsi="Arial" w:cs="Arial"/>
                <w:color w:val="000000"/>
                <w:sz w:val="20"/>
                <w:szCs w:val="20"/>
              </w:rPr>
            </w:pPr>
            <w:r>
              <w:rPr>
                <w:rFonts w:ascii="Arial" w:hAnsi="Arial" w:cs="Arial"/>
                <w:color w:val="000000"/>
                <w:sz w:val="20"/>
                <w:szCs w:val="20"/>
              </w:rPr>
              <w:t>34,14</w:t>
            </w:r>
          </w:p>
        </w:tc>
        <w:tc>
          <w:tcPr>
            <w:tcW w:w="326" w:type="pct"/>
            <w:tcBorders>
              <w:top w:val="nil"/>
              <w:left w:val="nil"/>
              <w:bottom w:val="single" w:sz="8" w:space="0" w:color="auto"/>
              <w:right w:val="single" w:sz="8" w:space="0" w:color="auto"/>
            </w:tcBorders>
            <w:shd w:val="clear" w:color="auto" w:fill="auto"/>
            <w:noWrap/>
            <w:vAlign w:val="center"/>
            <w:hideMark/>
          </w:tcPr>
          <w:p w14:paraId="68D97EDC" w14:textId="19782C9E" w:rsidR="00851243" w:rsidRDefault="00851243" w:rsidP="00851243">
            <w:pPr>
              <w:jc w:val="center"/>
              <w:rPr>
                <w:rFonts w:ascii="Arial" w:hAnsi="Arial" w:cs="Arial"/>
                <w:color w:val="000000"/>
                <w:sz w:val="20"/>
                <w:szCs w:val="20"/>
              </w:rPr>
            </w:pPr>
            <w:r>
              <w:rPr>
                <w:rFonts w:ascii="Arial" w:hAnsi="Arial" w:cs="Arial"/>
                <w:color w:val="000000"/>
                <w:sz w:val="20"/>
                <w:szCs w:val="20"/>
              </w:rPr>
              <w:t>36,06</w:t>
            </w:r>
          </w:p>
        </w:tc>
      </w:tr>
      <w:tr w:rsidR="00851243" w14:paraId="5A50E125"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2F7C3B8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6.2</w:t>
            </w:r>
          </w:p>
        </w:tc>
        <w:tc>
          <w:tcPr>
            <w:tcW w:w="1180" w:type="pct"/>
            <w:tcBorders>
              <w:top w:val="nil"/>
              <w:left w:val="nil"/>
              <w:bottom w:val="single" w:sz="8" w:space="0" w:color="auto"/>
              <w:right w:val="single" w:sz="8" w:space="0" w:color="auto"/>
            </w:tcBorders>
            <w:shd w:val="clear" w:color="auto" w:fill="auto"/>
            <w:vAlign w:val="center"/>
            <w:hideMark/>
          </w:tcPr>
          <w:p w14:paraId="4C0585A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AE489E5"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C8ADB32"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76081887" w14:textId="6AB520F3" w:rsidR="00851243" w:rsidRDefault="00851243" w:rsidP="00851243">
            <w:pPr>
              <w:jc w:val="center"/>
              <w:rPr>
                <w:rFonts w:ascii="Arial" w:hAnsi="Arial" w:cs="Arial"/>
                <w:color w:val="000000"/>
                <w:sz w:val="20"/>
                <w:szCs w:val="20"/>
              </w:rPr>
            </w:pPr>
            <w:r>
              <w:rPr>
                <w:rFonts w:ascii="Arial" w:hAnsi="Arial" w:cs="Arial"/>
                <w:color w:val="000000"/>
                <w:sz w:val="20"/>
                <w:szCs w:val="20"/>
              </w:rPr>
              <w:t>24,34</w:t>
            </w:r>
          </w:p>
        </w:tc>
        <w:tc>
          <w:tcPr>
            <w:tcW w:w="314" w:type="pct"/>
            <w:tcBorders>
              <w:top w:val="nil"/>
              <w:left w:val="nil"/>
              <w:bottom w:val="single" w:sz="8" w:space="0" w:color="auto"/>
              <w:right w:val="single" w:sz="8" w:space="0" w:color="auto"/>
            </w:tcBorders>
            <w:shd w:val="clear" w:color="auto" w:fill="auto"/>
            <w:noWrap/>
            <w:vAlign w:val="center"/>
            <w:hideMark/>
          </w:tcPr>
          <w:p w14:paraId="2FA1ED8D" w14:textId="2E803214" w:rsidR="00851243" w:rsidRDefault="00851243" w:rsidP="00851243">
            <w:pPr>
              <w:jc w:val="center"/>
              <w:rPr>
                <w:rFonts w:ascii="Arial" w:hAnsi="Arial" w:cs="Arial"/>
                <w:color w:val="000000"/>
                <w:sz w:val="20"/>
                <w:szCs w:val="20"/>
              </w:rPr>
            </w:pPr>
            <w:r>
              <w:rPr>
                <w:rFonts w:ascii="Arial" w:hAnsi="Arial" w:cs="Arial"/>
                <w:color w:val="000000"/>
                <w:sz w:val="20"/>
                <w:szCs w:val="20"/>
              </w:rPr>
              <w:t>25,09</w:t>
            </w:r>
          </w:p>
        </w:tc>
        <w:tc>
          <w:tcPr>
            <w:tcW w:w="315" w:type="pct"/>
            <w:tcBorders>
              <w:top w:val="nil"/>
              <w:left w:val="nil"/>
              <w:bottom w:val="single" w:sz="8" w:space="0" w:color="auto"/>
              <w:right w:val="single" w:sz="8" w:space="0" w:color="auto"/>
            </w:tcBorders>
            <w:shd w:val="clear" w:color="auto" w:fill="auto"/>
            <w:noWrap/>
            <w:vAlign w:val="center"/>
            <w:hideMark/>
          </w:tcPr>
          <w:p w14:paraId="72231376" w14:textId="3D74ED2F" w:rsidR="00851243" w:rsidRDefault="00851243" w:rsidP="00851243">
            <w:pPr>
              <w:jc w:val="center"/>
              <w:rPr>
                <w:rFonts w:ascii="Arial" w:hAnsi="Arial" w:cs="Arial"/>
                <w:color w:val="000000"/>
                <w:sz w:val="20"/>
                <w:szCs w:val="20"/>
              </w:rPr>
            </w:pPr>
            <w:r>
              <w:rPr>
                <w:rFonts w:ascii="Arial" w:hAnsi="Arial" w:cs="Arial"/>
                <w:color w:val="000000"/>
                <w:sz w:val="20"/>
                <w:szCs w:val="20"/>
              </w:rPr>
              <w:t>25,09</w:t>
            </w:r>
          </w:p>
        </w:tc>
        <w:tc>
          <w:tcPr>
            <w:tcW w:w="315" w:type="pct"/>
            <w:tcBorders>
              <w:top w:val="nil"/>
              <w:left w:val="nil"/>
              <w:bottom w:val="single" w:sz="8" w:space="0" w:color="auto"/>
              <w:right w:val="single" w:sz="8" w:space="0" w:color="auto"/>
            </w:tcBorders>
            <w:shd w:val="clear" w:color="auto" w:fill="auto"/>
            <w:noWrap/>
            <w:vAlign w:val="center"/>
            <w:hideMark/>
          </w:tcPr>
          <w:p w14:paraId="46AE7C85" w14:textId="49318C66"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c>
          <w:tcPr>
            <w:tcW w:w="315" w:type="pct"/>
            <w:tcBorders>
              <w:top w:val="nil"/>
              <w:left w:val="nil"/>
              <w:bottom w:val="single" w:sz="8" w:space="0" w:color="auto"/>
              <w:right w:val="single" w:sz="8" w:space="0" w:color="auto"/>
            </w:tcBorders>
            <w:shd w:val="clear" w:color="auto" w:fill="auto"/>
            <w:noWrap/>
            <w:vAlign w:val="center"/>
            <w:hideMark/>
          </w:tcPr>
          <w:p w14:paraId="2EEBCE76" w14:textId="22AABDDF"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c>
          <w:tcPr>
            <w:tcW w:w="315" w:type="pct"/>
            <w:tcBorders>
              <w:top w:val="nil"/>
              <w:left w:val="nil"/>
              <w:bottom w:val="single" w:sz="8" w:space="0" w:color="auto"/>
              <w:right w:val="single" w:sz="8" w:space="0" w:color="auto"/>
            </w:tcBorders>
            <w:shd w:val="clear" w:color="auto" w:fill="auto"/>
            <w:noWrap/>
            <w:vAlign w:val="center"/>
            <w:hideMark/>
          </w:tcPr>
          <w:p w14:paraId="275C5E09" w14:textId="20D9BF4F"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c>
          <w:tcPr>
            <w:tcW w:w="315" w:type="pct"/>
            <w:tcBorders>
              <w:top w:val="nil"/>
              <w:left w:val="nil"/>
              <w:bottom w:val="single" w:sz="8" w:space="0" w:color="auto"/>
              <w:right w:val="single" w:sz="8" w:space="0" w:color="auto"/>
            </w:tcBorders>
            <w:shd w:val="clear" w:color="auto" w:fill="auto"/>
            <w:noWrap/>
            <w:vAlign w:val="center"/>
            <w:hideMark/>
          </w:tcPr>
          <w:p w14:paraId="1D903898" w14:textId="2A39520F"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c>
          <w:tcPr>
            <w:tcW w:w="326" w:type="pct"/>
            <w:tcBorders>
              <w:top w:val="nil"/>
              <w:left w:val="nil"/>
              <w:bottom w:val="single" w:sz="8" w:space="0" w:color="auto"/>
              <w:right w:val="single" w:sz="8" w:space="0" w:color="auto"/>
            </w:tcBorders>
            <w:shd w:val="clear" w:color="auto" w:fill="auto"/>
            <w:noWrap/>
            <w:vAlign w:val="center"/>
            <w:hideMark/>
          </w:tcPr>
          <w:p w14:paraId="40D7D0F9" w14:textId="50012BA7"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c>
          <w:tcPr>
            <w:tcW w:w="326" w:type="pct"/>
            <w:tcBorders>
              <w:top w:val="nil"/>
              <w:left w:val="nil"/>
              <w:bottom w:val="single" w:sz="8" w:space="0" w:color="auto"/>
              <w:right w:val="single" w:sz="8" w:space="0" w:color="auto"/>
            </w:tcBorders>
            <w:shd w:val="clear" w:color="auto" w:fill="auto"/>
            <w:noWrap/>
            <w:vAlign w:val="center"/>
            <w:hideMark/>
          </w:tcPr>
          <w:p w14:paraId="3278AB50" w14:textId="5D5E86C5" w:rsidR="00851243" w:rsidRDefault="00851243" w:rsidP="00851243">
            <w:pPr>
              <w:jc w:val="center"/>
              <w:rPr>
                <w:rFonts w:ascii="Arial" w:hAnsi="Arial" w:cs="Arial"/>
                <w:color w:val="000000"/>
                <w:sz w:val="20"/>
                <w:szCs w:val="20"/>
              </w:rPr>
            </w:pPr>
            <w:r>
              <w:rPr>
                <w:rFonts w:ascii="Arial" w:hAnsi="Arial" w:cs="Arial"/>
                <w:color w:val="000000"/>
                <w:sz w:val="20"/>
                <w:szCs w:val="20"/>
              </w:rPr>
              <w:t>25,11</w:t>
            </w:r>
          </w:p>
        </w:tc>
      </w:tr>
      <w:tr w:rsidR="00851243" w14:paraId="76A27477"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6BDA346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6.2.1</w:t>
            </w:r>
          </w:p>
        </w:tc>
        <w:tc>
          <w:tcPr>
            <w:tcW w:w="1180" w:type="pct"/>
            <w:tcBorders>
              <w:top w:val="nil"/>
              <w:left w:val="nil"/>
              <w:bottom w:val="single" w:sz="8" w:space="0" w:color="auto"/>
              <w:right w:val="single" w:sz="8" w:space="0" w:color="auto"/>
            </w:tcBorders>
            <w:shd w:val="clear" w:color="auto" w:fill="auto"/>
            <w:vAlign w:val="center"/>
            <w:hideMark/>
          </w:tcPr>
          <w:p w14:paraId="2D19968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9B0B8F2"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BB3F81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6240DAC6" w14:textId="5A82E99E" w:rsidR="00851243" w:rsidRDefault="00851243" w:rsidP="00851243">
            <w:pPr>
              <w:jc w:val="center"/>
              <w:rPr>
                <w:rFonts w:ascii="Arial" w:hAnsi="Arial" w:cs="Arial"/>
                <w:color w:val="000000"/>
                <w:sz w:val="20"/>
                <w:szCs w:val="20"/>
              </w:rPr>
            </w:pPr>
            <w:r>
              <w:rPr>
                <w:rFonts w:ascii="Arial" w:hAnsi="Arial" w:cs="Arial"/>
                <w:color w:val="000000"/>
                <w:sz w:val="20"/>
                <w:szCs w:val="20"/>
              </w:rPr>
              <w:t>21,33</w:t>
            </w:r>
          </w:p>
        </w:tc>
        <w:tc>
          <w:tcPr>
            <w:tcW w:w="314" w:type="pct"/>
            <w:tcBorders>
              <w:top w:val="nil"/>
              <w:left w:val="nil"/>
              <w:bottom w:val="single" w:sz="8" w:space="0" w:color="auto"/>
              <w:right w:val="single" w:sz="8" w:space="0" w:color="auto"/>
            </w:tcBorders>
            <w:shd w:val="clear" w:color="auto" w:fill="auto"/>
            <w:noWrap/>
            <w:vAlign w:val="center"/>
            <w:hideMark/>
          </w:tcPr>
          <w:p w14:paraId="6D15D104" w14:textId="73BC949A" w:rsidR="00851243" w:rsidRDefault="00851243" w:rsidP="00851243">
            <w:pPr>
              <w:jc w:val="center"/>
              <w:rPr>
                <w:rFonts w:ascii="Arial" w:hAnsi="Arial" w:cs="Arial"/>
                <w:color w:val="000000"/>
                <w:sz w:val="20"/>
                <w:szCs w:val="20"/>
              </w:rPr>
            </w:pPr>
            <w:r>
              <w:rPr>
                <w:rFonts w:ascii="Arial" w:hAnsi="Arial" w:cs="Arial"/>
                <w:color w:val="000000"/>
                <w:sz w:val="20"/>
                <w:szCs w:val="20"/>
              </w:rPr>
              <w:t>22,08</w:t>
            </w:r>
          </w:p>
        </w:tc>
        <w:tc>
          <w:tcPr>
            <w:tcW w:w="315" w:type="pct"/>
            <w:tcBorders>
              <w:top w:val="nil"/>
              <w:left w:val="nil"/>
              <w:bottom w:val="single" w:sz="8" w:space="0" w:color="auto"/>
              <w:right w:val="single" w:sz="8" w:space="0" w:color="auto"/>
            </w:tcBorders>
            <w:shd w:val="clear" w:color="auto" w:fill="auto"/>
            <w:noWrap/>
            <w:vAlign w:val="center"/>
            <w:hideMark/>
          </w:tcPr>
          <w:p w14:paraId="790086A7" w14:textId="54D08EB1" w:rsidR="00851243" w:rsidRDefault="00851243" w:rsidP="00851243">
            <w:pPr>
              <w:jc w:val="center"/>
              <w:rPr>
                <w:rFonts w:ascii="Arial" w:hAnsi="Arial" w:cs="Arial"/>
                <w:color w:val="000000"/>
                <w:sz w:val="20"/>
                <w:szCs w:val="20"/>
              </w:rPr>
            </w:pPr>
            <w:r>
              <w:rPr>
                <w:rFonts w:ascii="Arial" w:hAnsi="Arial" w:cs="Arial"/>
                <w:color w:val="000000"/>
                <w:sz w:val="20"/>
                <w:szCs w:val="20"/>
              </w:rPr>
              <w:t>22,08</w:t>
            </w:r>
          </w:p>
        </w:tc>
        <w:tc>
          <w:tcPr>
            <w:tcW w:w="315" w:type="pct"/>
            <w:tcBorders>
              <w:top w:val="nil"/>
              <w:left w:val="nil"/>
              <w:bottom w:val="single" w:sz="8" w:space="0" w:color="auto"/>
              <w:right w:val="single" w:sz="8" w:space="0" w:color="auto"/>
            </w:tcBorders>
            <w:shd w:val="clear" w:color="auto" w:fill="auto"/>
            <w:noWrap/>
            <w:vAlign w:val="center"/>
            <w:hideMark/>
          </w:tcPr>
          <w:p w14:paraId="243AACC8" w14:textId="539A3039"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c>
          <w:tcPr>
            <w:tcW w:w="315" w:type="pct"/>
            <w:tcBorders>
              <w:top w:val="nil"/>
              <w:left w:val="nil"/>
              <w:bottom w:val="single" w:sz="8" w:space="0" w:color="auto"/>
              <w:right w:val="single" w:sz="8" w:space="0" w:color="auto"/>
            </w:tcBorders>
            <w:shd w:val="clear" w:color="auto" w:fill="auto"/>
            <w:noWrap/>
            <w:vAlign w:val="center"/>
            <w:hideMark/>
          </w:tcPr>
          <w:p w14:paraId="7A032EB9" w14:textId="698F2166"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c>
          <w:tcPr>
            <w:tcW w:w="315" w:type="pct"/>
            <w:tcBorders>
              <w:top w:val="nil"/>
              <w:left w:val="nil"/>
              <w:bottom w:val="single" w:sz="8" w:space="0" w:color="auto"/>
              <w:right w:val="single" w:sz="8" w:space="0" w:color="auto"/>
            </w:tcBorders>
            <w:shd w:val="clear" w:color="auto" w:fill="auto"/>
            <w:noWrap/>
            <w:vAlign w:val="center"/>
            <w:hideMark/>
          </w:tcPr>
          <w:p w14:paraId="672466A4" w14:textId="4F9B6A0F"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c>
          <w:tcPr>
            <w:tcW w:w="315" w:type="pct"/>
            <w:tcBorders>
              <w:top w:val="nil"/>
              <w:left w:val="nil"/>
              <w:bottom w:val="single" w:sz="8" w:space="0" w:color="auto"/>
              <w:right w:val="single" w:sz="8" w:space="0" w:color="auto"/>
            </w:tcBorders>
            <w:shd w:val="clear" w:color="auto" w:fill="auto"/>
            <w:noWrap/>
            <w:vAlign w:val="center"/>
            <w:hideMark/>
          </w:tcPr>
          <w:p w14:paraId="7A829018" w14:textId="00F41EAC"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c>
          <w:tcPr>
            <w:tcW w:w="326" w:type="pct"/>
            <w:tcBorders>
              <w:top w:val="nil"/>
              <w:left w:val="nil"/>
              <w:bottom w:val="single" w:sz="8" w:space="0" w:color="auto"/>
              <w:right w:val="single" w:sz="8" w:space="0" w:color="auto"/>
            </w:tcBorders>
            <w:shd w:val="clear" w:color="auto" w:fill="auto"/>
            <w:noWrap/>
            <w:vAlign w:val="center"/>
            <w:hideMark/>
          </w:tcPr>
          <w:p w14:paraId="7DDEE5D8" w14:textId="095AD8E6"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c>
          <w:tcPr>
            <w:tcW w:w="326" w:type="pct"/>
            <w:tcBorders>
              <w:top w:val="nil"/>
              <w:left w:val="nil"/>
              <w:bottom w:val="single" w:sz="8" w:space="0" w:color="auto"/>
              <w:right w:val="single" w:sz="8" w:space="0" w:color="auto"/>
            </w:tcBorders>
            <w:shd w:val="clear" w:color="auto" w:fill="auto"/>
            <w:noWrap/>
            <w:vAlign w:val="center"/>
            <w:hideMark/>
          </w:tcPr>
          <w:p w14:paraId="6B249CDB" w14:textId="0D42ECCF" w:rsidR="00851243" w:rsidRDefault="00851243" w:rsidP="00851243">
            <w:pPr>
              <w:jc w:val="center"/>
              <w:rPr>
                <w:rFonts w:ascii="Arial" w:hAnsi="Arial" w:cs="Arial"/>
                <w:color w:val="000000"/>
                <w:sz w:val="20"/>
                <w:szCs w:val="20"/>
              </w:rPr>
            </w:pPr>
            <w:r>
              <w:rPr>
                <w:rFonts w:ascii="Arial" w:hAnsi="Arial" w:cs="Arial"/>
                <w:color w:val="000000"/>
                <w:sz w:val="20"/>
                <w:szCs w:val="20"/>
              </w:rPr>
              <w:t>22,10</w:t>
            </w:r>
          </w:p>
        </w:tc>
      </w:tr>
      <w:tr w:rsidR="00851243" w14:paraId="6ECF3610"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15B039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6.2.2</w:t>
            </w:r>
          </w:p>
        </w:tc>
        <w:tc>
          <w:tcPr>
            <w:tcW w:w="1180" w:type="pct"/>
            <w:tcBorders>
              <w:top w:val="nil"/>
              <w:left w:val="nil"/>
              <w:bottom w:val="single" w:sz="8" w:space="0" w:color="auto"/>
              <w:right w:val="single" w:sz="8" w:space="0" w:color="auto"/>
            </w:tcBorders>
            <w:shd w:val="clear" w:color="auto" w:fill="auto"/>
            <w:vAlign w:val="center"/>
            <w:hideMark/>
          </w:tcPr>
          <w:p w14:paraId="2BA6D77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3AA57907"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920D83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7C1455B4" w14:textId="601100A2" w:rsidR="00851243" w:rsidRDefault="00851243" w:rsidP="00851243">
            <w:pPr>
              <w:jc w:val="center"/>
              <w:rPr>
                <w:rFonts w:ascii="Arial" w:hAnsi="Arial" w:cs="Arial"/>
                <w:color w:val="000000"/>
                <w:sz w:val="20"/>
                <w:szCs w:val="20"/>
              </w:rPr>
            </w:pPr>
            <w:r>
              <w:rPr>
                <w:rFonts w:ascii="Arial" w:hAnsi="Arial" w:cs="Arial"/>
                <w:color w:val="000000"/>
                <w:sz w:val="20"/>
                <w:szCs w:val="20"/>
              </w:rPr>
              <w:t>3,01</w:t>
            </w:r>
          </w:p>
        </w:tc>
        <w:tc>
          <w:tcPr>
            <w:tcW w:w="314" w:type="pct"/>
            <w:tcBorders>
              <w:top w:val="nil"/>
              <w:left w:val="nil"/>
              <w:bottom w:val="single" w:sz="8" w:space="0" w:color="auto"/>
              <w:right w:val="single" w:sz="8" w:space="0" w:color="auto"/>
            </w:tcBorders>
            <w:shd w:val="clear" w:color="auto" w:fill="auto"/>
            <w:noWrap/>
            <w:vAlign w:val="center"/>
            <w:hideMark/>
          </w:tcPr>
          <w:p w14:paraId="3328C76A" w14:textId="7996C01A" w:rsidR="00851243" w:rsidRDefault="00851243" w:rsidP="00851243">
            <w:pPr>
              <w:jc w:val="center"/>
              <w:rPr>
                <w:rFonts w:ascii="Arial" w:hAnsi="Arial" w:cs="Arial"/>
                <w:color w:val="000000"/>
                <w:sz w:val="20"/>
                <w:szCs w:val="20"/>
              </w:rPr>
            </w:pPr>
            <w:r>
              <w:rPr>
                <w:rFonts w:ascii="Arial" w:hAnsi="Arial" w:cs="Arial"/>
                <w:color w:val="000000"/>
                <w:sz w:val="20"/>
                <w:szCs w:val="20"/>
              </w:rPr>
              <w:t>3,01</w:t>
            </w:r>
          </w:p>
        </w:tc>
        <w:tc>
          <w:tcPr>
            <w:tcW w:w="315" w:type="pct"/>
            <w:tcBorders>
              <w:top w:val="nil"/>
              <w:left w:val="nil"/>
              <w:bottom w:val="single" w:sz="8" w:space="0" w:color="auto"/>
              <w:right w:val="single" w:sz="8" w:space="0" w:color="auto"/>
            </w:tcBorders>
            <w:shd w:val="clear" w:color="auto" w:fill="auto"/>
            <w:noWrap/>
            <w:vAlign w:val="center"/>
            <w:hideMark/>
          </w:tcPr>
          <w:p w14:paraId="3E76EC13" w14:textId="72FC7EB9" w:rsidR="00851243" w:rsidRDefault="00851243" w:rsidP="00851243">
            <w:pPr>
              <w:jc w:val="center"/>
              <w:rPr>
                <w:rFonts w:ascii="Arial" w:hAnsi="Arial" w:cs="Arial"/>
                <w:color w:val="000000"/>
                <w:sz w:val="20"/>
                <w:szCs w:val="20"/>
              </w:rPr>
            </w:pPr>
            <w:r>
              <w:rPr>
                <w:rFonts w:ascii="Arial" w:hAnsi="Arial" w:cs="Arial"/>
                <w:color w:val="000000"/>
                <w:sz w:val="20"/>
                <w:szCs w:val="20"/>
              </w:rPr>
              <w:t>3,01</w:t>
            </w:r>
          </w:p>
        </w:tc>
        <w:tc>
          <w:tcPr>
            <w:tcW w:w="315" w:type="pct"/>
            <w:tcBorders>
              <w:top w:val="nil"/>
              <w:left w:val="nil"/>
              <w:bottom w:val="single" w:sz="8" w:space="0" w:color="auto"/>
              <w:right w:val="single" w:sz="8" w:space="0" w:color="auto"/>
            </w:tcBorders>
            <w:shd w:val="clear" w:color="auto" w:fill="auto"/>
            <w:noWrap/>
            <w:vAlign w:val="center"/>
            <w:hideMark/>
          </w:tcPr>
          <w:p w14:paraId="734B6213" w14:textId="388B8657"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c>
          <w:tcPr>
            <w:tcW w:w="315" w:type="pct"/>
            <w:tcBorders>
              <w:top w:val="nil"/>
              <w:left w:val="nil"/>
              <w:bottom w:val="single" w:sz="8" w:space="0" w:color="auto"/>
              <w:right w:val="single" w:sz="8" w:space="0" w:color="auto"/>
            </w:tcBorders>
            <w:shd w:val="clear" w:color="auto" w:fill="auto"/>
            <w:noWrap/>
            <w:vAlign w:val="center"/>
            <w:hideMark/>
          </w:tcPr>
          <w:p w14:paraId="2DFE768E" w14:textId="2E582114"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c>
          <w:tcPr>
            <w:tcW w:w="315" w:type="pct"/>
            <w:tcBorders>
              <w:top w:val="nil"/>
              <w:left w:val="nil"/>
              <w:bottom w:val="single" w:sz="8" w:space="0" w:color="auto"/>
              <w:right w:val="single" w:sz="8" w:space="0" w:color="auto"/>
            </w:tcBorders>
            <w:shd w:val="clear" w:color="auto" w:fill="auto"/>
            <w:noWrap/>
            <w:vAlign w:val="center"/>
            <w:hideMark/>
          </w:tcPr>
          <w:p w14:paraId="1616DE9C" w14:textId="57FA30A2"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c>
          <w:tcPr>
            <w:tcW w:w="315" w:type="pct"/>
            <w:tcBorders>
              <w:top w:val="nil"/>
              <w:left w:val="nil"/>
              <w:bottom w:val="single" w:sz="8" w:space="0" w:color="auto"/>
              <w:right w:val="single" w:sz="8" w:space="0" w:color="auto"/>
            </w:tcBorders>
            <w:shd w:val="clear" w:color="auto" w:fill="auto"/>
            <w:noWrap/>
            <w:vAlign w:val="center"/>
            <w:hideMark/>
          </w:tcPr>
          <w:p w14:paraId="0666C2EB" w14:textId="140FBECB"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c>
          <w:tcPr>
            <w:tcW w:w="326" w:type="pct"/>
            <w:tcBorders>
              <w:top w:val="nil"/>
              <w:left w:val="nil"/>
              <w:bottom w:val="single" w:sz="8" w:space="0" w:color="auto"/>
              <w:right w:val="single" w:sz="8" w:space="0" w:color="auto"/>
            </w:tcBorders>
            <w:shd w:val="clear" w:color="auto" w:fill="auto"/>
            <w:noWrap/>
            <w:vAlign w:val="center"/>
            <w:hideMark/>
          </w:tcPr>
          <w:p w14:paraId="2F506659" w14:textId="040F9575"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c>
          <w:tcPr>
            <w:tcW w:w="326" w:type="pct"/>
            <w:tcBorders>
              <w:top w:val="nil"/>
              <w:left w:val="nil"/>
              <w:bottom w:val="single" w:sz="8" w:space="0" w:color="auto"/>
              <w:right w:val="single" w:sz="8" w:space="0" w:color="auto"/>
            </w:tcBorders>
            <w:shd w:val="clear" w:color="auto" w:fill="auto"/>
            <w:noWrap/>
            <w:vAlign w:val="center"/>
            <w:hideMark/>
          </w:tcPr>
          <w:p w14:paraId="3A7327EB" w14:textId="4ED6733A" w:rsidR="00851243" w:rsidRDefault="00851243" w:rsidP="00851243">
            <w:pPr>
              <w:jc w:val="center"/>
              <w:rPr>
                <w:rFonts w:ascii="Arial" w:hAnsi="Arial" w:cs="Arial"/>
                <w:color w:val="000000"/>
                <w:sz w:val="20"/>
                <w:szCs w:val="20"/>
              </w:rPr>
            </w:pPr>
            <w:r>
              <w:rPr>
                <w:rFonts w:ascii="Arial" w:hAnsi="Arial" w:cs="Arial"/>
                <w:color w:val="000000"/>
                <w:sz w:val="20"/>
                <w:szCs w:val="20"/>
              </w:rPr>
              <w:t>3,02</w:t>
            </w:r>
          </w:p>
        </w:tc>
      </w:tr>
      <w:tr w:rsidR="00851243" w14:paraId="714AE9D4"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1E59FFE5"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w:t>
            </w:r>
          </w:p>
        </w:tc>
        <w:tc>
          <w:tcPr>
            <w:tcW w:w="1180" w:type="pct"/>
            <w:tcBorders>
              <w:top w:val="nil"/>
              <w:left w:val="nil"/>
              <w:bottom w:val="single" w:sz="8" w:space="0" w:color="auto"/>
              <w:right w:val="single" w:sz="8" w:space="0" w:color="auto"/>
            </w:tcBorders>
            <w:shd w:val="clear" w:color="auto" w:fill="auto"/>
            <w:vAlign w:val="center"/>
            <w:hideMark/>
          </w:tcPr>
          <w:p w14:paraId="7DBAC63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153E808"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AF934A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1566AC6A" w14:textId="28C3A078" w:rsidR="00851243" w:rsidRDefault="00851243" w:rsidP="00851243">
            <w:pPr>
              <w:jc w:val="center"/>
              <w:rPr>
                <w:rFonts w:ascii="Arial" w:hAnsi="Arial" w:cs="Arial"/>
                <w:color w:val="000000"/>
                <w:sz w:val="20"/>
                <w:szCs w:val="20"/>
              </w:rPr>
            </w:pPr>
            <w:r>
              <w:rPr>
                <w:rFonts w:ascii="Arial" w:hAnsi="Arial" w:cs="Arial"/>
                <w:color w:val="000000"/>
                <w:sz w:val="20"/>
                <w:szCs w:val="20"/>
              </w:rPr>
              <w:t>198,05</w:t>
            </w:r>
          </w:p>
        </w:tc>
        <w:tc>
          <w:tcPr>
            <w:tcW w:w="314" w:type="pct"/>
            <w:tcBorders>
              <w:top w:val="nil"/>
              <w:left w:val="nil"/>
              <w:bottom w:val="single" w:sz="8" w:space="0" w:color="auto"/>
              <w:right w:val="single" w:sz="8" w:space="0" w:color="auto"/>
            </w:tcBorders>
            <w:shd w:val="clear" w:color="auto" w:fill="auto"/>
            <w:noWrap/>
            <w:vAlign w:val="center"/>
            <w:hideMark/>
          </w:tcPr>
          <w:p w14:paraId="1EF11C24" w14:textId="5326C8DB" w:rsidR="00851243" w:rsidRDefault="00851243" w:rsidP="00851243">
            <w:pPr>
              <w:jc w:val="center"/>
              <w:rPr>
                <w:rFonts w:ascii="Arial" w:hAnsi="Arial" w:cs="Arial"/>
                <w:color w:val="000000"/>
                <w:sz w:val="20"/>
                <w:szCs w:val="20"/>
              </w:rPr>
            </w:pPr>
            <w:r>
              <w:rPr>
                <w:rFonts w:ascii="Arial" w:hAnsi="Arial" w:cs="Arial"/>
                <w:color w:val="000000"/>
                <w:sz w:val="20"/>
                <w:szCs w:val="20"/>
              </w:rPr>
              <w:t>200,85</w:t>
            </w:r>
          </w:p>
        </w:tc>
        <w:tc>
          <w:tcPr>
            <w:tcW w:w="315" w:type="pct"/>
            <w:tcBorders>
              <w:top w:val="nil"/>
              <w:left w:val="nil"/>
              <w:bottom w:val="single" w:sz="8" w:space="0" w:color="auto"/>
              <w:right w:val="single" w:sz="8" w:space="0" w:color="auto"/>
            </w:tcBorders>
            <w:shd w:val="clear" w:color="auto" w:fill="auto"/>
            <w:noWrap/>
            <w:vAlign w:val="center"/>
            <w:hideMark/>
          </w:tcPr>
          <w:p w14:paraId="22D140B2" w14:textId="6591FD54" w:rsidR="00851243" w:rsidRDefault="00851243" w:rsidP="00851243">
            <w:pPr>
              <w:jc w:val="center"/>
              <w:rPr>
                <w:rFonts w:ascii="Arial" w:hAnsi="Arial" w:cs="Arial"/>
                <w:color w:val="000000"/>
                <w:sz w:val="20"/>
                <w:szCs w:val="20"/>
              </w:rPr>
            </w:pPr>
            <w:r>
              <w:rPr>
                <w:rFonts w:ascii="Arial" w:hAnsi="Arial" w:cs="Arial"/>
                <w:color w:val="000000"/>
                <w:sz w:val="20"/>
                <w:szCs w:val="20"/>
              </w:rPr>
              <w:t>200,85</w:t>
            </w:r>
          </w:p>
        </w:tc>
        <w:tc>
          <w:tcPr>
            <w:tcW w:w="315" w:type="pct"/>
            <w:tcBorders>
              <w:top w:val="nil"/>
              <w:left w:val="nil"/>
              <w:bottom w:val="single" w:sz="8" w:space="0" w:color="auto"/>
              <w:right w:val="single" w:sz="8" w:space="0" w:color="auto"/>
            </w:tcBorders>
            <w:shd w:val="clear" w:color="auto" w:fill="auto"/>
            <w:noWrap/>
            <w:vAlign w:val="center"/>
            <w:hideMark/>
          </w:tcPr>
          <w:p w14:paraId="50ABC3EB" w14:textId="064F337D" w:rsidR="00851243" w:rsidRDefault="00851243" w:rsidP="00851243">
            <w:pPr>
              <w:jc w:val="center"/>
              <w:rPr>
                <w:rFonts w:ascii="Arial" w:hAnsi="Arial" w:cs="Arial"/>
                <w:color w:val="000000"/>
                <w:sz w:val="20"/>
                <w:szCs w:val="20"/>
              </w:rPr>
            </w:pPr>
            <w:r>
              <w:rPr>
                <w:rFonts w:ascii="Arial" w:hAnsi="Arial" w:cs="Arial"/>
                <w:color w:val="000000"/>
                <w:sz w:val="20"/>
                <w:szCs w:val="20"/>
              </w:rPr>
              <w:t>200,89</w:t>
            </w:r>
          </w:p>
        </w:tc>
        <w:tc>
          <w:tcPr>
            <w:tcW w:w="315" w:type="pct"/>
            <w:tcBorders>
              <w:top w:val="nil"/>
              <w:left w:val="nil"/>
              <w:bottom w:val="single" w:sz="8" w:space="0" w:color="auto"/>
              <w:right w:val="single" w:sz="8" w:space="0" w:color="auto"/>
            </w:tcBorders>
            <w:shd w:val="clear" w:color="auto" w:fill="auto"/>
            <w:noWrap/>
            <w:vAlign w:val="center"/>
            <w:hideMark/>
          </w:tcPr>
          <w:p w14:paraId="6887E8FF" w14:textId="1CB4F541" w:rsidR="00851243" w:rsidRDefault="00851243" w:rsidP="00851243">
            <w:pPr>
              <w:jc w:val="center"/>
              <w:rPr>
                <w:rFonts w:ascii="Arial" w:hAnsi="Arial" w:cs="Arial"/>
                <w:color w:val="000000"/>
                <w:sz w:val="20"/>
                <w:szCs w:val="20"/>
              </w:rPr>
            </w:pPr>
            <w:r>
              <w:rPr>
                <w:rFonts w:ascii="Arial" w:hAnsi="Arial" w:cs="Arial"/>
                <w:color w:val="000000"/>
                <w:sz w:val="20"/>
                <w:szCs w:val="20"/>
              </w:rPr>
              <w:t>151,57</w:t>
            </w:r>
          </w:p>
        </w:tc>
        <w:tc>
          <w:tcPr>
            <w:tcW w:w="315" w:type="pct"/>
            <w:tcBorders>
              <w:top w:val="nil"/>
              <w:left w:val="nil"/>
              <w:bottom w:val="single" w:sz="8" w:space="0" w:color="auto"/>
              <w:right w:val="single" w:sz="8" w:space="0" w:color="auto"/>
            </w:tcBorders>
            <w:shd w:val="clear" w:color="auto" w:fill="auto"/>
            <w:noWrap/>
            <w:vAlign w:val="center"/>
            <w:hideMark/>
          </w:tcPr>
          <w:p w14:paraId="41025FE5" w14:textId="39CC7629" w:rsidR="00851243" w:rsidRDefault="00851243" w:rsidP="00851243">
            <w:pPr>
              <w:jc w:val="center"/>
              <w:rPr>
                <w:rFonts w:ascii="Arial" w:hAnsi="Arial" w:cs="Arial"/>
                <w:color w:val="000000"/>
                <w:sz w:val="20"/>
                <w:szCs w:val="20"/>
              </w:rPr>
            </w:pPr>
            <w:r>
              <w:rPr>
                <w:rFonts w:ascii="Arial" w:hAnsi="Arial" w:cs="Arial"/>
                <w:color w:val="000000"/>
                <w:sz w:val="20"/>
                <w:szCs w:val="20"/>
              </w:rPr>
              <w:t>151,57</w:t>
            </w:r>
          </w:p>
        </w:tc>
        <w:tc>
          <w:tcPr>
            <w:tcW w:w="315" w:type="pct"/>
            <w:tcBorders>
              <w:top w:val="nil"/>
              <w:left w:val="nil"/>
              <w:bottom w:val="single" w:sz="8" w:space="0" w:color="auto"/>
              <w:right w:val="single" w:sz="8" w:space="0" w:color="auto"/>
            </w:tcBorders>
            <w:shd w:val="clear" w:color="auto" w:fill="auto"/>
            <w:noWrap/>
            <w:vAlign w:val="center"/>
            <w:hideMark/>
          </w:tcPr>
          <w:p w14:paraId="1325A531" w14:textId="1F02C5A6" w:rsidR="00851243" w:rsidRDefault="00851243" w:rsidP="00851243">
            <w:pPr>
              <w:jc w:val="center"/>
              <w:rPr>
                <w:rFonts w:ascii="Arial" w:hAnsi="Arial" w:cs="Arial"/>
                <w:color w:val="000000"/>
                <w:sz w:val="20"/>
                <w:szCs w:val="20"/>
              </w:rPr>
            </w:pPr>
            <w:r>
              <w:rPr>
                <w:rFonts w:ascii="Arial" w:hAnsi="Arial" w:cs="Arial"/>
                <w:color w:val="000000"/>
                <w:sz w:val="20"/>
                <w:szCs w:val="20"/>
              </w:rPr>
              <w:t>238,74</w:t>
            </w:r>
          </w:p>
        </w:tc>
        <w:tc>
          <w:tcPr>
            <w:tcW w:w="326" w:type="pct"/>
            <w:tcBorders>
              <w:top w:val="nil"/>
              <w:left w:val="nil"/>
              <w:bottom w:val="single" w:sz="8" w:space="0" w:color="auto"/>
              <w:right w:val="single" w:sz="8" w:space="0" w:color="auto"/>
            </w:tcBorders>
            <w:shd w:val="clear" w:color="auto" w:fill="auto"/>
            <w:noWrap/>
            <w:vAlign w:val="center"/>
            <w:hideMark/>
          </w:tcPr>
          <w:p w14:paraId="263F09D7" w14:textId="6B1E5FE1" w:rsidR="00851243" w:rsidRDefault="00851243" w:rsidP="00851243">
            <w:pPr>
              <w:jc w:val="center"/>
              <w:rPr>
                <w:rFonts w:ascii="Arial" w:hAnsi="Arial" w:cs="Arial"/>
                <w:color w:val="000000"/>
                <w:sz w:val="20"/>
                <w:szCs w:val="20"/>
              </w:rPr>
            </w:pPr>
            <w:r>
              <w:rPr>
                <w:rFonts w:ascii="Arial" w:hAnsi="Arial" w:cs="Arial"/>
                <w:color w:val="000000"/>
                <w:sz w:val="20"/>
                <w:szCs w:val="20"/>
              </w:rPr>
              <w:t>256,08</w:t>
            </w:r>
          </w:p>
        </w:tc>
        <w:tc>
          <w:tcPr>
            <w:tcW w:w="326" w:type="pct"/>
            <w:tcBorders>
              <w:top w:val="nil"/>
              <w:left w:val="nil"/>
              <w:bottom w:val="single" w:sz="8" w:space="0" w:color="auto"/>
              <w:right w:val="single" w:sz="8" w:space="0" w:color="auto"/>
            </w:tcBorders>
            <w:shd w:val="clear" w:color="auto" w:fill="auto"/>
            <w:noWrap/>
            <w:vAlign w:val="center"/>
            <w:hideMark/>
          </w:tcPr>
          <w:p w14:paraId="5B694A0E" w14:textId="4E277126" w:rsidR="00851243" w:rsidRDefault="00851243" w:rsidP="00851243">
            <w:pPr>
              <w:jc w:val="center"/>
              <w:rPr>
                <w:rFonts w:ascii="Arial" w:hAnsi="Arial" w:cs="Arial"/>
                <w:color w:val="000000"/>
                <w:sz w:val="20"/>
                <w:szCs w:val="20"/>
              </w:rPr>
            </w:pPr>
            <w:r>
              <w:rPr>
                <w:rFonts w:ascii="Arial" w:hAnsi="Arial" w:cs="Arial"/>
                <w:color w:val="000000"/>
                <w:sz w:val="20"/>
                <w:szCs w:val="20"/>
              </w:rPr>
              <w:t>270,34</w:t>
            </w:r>
          </w:p>
        </w:tc>
      </w:tr>
      <w:tr w:rsidR="00851243" w14:paraId="415E2D9D"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61F955B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7.1.</w:t>
            </w:r>
          </w:p>
        </w:tc>
        <w:tc>
          <w:tcPr>
            <w:tcW w:w="1180" w:type="pct"/>
            <w:tcBorders>
              <w:top w:val="nil"/>
              <w:left w:val="nil"/>
              <w:bottom w:val="single" w:sz="8" w:space="0" w:color="auto"/>
              <w:right w:val="single" w:sz="8" w:space="0" w:color="auto"/>
            </w:tcBorders>
            <w:shd w:val="clear" w:color="auto" w:fill="auto"/>
            <w:vAlign w:val="center"/>
            <w:hideMark/>
          </w:tcPr>
          <w:p w14:paraId="35591B87"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3681D4AC"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DC8A107"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04D65B85" w14:textId="7B6D292C" w:rsidR="00851243" w:rsidRDefault="00851243" w:rsidP="00851243">
            <w:pPr>
              <w:jc w:val="center"/>
              <w:rPr>
                <w:rFonts w:ascii="Arial" w:hAnsi="Arial" w:cs="Arial"/>
                <w:color w:val="000000"/>
                <w:sz w:val="20"/>
                <w:szCs w:val="20"/>
              </w:rPr>
            </w:pPr>
            <w:r>
              <w:rPr>
                <w:rFonts w:ascii="Arial" w:hAnsi="Arial" w:cs="Arial"/>
                <w:color w:val="000000"/>
                <w:sz w:val="20"/>
                <w:szCs w:val="20"/>
              </w:rPr>
              <w:t>153,79</w:t>
            </w:r>
          </w:p>
        </w:tc>
        <w:tc>
          <w:tcPr>
            <w:tcW w:w="314" w:type="pct"/>
            <w:tcBorders>
              <w:top w:val="nil"/>
              <w:left w:val="nil"/>
              <w:bottom w:val="single" w:sz="8" w:space="0" w:color="auto"/>
              <w:right w:val="single" w:sz="8" w:space="0" w:color="auto"/>
            </w:tcBorders>
            <w:shd w:val="clear" w:color="auto" w:fill="auto"/>
            <w:noWrap/>
            <w:vAlign w:val="center"/>
            <w:hideMark/>
          </w:tcPr>
          <w:p w14:paraId="2E81A5DB" w14:textId="6E7AA640" w:rsidR="00851243" w:rsidRDefault="00851243" w:rsidP="00851243">
            <w:pPr>
              <w:jc w:val="center"/>
              <w:rPr>
                <w:rFonts w:ascii="Arial" w:hAnsi="Arial" w:cs="Arial"/>
                <w:color w:val="000000"/>
                <w:sz w:val="20"/>
                <w:szCs w:val="20"/>
              </w:rPr>
            </w:pPr>
            <w:r>
              <w:rPr>
                <w:rFonts w:ascii="Arial" w:hAnsi="Arial" w:cs="Arial"/>
                <w:color w:val="000000"/>
                <w:sz w:val="20"/>
                <w:szCs w:val="20"/>
              </w:rPr>
              <w:t>155,24</w:t>
            </w:r>
          </w:p>
        </w:tc>
        <w:tc>
          <w:tcPr>
            <w:tcW w:w="315" w:type="pct"/>
            <w:tcBorders>
              <w:top w:val="nil"/>
              <w:left w:val="nil"/>
              <w:bottom w:val="single" w:sz="8" w:space="0" w:color="auto"/>
              <w:right w:val="single" w:sz="8" w:space="0" w:color="auto"/>
            </w:tcBorders>
            <w:shd w:val="clear" w:color="auto" w:fill="auto"/>
            <w:noWrap/>
            <w:vAlign w:val="center"/>
            <w:hideMark/>
          </w:tcPr>
          <w:p w14:paraId="3EC4804D" w14:textId="714408B6" w:rsidR="00851243" w:rsidRDefault="00851243" w:rsidP="00851243">
            <w:pPr>
              <w:jc w:val="center"/>
              <w:rPr>
                <w:rFonts w:ascii="Arial" w:hAnsi="Arial" w:cs="Arial"/>
                <w:color w:val="000000"/>
                <w:sz w:val="20"/>
                <w:szCs w:val="20"/>
              </w:rPr>
            </w:pPr>
            <w:r>
              <w:rPr>
                <w:rFonts w:ascii="Arial" w:hAnsi="Arial" w:cs="Arial"/>
                <w:color w:val="000000"/>
                <w:sz w:val="20"/>
                <w:szCs w:val="20"/>
              </w:rPr>
              <w:t>155,24</w:t>
            </w:r>
          </w:p>
        </w:tc>
        <w:tc>
          <w:tcPr>
            <w:tcW w:w="315" w:type="pct"/>
            <w:tcBorders>
              <w:top w:val="nil"/>
              <w:left w:val="nil"/>
              <w:bottom w:val="single" w:sz="8" w:space="0" w:color="auto"/>
              <w:right w:val="single" w:sz="8" w:space="0" w:color="auto"/>
            </w:tcBorders>
            <w:shd w:val="clear" w:color="auto" w:fill="auto"/>
            <w:noWrap/>
            <w:vAlign w:val="center"/>
            <w:hideMark/>
          </w:tcPr>
          <w:p w14:paraId="137AD73A" w14:textId="1062F4B7" w:rsidR="00851243" w:rsidRDefault="00851243" w:rsidP="00851243">
            <w:pPr>
              <w:jc w:val="center"/>
              <w:rPr>
                <w:rFonts w:ascii="Arial" w:hAnsi="Arial" w:cs="Arial"/>
                <w:color w:val="000000"/>
                <w:sz w:val="20"/>
                <w:szCs w:val="20"/>
              </w:rPr>
            </w:pPr>
            <w:r>
              <w:rPr>
                <w:rFonts w:ascii="Arial" w:hAnsi="Arial" w:cs="Arial"/>
                <w:color w:val="000000"/>
                <w:sz w:val="20"/>
                <w:szCs w:val="20"/>
              </w:rPr>
              <w:t>155,24</w:t>
            </w:r>
          </w:p>
        </w:tc>
        <w:tc>
          <w:tcPr>
            <w:tcW w:w="315" w:type="pct"/>
            <w:tcBorders>
              <w:top w:val="nil"/>
              <w:left w:val="nil"/>
              <w:bottom w:val="single" w:sz="8" w:space="0" w:color="auto"/>
              <w:right w:val="single" w:sz="8" w:space="0" w:color="auto"/>
            </w:tcBorders>
            <w:shd w:val="clear" w:color="auto" w:fill="auto"/>
            <w:noWrap/>
            <w:vAlign w:val="center"/>
            <w:hideMark/>
          </w:tcPr>
          <w:p w14:paraId="6A9F89F5" w14:textId="677065F0"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057C7D8F" w14:textId="4B23CFBC"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13E98C9A" w14:textId="71E74D33" w:rsidR="00851243" w:rsidRDefault="00851243" w:rsidP="00851243">
            <w:pPr>
              <w:jc w:val="center"/>
              <w:rPr>
                <w:rFonts w:ascii="Arial" w:hAnsi="Arial" w:cs="Arial"/>
                <w:color w:val="000000"/>
                <w:sz w:val="20"/>
                <w:szCs w:val="20"/>
              </w:rPr>
            </w:pPr>
            <w:r>
              <w:rPr>
                <w:rFonts w:ascii="Arial" w:hAnsi="Arial" w:cs="Arial"/>
                <w:color w:val="000000"/>
                <w:sz w:val="20"/>
                <w:szCs w:val="20"/>
              </w:rPr>
              <w:t>193,09</w:t>
            </w:r>
          </w:p>
        </w:tc>
        <w:tc>
          <w:tcPr>
            <w:tcW w:w="326" w:type="pct"/>
            <w:tcBorders>
              <w:top w:val="nil"/>
              <w:left w:val="nil"/>
              <w:bottom w:val="single" w:sz="8" w:space="0" w:color="auto"/>
              <w:right w:val="single" w:sz="8" w:space="0" w:color="auto"/>
            </w:tcBorders>
            <w:shd w:val="clear" w:color="auto" w:fill="auto"/>
            <w:noWrap/>
            <w:vAlign w:val="center"/>
            <w:hideMark/>
          </w:tcPr>
          <w:p w14:paraId="01C3A586" w14:textId="26E24734" w:rsidR="00851243" w:rsidRDefault="00851243" w:rsidP="00851243">
            <w:pPr>
              <w:jc w:val="center"/>
              <w:rPr>
                <w:rFonts w:ascii="Arial" w:hAnsi="Arial" w:cs="Arial"/>
                <w:color w:val="000000"/>
                <w:sz w:val="20"/>
                <w:szCs w:val="20"/>
              </w:rPr>
            </w:pPr>
            <w:r>
              <w:rPr>
                <w:rFonts w:ascii="Arial" w:hAnsi="Arial" w:cs="Arial"/>
                <w:color w:val="000000"/>
                <w:sz w:val="20"/>
                <w:szCs w:val="20"/>
              </w:rPr>
              <w:t>210,42</w:t>
            </w:r>
          </w:p>
        </w:tc>
        <w:tc>
          <w:tcPr>
            <w:tcW w:w="326" w:type="pct"/>
            <w:tcBorders>
              <w:top w:val="nil"/>
              <w:left w:val="nil"/>
              <w:bottom w:val="single" w:sz="8" w:space="0" w:color="auto"/>
              <w:right w:val="single" w:sz="8" w:space="0" w:color="auto"/>
            </w:tcBorders>
            <w:shd w:val="clear" w:color="auto" w:fill="auto"/>
            <w:noWrap/>
            <w:vAlign w:val="center"/>
            <w:hideMark/>
          </w:tcPr>
          <w:p w14:paraId="49B1B449" w14:textId="0E046DEA" w:rsidR="00851243" w:rsidRDefault="00851243" w:rsidP="00851243">
            <w:pPr>
              <w:jc w:val="center"/>
              <w:rPr>
                <w:rFonts w:ascii="Arial" w:hAnsi="Arial" w:cs="Arial"/>
                <w:color w:val="000000"/>
                <w:sz w:val="20"/>
                <w:szCs w:val="20"/>
              </w:rPr>
            </w:pPr>
            <w:r>
              <w:rPr>
                <w:rFonts w:ascii="Arial" w:hAnsi="Arial" w:cs="Arial"/>
                <w:color w:val="000000"/>
                <w:sz w:val="20"/>
                <w:szCs w:val="20"/>
              </w:rPr>
              <w:t>224,69</w:t>
            </w:r>
          </w:p>
        </w:tc>
      </w:tr>
      <w:tr w:rsidR="00851243" w14:paraId="6245A187"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508A96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7.1.1</w:t>
            </w:r>
          </w:p>
        </w:tc>
        <w:tc>
          <w:tcPr>
            <w:tcW w:w="1180" w:type="pct"/>
            <w:tcBorders>
              <w:top w:val="nil"/>
              <w:left w:val="nil"/>
              <w:bottom w:val="single" w:sz="8" w:space="0" w:color="auto"/>
              <w:right w:val="single" w:sz="8" w:space="0" w:color="auto"/>
            </w:tcBorders>
            <w:shd w:val="clear" w:color="auto" w:fill="auto"/>
            <w:vAlign w:val="center"/>
            <w:hideMark/>
          </w:tcPr>
          <w:p w14:paraId="4857348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485DDCD"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E9AF05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09041966" w14:textId="2D52FAE6" w:rsidR="00851243" w:rsidRDefault="00851243" w:rsidP="00851243">
            <w:pPr>
              <w:jc w:val="center"/>
              <w:rPr>
                <w:rFonts w:ascii="Arial" w:hAnsi="Arial" w:cs="Arial"/>
                <w:color w:val="000000"/>
                <w:sz w:val="20"/>
                <w:szCs w:val="20"/>
              </w:rPr>
            </w:pPr>
            <w:r>
              <w:rPr>
                <w:rFonts w:ascii="Arial" w:hAnsi="Arial" w:cs="Arial"/>
                <w:color w:val="000000"/>
                <w:sz w:val="20"/>
                <w:szCs w:val="20"/>
              </w:rPr>
              <w:t>104,70</w:t>
            </w:r>
          </w:p>
        </w:tc>
        <w:tc>
          <w:tcPr>
            <w:tcW w:w="314" w:type="pct"/>
            <w:tcBorders>
              <w:top w:val="nil"/>
              <w:left w:val="nil"/>
              <w:bottom w:val="single" w:sz="8" w:space="0" w:color="auto"/>
              <w:right w:val="single" w:sz="8" w:space="0" w:color="auto"/>
            </w:tcBorders>
            <w:shd w:val="clear" w:color="auto" w:fill="auto"/>
            <w:noWrap/>
            <w:vAlign w:val="center"/>
            <w:hideMark/>
          </w:tcPr>
          <w:p w14:paraId="7D4F09F6" w14:textId="5E475FAA"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5C3E0D23" w14:textId="4576A4BD"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538AF1C6" w14:textId="131CBD12"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146A0EA7" w14:textId="774442B4"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43C0C85A" w14:textId="302D11BE" w:rsidR="00851243" w:rsidRDefault="00851243" w:rsidP="00851243">
            <w:pPr>
              <w:jc w:val="center"/>
              <w:rPr>
                <w:rFonts w:ascii="Arial" w:hAnsi="Arial" w:cs="Arial"/>
                <w:color w:val="000000"/>
                <w:sz w:val="20"/>
                <w:szCs w:val="20"/>
              </w:rPr>
            </w:pPr>
            <w:r>
              <w:rPr>
                <w:rFonts w:ascii="Arial" w:hAnsi="Arial" w:cs="Arial"/>
                <w:color w:val="000000"/>
                <w:sz w:val="20"/>
                <w:szCs w:val="20"/>
              </w:rPr>
              <w:t>105,91</w:t>
            </w:r>
          </w:p>
        </w:tc>
        <w:tc>
          <w:tcPr>
            <w:tcW w:w="315" w:type="pct"/>
            <w:tcBorders>
              <w:top w:val="nil"/>
              <w:left w:val="nil"/>
              <w:bottom w:val="single" w:sz="8" w:space="0" w:color="auto"/>
              <w:right w:val="single" w:sz="8" w:space="0" w:color="auto"/>
            </w:tcBorders>
            <w:shd w:val="clear" w:color="auto" w:fill="auto"/>
            <w:noWrap/>
            <w:vAlign w:val="center"/>
            <w:hideMark/>
          </w:tcPr>
          <w:p w14:paraId="55D2FA90" w14:textId="5F949DC3" w:rsidR="00851243" w:rsidRDefault="00851243" w:rsidP="00851243">
            <w:pPr>
              <w:jc w:val="center"/>
              <w:rPr>
                <w:rFonts w:ascii="Arial" w:hAnsi="Arial" w:cs="Arial"/>
                <w:color w:val="000000"/>
                <w:sz w:val="20"/>
                <w:szCs w:val="20"/>
              </w:rPr>
            </w:pPr>
            <w:r>
              <w:rPr>
                <w:rFonts w:ascii="Arial" w:hAnsi="Arial" w:cs="Arial"/>
                <w:color w:val="000000"/>
                <w:sz w:val="20"/>
                <w:szCs w:val="20"/>
              </w:rPr>
              <w:t>135,20</w:t>
            </w:r>
          </w:p>
        </w:tc>
        <w:tc>
          <w:tcPr>
            <w:tcW w:w="326" w:type="pct"/>
            <w:tcBorders>
              <w:top w:val="nil"/>
              <w:left w:val="nil"/>
              <w:bottom w:val="single" w:sz="8" w:space="0" w:color="auto"/>
              <w:right w:val="single" w:sz="8" w:space="0" w:color="auto"/>
            </w:tcBorders>
            <w:shd w:val="clear" w:color="auto" w:fill="auto"/>
            <w:noWrap/>
            <w:vAlign w:val="center"/>
            <w:hideMark/>
          </w:tcPr>
          <w:p w14:paraId="19E3464C" w14:textId="21D5AFCE" w:rsidR="00851243" w:rsidRDefault="00851243" w:rsidP="00851243">
            <w:pPr>
              <w:jc w:val="center"/>
              <w:rPr>
                <w:rFonts w:ascii="Arial" w:hAnsi="Arial" w:cs="Arial"/>
                <w:color w:val="000000"/>
                <w:sz w:val="20"/>
                <w:szCs w:val="20"/>
              </w:rPr>
            </w:pPr>
            <w:r>
              <w:rPr>
                <w:rFonts w:ascii="Arial" w:hAnsi="Arial" w:cs="Arial"/>
                <w:color w:val="000000"/>
                <w:sz w:val="20"/>
                <w:szCs w:val="20"/>
              </w:rPr>
              <w:t>148,35</w:t>
            </w:r>
          </w:p>
        </w:tc>
        <w:tc>
          <w:tcPr>
            <w:tcW w:w="326" w:type="pct"/>
            <w:tcBorders>
              <w:top w:val="nil"/>
              <w:left w:val="nil"/>
              <w:bottom w:val="single" w:sz="8" w:space="0" w:color="auto"/>
              <w:right w:val="single" w:sz="8" w:space="0" w:color="auto"/>
            </w:tcBorders>
            <w:shd w:val="clear" w:color="auto" w:fill="auto"/>
            <w:noWrap/>
            <w:vAlign w:val="center"/>
            <w:hideMark/>
          </w:tcPr>
          <w:p w14:paraId="3F0C9F3C" w14:textId="55AC1E92" w:rsidR="00851243" w:rsidRDefault="00851243" w:rsidP="00851243">
            <w:pPr>
              <w:jc w:val="center"/>
              <w:rPr>
                <w:rFonts w:ascii="Arial" w:hAnsi="Arial" w:cs="Arial"/>
                <w:color w:val="000000"/>
                <w:sz w:val="20"/>
                <w:szCs w:val="20"/>
              </w:rPr>
            </w:pPr>
            <w:r>
              <w:rPr>
                <w:rFonts w:ascii="Arial" w:hAnsi="Arial" w:cs="Arial"/>
                <w:color w:val="000000"/>
                <w:sz w:val="20"/>
                <w:szCs w:val="20"/>
              </w:rPr>
              <w:t>159,13</w:t>
            </w:r>
          </w:p>
        </w:tc>
      </w:tr>
      <w:tr w:rsidR="00851243" w14:paraId="34309DCC"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2452A4F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7.1.2</w:t>
            </w:r>
          </w:p>
        </w:tc>
        <w:tc>
          <w:tcPr>
            <w:tcW w:w="1180" w:type="pct"/>
            <w:tcBorders>
              <w:top w:val="nil"/>
              <w:left w:val="nil"/>
              <w:bottom w:val="single" w:sz="8" w:space="0" w:color="auto"/>
              <w:right w:val="single" w:sz="8" w:space="0" w:color="auto"/>
            </w:tcBorders>
            <w:shd w:val="clear" w:color="auto" w:fill="auto"/>
            <w:vAlign w:val="center"/>
            <w:hideMark/>
          </w:tcPr>
          <w:p w14:paraId="11905BC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6A1E6B70"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C0C88B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77E5DD4C" w14:textId="56D147FD" w:rsidR="00851243" w:rsidRDefault="00851243" w:rsidP="00851243">
            <w:pPr>
              <w:jc w:val="center"/>
              <w:rPr>
                <w:rFonts w:ascii="Arial" w:hAnsi="Arial" w:cs="Arial"/>
                <w:color w:val="000000"/>
                <w:sz w:val="20"/>
                <w:szCs w:val="20"/>
              </w:rPr>
            </w:pPr>
            <w:r>
              <w:rPr>
                <w:rFonts w:ascii="Arial" w:hAnsi="Arial" w:cs="Arial"/>
                <w:color w:val="000000"/>
                <w:sz w:val="20"/>
                <w:szCs w:val="20"/>
              </w:rPr>
              <w:t>49,09</w:t>
            </w:r>
          </w:p>
        </w:tc>
        <w:tc>
          <w:tcPr>
            <w:tcW w:w="314" w:type="pct"/>
            <w:tcBorders>
              <w:top w:val="nil"/>
              <w:left w:val="nil"/>
              <w:bottom w:val="single" w:sz="8" w:space="0" w:color="auto"/>
              <w:right w:val="single" w:sz="8" w:space="0" w:color="auto"/>
            </w:tcBorders>
            <w:shd w:val="clear" w:color="auto" w:fill="auto"/>
            <w:noWrap/>
            <w:vAlign w:val="center"/>
            <w:hideMark/>
          </w:tcPr>
          <w:p w14:paraId="4867A060" w14:textId="292B9A3A" w:rsidR="00851243" w:rsidRDefault="00851243" w:rsidP="00851243">
            <w:pPr>
              <w:jc w:val="center"/>
              <w:rPr>
                <w:rFonts w:ascii="Arial" w:hAnsi="Arial" w:cs="Arial"/>
                <w:color w:val="000000"/>
                <w:sz w:val="20"/>
                <w:szCs w:val="20"/>
              </w:rPr>
            </w:pPr>
            <w:r>
              <w:rPr>
                <w:rFonts w:ascii="Arial" w:hAnsi="Arial" w:cs="Arial"/>
                <w:color w:val="000000"/>
                <w:sz w:val="20"/>
                <w:szCs w:val="20"/>
              </w:rPr>
              <w:t>49,32</w:t>
            </w:r>
          </w:p>
        </w:tc>
        <w:tc>
          <w:tcPr>
            <w:tcW w:w="315" w:type="pct"/>
            <w:tcBorders>
              <w:top w:val="nil"/>
              <w:left w:val="nil"/>
              <w:bottom w:val="single" w:sz="8" w:space="0" w:color="auto"/>
              <w:right w:val="single" w:sz="8" w:space="0" w:color="auto"/>
            </w:tcBorders>
            <w:shd w:val="clear" w:color="auto" w:fill="auto"/>
            <w:noWrap/>
            <w:vAlign w:val="center"/>
            <w:hideMark/>
          </w:tcPr>
          <w:p w14:paraId="4A804EC7" w14:textId="0C420148" w:rsidR="00851243" w:rsidRDefault="00851243" w:rsidP="00851243">
            <w:pPr>
              <w:jc w:val="center"/>
              <w:rPr>
                <w:rFonts w:ascii="Arial" w:hAnsi="Arial" w:cs="Arial"/>
                <w:color w:val="000000"/>
                <w:sz w:val="20"/>
                <w:szCs w:val="20"/>
              </w:rPr>
            </w:pPr>
            <w:r>
              <w:rPr>
                <w:rFonts w:ascii="Arial" w:hAnsi="Arial" w:cs="Arial"/>
                <w:color w:val="000000"/>
                <w:sz w:val="20"/>
                <w:szCs w:val="20"/>
              </w:rPr>
              <w:t>49,32</w:t>
            </w:r>
          </w:p>
        </w:tc>
        <w:tc>
          <w:tcPr>
            <w:tcW w:w="315" w:type="pct"/>
            <w:tcBorders>
              <w:top w:val="nil"/>
              <w:left w:val="nil"/>
              <w:bottom w:val="single" w:sz="8" w:space="0" w:color="auto"/>
              <w:right w:val="single" w:sz="8" w:space="0" w:color="auto"/>
            </w:tcBorders>
            <w:shd w:val="clear" w:color="auto" w:fill="auto"/>
            <w:noWrap/>
            <w:vAlign w:val="center"/>
            <w:hideMark/>
          </w:tcPr>
          <w:p w14:paraId="375B0235" w14:textId="07303D05" w:rsidR="00851243" w:rsidRDefault="00851243" w:rsidP="00851243">
            <w:pPr>
              <w:jc w:val="center"/>
              <w:rPr>
                <w:rFonts w:ascii="Arial" w:hAnsi="Arial" w:cs="Arial"/>
                <w:color w:val="000000"/>
                <w:sz w:val="20"/>
                <w:szCs w:val="20"/>
              </w:rPr>
            </w:pPr>
            <w:r>
              <w:rPr>
                <w:rFonts w:ascii="Arial" w:hAnsi="Arial" w:cs="Arial"/>
                <w:color w:val="000000"/>
                <w:sz w:val="20"/>
                <w:szCs w:val="20"/>
              </w:rPr>
              <w:t>49,32</w:t>
            </w:r>
          </w:p>
        </w:tc>
        <w:tc>
          <w:tcPr>
            <w:tcW w:w="315" w:type="pct"/>
            <w:tcBorders>
              <w:top w:val="nil"/>
              <w:left w:val="nil"/>
              <w:bottom w:val="single" w:sz="8" w:space="0" w:color="auto"/>
              <w:right w:val="single" w:sz="8" w:space="0" w:color="auto"/>
            </w:tcBorders>
            <w:shd w:val="clear" w:color="auto" w:fill="auto"/>
            <w:noWrap/>
            <w:vAlign w:val="center"/>
            <w:hideMark/>
          </w:tcPr>
          <w:p w14:paraId="397083E5" w14:textId="34F843C5" w:rsidR="00851243" w:rsidRDefault="00851243" w:rsidP="00851243">
            <w:pPr>
              <w:jc w:val="center"/>
              <w:rPr>
                <w:rFonts w:ascii="Arial" w:hAnsi="Arial" w:cs="Arial"/>
                <w:color w:val="000000"/>
                <w:sz w:val="20"/>
                <w:szCs w:val="20"/>
              </w:rPr>
            </w:pPr>
            <w:r>
              <w:rPr>
                <w:rFonts w:ascii="Arial" w:hAnsi="Arial" w:cs="Arial"/>
                <w:color w:val="000000"/>
                <w:sz w:val="20"/>
                <w:szCs w:val="20"/>
              </w:rPr>
              <w:t>-</w:t>
            </w:r>
          </w:p>
        </w:tc>
        <w:tc>
          <w:tcPr>
            <w:tcW w:w="315" w:type="pct"/>
            <w:tcBorders>
              <w:top w:val="nil"/>
              <w:left w:val="nil"/>
              <w:bottom w:val="single" w:sz="8" w:space="0" w:color="auto"/>
              <w:right w:val="single" w:sz="8" w:space="0" w:color="auto"/>
            </w:tcBorders>
            <w:shd w:val="clear" w:color="auto" w:fill="auto"/>
            <w:noWrap/>
            <w:vAlign w:val="center"/>
            <w:hideMark/>
          </w:tcPr>
          <w:p w14:paraId="2C80BD76" w14:textId="1F9CF55D" w:rsidR="00851243" w:rsidRDefault="00851243" w:rsidP="00851243">
            <w:pPr>
              <w:jc w:val="center"/>
              <w:rPr>
                <w:rFonts w:ascii="Arial" w:hAnsi="Arial" w:cs="Arial"/>
                <w:color w:val="000000"/>
                <w:sz w:val="20"/>
                <w:szCs w:val="20"/>
              </w:rPr>
            </w:pPr>
            <w:r>
              <w:rPr>
                <w:rFonts w:ascii="Arial" w:hAnsi="Arial" w:cs="Arial"/>
                <w:color w:val="000000"/>
                <w:sz w:val="20"/>
                <w:szCs w:val="20"/>
              </w:rPr>
              <w:t>-</w:t>
            </w:r>
          </w:p>
        </w:tc>
        <w:tc>
          <w:tcPr>
            <w:tcW w:w="315" w:type="pct"/>
            <w:tcBorders>
              <w:top w:val="nil"/>
              <w:left w:val="nil"/>
              <w:bottom w:val="single" w:sz="8" w:space="0" w:color="auto"/>
              <w:right w:val="single" w:sz="8" w:space="0" w:color="auto"/>
            </w:tcBorders>
            <w:shd w:val="clear" w:color="auto" w:fill="auto"/>
            <w:noWrap/>
            <w:vAlign w:val="center"/>
            <w:hideMark/>
          </w:tcPr>
          <w:p w14:paraId="61F12677" w14:textId="673B82B0" w:rsidR="00851243" w:rsidRDefault="00851243" w:rsidP="00851243">
            <w:pPr>
              <w:jc w:val="center"/>
              <w:rPr>
                <w:rFonts w:ascii="Arial" w:hAnsi="Arial" w:cs="Arial"/>
                <w:color w:val="000000"/>
                <w:sz w:val="20"/>
                <w:szCs w:val="20"/>
              </w:rPr>
            </w:pPr>
            <w:r>
              <w:rPr>
                <w:rFonts w:ascii="Arial" w:hAnsi="Arial" w:cs="Arial"/>
                <w:color w:val="000000"/>
                <w:sz w:val="20"/>
                <w:szCs w:val="20"/>
              </w:rPr>
              <w:t>57,89</w:t>
            </w:r>
          </w:p>
        </w:tc>
        <w:tc>
          <w:tcPr>
            <w:tcW w:w="326" w:type="pct"/>
            <w:tcBorders>
              <w:top w:val="nil"/>
              <w:left w:val="nil"/>
              <w:bottom w:val="single" w:sz="8" w:space="0" w:color="auto"/>
              <w:right w:val="single" w:sz="8" w:space="0" w:color="auto"/>
            </w:tcBorders>
            <w:shd w:val="clear" w:color="auto" w:fill="auto"/>
            <w:noWrap/>
            <w:vAlign w:val="center"/>
            <w:hideMark/>
          </w:tcPr>
          <w:p w14:paraId="7B5D91D2" w14:textId="4AE30DCB" w:rsidR="00851243" w:rsidRDefault="00851243" w:rsidP="00851243">
            <w:pPr>
              <w:jc w:val="center"/>
              <w:rPr>
                <w:rFonts w:ascii="Arial" w:hAnsi="Arial" w:cs="Arial"/>
                <w:color w:val="000000"/>
                <w:sz w:val="20"/>
                <w:szCs w:val="20"/>
              </w:rPr>
            </w:pPr>
            <w:r>
              <w:rPr>
                <w:rFonts w:ascii="Arial" w:hAnsi="Arial" w:cs="Arial"/>
                <w:color w:val="000000"/>
                <w:sz w:val="20"/>
                <w:szCs w:val="20"/>
              </w:rPr>
              <w:t>62,07</w:t>
            </w:r>
          </w:p>
        </w:tc>
        <w:tc>
          <w:tcPr>
            <w:tcW w:w="326" w:type="pct"/>
            <w:tcBorders>
              <w:top w:val="nil"/>
              <w:left w:val="nil"/>
              <w:bottom w:val="single" w:sz="8" w:space="0" w:color="auto"/>
              <w:right w:val="single" w:sz="8" w:space="0" w:color="auto"/>
            </w:tcBorders>
            <w:shd w:val="clear" w:color="auto" w:fill="auto"/>
            <w:noWrap/>
            <w:vAlign w:val="center"/>
            <w:hideMark/>
          </w:tcPr>
          <w:p w14:paraId="4FB02963" w14:textId="07000645" w:rsidR="00851243" w:rsidRDefault="00851243" w:rsidP="00851243">
            <w:pPr>
              <w:jc w:val="center"/>
              <w:rPr>
                <w:rFonts w:ascii="Arial" w:hAnsi="Arial" w:cs="Arial"/>
                <w:color w:val="000000"/>
                <w:sz w:val="20"/>
                <w:szCs w:val="20"/>
              </w:rPr>
            </w:pPr>
            <w:r>
              <w:rPr>
                <w:rFonts w:ascii="Arial" w:hAnsi="Arial" w:cs="Arial"/>
                <w:color w:val="000000"/>
                <w:sz w:val="20"/>
                <w:szCs w:val="20"/>
              </w:rPr>
              <w:t>65,56</w:t>
            </w:r>
          </w:p>
        </w:tc>
      </w:tr>
      <w:tr w:rsidR="00851243" w14:paraId="182E4D3B"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482264FD"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7.2</w:t>
            </w:r>
          </w:p>
        </w:tc>
        <w:tc>
          <w:tcPr>
            <w:tcW w:w="1180" w:type="pct"/>
            <w:tcBorders>
              <w:top w:val="nil"/>
              <w:left w:val="nil"/>
              <w:bottom w:val="single" w:sz="8" w:space="0" w:color="auto"/>
              <w:right w:val="single" w:sz="8" w:space="0" w:color="auto"/>
            </w:tcBorders>
            <w:shd w:val="clear" w:color="auto" w:fill="auto"/>
            <w:vAlign w:val="center"/>
            <w:hideMark/>
          </w:tcPr>
          <w:p w14:paraId="6A891B7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8F0ABF5"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401A12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3D905C7D" w14:textId="5C0A372F" w:rsidR="00851243" w:rsidRDefault="00851243" w:rsidP="00851243">
            <w:pPr>
              <w:jc w:val="center"/>
              <w:rPr>
                <w:rFonts w:ascii="Arial" w:hAnsi="Arial" w:cs="Arial"/>
                <w:color w:val="000000"/>
                <w:sz w:val="20"/>
                <w:szCs w:val="20"/>
              </w:rPr>
            </w:pPr>
            <w:r>
              <w:rPr>
                <w:rFonts w:ascii="Arial" w:hAnsi="Arial" w:cs="Arial"/>
                <w:color w:val="000000"/>
                <w:sz w:val="20"/>
                <w:szCs w:val="20"/>
              </w:rPr>
              <w:t>44,25</w:t>
            </w:r>
          </w:p>
        </w:tc>
        <w:tc>
          <w:tcPr>
            <w:tcW w:w="314" w:type="pct"/>
            <w:tcBorders>
              <w:top w:val="nil"/>
              <w:left w:val="nil"/>
              <w:bottom w:val="single" w:sz="8" w:space="0" w:color="auto"/>
              <w:right w:val="single" w:sz="8" w:space="0" w:color="auto"/>
            </w:tcBorders>
            <w:shd w:val="clear" w:color="auto" w:fill="auto"/>
            <w:noWrap/>
            <w:vAlign w:val="center"/>
            <w:hideMark/>
          </w:tcPr>
          <w:p w14:paraId="663902E5" w14:textId="3DF5D944" w:rsidR="00851243" w:rsidRDefault="00851243" w:rsidP="00851243">
            <w:pPr>
              <w:jc w:val="center"/>
              <w:rPr>
                <w:rFonts w:ascii="Arial" w:hAnsi="Arial" w:cs="Arial"/>
                <w:color w:val="000000"/>
                <w:sz w:val="20"/>
                <w:szCs w:val="20"/>
              </w:rPr>
            </w:pPr>
            <w:r>
              <w:rPr>
                <w:rFonts w:ascii="Arial" w:hAnsi="Arial" w:cs="Arial"/>
                <w:color w:val="000000"/>
                <w:sz w:val="20"/>
                <w:szCs w:val="20"/>
              </w:rPr>
              <w:t>45,61</w:t>
            </w:r>
          </w:p>
        </w:tc>
        <w:tc>
          <w:tcPr>
            <w:tcW w:w="315" w:type="pct"/>
            <w:tcBorders>
              <w:top w:val="nil"/>
              <w:left w:val="nil"/>
              <w:bottom w:val="single" w:sz="8" w:space="0" w:color="auto"/>
              <w:right w:val="single" w:sz="8" w:space="0" w:color="auto"/>
            </w:tcBorders>
            <w:shd w:val="clear" w:color="auto" w:fill="auto"/>
            <w:noWrap/>
            <w:vAlign w:val="center"/>
            <w:hideMark/>
          </w:tcPr>
          <w:p w14:paraId="34310314" w14:textId="6A5B7EA2" w:rsidR="00851243" w:rsidRDefault="00851243" w:rsidP="00851243">
            <w:pPr>
              <w:jc w:val="center"/>
              <w:rPr>
                <w:rFonts w:ascii="Arial" w:hAnsi="Arial" w:cs="Arial"/>
                <w:color w:val="000000"/>
                <w:sz w:val="20"/>
                <w:szCs w:val="20"/>
              </w:rPr>
            </w:pPr>
            <w:r>
              <w:rPr>
                <w:rFonts w:ascii="Arial" w:hAnsi="Arial" w:cs="Arial"/>
                <w:color w:val="000000"/>
                <w:sz w:val="20"/>
                <w:szCs w:val="20"/>
              </w:rPr>
              <w:t>45,61</w:t>
            </w:r>
          </w:p>
        </w:tc>
        <w:tc>
          <w:tcPr>
            <w:tcW w:w="315" w:type="pct"/>
            <w:tcBorders>
              <w:top w:val="nil"/>
              <w:left w:val="nil"/>
              <w:bottom w:val="single" w:sz="8" w:space="0" w:color="auto"/>
              <w:right w:val="single" w:sz="8" w:space="0" w:color="auto"/>
            </w:tcBorders>
            <w:shd w:val="clear" w:color="auto" w:fill="auto"/>
            <w:noWrap/>
            <w:vAlign w:val="center"/>
            <w:hideMark/>
          </w:tcPr>
          <w:p w14:paraId="574FE1B8" w14:textId="0EF72FA9"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c>
          <w:tcPr>
            <w:tcW w:w="315" w:type="pct"/>
            <w:tcBorders>
              <w:top w:val="nil"/>
              <w:left w:val="nil"/>
              <w:bottom w:val="single" w:sz="8" w:space="0" w:color="auto"/>
              <w:right w:val="single" w:sz="8" w:space="0" w:color="auto"/>
            </w:tcBorders>
            <w:shd w:val="clear" w:color="auto" w:fill="auto"/>
            <w:noWrap/>
            <w:vAlign w:val="center"/>
            <w:hideMark/>
          </w:tcPr>
          <w:p w14:paraId="2E932650" w14:textId="6AEB9A37"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c>
          <w:tcPr>
            <w:tcW w:w="315" w:type="pct"/>
            <w:tcBorders>
              <w:top w:val="nil"/>
              <w:left w:val="nil"/>
              <w:bottom w:val="single" w:sz="8" w:space="0" w:color="auto"/>
              <w:right w:val="single" w:sz="8" w:space="0" w:color="auto"/>
            </w:tcBorders>
            <w:shd w:val="clear" w:color="auto" w:fill="auto"/>
            <w:noWrap/>
            <w:vAlign w:val="center"/>
            <w:hideMark/>
          </w:tcPr>
          <w:p w14:paraId="5E319610" w14:textId="632047A5"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c>
          <w:tcPr>
            <w:tcW w:w="315" w:type="pct"/>
            <w:tcBorders>
              <w:top w:val="nil"/>
              <w:left w:val="nil"/>
              <w:bottom w:val="single" w:sz="8" w:space="0" w:color="auto"/>
              <w:right w:val="single" w:sz="8" w:space="0" w:color="auto"/>
            </w:tcBorders>
            <w:shd w:val="clear" w:color="auto" w:fill="auto"/>
            <w:noWrap/>
            <w:vAlign w:val="center"/>
            <w:hideMark/>
          </w:tcPr>
          <w:p w14:paraId="2F56DD33" w14:textId="326DB664"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c>
          <w:tcPr>
            <w:tcW w:w="326" w:type="pct"/>
            <w:tcBorders>
              <w:top w:val="nil"/>
              <w:left w:val="nil"/>
              <w:bottom w:val="single" w:sz="8" w:space="0" w:color="auto"/>
              <w:right w:val="single" w:sz="8" w:space="0" w:color="auto"/>
            </w:tcBorders>
            <w:shd w:val="clear" w:color="auto" w:fill="auto"/>
            <w:noWrap/>
            <w:vAlign w:val="center"/>
            <w:hideMark/>
          </w:tcPr>
          <w:p w14:paraId="3270AAE5" w14:textId="76ACB058"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c>
          <w:tcPr>
            <w:tcW w:w="326" w:type="pct"/>
            <w:tcBorders>
              <w:top w:val="nil"/>
              <w:left w:val="nil"/>
              <w:bottom w:val="single" w:sz="8" w:space="0" w:color="auto"/>
              <w:right w:val="single" w:sz="8" w:space="0" w:color="auto"/>
            </w:tcBorders>
            <w:shd w:val="clear" w:color="auto" w:fill="auto"/>
            <w:noWrap/>
            <w:vAlign w:val="center"/>
            <w:hideMark/>
          </w:tcPr>
          <w:p w14:paraId="2758E3F7" w14:textId="4F68AA52" w:rsidR="00851243" w:rsidRDefault="00851243" w:rsidP="00851243">
            <w:pPr>
              <w:jc w:val="center"/>
              <w:rPr>
                <w:rFonts w:ascii="Arial" w:hAnsi="Arial" w:cs="Arial"/>
                <w:color w:val="000000"/>
                <w:sz w:val="20"/>
                <w:szCs w:val="20"/>
              </w:rPr>
            </w:pPr>
            <w:r>
              <w:rPr>
                <w:rFonts w:ascii="Arial" w:hAnsi="Arial" w:cs="Arial"/>
                <w:color w:val="000000"/>
                <w:sz w:val="20"/>
                <w:szCs w:val="20"/>
              </w:rPr>
              <w:t>45,65</w:t>
            </w:r>
          </w:p>
        </w:tc>
      </w:tr>
      <w:tr w:rsidR="00851243" w14:paraId="08BB5443"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4355836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7.2.1</w:t>
            </w:r>
          </w:p>
        </w:tc>
        <w:tc>
          <w:tcPr>
            <w:tcW w:w="1180" w:type="pct"/>
            <w:tcBorders>
              <w:top w:val="nil"/>
              <w:left w:val="nil"/>
              <w:bottom w:val="single" w:sz="8" w:space="0" w:color="auto"/>
              <w:right w:val="single" w:sz="8" w:space="0" w:color="auto"/>
            </w:tcBorders>
            <w:shd w:val="clear" w:color="auto" w:fill="auto"/>
            <w:vAlign w:val="center"/>
            <w:hideMark/>
          </w:tcPr>
          <w:p w14:paraId="429E343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A463E95"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3DBA5B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1C71DB57" w14:textId="2489B341" w:rsidR="00851243" w:rsidRDefault="00851243" w:rsidP="00851243">
            <w:pPr>
              <w:jc w:val="center"/>
              <w:rPr>
                <w:rFonts w:ascii="Arial" w:hAnsi="Arial" w:cs="Arial"/>
                <w:color w:val="000000"/>
                <w:sz w:val="20"/>
                <w:szCs w:val="20"/>
              </w:rPr>
            </w:pPr>
            <w:r>
              <w:rPr>
                <w:rFonts w:ascii="Arial" w:hAnsi="Arial" w:cs="Arial"/>
                <w:color w:val="000000"/>
                <w:sz w:val="20"/>
                <w:szCs w:val="20"/>
              </w:rPr>
              <w:t>38,78</w:t>
            </w:r>
          </w:p>
        </w:tc>
        <w:tc>
          <w:tcPr>
            <w:tcW w:w="314" w:type="pct"/>
            <w:tcBorders>
              <w:top w:val="nil"/>
              <w:left w:val="nil"/>
              <w:bottom w:val="single" w:sz="8" w:space="0" w:color="auto"/>
              <w:right w:val="single" w:sz="8" w:space="0" w:color="auto"/>
            </w:tcBorders>
            <w:shd w:val="clear" w:color="auto" w:fill="auto"/>
            <w:noWrap/>
            <w:vAlign w:val="center"/>
            <w:hideMark/>
          </w:tcPr>
          <w:p w14:paraId="56F85B5E" w14:textId="31B9E88F" w:rsidR="00851243" w:rsidRDefault="00851243" w:rsidP="00851243">
            <w:pPr>
              <w:jc w:val="center"/>
              <w:rPr>
                <w:rFonts w:ascii="Arial" w:hAnsi="Arial" w:cs="Arial"/>
                <w:color w:val="000000"/>
                <w:sz w:val="20"/>
                <w:szCs w:val="20"/>
              </w:rPr>
            </w:pPr>
            <w:r>
              <w:rPr>
                <w:rFonts w:ascii="Arial" w:hAnsi="Arial" w:cs="Arial"/>
                <w:color w:val="000000"/>
                <w:sz w:val="20"/>
                <w:szCs w:val="20"/>
              </w:rPr>
              <w:t>40,14</w:t>
            </w:r>
          </w:p>
        </w:tc>
        <w:tc>
          <w:tcPr>
            <w:tcW w:w="315" w:type="pct"/>
            <w:tcBorders>
              <w:top w:val="nil"/>
              <w:left w:val="nil"/>
              <w:bottom w:val="single" w:sz="8" w:space="0" w:color="auto"/>
              <w:right w:val="single" w:sz="8" w:space="0" w:color="auto"/>
            </w:tcBorders>
            <w:shd w:val="clear" w:color="auto" w:fill="auto"/>
            <w:noWrap/>
            <w:vAlign w:val="center"/>
            <w:hideMark/>
          </w:tcPr>
          <w:p w14:paraId="10D5F8EC" w14:textId="6C013CBF" w:rsidR="00851243" w:rsidRDefault="00851243" w:rsidP="00851243">
            <w:pPr>
              <w:jc w:val="center"/>
              <w:rPr>
                <w:rFonts w:ascii="Arial" w:hAnsi="Arial" w:cs="Arial"/>
                <w:color w:val="000000"/>
                <w:sz w:val="20"/>
                <w:szCs w:val="20"/>
              </w:rPr>
            </w:pPr>
            <w:r>
              <w:rPr>
                <w:rFonts w:ascii="Arial" w:hAnsi="Arial" w:cs="Arial"/>
                <w:color w:val="000000"/>
                <w:sz w:val="20"/>
                <w:szCs w:val="20"/>
              </w:rPr>
              <w:t>40,14</w:t>
            </w:r>
          </w:p>
        </w:tc>
        <w:tc>
          <w:tcPr>
            <w:tcW w:w="315" w:type="pct"/>
            <w:tcBorders>
              <w:top w:val="nil"/>
              <w:left w:val="nil"/>
              <w:bottom w:val="single" w:sz="8" w:space="0" w:color="auto"/>
              <w:right w:val="single" w:sz="8" w:space="0" w:color="auto"/>
            </w:tcBorders>
            <w:shd w:val="clear" w:color="auto" w:fill="auto"/>
            <w:noWrap/>
            <w:vAlign w:val="center"/>
            <w:hideMark/>
          </w:tcPr>
          <w:p w14:paraId="7BBB2C0E" w14:textId="21B00B23"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c>
          <w:tcPr>
            <w:tcW w:w="315" w:type="pct"/>
            <w:tcBorders>
              <w:top w:val="nil"/>
              <w:left w:val="nil"/>
              <w:bottom w:val="single" w:sz="8" w:space="0" w:color="auto"/>
              <w:right w:val="single" w:sz="8" w:space="0" w:color="auto"/>
            </w:tcBorders>
            <w:shd w:val="clear" w:color="auto" w:fill="auto"/>
            <w:noWrap/>
            <w:vAlign w:val="center"/>
            <w:hideMark/>
          </w:tcPr>
          <w:p w14:paraId="56960960" w14:textId="3F746194"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c>
          <w:tcPr>
            <w:tcW w:w="315" w:type="pct"/>
            <w:tcBorders>
              <w:top w:val="nil"/>
              <w:left w:val="nil"/>
              <w:bottom w:val="single" w:sz="8" w:space="0" w:color="auto"/>
              <w:right w:val="single" w:sz="8" w:space="0" w:color="auto"/>
            </w:tcBorders>
            <w:shd w:val="clear" w:color="auto" w:fill="auto"/>
            <w:noWrap/>
            <w:vAlign w:val="center"/>
            <w:hideMark/>
          </w:tcPr>
          <w:p w14:paraId="54F27E1E" w14:textId="47353C5C"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c>
          <w:tcPr>
            <w:tcW w:w="315" w:type="pct"/>
            <w:tcBorders>
              <w:top w:val="nil"/>
              <w:left w:val="nil"/>
              <w:bottom w:val="single" w:sz="8" w:space="0" w:color="auto"/>
              <w:right w:val="single" w:sz="8" w:space="0" w:color="auto"/>
            </w:tcBorders>
            <w:shd w:val="clear" w:color="auto" w:fill="auto"/>
            <w:noWrap/>
            <w:vAlign w:val="center"/>
            <w:hideMark/>
          </w:tcPr>
          <w:p w14:paraId="75DD215B" w14:textId="61F7300B"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c>
          <w:tcPr>
            <w:tcW w:w="326" w:type="pct"/>
            <w:tcBorders>
              <w:top w:val="nil"/>
              <w:left w:val="nil"/>
              <w:bottom w:val="single" w:sz="8" w:space="0" w:color="auto"/>
              <w:right w:val="single" w:sz="8" w:space="0" w:color="auto"/>
            </w:tcBorders>
            <w:shd w:val="clear" w:color="auto" w:fill="auto"/>
            <w:noWrap/>
            <w:vAlign w:val="center"/>
            <w:hideMark/>
          </w:tcPr>
          <w:p w14:paraId="3F55A5CE" w14:textId="54AF3E49"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c>
          <w:tcPr>
            <w:tcW w:w="326" w:type="pct"/>
            <w:tcBorders>
              <w:top w:val="nil"/>
              <w:left w:val="nil"/>
              <w:bottom w:val="single" w:sz="8" w:space="0" w:color="auto"/>
              <w:right w:val="single" w:sz="8" w:space="0" w:color="auto"/>
            </w:tcBorders>
            <w:shd w:val="clear" w:color="auto" w:fill="auto"/>
            <w:noWrap/>
            <w:vAlign w:val="center"/>
            <w:hideMark/>
          </w:tcPr>
          <w:p w14:paraId="53C6B284" w14:textId="1D3512C8" w:rsidR="00851243" w:rsidRDefault="00851243" w:rsidP="00851243">
            <w:pPr>
              <w:jc w:val="center"/>
              <w:rPr>
                <w:rFonts w:ascii="Arial" w:hAnsi="Arial" w:cs="Arial"/>
                <w:color w:val="000000"/>
                <w:sz w:val="20"/>
                <w:szCs w:val="20"/>
              </w:rPr>
            </w:pPr>
            <w:r>
              <w:rPr>
                <w:rFonts w:ascii="Arial" w:hAnsi="Arial" w:cs="Arial"/>
                <w:color w:val="000000"/>
                <w:sz w:val="20"/>
                <w:szCs w:val="20"/>
              </w:rPr>
              <w:t>40,17</w:t>
            </w:r>
          </w:p>
        </w:tc>
      </w:tr>
      <w:tr w:rsidR="00851243" w14:paraId="510EF4C3"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159C4DC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7.2.2</w:t>
            </w:r>
          </w:p>
        </w:tc>
        <w:tc>
          <w:tcPr>
            <w:tcW w:w="1180" w:type="pct"/>
            <w:tcBorders>
              <w:top w:val="nil"/>
              <w:left w:val="nil"/>
              <w:bottom w:val="single" w:sz="8" w:space="0" w:color="auto"/>
              <w:right w:val="single" w:sz="8" w:space="0" w:color="auto"/>
            </w:tcBorders>
            <w:shd w:val="clear" w:color="auto" w:fill="auto"/>
            <w:vAlign w:val="center"/>
            <w:hideMark/>
          </w:tcPr>
          <w:p w14:paraId="2861ABE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60CB57A"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09AED1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тыс. Гкал</w:t>
            </w:r>
          </w:p>
        </w:tc>
        <w:tc>
          <w:tcPr>
            <w:tcW w:w="350" w:type="pct"/>
            <w:tcBorders>
              <w:top w:val="nil"/>
              <w:left w:val="nil"/>
              <w:bottom w:val="single" w:sz="8" w:space="0" w:color="auto"/>
              <w:right w:val="single" w:sz="8" w:space="0" w:color="auto"/>
            </w:tcBorders>
            <w:shd w:val="clear" w:color="auto" w:fill="auto"/>
            <w:noWrap/>
            <w:vAlign w:val="center"/>
            <w:hideMark/>
          </w:tcPr>
          <w:p w14:paraId="0287BC5F" w14:textId="5E9E9384" w:rsidR="00851243" w:rsidRDefault="00851243" w:rsidP="00851243">
            <w:pPr>
              <w:jc w:val="center"/>
              <w:rPr>
                <w:rFonts w:ascii="Arial" w:hAnsi="Arial" w:cs="Arial"/>
                <w:color w:val="000000"/>
                <w:sz w:val="20"/>
                <w:szCs w:val="20"/>
              </w:rPr>
            </w:pPr>
            <w:r>
              <w:rPr>
                <w:rFonts w:ascii="Arial" w:hAnsi="Arial" w:cs="Arial"/>
                <w:color w:val="000000"/>
                <w:sz w:val="20"/>
                <w:szCs w:val="20"/>
              </w:rPr>
              <w:t>5,47</w:t>
            </w:r>
          </w:p>
        </w:tc>
        <w:tc>
          <w:tcPr>
            <w:tcW w:w="314" w:type="pct"/>
            <w:tcBorders>
              <w:top w:val="nil"/>
              <w:left w:val="nil"/>
              <w:bottom w:val="single" w:sz="8" w:space="0" w:color="auto"/>
              <w:right w:val="single" w:sz="8" w:space="0" w:color="auto"/>
            </w:tcBorders>
            <w:shd w:val="clear" w:color="auto" w:fill="auto"/>
            <w:noWrap/>
            <w:vAlign w:val="center"/>
            <w:hideMark/>
          </w:tcPr>
          <w:p w14:paraId="2C52309A" w14:textId="5A1C0C96" w:rsidR="00851243" w:rsidRDefault="00851243" w:rsidP="00851243">
            <w:pPr>
              <w:jc w:val="center"/>
              <w:rPr>
                <w:rFonts w:ascii="Arial" w:hAnsi="Arial" w:cs="Arial"/>
                <w:color w:val="000000"/>
                <w:sz w:val="20"/>
                <w:szCs w:val="20"/>
              </w:rPr>
            </w:pPr>
            <w:r>
              <w:rPr>
                <w:rFonts w:ascii="Arial" w:hAnsi="Arial" w:cs="Arial"/>
                <w:color w:val="000000"/>
                <w:sz w:val="20"/>
                <w:szCs w:val="20"/>
              </w:rPr>
              <w:t>5,47</w:t>
            </w:r>
          </w:p>
        </w:tc>
        <w:tc>
          <w:tcPr>
            <w:tcW w:w="315" w:type="pct"/>
            <w:tcBorders>
              <w:top w:val="nil"/>
              <w:left w:val="nil"/>
              <w:bottom w:val="single" w:sz="8" w:space="0" w:color="auto"/>
              <w:right w:val="single" w:sz="8" w:space="0" w:color="auto"/>
            </w:tcBorders>
            <w:shd w:val="clear" w:color="auto" w:fill="auto"/>
            <w:noWrap/>
            <w:vAlign w:val="center"/>
            <w:hideMark/>
          </w:tcPr>
          <w:p w14:paraId="681F3E3D" w14:textId="205F2680" w:rsidR="00851243" w:rsidRDefault="00851243" w:rsidP="00851243">
            <w:pPr>
              <w:jc w:val="center"/>
              <w:rPr>
                <w:rFonts w:ascii="Arial" w:hAnsi="Arial" w:cs="Arial"/>
                <w:color w:val="000000"/>
                <w:sz w:val="20"/>
                <w:szCs w:val="20"/>
              </w:rPr>
            </w:pPr>
            <w:r>
              <w:rPr>
                <w:rFonts w:ascii="Arial" w:hAnsi="Arial" w:cs="Arial"/>
                <w:color w:val="000000"/>
                <w:sz w:val="20"/>
                <w:szCs w:val="20"/>
              </w:rPr>
              <w:t>5,47</w:t>
            </w:r>
          </w:p>
        </w:tc>
        <w:tc>
          <w:tcPr>
            <w:tcW w:w="315" w:type="pct"/>
            <w:tcBorders>
              <w:top w:val="nil"/>
              <w:left w:val="nil"/>
              <w:bottom w:val="single" w:sz="8" w:space="0" w:color="auto"/>
              <w:right w:val="single" w:sz="8" w:space="0" w:color="auto"/>
            </w:tcBorders>
            <w:shd w:val="clear" w:color="auto" w:fill="auto"/>
            <w:noWrap/>
            <w:vAlign w:val="center"/>
            <w:hideMark/>
          </w:tcPr>
          <w:p w14:paraId="11A3A725" w14:textId="34FB667A"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c>
          <w:tcPr>
            <w:tcW w:w="315" w:type="pct"/>
            <w:tcBorders>
              <w:top w:val="nil"/>
              <w:left w:val="nil"/>
              <w:bottom w:val="single" w:sz="8" w:space="0" w:color="auto"/>
              <w:right w:val="single" w:sz="8" w:space="0" w:color="auto"/>
            </w:tcBorders>
            <w:shd w:val="clear" w:color="auto" w:fill="auto"/>
            <w:noWrap/>
            <w:vAlign w:val="center"/>
            <w:hideMark/>
          </w:tcPr>
          <w:p w14:paraId="4E4FE904" w14:textId="61C92A72"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c>
          <w:tcPr>
            <w:tcW w:w="315" w:type="pct"/>
            <w:tcBorders>
              <w:top w:val="nil"/>
              <w:left w:val="nil"/>
              <w:bottom w:val="single" w:sz="8" w:space="0" w:color="auto"/>
              <w:right w:val="single" w:sz="8" w:space="0" w:color="auto"/>
            </w:tcBorders>
            <w:shd w:val="clear" w:color="auto" w:fill="auto"/>
            <w:noWrap/>
            <w:vAlign w:val="center"/>
            <w:hideMark/>
          </w:tcPr>
          <w:p w14:paraId="6AAB2F98" w14:textId="089ACE52"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c>
          <w:tcPr>
            <w:tcW w:w="315" w:type="pct"/>
            <w:tcBorders>
              <w:top w:val="nil"/>
              <w:left w:val="nil"/>
              <w:bottom w:val="single" w:sz="8" w:space="0" w:color="auto"/>
              <w:right w:val="single" w:sz="8" w:space="0" w:color="auto"/>
            </w:tcBorders>
            <w:shd w:val="clear" w:color="auto" w:fill="auto"/>
            <w:noWrap/>
            <w:vAlign w:val="center"/>
            <w:hideMark/>
          </w:tcPr>
          <w:p w14:paraId="444DBEB3" w14:textId="68998F82"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c>
          <w:tcPr>
            <w:tcW w:w="326" w:type="pct"/>
            <w:tcBorders>
              <w:top w:val="nil"/>
              <w:left w:val="nil"/>
              <w:bottom w:val="single" w:sz="8" w:space="0" w:color="auto"/>
              <w:right w:val="single" w:sz="8" w:space="0" w:color="auto"/>
            </w:tcBorders>
            <w:shd w:val="clear" w:color="auto" w:fill="auto"/>
            <w:noWrap/>
            <w:vAlign w:val="center"/>
            <w:hideMark/>
          </w:tcPr>
          <w:p w14:paraId="7599A2C1" w14:textId="7576247B"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c>
          <w:tcPr>
            <w:tcW w:w="326" w:type="pct"/>
            <w:tcBorders>
              <w:top w:val="nil"/>
              <w:left w:val="nil"/>
              <w:bottom w:val="single" w:sz="8" w:space="0" w:color="auto"/>
              <w:right w:val="single" w:sz="8" w:space="0" w:color="auto"/>
            </w:tcBorders>
            <w:shd w:val="clear" w:color="auto" w:fill="auto"/>
            <w:noWrap/>
            <w:vAlign w:val="center"/>
            <w:hideMark/>
          </w:tcPr>
          <w:p w14:paraId="2205BC21" w14:textId="6A16C052" w:rsidR="00851243" w:rsidRDefault="00851243" w:rsidP="00851243">
            <w:pPr>
              <w:jc w:val="center"/>
              <w:rPr>
                <w:rFonts w:ascii="Arial" w:hAnsi="Arial" w:cs="Arial"/>
                <w:color w:val="000000"/>
                <w:sz w:val="20"/>
                <w:szCs w:val="20"/>
              </w:rPr>
            </w:pPr>
            <w:r>
              <w:rPr>
                <w:rFonts w:ascii="Arial" w:hAnsi="Arial" w:cs="Arial"/>
                <w:color w:val="000000"/>
                <w:sz w:val="20"/>
                <w:szCs w:val="20"/>
              </w:rPr>
              <w:t>5,48</w:t>
            </w:r>
          </w:p>
        </w:tc>
      </w:tr>
      <w:tr w:rsidR="00851243" w14:paraId="5E21F11B"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45D0AE36"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8</w:t>
            </w:r>
          </w:p>
        </w:tc>
        <w:tc>
          <w:tcPr>
            <w:tcW w:w="1180" w:type="pct"/>
            <w:tcBorders>
              <w:top w:val="nil"/>
              <w:left w:val="nil"/>
              <w:bottom w:val="single" w:sz="8" w:space="0" w:color="auto"/>
              <w:right w:val="single" w:sz="8" w:space="0" w:color="auto"/>
            </w:tcBorders>
            <w:shd w:val="clear" w:color="auto" w:fill="auto"/>
            <w:vAlign w:val="center"/>
            <w:hideMark/>
          </w:tcPr>
          <w:p w14:paraId="71B8317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424FB3D9"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6B35617"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50" w:type="pct"/>
            <w:tcBorders>
              <w:top w:val="nil"/>
              <w:left w:val="nil"/>
              <w:bottom w:val="single" w:sz="8" w:space="0" w:color="auto"/>
              <w:right w:val="single" w:sz="8" w:space="0" w:color="auto"/>
            </w:tcBorders>
            <w:shd w:val="clear" w:color="auto" w:fill="auto"/>
            <w:noWrap/>
            <w:vAlign w:val="center"/>
            <w:hideMark/>
          </w:tcPr>
          <w:p w14:paraId="28FA640F" w14:textId="06D60080" w:rsidR="00851243" w:rsidRDefault="00851243" w:rsidP="00851243">
            <w:pPr>
              <w:jc w:val="center"/>
              <w:rPr>
                <w:rFonts w:ascii="Arial" w:hAnsi="Arial" w:cs="Arial"/>
                <w:color w:val="000000"/>
                <w:sz w:val="20"/>
                <w:szCs w:val="20"/>
              </w:rPr>
            </w:pPr>
            <w:r>
              <w:rPr>
                <w:rFonts w:ascii="Arial" w:hAnsi="Arial" w:cs="Arial"/>
                <w:color w:val="000000"/>
                <w:sz w:val="20"/>
                <w:szCs w:val="20"/>
              </w:rPr>
              <w:t>130,27</w:t>
            </w:r>
          </w:p>
        </w:tc>
        <w:tc>
          <w:tcPr>
            <w:tcW w:w="314" w:type="pct"/>
            <w:tcBorders>
              <w:top w:val="nil"/>
              <w:left w:val="nil"/>
              <w:bottom w:val="single" w:sz="8" w:space="0" w:color="auto"/>
              <w:right w:val="single" w:sz="8" w:space="0" w:color="auto"/>
            </w:tcBorders>
            <w:shd w:val="clear" w:color="auto" w:fill="auto"/>
            <w:noWrap/>
            <w:vAlign w:val="center"/>
            <w:hideMark/>
          </w:tcPr>
          <w:p w14:paraId="28DD53AA" w14:textId="0BFF7355" w:rsidR="00851243" w:rsidRDefault="00851243" w:rsidP="00851243">
            <w:pPr>
              <w:jc w:val="center"/>
              <w:rPr>
                <w:rFonts w:ascii="Arial" w:hAnsi="Arial" w:cs="Arial"/>
                <w:color w:val="000000"/>
                <w:sz w:val="20"/>
                <w:szCs w:val="20"/>
              </w:rPr>
            </w:pPr>
            <w:r>
              <w:rPr>
                <w:rFonts w:ascii="Arial" w:hAnsi="Arial" w:cs="Arial"/>
                <w:color w:val="000000"/>
                <w:sz w:val="20"/>
                <w:szCs w:val="20"/>
              </w:rPr>
              <w:t>129,51</w:t>
            </w:r>
          </w:p>
        </w:tc>
        <w:tc>
          <w:tcPr>
            <w:tcW w:w="315" w:type="pct"/>
            <w:tcBorders>
              <w:top w:val="nil"/>
              <w:left w:val="nil"/>
              <w:bottom w:val="single" w:sz="8" w:space="0" w:color="auto"/>
              <w:right w:val="single" w:sz="8" w:space="0" w:color="auto"/>
            </w:tcBorders>
            <w:shd w:val="clear" w:color="auto" w:fill="auto"/>
            <w:noWrap/>
            <w:vAlign w:val="center"/>
            <w:hideMark/>
          </w:tcPr>
          <w:p w14:paraId="4DDF6DC9" w14:textId="0D366FCA" w:rsidR="00851243" w:rsidRDefault="00851243" w:rsidP="00851243">
            <w:pPr>
              <w:jc w:val="center"/>
              <w:rPr>
                <w:rFonts w:ascii="Arial" w:hAnsi="Arial" w:cs="Arial"/>
                <w:color w:val="000000"/>
                <w:sz w:val="20"/>
                <w:szCs w:val="20"/>
              </w:rPr>
            </w:pPr>
            <w:r>
              <w:rPr>
                <w:rFonts w:ascii="Arial" w:hAnsi="Arial" w:cs="Arial"/>
                <w:color w:val="000000"/>
                <w:sz w:val="20"/>
                <w:szCs w:val="20"/>
              </w:rPr>
              <w:t>125,63</w:t>
            </w:r>
          </w:p>
        </w:tc>
        <w:tc>
          <w:tcPr>
            <w:tcW w:w="315" w:type="pct"/>
            <w:tcBorders>
              <w:top w:val="nil"/>
              <w:left w:val="nil"/>
              <w:bottom w:val="single" w:sz="8" w:space="0" w:color="auto"/>
              <w:right w:val="single" w:sz="8" w:space="0" w:color="auto"/>
            </w:tcBorders>
            <w:shd w:val="clear" w:color="auto" w:fill="auto"/>
            <w:noWrap/>
            <w:vAlign w:val="center"/>
            <w:hideMark/>
          </w:tcPr>
          <w:p w14:paraId="0F83875F" w14:textId="3DE7CA76" w:rsidR="00851243" w:rsidRDefault="00851243" w:rsidP="00851243">
            <w:pPr>
              <w:jc w:val="center"/>
              <w:rPr>
                <w:rFonts w:ascii="Arial" w:hAnsi="Arial" w:cs="Arial"/>
                <w:color w:val="000000"/>
                <w:sz w:val="20"/>
                <w:szCs w:val="20"/>
              </w:rPr>
            </w:pPr>
            <w:r>
              <w:rPr>
                <w:rFonts w:ascii="Arial" w:hAnsi="Arial" w:cs="Arial"/>
                <w:color w:val="000000"/>
                <w:sz w:val="20"/>
                <w:szCs w:val="20"/>
              </w:rPr>
              <w:t>123,90</w:t>
            </w:r>
          </w:p>
        </w:tc>
        <w:tc>
          <w:tcPr>
            <w:tcW w:w="315" w:type="pct"/>
            <w:tcBorders>
              <w:top w:val="nil"/>
              <w:left w:val="nil"/>
              <w:bottom w:val="single" w:sz="8" w:space="0" w:color="auto"/>
              <w:right w:val="single" w:sz="8" w:space="0" w:color="auto"/>
            </w:tcBorders>
            <w:shd w:val="clear" w:color="auto" w:fill="auto"/>
            <w:noWrap/>
            <w:vAlign w:val="center"/>
            <w:hideMark/>
          </w:tcPr>
          <w:p w14:paraId="43ED08B3" w14:textId="6E557602" w:rsidR="00851243" w:rsidRDefault="00851243" w:rsidP="00851243">
            <w:pPr>
              <w:jc w:val="center"/>
              <w:rPr>
                <w:rFonts w:ascii="Arial" w:hAnsi="Arial" w:cs="Arial"/>
                <w:color w:val="000000"/>
                <w:sz w:val="20"/>
                <w:szCs w:val="20"/>
              </w:rPr>
            </w:pPr>
            <w:r>
              <w:rPr>
                <w:rFonts w:ascii="Arial" w:hAnsi="Arial" w:cs="Arial"/>
                <w:color w:val="000000"/>
                <w:sz w:val="20"/>
                <w:szCs w:val="20"/>
              </w:rPr>
              <w:t>85,08</w:t>
            </w:r>
          </w:p>
        </w:tc>
        <w:tc>
          <w:tcPr>
            <w:tcW w:w="315" w:type="pct"/>
            <w:tcBorders>
              <w:top w:val="nil"/>
              <w:left w:val="nil"/>
              <w:bottom w:val="single" w:sz="8" w:space="0" w:color="auto"/>
              <w:right w:val="single" w:sz="8" w:space="0" w:color="auto"/>
            </w:tcBorders>
            <w:shd w:val="clear" w:color="auto" w:fill="auto"/>
            <w:noWrap/>
            <w:vAlign w:val="center"/>
            <w:hideMark/>
          </w:tcPr>
          <w:p w14:paraId="777395EA" w14:textId="2C4E038B" w:rsidR="00851243" w:rsidRDefault="00851243" w:rsidP="00851243">
            <w:pPr>
              <w:jc w:val="center"/>
              <w:rPr>
                <w:rFonts w:ascii="Arial" w:hAnsi="Arial" w:cs="Arial"/>
                <w:color w:val="000000"/>
                <w:sz w:val="20"/>
                <w:szCs w:val="20"/>
              </w:rPr>
            </w:pPr>
            <w:r>
              <w:rPr>
                <w:rFonts w:ascii="Arial" w:hAnsi="Arial" w:cs="Arial"/>
                <w:color w:val="000000"/>
                <w:sz w:val="20"/>
                <w:szCs w:val="20"/>
              </w:rPr>
              <w:t>85,08</w:t>
            </w:r>
          </w:p>
        </w:tc>
        <w:tc>
          <w:tcPr>
            <w:tcW w:w="315" w:type="pct"/>
            <w:tcBorders>
              <w:top w:val="nil"/>
              <w:left w:val="nil"/>
              <w:bottom w:val="single" w:sz="8" w:space="0" w:color="auto"/>
              <w:right w:val="single" w:sz="8" w:space="0" w:color="auto"/>
            </w:tcBorders>
            <w:shd w:val="clear" w:color="auto" w:fill="auto"/>
            <w:noWrap/>
            <w:vAlign w:val="center"/>
            <w:hideMark/>
          </w:tcPr>
          <w:p w14:paraId="284B1883" w14:textId="11E6C558" w:rsidR="00851243" w:rsidRDefault="00851243" w:rsidP="00851243">
            <w:pPr>
              <w:jc w:val="center"/>
              <w:rPr>
                <w:rFonts w:ascii="Arial" w:hAnsi="Arial" w:cs="Arial"/>
                <w:color w:val="000000"/>
                <w:sz w:val="20"/>
                <w:szCs w:val="20"/>
              </w:rPr>
            </w:pPr>
            <w:r>
              <w:rPr>
                <w:rFonts w:ascii="Arial" w:hAnsi="Arial" w:cs="Arial"/>
                <w:color w:val="000000"/>
                <w:sz w:val="20"/>
                <w:szCs w:val="20"/>
              </w:rPr>
              <w:t>137,77</w:t>
            </w:r>
          </w:p>
        </w:tc>
        <w:tc>
          <w:tcPr>
            <w:tcW w:w="326" w:type="pct"/>
            <w:tcBorders>
              <w:top w:val="nil"/>
              <w:left w:val="nil"/>
              <w:bottom w:val="single" w:sz="8" w:space="0" w:color="auto"/>
              <w:right w:val="single" w:sz="8" w:space="0" w:color="auto"/>
            </w:tcBorders>
            <w:shd w:val="clear" w:color="auto" w:fill="auto"/>
            <w:noWrap/>
            <w:vAlign w:val="center"/>
            <w:hideMark/>
          </w:tcPr>
          <w:p w14:paraId="63F81FA5" w14:textId="34602502" w:rsidR="00851243" w:rsidRDefault="00851243" w:rsidP="00851243">
            <w:pPr>
              <w:jc w:val="center"/>
              <w:rPr>
                <w:rFonts w:ascii="Arial" w:hAnsi="Arial" w:cs="Arial"/>
                <w:color w:val="000000"/>
                <w:sz w:val="20"/>
                <w:szCs w:val="20"/>
              </w:rPr>
            </w:pPr>
            <w:r>
              <w:rPr>
                <w:rFonts w:ascii="Arial" w:hAnsi="Arial" w:cs="Arial"/>
                <w:color w:val="000000"/>
                <w:sz w:val="20"/>
                <w:szCs w:val="20"/>
              </w:rPr>
              <w:t>129,23</w:t>
            </w:r>
          </w:p>
        </w:tc>
        <w:tc>
          <w:tcPr>
            <w:tcW w:w="326" w:type="pct"/>
            <w:tcBorders>
              <w:top w:val="nil"/>
              <w:left w:val="nil"/>
              <w:bottom w:val="single" w:sz="8" w:space="0" w:color="auto"/>
              <w:right w:val="single" w:sz="8" w:space="0" w:color="auto"/>
            </w:tcBorders>
            <w:shd w:val="clear" w:color="auto" w:fill="auto"/>
            <w:noWrap/>
            <w:vAlign w:val="center"/>
            <w:hideMark/>
          </w:tcPr>
          <w:p w14:paraId="40E2F6C6" w14:textId="18024B5C" w:rsidR="00851243" w:rsidRDefault="00851243" w:rsidP="00851243">
            <w:pPr>
              <w:jc w:val="center"/>
              <w:rPr>
                <w:rFonts w:ascii="Arial" w:hAnsi="Arial" w:cs="Arial"/>
                <w:color w:val="000000"/>
                <w:sz w:val="20"/>
                <w:szCs w:val="20"/>
              </w:rPr>
            </w:pPr>
            <w:r>
              <w:rPr>
                <w:rFonts w:ascii="Arial" w:hAnsi="Arial" w:cs="Arial"/>
                <w:color w:val="000000"/>
                <w:sz w:val="20"/>
                <w:szCs w:val="20"/>
              </w:rPr>
              <w:t>123,49</w:t>
            </w:r>
          </w:p>
        </w:tc>
      </w:tr>
      <w:tr w:rsidR="00851243" w14:paraId="5001478A"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72B773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9</w:t>
            </w:r>
          </w:p>
        </w:tc>
        <w:tc>
          <w:tcPr>
            <w:tcW w:w="1180" w:type="pct"/>
            <w:tcBorders>
              <w:top w:val="nil"/>
              <w:left w:val="nil"/>
              <w:bottom w:val="single" w:sz="8" w:space="0" w:color="auto"/>
              <w:right w:val="single" w:sz="8" w:space="0" w:color="auto"/>
            </w:tcBorders>
            <w:shd w:val="clear" w:color="auto" w:fill="auto"/>
            <w:vAlign w:val="center"/>
            <w:hideMark/>
          </w:tcPr>
          <w:p w14:paraId="39897417"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69375A8A"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B994537"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Гкал/ч/м</w:t>
            </w:r>
            <w:r>
              <w:rPr>
                <w:rFonts w:ascii="Arial" w:hAnsi="Arial" w:cs="Arial"/>
                <w:color w:val="000000"/>
                <w:sz w:val="20"/>
                <w:szCs w:val="20"/>
                <w:vertAlign w:val="superscript"/>
              </w:rPr>
              <w:t>2</w:t>
            </w:r>
          </w:p>
        </w:tc>
        <w:tc>
          <w:tcPr>
            <w:tcW w:w="350" w:type="pct"/>
            <w:tcBorders>
              <w:top w:val="nil"/>
              <w:left w:val="nil"/>
              <w:bottom w:val="single" w:sz="8" w:space="0" w:color="auto"/>
              <w:right w:val="single" w:sz="8" w:space="0" w:color="auto"/>
            </w:tcBorders>
            <w:shd w:val="clear" w:color="auto" w:fill="auto"/>
            <w:noWrap/>
            <w:vAlign w:val="center"/>
            <w:hideMark/>
          </w:tcPr>
          <w:p w14:paraId="120103BC" w14:textId="3797ECD4" w:rsidR="00851243" w:rsidRDefault="00851243" w:rsidP="00851243">
            <w:pPr>
              <w:jc w:val="center"/>
              <w:rPr>
                <w:rFonts w:ascii="Arial" w:hAnsi="Arial" w:cs="Arial"/>
                <w:color w:val="000000"/>
                <w:sz w:val="20"/>
                <w:szCs w:val="20"/>
              </w:rPr>
            </w:pPr>
            <w:r>
              <w:rPr>
                <w:rFonts w:ascii="Arial" w:hAnsi="Arial" w:cs="Arial"/>
                <w:color w:val="000000"/>
                <w:sz w:val="20"/>
                <w:szCs w:val="20"/>
              </w:rPr>
              <w:t>0,24</w:t>
            </w:r>
          </w:p>
        </w:tc>
        <w:tc>
          <w:tcPr>
            <w:tcW w:w="314" w:type="pct"/>
            <w:tcBorders>
              <w:top w:val="nil"/>
              <w:left w:val="nil"/>
              <w:bottom w:val="single" w:sz="8" w:space="0" w:color="auto"/>
              <w:right w:val="single" w:sz="8" w:space="0" w:color="auto"/>
            </w:tcBorders>
            <w:shd w:val="clear" w:color="auto" w:fill="auto"/>
            <w:noWrap/>
            <w:vAlign w:val="center"/>
            <w:hideMark/>
          </w:tcPr>
          <w:p w14:paraId="4BF8F1FA" w14:textId="79E31D30" w:rsidR="00851243" w:rsidRDefault="00851243" w:rsidP="00851243">
            <w:pPr>
              <w:jc w:val="center"/>
              <w:rPr>
                <w:rFonts w:ascii="Arial" w:hAnsi="Arial" w:cs="Arial"/>
                <w:color w:val="000000"/>
                <w:sz w:val="20"/>
                <w:szCs w:val="20"/>
              </w:rPr>
            </w:pPr>
            <w:r>
              <w:rPr>
                <w:rFonts w:ascii="Arial" w:hAnsi="Arial" w:cs="Arial"/>
                <w:color w:val="000000"/>
                <w:sz w:val="20"/>
                <w:szCs w:val="20"/>
              </w:rPr>
              <w:t>0,24</w:t>
            </w:r>
          </w:p>
        </w:tc>
        <w:tc>
          <w:tcPr>
            <w:tcW w:w="315" w:type="pct"/>
            <w:tcBorders>
              <w:top w:val="nil"/>
              <w:left w:val="nil"/>
              <w:bottom w:val="single" w:sz="8" w:space="0" w:color="auto"/>
              <w:right w:val="single" w:sz="8" w:space="0" w:color="auto"/>
            </w:tcBorders>
            <w:shd w:val="clear" w:color="auto" w:fill="auto"/>
            <w:noWrap/>
            <w:vAlign w:val="center"/>
            <w:hideMark/>
          </w:tcPr>
          <w:p w14:paraId="2867E3E1" w14:textId="74874B38" w:rsidR="00851243" w:rsidRDefault="00851243" w:rsidP="00851243">
            <w:pPr>
              <w:jc w:val="center"/>
              <w:rPr>
                <w:rFonts w:ascii="Arial" w:hAnsi="Arial" w:cs="Arial"/>
                <w:color w:val="000000"/>
                <w:sz w:val="20"/>
                <w:szCs w:val="20"/>
              </w:rPr>
            </w:pPr>
            <w:r>
              <w:rPr>
                <w:rFonts w:ascii="Arial" w:hAnsi="Arial" w:cs="Arial"/>
                <w:color w:val="000000"/>
                <w:sz w:val="20"/>
                <w:szCs w:val="20"/>
              </w:rPr>
              <w:t>0,23</w:t>
            </w:r>
          </w:p>
        </w:tc>
        <w:tc>
          <w:tcPr>
            <w:tcW w:w="315" w:type="pct"/>
            <w:tcBorders>
              <w:top w:val="nil"/>
              <w:left w:val="nil"/>
              <w:bottom w:val="single" w:sz="8" w:space="0" w:color="auto"/>
              <w:right w:val="single" w:sz="8" w:space="0" w:color="auto"/>
            </w:tcBorders>
            <w:shd w:val="clear" w:color="auto" w:fill="auto"/>
            <w:noWrap/>
            <w:vAlign w:val="center"/>
            <w:hideMark/>
          </w:tcPr>
          <w:p w14:paraId="349E0355" w14:textId="745523CF" w:rsidR="00851243" w:rsidRDefault="00851243" w:rsidP="00851243">
            <w:pPr>
              <w:jc w:val="center"/>
              <w:rPr>
                <w:rFonts w:ascii="Arial" w:hAnsi="Arial" w:cs="Arial"/>
                <w:color w:val="000000"/>
                <w:sz w:val="20"/>
                <w:szCs w:val="20"/>
              </w:rPr>
            </w:pPr>
            <w:r>
              <w:rPr>
                <w:rFonts w:ascii="Arial" w:hAnsi="Arial" w:cs="Arial"/>
                <w:color w:val="000000"/>
                <w:sz w:val="20"/>
                <w:szCs w:val="20"/>
              </w:rPr>
              <w:t>0,23</w:t>
            </w:r>
          </w:p>
        </w:tc>
        <w:tc>
          <w:tcPr>
            <w:tcW w:w="315" w:type="pct"/>
            <w:tcBorders>
              <w:top w:val="nil"/>
              <w:left w:val="nil"/>
              <w:bottom w:val="single" w:sz="8" w:space="0" w:color="auto"/>
              <w:right w:val="single" w:sz="8" w:space="0" w:color="auto"/>
            </w:tcBorders>
            <w:shd w:val="clear" w:color="auto" w:fill="auto"/>
            <w:noWrap/>
            <w:vAlign w:val="center"/>
            <w:hideMark/>
          </w:tcPr>
          <w:p w14:paraId="2CF2B07E" w14:textId="4E6B5110" w:rsidR="00851243" w:rsidRDefault="00851243" w:rsidP="00851243">
            <w:pPr>
              <w:jc w:val="center"/>
              <w:rPr>
                <w:rFonts w:ascii="Arial" w:hAnsi="Arial" w:cs="Arial"/>
                <w:color w:val="000000"/>
                <w:sz w:val="20"/>
                <w:szCs w:val="20"/>
              </w:rPr>
            </w:pPr>
            <w:r>
              <w:rPr>
                <w:rFonts w:ascii="Arial" w:hAnsi="Arial" w:cs="Arial"/>
                <w:color w:val="000000"/>
                <w:sz w:val="20"/>
                <w:szCs w:val="20"/>
              </w:rPr>
              <w:t>0,15</w:t>
            </w:r>
          </w:p>
        </w:tc>
        <w:tc>
          <w:tcPr>
            <w:tcW w:w="315" w:type="pct"/>
            <w:tcBorders>
              <w:top w:val="nil"/>
              <w:left w:val="nil"/>
              <w:bottom w:val="single" w:sz="8" w:space="0" w:color="auto"/>
              <w:right w:val="single" w:sz="8" w:space="0" w:color="auto"/>
            </w:tcBorders>
            <w:shd w:val="clear" w:color="auto" w:fill="auto"/>
            <w:noWrap/>
            <w:vAlign w:val="center"/>
            <w:hideMark/>
          </w:tcPr>
          <w:p w14:paraId="756998BA" w14:textId="6FB778B0" w:rsidR="00851243" w:rsidRDefault="00851243" w:rsidP="00851243">
            <w:pPr>
              <w:jc w:val="center"/>
              <w:rPr>
                <w:rFonts w:ascii="Arial" w:hAnsi="Arial" w:cs="Arial"/>
                <w:color w:val="000000"/>
                <w:sz w:val="20"/>
                <w:szCs w:val="20"/>
              </w:rPr>
            </w:pPr>
            <w:r>
              <w:rPr>
                <w:rFonts w:ascii="Arial" w:hAnsi="Arial" w:cs="Arial"/>
                <w:color w:val="000000"/>
                <w:sz w:val="20"/>
                <w:szCs w:val="20"/>
              </w:rPr>
              <w:t>0,15</w:t>
            </w:r>
          </w:p>
        </w:tc>
        <w:tc>
          <w:tcPr>
            <w:tcW w:w="315" w:type="pct"/>
            <w:tcBorders>
              <w:top w:val="nil"/>
              <w:left w:val="nil"/>
              <w:bottom w:val="single" w:sz="8" w:space="0" w:color="auto"/>
              <w:right w:val="single" w:sz="8" w:space="0" w:color="auto"/>
            </w:tcBorders>
            <w:shd w:val="clear" w:color="auto" w:fill="auto"/>
            <w:noWrap/>
            <w:vAlign w:val="center"/>
            <w:hideMark/>
          </w:tcPr>
          <w:p w14:paraId="6F15184B" w14:textId="0287975D"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c>
          <w:tcPr>
            <w:tcW w:w="326" w:type="pct"/>
            <w:tcBorders>
              <w:top w:val="nil"/>
              <w:left w:val="nil"/>
              <w:bottom w:val="single" w:sz="8" w:space="0" w:color="auto"/>
              <w:right w:val="single" w:sz="8" w:space="0" w:color="auto"/>
            </w:tcBorders>
            <w:shd w:val="clear" w:color="auto" w:fill="auto"/>
            <w:noWrap/>
            <w:vAlign w:val="center"/>
            <w:hideMark/>
          </w:tcPr>
          <w:p w14:paraId="1751F7D9" w14:textId="2967D0B0" w:rsidR="00851243" w:rsidRDefault="00851243" w:rsidP="00851243">
            <w:pPr>
              <w:jc w:val="center"/>
              <w:rPr>
                <w:rFonts w:ascii="Arial" w:hAnsi="Arial" w:cs="Arial"/>
                <w:color w:val="000000"/>
                <w:sz w:val="20"/>
                <w:szCs w:val="20"/>
              </w:rPr>
            </w:pPr>
            <w:r>
              <w:rPr>
                <w:rFonts w:ascii="Arial" w:hAnsi="Arial" w:cs="Arial"/>
                <w:color w:val="000000"/>
                <w:sz w:val="20"/>
                <w:szCs w:val="20"/>
              </w:rPr>
              <w:t>0,23</w:t>
            </w:r>
          </w:p>
        </w:tc>
        <w:tc>
          <w:tcPr>
            <w:tcW w:w="326" w:type="pct"/>
            <w:tcBorders>
              <w:top w:val="nil"/>
              <w:left w:val="nil"/>
              <w:bottom w:val="single" w:sz="8" w:space="0" w:color="auto"/>
              <w:right w:val="single" w:sz="8" w:space="0" w:color="auto"/>
            </w:tcBorders>
            <w:shd w:val="clear" w:color="auto" w:fill="auto"/>
            <w:noWrap/>
            <w:vAlign w:val="center"/>
            <w:hideMark/>
          </w:tcPr>
          <w:p w14:paraId="3E9E0A63" w14:textId="1D4F7E61"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r>
      <w:tr w:rsidR="00851243" w14:paraId="35D2CBF9"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C224F3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10</w:t>
            </w:r>
          </w:p>
        </w:tc>
        <w:tc>
          <w:tcPr>
            <w:tcW w:w="1180" w:type="pct"/>
            <w:tcBorders>
              <w:top w:val="nil"/>
              <w:left w:val="nil"/>
              <w:bottom w:val="single" w:sz="8" w:space="0" w:color="auto"/>
              <w:right w:val="single" w:sz="8" w:space="0" w:color="auto"/>
            </w:tcBorders>
            <w:shd w:val="clear" w:color="auto" w:fill="auto"/>
            <w:vAlign w:val="center"/>
            <w:hideMark/>
          </w:tcPr>
          <w:p w14:paraId="2B46329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F0FD8D8"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DFEB85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0FF22A89" w14:textId="6436C325"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4" w:type="pct"/>
            <w:tcBorders>
              <w:top w:val="nil"/>
              <w:left w:val="nil"/>
              <w:bottom w:val="single" w:sz="8" w:space="0" w:color="auto"/>
              <w:right w:val="single" w:sz="8" w:space="0" w:color="auto"/>
            </w:tcBorders>
            <w:shd w:val="clear" w:color="auto" w:fill="auto"/>
            <w:noWrap/>
            <w:vAlign w:val="center"/>
            <w:hideMark/>
          </w:tcPr>
          <w:p w14:paraId="58569033" w14:textId="487AA825"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0BE6EAD8" w14:textId="78346AAE"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34CC0CAD" w14:textId="6F5BABBC"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130F2922" w14:textId="47ACD59F" w:rsidR="00851243" w:rsidRDefault="00851243" w:rsidP="00851243">
            <w:pPr>
              <w:jc w:val="center"/>
              <w:rPr>
                <w:rFonts w:ascii="Arial" w:hAnsi="Arial" w:cs="Arial"/>
                <w:color w:val="000000"/>
                <w:sz w:val="20"/>
                <w:szCs w:val="20"/>
              </w:rPr>
            </w:pPr>
            <w:r>
              <w:rPr>
                <w:rFonts w:ascii="Arial" w:hAnsi="Arial" w:cs="Arial"/>
                <w:color w:val="000000"/>
                <w:sz w:val="20"/>
                <w:szCs w:val="20"/>
              </w:rPr>
              <w:t>0,00002</w:t>
            </w:r>
          </w:p>
        </w:tc>
        <w:tc>
          <w:tcPr>
            <w:tcW w:w="315" w:type="pct"/>
            <w:tcBorders>
              <w:top w:val="nil"/>
              <w:left w:val="nil"/>
              <w:bottom w:val="single" w:sz="8" w:space="0" w:color="auto"/>
              <w:right w:val="single" w:sz="8" w:space="0" w:color="auto"/>
            </w:tcBorders>
            <w:shd w:val="clear" w:color="auto" w:fill="auto"/>
            <w:noWrap/>
            <w:vAlign w:val="center"/>
            <w:hideMark/>
          </w:tcPr>
          <w:p w14:paraId="47A9C07D" w14:textId="35CB0817" w:rsidR="00851243" w:rsidRDefault="00851243" w:rsidP="00851243">
            <w:pPr>
              <w:jc w:val="center"/>
              <w:rPr>
                <w:rFonts w:ascii="Arial" w:hAnsi="Arial" w:cs="Arial"/>
                <w:color w:val="000000"/>
                <w:sz w:val="20"/>
                <w:szCs w:val="20"/>
              </w:rPr>
            </w:pPr>
            <w:r>
              <w:rPr>
                <w:rFonts w:ascii="Arial" w:hAnsi="Arial" w:cs="Arial"/>
                <w:color w:val="000000"/>
                <w:sz w:val="20"/>
                <w:szCs w:val="20"/>
              </w:rPr>
              <w:t>0,00002</w:t>
            </w:r>
          </w:p>
        </w:tc>
        <w:tc>
          <w:tcPr>
            <w:tcW w:w="315" w:type="pct"/>
            <w:tcBorders>
              <w:top w:val="nil"/>
              <w:left w:val="nil"/>
              <w:bottom w:val="single" w:sz="8" w:space="0" w:color="auto"/>
              <w:right w:val="single" w:sz="8" w:space="0" w:color="auto"/>
            </w:tcBorders>
            <w:shd w:val="clear" w:color="auto" w:fill="auto"/>
            <w:noWrap/>
            <w:vAlign w:val="center"/>
            <w:hideMark/>
          </w:tcPr>
          <w:p w14:paraId="564A4BA8" w14:textId="73432339"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7B455A79" w14:textId="50BC0899"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EACCA1F" w14:textId="73BD9914"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r>
      <w:tr w:rsidR="00851243" w14:paraId="50B9CBFC"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2E7D896"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11</w:t>
            </w:r>
          </w:p>
        </w:tc>
        <w:tc>
          <w:tcPr>
            <w:tcW w:w="1180" w:type="pct"/>
            <w:tcBorders>
              <w:top w:val="nil"/>
              <w:left w:val="nil"/>
              <w:bottom w:val="single" w:sz="8" w:space="0" w:color="auto"/>
              <w:right w:val="single" w:sz="8" w:space="0" w:color="auto"/>
            </w:tcBorders>
            <w:shd w:val="clear" w:color="auto" w:fill="auto"/>
            <w:vAlign w:val="center"/>
            <w:hideMark/>
          </w:tcPr>
          <w:p w14:paraId="436CD71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41859801"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D252CBD"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50" w:type="pct"/>
            <w:tcBorders>
              <w:top w:val="nil"/>
              <w:left w:val="nil"/>
              <w:bottom w:val="single" w:sz="8" w:space="0" w:color="auto"/>
              <w:right w:val="single" w:sz="8" w:space="0" w:color="auto"/>
            </w:tcBorders>
            <w:shd w:val="clear" w:color="auto" w:fill="auto"/>
            <w:noWrap/>
            <w:vAlign w:val="center"/>
            <w:hideMark/>
          </w:tcPr>
          <w:p w14:paraId="56322859" w14:textId="1A30DB75" w:rsidR="00851243" w:rsidRDefault="00851243" w:rsidP="00851243">
            <w:pPr>
              <w:jc w:val="center"/>
              <w:rPr>
                <w:rFonts w:ascii="Arial" w:hAnsi="Arial" w:cs="Arial"/>
                <w:color w:val="000000"/>
                <w:sz w:val="20"/>
                <w:szCs w:val="20"/>
              </w:rPr>
            </w:pPr>
            <w:r>
              <w:rPr>
                <w:rFonts w:ascii="Arial" w:hAnsi="Arial" w:cs="Arial"/>
                <w:color w:val="000000"/>
                <w:sz w:val="20"/>
                <w:szCs w:val="20"/>
              </w:rPr>
              <w:t>130,3</w:t>
            </w:r>
          </w:p>
        </w:tc>
        <w:tc>
          <w:tcPr>
            <w:tcW w:w="314" w:type="pct"/>
            <w:tcBorders>
              <w:top w:val="nil"/>
              <w:left w:val="nil"/>
              <w:bottom w:val="single" w:sz="8" w:space="0" w:color="auto"/>
              <w:right w:val="single" w:sz="8" w:space="0" w:color="auto"/>
            </w:tcBorders>
            <w:shd w:val="clear" w:color="auto" w:fill="auto"/>
            <w:noWrap/>
            <w:vAlign w:val="center"/>
            <w:hideMark/>
          </w:tcPr>
          <w:p w14:paraId="5D42C86E" w14:textId="7D561EAC" w:rsidR="00851243" w:rsidRDefault="00851243" w:rsidP="00851243">
            <w:pPr>
              <w:jc w:val="center"/>
              <w:rPr>
                <w:rFonts w:ascii="Arial" w:hAnsi="Arial" w:cs="Arial"/>
                <w:color w:val="000000"/>
                <w:sz w:val="20"/>
                <w:szCs w:val="20"/>
              </w:rPr>
            </w:pPr>
            <w:r>
              <w:rPr>
                <w:rFonts w:ascii="Arial" w:hAnsi="Arial" w:cs="Arial"/>
                <w:color w:val="000000"/>
                <w:sz w:val="20"/>
                <w:szCs w:val="20"/>
              </w:rPr>
              <w:t>129,5</w:t>
            </w:r>
          </w:p>
        </w:tc>
        <w:tc>
          <w:tcPr>
            <w:tcW w:w="315" w:type="pct"/>
            <w:tcBorders>
              <w:top w:val="nil"/>
              <w:left w:val="nil"/>
              <w:bottom w:val="single" w:sz="8" w:space="0" w:color="auto"/>
              <w:right w:val="single" w:sz="8" w:space="0" w:color="auto"/>
            </w:tcBorders>
            <w:shd w:val="clear" w:color="auto" w:fill="auto"/>
            <w:noWrap/>
            <w:vAlign w:val="center"/>
            <w:hideMark/>
          </w:tcPr>
          <w:p w14:paraId="66100597" w14:textId="1A2AD941" w:rsidR="00851243" w:rsidRDefault="00851243" w:rsidP="00851243">
            <w:pPr>
              <w:jc w:val="center"/>
              <w:rPr>
                <w:rFonts w:ascii="Arial" w:hAnsi="Arial" w:cs="Arial"/>
                <w:color w:val="000000"/>
                <w:sz w:val="20"/>
                <w:szCs w:val="20"/>
              </w:rPr>
            </w:pPr>
            <w:r>
              <w:rPr>
                <w:rFonts w:ascii="Arial" w:hAnsi="Arial" w:cs="Arial"/>
                <w:color w:val="000000"/>
                <w:sz w:val="20"/>
                <w:szCs w:val="20"/>
              </w:rPr>
              <w:t>125,6</w:t>
            </w:r>
          </w:p>
        </w:tc>
        <w:tc>
          <w:tcPr>
            <w:tcW w:w="315" w:type="pct"/>
            <w:tcBorders>
              <w:top w:val="nil"/>
              <w:left w:val="nil"/>
              <w:bottom w:val="single" w:sz="8" w:space="0" w:color="auto"/>
              <w:right w:val="single" w:sz="8" w:space="0" w:color="auto"/>
            </w:tcBorders>
            <w:shd w:val="clear" w:color="auto" w:fill="auto"/>
            <w:noWrap/>
            <w:vAlign w:val="center"/>
            <w:hideMark/>
          </w:tcPr>
          <w:p w14:paraId="0FB365B3" w14:textId="5CFBE4D6"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15" w:type="pct"/>
            <w:tcBorders>
              <w:top w:val="nil"/>
              <w:left w:val="nil"/>
              <w:bottom w:val="single" w:sz="8" w:space="0" w:color="auto"/>
              <w:right w:val="single" w:sz="8" w:space="0" w:color="auto"/>
            </w:tcBorders>
            <w:shd w:val="clear" w:color="auto" w:fill="auto"/>
            <w:noWrap/>
            <w:vAlign w:val="center"/>
            <w:hideMark/>
          </w:tcPr>
          <w:p w14:paraId="70513075" w14:textId="3A9E86BB" w:rsidR="00851243" w:rsidRDefault="00851243" w:rsidP="00851243">
            <w:pPr>
              <w:jc w:val="center"/>
              <w:rPr>
                <w:rFonts w:ascii="Arial" w:hAnsi="Arial" w:cs="Arial"/>
                <w:color w:val="000000"/>
                <w:sz w:val="20"/>
                <w:szCs w:val="20"/>
              </w:rPr>
            </w:pPr>
            <w:r>
              <w:rPr>
                <w:rFonts w:ascii="Arial" w:hAnsi="Arial" w:cs="Arial"/>
                <w:color w:val="000000"/>
                <w:sz w:val="20"/>
                <w:szCs w:val="20"/>
              </w:rPr>
              <w:t>128,0</w:t>
            </w:r>
          </w:p>
        </w:tc>
        <w:tc>
          <w:tcPr>
            <w:tcW w:w="315" w:type="pct"/>
            <w:tcBorders>
              <w:top w:val="nil"/>
              <w:left w:val="nil"/>
              <w:bottom w:val="single" w:sz="8" w:space="0" w:color="auto"/>
              <w:right w:val="single" w:sz="8" w:space="0" w:color="auto"/>
            </w:tcBorders>
            <w:shd w:val="clear" w:color="auto" w:fill="auto"/>
            <w:noWrap/>
            <w:vAlign w:val="center"/>
            <w:hideMark/>
          </w:tcPr>
          <w:p w14:paraId="75BCEDB0" w14:textId="150F64C2" w:rsidR="00851243" w:rsidRDefault="00851243" w:rsidP="00851243">
            <w:pPr>
              <w:jc w:val="center"/>
              <w:rPr>
                <w:rFonts w:ascii="Arial" w:hAnsi="Arial" w:cs="Arial"/>
                <w:color w:val="000000"/>
                <w:sz w:val="20"/>
                <w:szCs w:val="20"/>
              </w:rPr>
            </w:pPr>
            <w:r>
              <w:rPr>
                <w:rFonts w:ascii="Arial" w:hAnsi="Arial" w:cs="Arial"/>
                <w:color w:val="000000"/>
                <w:sz w:val="20"/>
                <w:szCs w:val="20"/>
              </w:rPr>
              <w:t>128,0</w:t>
            </w:r>
          </w:p>
        </w:tc>
        <w:tc>
          <w:tcPr>
            <w:tcW w:w="315" w:type="pct"/>
            <w:tcBorders>
              <w:top w:val="nil"/>
              <w:left w:val="nil"/>
              <w:bottom w:val="single" w:sz="8" w:space="0" w:color="auto"/>
              <w:right w:val="single" w:sz="8" w:space="0" w:color="auto"/>
            </w:tcBorders>
            <w:shd w:val="clear" w:color="auto" w:fill="auto"/>
            <w:noWrap/>
            <w:vAlign w:val="center"/>
            <w:hideMark/>
          </w:tcPr>
          <w:p w14:paraId="6BF77C6F" w14:textId="2F76EC73" w:rsidR="00851243" w:rsidRDefault="00851243" w:rsidP="00851243">
            <w:pPr>
              <w:jc w:val="center"/>
              <w:rPr>
                <w:rFonts w:ascii="Arial" w:hAnsi="Arial" w:cs="Arial"/>
                <w:color w:val="000000"/>
                <w:sz w:val="20"/>
                <w:szCs w:val="20"/>
              </w:rPr>
            </w:pPr>
            <w:r>
              <w:rPr>
                <w:rFonts w:ascii="Arial" w:hAnsi="Arial" w:cs="Arial"/>
                <w:color w:val="000000"/>
                <w:sz w:val="20"/>
                <w:szCs w:val="20"/>
              </w:rPr>
              <w:t>137,8</w:t>
            </w:r>
          </w:p>
        </w:tc>
        <w:tc>
          <w:tcPr>
            <w:tcW w:w="326" w:type="pct"/>
            <w:tcBorders>
              <w:top w:val="nil"/>
              <w:left w:val="nil"/>
              <w:bottom w:val="single" w:sz="8" w:space="0" w:color="auto"/>
              <w:right w:val="single" w:sz="8" w:space="0" w:color="auto"/>
            </w:tcBorders>
            <w:shd w:val="clear" w:color="auto" w:fill="auto"/>
            <w:noWrap/>
            <w:vAlign w:val="center"/>
            <w:hideMark/>
          </w:tcPr>
          <w:p w14:paraId="106DA623" w14:textId="1097AE67" w:rsidR="00851243" w:rsidRDefault="00851243" w:rsidP="00851243">
            <w:pPr>
              <w:jc w:val="center"/>
              <w:rPr>
                <w:rFonts w:ascii="Arial" w:hAnsi="Arial" w:cs="Arial"/>
                <w:color w:val="000000"/>
                <w:sz w:val="20"/>
                <w:szCs w:val="20"/>
              </w:rPr>
            </w:pPr>
            <w:r>
              <w:rPr>
                <w:rFonts w:ascii="Arial" w:hAnsi="Arial" w:cs="Arial"/>
                <w:color w:val="000000"/>
                <w:sz w:val="20"/>
                <w:szCs w:val="20"/>
              </w:rPr>
              <w:t>129,2</w:t>
            </w:r>
          </w:p>
        </w:tc>
        <w:tc>
          <w:tcPr>
            <w:tcW w:w="326" w:type="pct"/>
            <w:tcBorders>
              <w:top w:val="nil"/>
              <w:left w:val="nil"/>
              <w:bottom w:val="single" w:sz="8" w:space="0" w:color="auto"/>
              <w:right w:val="single" w:sz="8" w:space="0" w:color="auto"/>
            </w:tcBorders>
            <w:shd w:val="clear" w:color="auto" w:fill="auto"/>
            <w:noWrap/>
            <w:vAlign w:val="center"/>
            <w:hideMark/>
          </w:tcPr>
          <w:p w14:paraId="598B5146" w14:textId="758E2E67" w:rsidR="00851243" w:rsidRDefault="00851243" w:rsidP="00851243">
            <w:pPr>
              <w:jc w:val="center"/>
              <w:rPr>
                <w:rFonts w:ascii="Arial" w:hAnsi="Arial" w:cs="Arial"/>
                <w:color w:val="000000"/>
                <w:sz w:val="20"/>
                <w:szCs w:val="20"/>
              </w:rPr>
            </w:pPr>
            <w:r>
              <w:rPr>
                <w:rFonts w:ascii="Arial" w:hAnsi="Arial" w:cs="Arial"/>
                <w:color w:val="000000"/>
                <w:sz w:val="20"/>
                <w:szCs w:val="20"/>
              </w:rPr>
              <w:t>123,5</w:t>
            </w:r>
          </w:p>
        </w:tc>
      </w:tr>
      <w:tr w:rsidR="00851243" w14:paraId="7722B071"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02D36F6C"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lastRenderedPageBreak/>
              <w:t>12</w:t>
            </w:r>
          </w:p>
        </w:tc>
        <w:tc>
          <w:tcPr>
            <w:tcW w:w="1180" w:type="pct"/>
            <w:tcBorders>
              <w:top w:val="nil"/>
              <w:left w:val="nil"/>
              <w:bottom w:val="single" w:sz="8" w:space="0" w:color="auto"/>
              <w:right w:val="single" w:sz="8" w:space="0" w:color="auto"/>
            </w:tcBorders>
            <w:shd w:val="clear" w:color="auto" w:fill="auto"/>
            <w:vAlign w:val="center"/>
            <w:hideMark/>
          </w:tcPr>
          <w:p w14:paraId="046632C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5FB73DD5"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3CC0C08"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15F65C89" w14:textId="3FE4E09D"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4" w:type="pct"/>
            <w:tcBorders>
              <w:top w:val="nil"/>
              <w:left w:val="nil"/>
              <w:bottom w:val="single" w:sz="8" w:space="0" w:color="auto"/>
              <w:right w:val="single" w:sz="8" w:space="0" w:color="auto"/>
            </w:tcBorders>
            <w:shd w:val="clear" w:color="auto" w:fill="auto"/>
            <w:noWrap/>
            <w:vAlign w:val="center"/>
            <w:hideMark/>
          </w:tcPr>
          <w:p w14:paraId="2748AE24" w14:textId="233D3197"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2A4D61AA" w14:textId="1F6B4B5A"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75A86E47" w14:textId="2EB82C9F"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599B8A7C" w14:textId="62586058"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3F1C9814" w14:textId="676E398B"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15" w:type="pct"/>
            <w:tcBorders>
              <w:top w:val="nil"/>
              <w:left w:val="nil"/>
              <w:bottom w:val="single" w:sz="8" w:space="0" w:color="auto"/>
              <w:right w:val="single" w:sz="8" w:space="0" w:color="auto"/>
            </w:tcBorders>
            <w:shd w:val="clear" w:color="auto" w:fill="auto"/>
            <w:noWrap/>
            <w:vAlign w:val="center"/>
            <w:hideMark/>
          </w:tcPr>
          <w:p w14:paraId="470319B9" w14:textId="131A284C"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5CFE9B9B" w14:textId="2D2F21F5"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EA47B80" w14:textId="3C486501" w:rsidR="00851243" w:rsidRDefault="00851243" w:rsidP="00851243">
            <w:pPr>
              <w:jc w:val="center"/>
              <w:rPr>
                <w:rFonts w:ascii="Arial" w:hAnsi="Arial" w:cs="Arial"/>
                <w:color w:val="000000"/>
                <w:sz w:val="20"/>
                <w:szCs w:val="20"/>
              </w:rPr>
            </w:pPr>
            <w:r>
              <w:rPr>
                <w:rFonts w:ascii="Arial" w:hAnsi="Arial" w:cs="Arial"/>
                <w:color w:val="000000"/>
                <w:sz w:val="20"/>
                <w:szCs w:val="20"/>
              </w:rPr>
              <w:t>0,00003</w:t>
            </w:r>
          </w:p>
        </w:tc>
      </w:tr>
      <w:tr w:rsidR="00851243" w14:paraId="7B1E1319"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08D7E22E"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13</w:t>
            </w:r>
          </w:p>
        </w:tc>
        <w:tc>
          <w:tcPr>
            <w:tcW w:w="1180" w:type="pct"/>
            <w:tcBorders>
              <w:top w:val="nil"/>
              <w:left w:val="nil"/>
              <w:bottom w:val="single" w:sz="8" w:space="0" w:color="auto"/>
              <w:right w:val="single" w:sz="8" w:space="0" w:color="auto"/>
            </w:tcBorders>
            <w:shd w:val="clear" w:color="auto" w:fill="auto"/>
            <w:vAlign w:val="center"/>
            <w:hideMark/>
          </w:tcPr>
          <w:p w14:paraId="5D0CAD6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4A64B56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148F6B9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Гкал/ч/га</w:t>
            </w:r>
          </w:p>
        </w:tc>
        <w:tc>
          <w:tcPr>
            <w:tcW w:w="350" w:type="pct"/>
            <w:tcBorders>
              <w:top w:val="nil"/>
              <w:left w:val="nil"/>
              <w:bottom w:val="single" w:sz="8" w:space="0" w:color="auto"/>
              <w:right w:val="single" w:sz="8" w:space="0" w:color="auto"/>
            </w:tcBorders>
            <w:shd w:val="clear" w:color="auto" w:fill="auto"/>
            <w:noWrap/>
            <w:vAlign w:val="center"/>
            <w:hideMark/>
          </w:tcPr>
          <w:p w14:paraId="5D1E298F" w14:textId="4C7E80AC" w:rsidR="00851243" w:rsidRDefault="00851243" w:rsidP="00851243">
            <w:pPr>
              <w:jc w:val="center"/>
              <w:rPr>
                <w:rFonts w:ascii="Arial" w:hAnsi="Arial" w:cs="Arial"/>
                <w:color w:val="000000"/>
                <w:sz w:val="20"/>
                <w:szCs w:val="20"/>
              </w:rPr>
            </w:pPr>
            <w:r>
              <w:rPr>
                <w:rFonts w:ascii="Arial" w:hAnsi="Arial" w:cs="Arial"/>
                <w:color w:val="000000"/>
                <w:sz w:val="20"/>
                <w:szCs w:val="20"/>
              </w:rPr>
              <w:t>0,40</w:t>
            </w:r>
          </w:p>
        </w:tc>
        <w:tc>
          <w:tcPr>
            <w:tcW w:w="314" w:type="pct"/>
            <w:tcBorders>
              <w:top w:val="nil"/>
              <w:left w:val="nil"/>
              <w:bottom w:val="single" w:sz="8" w:space="0" w:color="auto"/>
              <w:right w:val="single" w:sz="8" w:space="0" w:color="auto"/>
            </w:tcBorders>
            <w:shd w:val="clear" w:color="auto" w:fill="auto"/>
            <w:noWrap/>
            <w:vAlign w:val="center"/>
            <w:hideMark/>
          </w:tcPr>
          <w:p w14:paraId="692D4044" w14:textId="2A7FA1A0" w:rsidR="00851243" w:rsidRDefault="00851243" w:rsidP="00851243">
            <w:pPr>
              <w:jc w:val="center"/>
              <w:rPr>
                <w:rFonts w:ascii="Arial" w:hAnsi="Arial" w:cs="Arial"/>
                <w:color w:val="000000"/>
                <w:sz w:val="20"/>
                <w:szCs w:val="20"/>
              </w:rPr>
            </w:pPr>
            <w:r>
              <w:rPr>
                <w:rFonts w:ascii="Arial" w:hAnsi="Arial" w:cs="Arial"/>
                <w:color w:val="000000"/>
                <w:sz w:val="20"/>
                <w:szCs w:val="20"/>
              </w:rPr>
              <w:t>0,40</w:t>
            </w:r>
          </w:p>
        </w:tc>
        <w:tc>
          <w:tcPr>
            <w:tcW w:w="315" w:type="pct"/>
            <w:tcBorders>
              <w:top w:val="nil"/>
              <w:left w:val="nil"/>
              <w:bottom w:val="single" w:sz="8" w:space="0" w:color="auto"/>
              <w:right w:val="single" w:sz="8" w:space="0" w:color="auto"/>
            </w:tcBorders>
            <w:shd w:val="clear" w:color="auto" w:fill="auto"/>
            <w:noWrap/>
            <w:vAlign w:val="center"/>
            <w:hideMark/>
          </w:tcPr>
          <w:p w14:paraId="0807716F" w14:textId="2198B7B6" w:rsidR="00851243" w:rsidRDefault="00851243" w:rsidP="00851243">
            <w:pPr>
              <w:jc w:val="center"/>
              <w:rPr>
                <w:rFonts w:ascii="Arial" w:hAnsi="Arial" w:cs="Arial"/>
                <w:color w:val="000000"/>
                <w:sz w:val="20"/>
                <w:szCs w:val="20"/>
              </w:rPr>
            </w:pPr>
            <w:r>
              <w:rPr>
                <w:rFonts w:ascii="Arial" w:hAnsi="Arial" w:cs="Arial"/>
                <w:color w:val="000000"/>
                <w:sz w:val="20"/>
                <w:szCs w:val="20"/>
              </w:rPr>
              <w:t>0,40</w:t>
            </w:r>
          </w:p>
        </w:tc>
        <w:tc>
          <w:tcPr>
            <w:tcW w:w="315" w:type="pct"/>
            <w:tcBorders>
              <w:top w:val="nil"/>
              <w:left w:val="nil"/>
              <w:bottom w:val="single" w:sz="8" w:space="0" w:color="auto"/>
              <w:right w:val="single" w:sz="8" w:space="0" w:color="auto"/>
            </w:tcBorders>
            <w:shd w:val="clear" w:color="auto" w:fill="auto"/>
            <w:noWrap/>
            <w:vAlign w:val="center"/>
            <w:hideMark/>
          </w:tcPr>
          <w:p w14:paraId="2097650D" w14:textId="1519C96C" w:rsidR="00851243" w:rsidRDefault="00851243" w:rsidP="00851243">
            <w:pPr>
              <w:jc w:val="center"/>
              <w:rPr>
                <w:rFonts w:ascii="Arial" w:hAnsi="Arial" w:cs="Arial"/>
                <w:color w:val="000000"/>
                <w:sz w:val="20"/>
                <w:szCs w:val="20"/>
              </w:rPr>
            </w:pPr>
            <w:r>
              <w:rPr>
                <w:rFonts w:ascii="Arial" w:hAnsi="Arial" w:cs="Arial"/>
                <w:color w:val="000000"/>
                <w:sz w:val="20"/>
                <w:szCs w:val="20"/>
              </w:rPr>
              <w:t>0,40</w:t>
            </w:r>
          </w:p>
        </w:tc>
        <w:tc>
          <w:tcPr>
            <w:tcW w:w="315" w:type="pct"/>
            <w:tcBorders>
              <w:top w:val="nil"/>
              <w:left w:val="nil"/>
              <w:bottom w:val="single" w:sz="8" w:space="0" w:color="auto"/>
              <w:right w:val="single" w:sz="8" w:space="0" w:color="auto"/>
            </w:tcBorders>
            <w:shd w:val="clear" w:color="auto" w:fill="auto"/>
            <w:noWrap/>
            <w:vAlign w:val="center"/>
            <w:hideMark/>
          </w:tcPr>
          <w:p w14:paraId="6B0C6043" w14:textId="512EF345" w:rsidR="00851243" w:rsidRDefault="00851243" w:rsidP="00851243">
            <w:pPr>
              <w:jc w:val="center"/>
              <w:rPr>
                <w:rFonts w:ascii="Arial" w:hAnsi="Arial" w:cs="Arial"/>
                <w:color w:val="000000"/>
                <w:sz w:val="20"/>
                <w:szCs w:val="20"/>
              </w:rPr>
            </w:pPr>
            <w:r>
              <w:rPr>
                <w:rFonts w:ascii="Arial" w:hAnsi="Arial" w:cs="Arial"/>
                <w:color w:val="000000"/>
                <w:sz w:val="20"/>
                <w:szCs w:val="20"/>
              </w:rPr>
              <w:t>0,30</w:t>
            </w:r>
          </w:p>
        </w:tc>
        <w:tc>
          <w:tcPr>
            <w:tcW w:w="315" w:type="pct"/>
            <w:tcBorders>
              <w:top w:val="nil"/>
              <w:left w:val="nil"/>
              <w:bottom w:val="single" w:sz="8" w:space="0" w:color="auto"/>
              <w:right w:val="single" w:sz="8" w:space="0" w:color="auto"/>
            </w:tcBorders>
            <w:shd w:val="clear" w:color="auto" w:fill="auto"/>
            <w:noWrap/>
            <w:vAlign w:val="center"/>
            <w:hideMark/>
          </w:tcPr>
          <w:p w14:paraId="54D5E18D" w14:textId="188F8A7D" w:rsidR="00851243" w:rsidRDefault="00851243" w:rsidP="00851243">
            <w:pPr>
              <w:jc w:val="center"/>
              <w:rPr>
                <w:rFonts w:ascii="Arial" w:hAnsi="Arial" w:cs="Arial"/>
                <w:color w:val="000000"/>
                <w:sz w:val="20"/>
                <w:szCs w:val="20"/>
              </w:rPr>
            </w:pPr>
            <w:r>
              <w:rPr>
                <w:rFonts w:ascii="Arial" w:hAnsi="Arial" w:cs="Arial"/>
                <w:color w:val="000000"/>
                <w:sz w:val="20"/>
                <w:szCs w:val="20"/>
              </w:rPr>
              <w:t>0,30</w:t>
            </w:r>
          </w:p>
        </w:tc>
        <w:tc>
          <w:tcPr>
            <w:tcW w:w="315" w:type="pct"/>
            <w:tcBorders>
              <w:top w:val="nil"/>
              <w:left w:val="nil"/>
              <w:bottom w:val="single" w:sz="8" w:space="0" w:color="auto"/>
              <w:right w:val="single" w:sz="8" w:space="0" w:color="auto"/>
            </w:tcBorders>
            <w:shd w:val="clear" w:color="auto" w:fill="auto"/>
            <w:noWrap/>
            <w:vAlign w:val="center"/>
            <w:hideMark/>
          </w:tcPr>
          <w:p w14:paraId="2C3AB7C3" w14:textId="5B0F7D45" w:rsidR="00851243" w:rsidRDefault="00851243" w:rsidP="00851243">
            <w:pPr>
              <w:jc w:val="center"/>
              <w:rPr>
                <w:rFonts w:ascii="Arial" w:hAnsi="Arial" w:cs="Arial"/>
                <w:color w:val="000000"/>
                <w:sz w:val="20"/>
                <w:szCs w:val="20"/>
              </w:rPr>
            </w:pPr>
            <w:r>
              <w:rPr>
                <w:rFonts w:ascii="Arial" w:hAnsi="Arial" w:cs="Arial"/>
                <w:color w:val="000000"/>
                <w:sz w:val="20"/>
                <w:szCs w:val="20"/>
              </w:rPr>
              <w:t>0,47</w:t>
            </w:r>
          </w:p>
        </w:tc>
        <w:tc>
          <w:tcPr>
            <w:tcW w:w="326" w:type="pct"/>
            <w:tcBorders>
              <w:top w:val="nil"/>
              <w:left w:val="nil"/>
              <w:bottom w:val="single" w:sz="8" w:space="0" w:color="auto"/>
              <w:right w:val="single" w:sz="8" w:space="0" w:color="auto"/>
            </w:tcBorders>
            <w:shd w:val="clear" w:color="auto" w:fill="auto"/>
            <w:noWrap/>
            <w:vAlign w:val="center"/>
            <w:hideMark/>
          </w:tcPr>
          <w:p w14:paraId="63A89000" w14:textId="156D681C" w:rsidR="00851243" w:rsidRDefault="00851243" w:rsidP="00851243">
            <w:pPr>
              <w:jc w:val="center"/>
              <w:rPr>
                <w:rFonts w:ascii="Arial" w:hAnsi="Arial" w:cs="Arial"/>
                <w:color w:val="000000"/>
                <w:sz w:val="20"/>
                <w:szCs w:val="20"/>
              </w:rPr>
            </w:pPr>
            <w:r>
              <w:rPr>
                <w:rFonts w:ascii="Arial" w:hAnsi="Arial" w:cs="Arial"/>
                <w:color w:val="000000"/>
                <w:sz w:val="20"/>
                <w:szCs w:val="20"/>
              </w:rPr>
              <w:t>0,51</w:t>
            </w:r>
          </w:p>
        </w:tc>
        <w:tc>
          <w:tcPr>
            <w:tcW w:w="326" w:type="pct"/>
            <w:tcBorders>
              <w:top w:val="nil"/>
              <w:left w:val="nil"/>
              <w:bottom w:val="single" w:sz="8" w:space="0" w:color="auto"/>
              <w:right w:val="single" w:sz="8" w:space="0" w:color="auto"/>
            </w:tcBorders>
            <w:shd w:val="clear" w:color="auto" w:fill="auto"/>
            <w:noWrap/>
            <w:vAlign w:val="center"/>
            <w:hideMark/>
          </w:tcPr>
          <w:p w14:paraId="54A939DF" w14:textId="268D6198" w:rsidR="00851243" w:rsidRDefault="00851243" w:rsidP="00851243">
            <w:pPr>
              <w:jc w:val="center"/>
              <w:rPr>
                <w:rFonts w:ascii="Arial" w:hAnsi="Arial" w:cs="Arial"/>
                <w:color w:val="000000"/>
                <w:sz w:val="20"/>
                <w:szCs w:val="20"/>
              </w:rPr>
            </w:pPr>
            <w:r>
              <w:rPr>
                <w:rFonts w:ascii="Arial" w:hAnsi="Arial" w:cs="Arial"/>
                <w:color w:val="000000"/>
                <w:sz w:val="20"/>
                <w:szCs w:val="20"/>
              </w:rPr>
              <w:t>0,53</w:t>
            </w:r>
          </w:p>
        </w:tc>
      </w:tr>
      <w:tr w:rsidR="00851243" w14:paraId="554D6B1C"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4BCFA64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14</w:t>
            </w:r>
          </w:p>
        </w:tc>
        <w:tc>
          <w:tcPr>
            <w:tcW w:w="1180" w:type="pct"/>
            <w:tcBorders>
              <w:top w:val="nil"/>
              <w:left w:val="nil"/>
              <w:bottom w:val="single" w:sz="8" w:space="0" w:color="auto"/>
              <w:right w:val="single" w:sz="8" w:space="0" w:color="auto"/>
            </w:tcBorders>
            <w:shd w:val="clear" w:color="auto" w:fill="auto"/>
            <w:vAlign w:val="center"/>
            <w:hideMark/>
          </w:tcPr>
          <w:p w14:paraId="782B1043"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271BE110"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395ED10"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Гкал/га</w:t>
            </w:r>
          </w:p>
        </w:tc>
        <w:tc>
          <w:tcPr>
            <w:tcW w:w="350" w:type="pct"/>
            <w:tcBorders>
              <w:top w:val="nil"/>
              <w:left w:val="nil"/>
              <w:bottom w:val="single" w:sz="8" w:space="0" w:color="auto"/>
              <w:right w:val="single" w:sz="8" w:space="0" w:color="auto"/>
            </w:tcBorders>
            <w:shd w:val="clear" w:color="auto" w:fill="auto"/>
            <w:noWrap/>
            <w:vAlign w:val="center"/>
            <w:hideMark/>
          </w:tcPr>
          <w:p w14:paraId="59B47F3D" w14:textId="69E7F835" w:rsidR="00851243" w:rsidRDefault="00851243" w:rsidP="00851243">
            <w:pPr>
              <w:jc w:val="center"/>
              <w:rPr>
                <w:rFonts w:ascii="Arial" w:hAnsi="Arial" w:cs="Arial"/>
                <w:color w:val="000000"/>
                <w:sz w:val="20"/>
                <w:szCs w:val="20"/>
              </w:rPr>
            </w:pPr>
            <w:r>
              <w:rPr>
                <w:rFonts w:ascii="Arial" w:hAnsi="Arial" w:cs="Arial"/>
                <w:color w:val="000000"/>
                <w:sz w:val="20"/>
                <w:szCs w:val="20"/>
              </w:rPr>
              <w:t>0,56</w:t>
            </w:r>
          </w:p>
        </w:tc>
        <w:tc>
          <w:tcPr>
            <w:tcW w:w="314" w:type="pct"/>
            <w:tcBorders>
              <w:top w:val="nil"/>
              <w:left w:val="nil"/>
              <w:bottom w:val="single" w:sz="8" w:space="0" w:color="auto"/>
              <w:right w:val="single" w:sz="8" w:space="0" w:color="auto"/>
            </w:tcBorders>
            <w:shd w:val="clear" w:color="auto" w:fill="auto"/>
            <w:noWrap/>
            <w:vAlign w:val="center"/>
            <w:hideMark/>
          </w:tcPr>
          <w:p w14:paraId="7C822DE2" w14:textId="7B444701" w:rsidR="00851243" w:rsidRDefault="00851243" w:rsidP="00851243">
            <w:pPr>
              <w:jc w:val="center"/>
              <w:rPr>
                <w:rFonts w:ascii="Arial" w:hAnsi="Arial" w:cs="Arial"/>
                <w:color w:val="000000"/>
                <w:sz w:val="20"/>
                <w:szCs w:val="20"/>
              </w:rPr>
            </w:pPr>
            <w:r>
              <w:rPr>
                <w:rFonts w:ascii="Arial" w:hAnsi="Arial" w:cs="Arial"/>
                <w:color w:val="000000"/>
                <w:sz w:val="20"/>
                <w:szCs w:val="20"/>
              </w:rPr>
              <w:t>0,57</w:t>
            </w:r>
          </w:p>
        </w:tc>
        <w:tc>
          <w:tcPr>
            <w:tcW w:w="315" w:type="pct"/>
            <w:tcBorders>
              <w:top w:val="nil"/>
              <w:left w:val="nil"/>
              <w:bottom w:val="single" w:sz="8" w:space="0" w:color="auto"/>
              <w:right w:val="single" w:sz="8" w:space="0" w:color="auto"/>
            </w:tcBorders>
            <w:shd w:val="clear" w:color="auto" w:fill="auto"/>
            <w:noWrap/>
            <w:vAlign w:val="center"/>
            <w:hideMark/>
          </w:tcPr>
          <w:p w14:paraId="2927386E" w14:textId="0D016B71" w:rsidR="00851243" w:rsidRDefault="00851243" w:rsidP="00851243">
            <w:pPr>
              <w:jc w:val="center"/>
              <w:rPr>
                <w:rFonts w:ascii="Arial" w:hAnsi="Arial" w:cs="Arial"/>
                <w:color w:val="000000"/>
                <w:sz w:val="20"/>
                <w:szCs w:val="20"/>
              </w:rPr>
            </w:pPr>
            <w:r>
              <w:rPr>
                <w:rFonts w:ascii="Arial" w:hAnsi="Arial" w:cs="Arial"/>
                <w:color w:val="000000"/>
                <w:sz w:val="20"/>
                <w:szCs w:val="20"/>
              </w:rPr>
              <w:t>0,57</w:t>
            </w:r>
          </w:p>
        </w:tc>
        <w:tc>
          <w:tcPr>
            <w:tcW w:w="315" w:type="pct"/>
            <w:tcBorders>
              <w:top w:val="nil"/>
              <w:left w:val="nil"/>
              <w:bottom w:val="single" w:sz="8" w:space="0" w:color="auto"/>
              <w:right w:val="single" w:sz="8" w:space="0" w:color="auto"/>
            </w:tcBorders>
            <w:shd w:val="clear" w:color="auto" w:fill="auto"/>
            <w:noWrap/>
            <w:vAlign w:val="center"/>
            <w:hideMark/>
          </w:tcPr>
          <w:p w14:paraId="60AC9B37" w14:textId="70271F91" w:rsidR="00851243" w:rsidRDefault="00851243" w:rsidP="00851243">
            <w:pPr>
              <w:jc w:val="center"/>
              <w:rPr>
                <w:rFonts w:ascii="Arial" w:hAnsi="Arial" w:cs="Arial"/>
                <w:color w:val="000000"/>
                <w:sz w:val="20"/>
                <w:szCs w:val="20"/>
              </w:rPr>
            </w:pPr>
            <w:r>
              <w:rPr>
                <w:rFonts w:ascii="Arial" w:hAnsi="Arial" w:cs="Arial"/>
                <w:color w:val="000000"/>
                <w:sz w:val="20"/>
                <w:szCs w:val="20"/>
              </w:rPr>
              <w:t>0,57</w:t>
            </w:r>
          </w:p>
        </w:tc>
        <w:tc>
          <w:tcPr>
            <w:tcW w:w="315" w:type="pct"/>
            <w:tcBorders>
              <w:top w:val="nil"/>
              <w:left w:val="nil"/>
              <w:bottom w:val="single" w:sz="8" w:space="0" w:color="auto"/>
              <w:right w:val="single" w:sz="8" w:space="0" w:color="auto"/>
            </w:tcBorders>
            <w:shd w:val="clear" w:color="auto" w:fill="auto"/>
            <w:noWrap/>
            <w:vAlign w:val="center"/>
            <w:hideMark/>
          </w:tcPr>
          <w:p w14:paraId="58CB8337" w14:textId="30D448F8" w:rsidR="00851243" w:rsidRDefault="00851243" w:rsidP="00851243">
            <w:pPr>
              <w:jc w:val="center"/>
              <w:rPr>
                <w:rFonts w:ascii="Arial" w:hAnsi="Arial" w:cs="Arial"/>
                <w:color w:val="000000"/>
                <w:sz w:val="20"/>
                <w:szCs w:val="20"/>
              </w:rPr>
            </w:pPr>
            <w:r>
              <w:rPr>
                <w:rFonts w:ascii="Arial" w:hAnsi="Arial" w:cs="Arial"/>
                <w:color w:val="000000"/>
                <w:sz w:val="20"/>
                <w:szCs w:val="20"/>
              </w:rPr>
              <w:t>0,39</w:t>
            </w:r>
          </w:p>
        </w:tc>
        <w:tc>
          <w:tcPr>
            <w:tcW w:w="315" w:type="pct"/>
            <w:tcBorders>
              <w:top w:val="nil"/>
              <w:left w:val="nil"/>
              <w:bottom w:val="single" w:sz="8" w:space="0" w:color="auto"/>
              <w:right w:val="single" w:sz="8" w:space="0" w:color="auto"/>
            </w:tcBorders>
            <w:shd w:val="clear" w:color="auto" w:fill="auto"/>
            <w:noWrap/>
            <w:vAlign w:val="center"/>
            <w:hideMark/>
          </w:tcPr>
          <w:p w14:paraId="1275C6F3" w14:textId="3179D7CC" w:rsidR="00851243" w:rsidRDefault="00851243" w:rsidP="00851243">
            <w:pPr>
              <w:jc w:val="center"/>
              <w:rPr>
                <w:rFonts w:ascii="Arial" w:hAnsi="Arial" w:cs="Arial"/>
                <w:color w:val="000000"/>
                <w:sz w:val="20"/>
                <w:szCs w:val="20"/>
              </w:rPr>
            </w:pPr>
            <w:r>
              <w:rPr>
                <w:rFonts w:ascii="Arial" w:hAnsi="Arial" w:cs="Arial"/>
                <w:color w:val="000000"/>
                <w:sz w:val="20"/>
                <w:szCs w:val="20"/>
              </w:rPr>
              <w:t>0,39</w:t>
            </w:r>
          </w:p>
        </w:tc>
        <w:tc>
          <w:tcPr>
            <w:tcW w:w="315" w:type="pct"/>
            <w:tcBorders>
              <w:top w:val="nil"/>
              <w:left w:val="nil"/>
              <w:bottom w:val="single" w:sz="8" w:space="0" w:color="auto"/>
              <w:right w:val="single" w:sz="8" w:space="0" w:color="auto"/>
            </w:tcBorders>
            <w:shd w:val="clear" w:color="auto" w:fill="auto"/>
            <w:noWrap/>
            <w:vAlign w:val="center"/>
            <w:hideMark/>
          </w:tcPr>
          <w:p w14:paraId="4B5E1651" w14:textId="20D94E7A" w:rsidR="00851243" w:rsidRDefault="00851243" w:rsidP="00851243">
            <w:pPr>
              <w:jc w:val="center"/>
              <w:rPr>
                <w:rFonts w:ascii="Arial" w:hAnsi="Arial" w:cs="Arial"/>
                <w:color w:val="000000"/>
                <w:sz w:val="20"/>
                <w:szCs w:val="20"/>
              </w:rPr>
            </w:pPr>
            <w:r>
              <w:rPr>
                <w:rFonts w:ascii="Arial" w:hAnsi="Arial" w:cs="Arial"/>
                <w:color w:val="000000"/>
                <w:sz w:val="20"/>
                <w:szCs w:val="20"/>
              </w:rPr>
              <w:t>0,69</w:t>
            </w:r>
          </w:p>
        </w:tc>
        <w:tc>
          <w:tcPr>
            <w:tcW w:w="326" w:type="pct"/>
            <w:tcBorders>
              <w:top w:val="nil"/>
              <w:left w:val="nil"/>
              <w:bottom w:val="single" w:sz="8" w:space="0" w:color="auto"/>
              <w:right w:val="single" w:sz="8" w:space="0" w:color="auto"/>
            </w:tcBorders>
            <w:shd w:val="clear" w:color="auto" w:fill="auto"/>
            <w:noWrap/>
            <w:vAlign w:val="center"/>
            <w:hideMark/>
          </w:tcPr>
          <w:p w14:paraId="738B0A8C" w14:textId="7E2FBF3F" w:rsidR="00851243" w:rsidRDefault="00851243" w:rsidP="00851243">
            <w:pPr>
              <w:jc w:val="center"/>
              <w:rPr>
                <w:rFonts w:ascii="Arial" w:hAnsi="Arial" w:cs="Arial"/>
                <w:color w:val="000000"/>
                <w:sz w:val="20"/>
                <w:szCs w:val="20"/>
              </w:rPr>
            </w:pPr>
            <w:r>
              <w:rPr>
                <w:rFonts w:ascii="Arial" w:hAnsi="Arial" w:cs="Arial"/>
                <w:color w:val="000000"/>
                <w:sz w:val="20"/>
                <w:szCs w:val="20"/>
              </w:rPr>
              <w:t>0,76</w:t>
            </w:r>
          </w:p>
        </w:tc>
        <w:tc>
          <w:tcPr>
            <w:tcW w:w="326" w:type="pct"/>
            <w:tcBorders>
              <w:top w:val="nil"/>
              <w:left w:val="nil"/>
              <w:bottom w:val="single" w:sz="8" w:space="0" w:color="auto"/>
              <w:right w:val="single" w:sz="8" w:space="0" w:color="auto"/>
            </w:tcBorders>
            <w:shd w:val="clear" w:color="auto" w:fill="auto"/>
            <w:noWrap/>
            <w:vAlign w:val="center"/>
            <w:hideMark/>
          </w:tcPr>
          <w:p w14:paraId="382096FE" w14:textId="1A9A323F" w:rsidR="00851243" w:rsidRDefault="00851243" w:rsidP="00851243">
            <w:pPr>
              <w:jc w:val="center"/>
              <w:rPr>
                <w:rFonts w:ascii="Arial" w:hAnsi="Arial" w:cs="Arial"/>
                <w:color w:val="000000"/>
                <w:sz w:val="20"/>
                <w:szCs w:val="20"/>
              </w:rPr>
            </w:pPr>
            <w:r>
              <w:rPr>
                <w:rFonts w:ascii="Arial" w:hAnsi="Arial" w:cs="Arial"/>
                <w:color w:val="000000"/>
                <w:sz w:val="20"/>
                <w:szCs w:val="20"/>
              </w:rPr>
              <w:t>0,81</w:t>
            </w:r>
          </w:p>
        </w:tc>
      </w:tr>
      <w:tr w:rsidR="00851243" w14:paraId="5FA26828"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1612ED09"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15</w:t>
            </w:r>
          </w:p>
        </w:tc>
        <w:tc>
          <w:tcPr>
            <w:tcW w:w="1180" w:type="pct"/>
            <w:tcBorders>
              <w:top w:val="nil"/>
              <w:left w:val="nil"/>
              <w:bottom w:val="single" w:sz="8" w:space="0" w:color="auto"/>
              <w:right w:val="single" w:sz="8" w:space="0" w:color="auto"/>
            </w:tcBorders>
            <w:shd w:val="clear" w:color="auto" w:fill="auto"/>
            <w:vAlign w:val="center"/>
            <w:hideMark/>
          </w:tcPr>
          <w:p w14:paraId="6F1C4044"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29DA7447"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CABA022"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 чел</w:t>
            </w:r>
          </w:p>
        </w:tc>
        <w:tc>
          <w:tcPr>
            <w:tcW w:w="350" w:type="pct"/>
            <w:tcBorders>
              <w:top w:val="nil"/>
              <w:left w:val="nil"/>
              <w:bottom w:val="single" w:sz="8" w:space="0" w:color="auto"/>
              <w:right w:val="single" w:sz="8" w:space="0" w:color="auto"/>
            </w:tcBorders>
            <w:shd w:val="clear" w:color="auto" w:fill="auto"/>
            <w:noWrap/>
            <w:vAlign w:val="center"/>
            <w:hideMark/>
          </w:tcPr>
          <w:p w14:paraId="1F2B181D" w14:textId="434B90BA"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4" w:type="pct"/>
            <w:tcBorders>
              <w:top w:val="nil"/>
              <w:left w:val="nil"/>
              <w:bottom w:val="single" w:sz="8" w:space="0" w:color="auto"/>
              <w:right w:val="single" w:sz="8" w:space="0" w:color="auto"/>
            </w:tcBorders>
            <w:shd w:val="clear" w:color="auto" w:fill="auto"/>
            <w:noWrap/>
            <w:vAlign w:val="center"/>
            <w:hideMark/>
          </w:tcPr>
          <w:p w14:paraId="5348C941" w14:textId="157D41C0"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5" w:type="pct"/>
            <w:tcBorders>
              <w:top w:val="nil"/>
              <w:left w:val="nil"/>
              <w:bottom w:val="single" w:sz="8" w:space="0" w:color="auto"/>
              <w:right w:val="single" w:sz="8" w:space="0" w:color="auto"/>
            </w:tcBorders>
            <w:shd w:val="clear" w:color="auto" w:fill="auto"/>
            <w:noWrap/>
            <w:vAlign w:val="center"/>
            <w:hideMark/>
          </w:tcPr>
          <w:p w14:paraId="2A5DAFB6" w14:textId="7757CD6A"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5" w:type="pct"/>
            <w:tcBorders>
              <w:top w:val="nil"/>
              <w:left w:val="nil"/>
              <w:bottom w:val="single" w:sz="8" w:space="0" w:color="auto"/>
              <w:right w:val="single" w:sz="8" w:space="0" w:color="auto"/>
            </w:tcBorders>
            <w:shd w:val="clear" w:color="auto" w:fill="auto"/>
            <w:noWrap/>
            <w:vAlign w:val="center"/>
            <w:hideMark/>
          </w:tcPr>
          <w:p w14:paraId="672A9E93" w14:textId="34B2527A"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5" w:type="pct"/>
            <w:tcBorders>
              <w:top w:val="nil"/>
              <w:left w:val="nil"/>
              <w:bottom w:val="single" w:sz="8" w:space="0" w:color="auto"/>
              <w:right w:val="single" w:sz="8" w:space="0" w:color="auto"/>
            </w:tcBorders>
            <w:shd w:val="clear" w:color="auto" w:fill="auto"/>
            <w:noWrap/>
            <w:vAlign w:val="center"/>
            <w:hideMark/>
          </w:tcPr>
          <w:p w14:paraId="691255DA" w14:textId="47BE80CB" w:rsidR="00851243" w:rsidRDefault="00851243" w:rsidP="00851243">
            <w:pPr>
              <w:jc w:val="center"/>
              <w:rPr>
                <w:rFonts w:ascii="Arial" w:hAnsi="Arial" w:cs="Arial"/>
                <w:color w:val="000000"/>
                <w:sz w:val="20"/>
                <w:szCs w:val="20"/>
              </w:rPr>
            </w:pPr>
            <w:r>
              <w:rPr>
                <w:rFonts w:ascii="Arial" w:hAnsi="Arial" w:cs="Arial"/>
                <w:color w:val="000000"/>
                <w:sz w:val="20"/>
                <w:szCs w:val="20"/>
              </w:rPr>
              <w:t>0,003</w:t>
            </w:r>
          </w:p>
        </w:tc>
        <w:tc>
          <w:tcPr>
            <w:tcW w:w="315" w:type="pct"/>
            <w:tcBorders>
              <w:top w:val="nil"/>
              <w:left w:val="nil"/>
              <w:bottom w:val="single" w:sz="8" w:space="0" w:color="auto"/>
              <w:right w:val="single" w:sz="8" w:space="0" w:color="auto"/>
            </w:tcBorders>
            <w:shd w:val="clear" w:color="auto" w:fill="auto"/>
            <w:noWrap/>
            <w:vAlign w:val="center"/>
            <w:hideMark/>
          </w:tcPr>
          <w:p w14:paraId="7F746DF9" w14:textId="5E0C6A18" w:rsidR="00851243" w:rsidRDefault="00851243" w:rsidP="00851243">
            <w:pPr>
              <w:jc w:val="center"/>
              <w:rPr>
                <w:rFonts w:ascii="Arial" w:hAnsi="Arial" w:cs="Arial"/>
                <w:color w:val="000000"/>
                <w:sz w:val="20"/>
                <w:szCs w:val="20"/>
              </w:rPr>
            </w:pPr>
            <w:r>
              <w:rPr>
                <w:rFonts w:ascii="Arial" w:hAnsi="Arial" w:cs="Arial"/>
                <w:color w:val="000000"/>
                <w:sz w:val="20"/>
                <w:szCs w:val="20"/>
              </w:rPr>
              <w:t>0,003</w:t>
            </w:r>
          </w:p>
        </w:tc>
        <w:tc>
          <w:tcPr>
            <w:tcW w:w="315" w:type="pct"/>
            <w:tcBorders>
              <w:top w:val="nil"/>
              <w:left w:val="nil"/>
              <w:bottom w:val="single" w:sz="8" w:space="0" w:color="auto"/>
              <w:right w:val="single" w:sz="8" w:space="0" w:color="auto"/>
            </w:tcBorders>
            <w:shd w:val="clear" w:color="auto" w:fill="auto"/>
            <w:noWrap/>
            <w:vAlign w:val="center"/>
            <w:hideMark/>
          </w:tcPr>
          <w:p w14:paraId="30ABEB3C" w14:textId="7D41B2FE"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4E6C275A" w14:textId="35BA86B6"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262E7745" w14:textId="47B8101B"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r>
      <w:tr w:rsidR="00851243" w14:paraId="4E85ED6B" w14:textId="77777777" w:rsidTr="00851243">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482BB6B"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16</w:t>
            </w:r>
          </w:p>
        </w:tc>
        <w:tc>
          <w:tcPr>
            <w:tcW w:w="1180" w:type="pct"/>
            <w:tcBorders>
              <w:top w:val="nil"/>
              <w:left w:val="nil"/>
              <w:bottom w:val="single" w:sz="8" w:space="0" w:color="auto"/>
              <w:right w:val="single" w:sz="8" w:space="0" w:color="auto"/>
            </w:tcBorders>
            <w:shd w:val="clear" w:color="auto" w:fill="auto"/>
            <w:vAlign w:val="center"/>
            <w:hideMark/>
          </w:tcPr>
          <w:p w14:paraId="565CDF7F"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43F6ED11" w14:textId="77777777" w:rsidR="00851243" w:rsidRDefault="00851243" w:rsidP="00851243">
            <w:pPr>
              <w:jc w:val="both"/>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2F18E86" w14:textId="77777777" w:rsidR="00851243" w:rsidRDefault="00851243" w:rsidP="00851243">
            <w:pPr>
              <w:jc w:val="both"/>
              <w:rPr>
                <w:rFonts w:ascii="Arial" w:hAnsi="Arial" w:cs="Arial"/>
                <w:color w:val="000000"/>
                <w:sz w:val="20"/>
                <w:szCs w:val="20"/>
              </w:rPr>
            </w:pPr>
            <w:r>
              <w:rPr>
                <w:rFonts w:ascii="Arial" w:hAnsi="Arial" w:cs="Arial"/>
                <w:color w:val="000000"/>
                <w:sz w:val="20"/>
                <w:szCs w:val="20"/>
              </w:rPr>
              <w:t>Гкал/чел/ год</w:t>
            </w:r>
          </w:p>
        </w:tc>
        <w:tc>
          <w:tcPr>
            <w:tcW w:w="350" w:type="pct"/>
            <w:tcBorders>
              <w:top w:val="nil"/>
              <w:left w:val="nil"/>
              <w:bottom w:val="single" w:sz="8" w:space="0" w:color="auto"/>
              <w:right w:val="single" w:sz="8" w:space="0" w:color="auto"/>
            </w:tcBorders>
            <w:shd w:val="clear" w:color="auto" w:fill="auto"/>
            <w:noWrap/>
            <w:vAlign w:val="center"/>
            <w:hideMark/>
          </w:tcPr>
          <w:p w14:paraId="37F5935B" w14:textId="7A7C0F29" w:rsidR="00851243" w:rsidRDefault="00851243" w:rsidP="00851243">
            <w:pPr>
              <w:jc w:val="center"/>
              <w:rPr>
                <w:rFonts w:ascii="Arial" w:hAnsi="Arial" w:cs="Arial"/>
                <w:color w:val="000000"/>
                <w:sz w:val="20"/>
                <w:szCs w:val="20"/>
              </w:rPr>
            </w:pPr>
            <w:r>
              <w:rPr>
                <w:rFonts w:ascii="Arial" w:hAnsi="Arial" w:cs="Arial"/>
                <w:color w:val="000000"/>
                <w:sz w:val="20"/>
                <w:szCs w:val="20"/>
              </w:rPr>
              <w:t>0,008</w:t>
            </w:r>
          </w:p>
        </w:tc>
        <w:tc>
          <w:tcPr>
            <w:tcW w:w="314" w:type="pct"/>
            <w:tcBorders>
              <w:top w:val="nil"/>
              <w:left w:val="nil"/>
              <w:bottom w:val="single" w:sz="8" w:space="0" w:color="auto"/>
              <w:right w:val="single" w:sz="8" w:space="0" w:color="auto"/>
            </w:tcBorders>
            <w:shd w:val="clear" w:color="auto" w:fill="auto"/>
            <w:noWrap/>
            <w:vAlign w:val="center"/>
            <w:hideMark/>
          </w:tcPr>
          <w:p w14:paraId="6322DA74" w14:textId="3DB2B52C" w:rsidR="00851243" w:rsidRDefault="00851243" w:rsidP="00851243">
            <w:pPr>
              <w:jc w:val="center"/>
              <w:rPr>
                <w:rFonts w:ascii="Arial" w:hAnsi="Arial" w:cs="Arial"/>
                <w:color w:val="000000"/>
                <w:sz w:val="20"/>
                <w:szCs w:val="20"/>
              </w:rPr>
            </w:pPr>
            <w:r>
              <w:rPr>
                <w:rFonts w:ascii="Arial" w:hAnsi="Arial" w:cs="Arial"/>
                <w:color w:val="000000"/>
                <w:sz w:val="20"/>
                <w:szCs w:val="20"/>
              </w:rPr>
              <w:t>0,008</w:t>
            </w:r>
          </w:p>
        </w:tc>
        <w:tc>
          <w:tcPr>
            <w:tcW w:w="315" w:type="pct"/>
            <w:tcBorders>
              <w:top w:val="nil"/>
              <w:left w:val="nil"/>
              <w:bottom w:val="single" w:sz="8" w:space="0" w:color="auto"/>
              <w:right w:val="single" w:sz="8" w:space="0" w:color="auto"/>
            </w:tcBorders>
            <w:shd w:val="clear" w:color="auto" w:fill="auto"/>
            <w:noWrap/>
            <w:vAlign w:val="center"/>
            <w:hideMark/>
          </w:tcPr>
          <w:p w14:paraId="4B239085" w14:textId="3F0AC4CD" w:rsidR="00851243" w:rsidRDefault="00851243" w:rsidP="00851243">
            <w:pPr>
              <w:jc w:val="center"/>
              <w:rPr>
                <w:rFonts w:ascii="Arial" w:hAnsi="Arial" w:cs="Arial"/>
                <w:color w:val="000000"/>
                <w:sz w:val="20"/>
                <w:szCs w:val="20"/>
              </w:rPr>
            </w:pPr>
            <w:r>
              <w:rPr>
                <w:rFonts w:ascii="Arial" w:hAnsi="Arial" w:cs="Arial"/>
                <w:color w:val="000000"/>
                <w:sz w:val="20"/>
                <w:szCs w:val="20"/>
              </w:rPr>
              <w:t>0,008</w:t>
            </w:r>
          </w:p>
        </w:tc>
        <w:tc>
          <w:tcPr>
            <w:tcW w:w="315" w:type="pct"/>
            <w:tcBorders>
              <w:top w:val="nil"/>
              <w:left w:val="nil"/>
              <w:bottom w:val="single" w:sz="8" w:space="0" w:color="auto"/>
              <w:right w:val="single" w:sz="8" w:space="0" w:color="auto"/>
            </w:tcBorders>
            <w:shd w:val="clear" w:color="auto" w:fill="auto"/>
            <w:noWrap/>
            <w:vAlign w:val="center"/>
            <w:hideMark/>
          </w:tcPr>
          <w:p w14:paraId="2E6C2C3D" w14:textId="1DF7B14D" w:rsidR="00851243" w:rsidRDefault="00851243" w:rsidP="00851243">
            <w:pPr>
              <w:jc w:val="center"/>
              <w:rPr>
                <w:rFonts w:ascii="Arial" w:hAnsi="Arial" w:cs="Arial"/>
                <w:color w:val="000000"/>
                <w:sz w:val="20"/>
                <w:szCs w:val="20"/>
              </w:rPr>
            </w:pPr>
            <w:r>
              <w:rPr>
                <w:rFonts w:ascii="Arial" w:hAnsi="Arial" w:cs="Arial"/>
                <w:color w:val="000000"/>
                <w:sz w:val="20"/>
                <w:szCs w:val="20"/>
              </w:rPr>
              <w:t>0,008</w:t>
            </w:r>
          </w:p>
        </w:tc>
        <w:tc>
          <w:tcPr>
            <w:tcW w:w="315" w:type="pct"/>
            <w:tcBorders>
              <w:top w:val="nil"/>
              <w:left w:val="nil"/>
              <w:bottom w:val="single" w:sz="8" w:space="0" w:color="auto"/>
              <w:right w:val="single" w:sz="8" w:space="0" w:color="auto"/>
            </w:tcBorders>
            <w:shd w:val="clear" w:color="auto" w:fill="auto"/>
            <w:noWrap/>
            <w:vAlign w:val="center"/>
            <w:hideMark/>
          </w:tcPr>
          <w:p w14:paraId="06E9E58C" w14:textId="0085CAED" w:rsidR="00851243" w:rsidRDefault="00851243" w:rsidP="00851243">
            <w:pPr>
              <w:jc w:val="center"/>
              <w:rPr>
                <w:rFonts w:ascii="Arial" w:hAnsi="Arial" w:cs="Arial"/>
                <w:color w:val="000000"/>
                <w:sz w:val="20"/>
                <w:szCs w:val="20"/>
              </w:rPr>
            </w:pPr>
            <w:r>
              <w:rPr>
                <w:rFonts w:ascii="Arial" w:hAnsi="Arial" w:cs="Arial"/>
                <w:color w:val="000000"/>
                <w:sz w:val="20"/>
                <w:szCs w:val="20"/>
              </w:rPr>
              <w:t>0,006</w:t>
            </w:r>
          </w:p>
        </w:tc>
        <w:tc>
          <w:tcPr>
            <w:tcW w:w="315" w:type="pct"/>
            <w:tcBorders>
              <w:top w:val="nil"/>
              <w:left w:val="nil"/>
              <w:bottom w:val="single" w:sz="8" w:space="0" w:color="auto"/>
              <w:right w:val="single" w:sz="8" w:space="0" w:color="auto"/>
            </w:tcBorders>
            <w:shd w:val="clear" w:color="auto" w:fill="auto"/>
            <w:noWrap/>
            <w:vAlign w:val="center"/>
            <w:hideMark/>
          </w:tcPr>
          <w:p w14:paraId="5617E6FA" w14:textId="0A4EBEF3" w:rsidR="00851243" w:rsidRDefault="00851243" w:rsidP="00851243">
            <w:pPr>
              <w:jc w:val="center"/>
              <w:rPr>
                <w:rFonts w:ascii="Arial" w:hAnsi="Arial" w:cs="Arial"/>
                <w:color w:val="000000"/>
                <w:sz w:val="20"/>
                <w:szCs w:val="20"/>
              </w:rPr>
            </w:pPr>
            <w:r>
              <w:rPr>
                <w:rFonts w:ascii="Arial" w:hAnsi="Arial" w:cs="Arial"/>
                <w:color w:val="000000"/>
                <w:sz w:val="20"/>
                <w:szCs w:val="20"/>
              </w:rPr>
              <w:t>0,006</w:t>
            </w:r>
          </w:p>
        </w:tc>
        <w:tc>
          <w:tcPr>
            <w:tcW w:w="315" w:type="pct"/>
            <w:tcBorders>
              <w:top w:val="nil"/>
              <w:left w:val="nil"/>
              <w:bottom w:val="single" w:sz="8" w:space="0" w:color="auto"/>
              <w:right w:val="single" w:sz="8" w:space="0" w:color="auto"/>
            </w:tcBorders>
            <w:shd w:val="clear" w:color="auto" w:fill="auto"/>
            <w:noWrap/>
            <w:vAlign w:val="center"/>
            <w:hideMark/>
          </w:tcPr>
          <w:p w14:paraId="6E04EAB8" w14:textId="40CBF758"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26" w:type="pct"/>
            <w:tcBorders>
              <w:top w:val="nil"/>
              <w:left w:val="nil"/>
              <w:bottom w:val="single" w:sz="8" w:space="0" w:color="auto"/>
              <w:right w:val="single" w:sz="8" w:space="0" w:color="auto"/>
            </w:tcBorders>
            <w:shd w:val="clear" w:color="auto" w:fill="auto"/>
            <w:noWrap/>
            <w:vAlign w:val="center"/>
            <w:hideMark/>
          </w:tcPr>
          <w:p w14:paraId="4DAD963F" w14:textId="0EE8C13D"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26" w:type="pct"/>
            <w:tcBorders>
              <w:top w:val="nil"/>
              <w:left w:val="nil"/>
              <w:bottom w:val="single" w:sz="8" w:space="0" w:color="auto"/>
              <w:right w:val="single" w:sz="8" w:space="0" w:color="auto"/>
            </w:tcBorders>
            <w:shd w:val="clear" w:color="auto" w:fill="auto"/>
            <w:noWrap/>
            <w:vAlign w:val="center"/>
            <w:hideMark/>
          </w:tcPr>
          <w:p w14:paraId="1769BD0A" w14:textId="3B7CD467"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r>
    </w:tbl>
    <w:p w14:paraId="02F1F1F9" w14:textId="77777777" w:rsidR="00237CAA" w:rsidRDefault="00237CAA" w:rsidP="00851243">
      <w:pPr>
        <w:pStyle w:val="3f"/>
        <w:jc w:val="both"/>
      </w:pPr>
    </w:p>
    <w:p w14:paraId="16DC979B" w14:textId="48D91F96" w:rsidR="00237CAA" w:rsidRDefault="00237CAA" w:rsidP="00237CAA">
      <w:pPr>
        <w:pStyle w:val="afffffff5"/>
        <w:spacing w:before="240" w:after="0" w:line="240" w:lineRule="auto"/>
        <w:ind w:left="1134" w:hanging="1134"/>
        <w:jc w:val="left"/>
        <w:rPr>
          <w:rFonts w:ascii="Arial" w:hAnsi="Arial" w:cs="Arial"/>
          <w:sz w:val="18"/>
          <w:szCs w:val="18"/>
        </w:rPr>
      </w:pPr>
      <w:bookmarkStart w:id="56" w:name="_Toc135334825"/>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«Озерная» МУП «КБУ</w:t>
      </w:r>
      <w:r w:rsidR="00553F80">
        <w:rPr>
          <w:rFonts w:ascii="Arial" w:hAnsi="Arial" w:cs="Arial"/>
          <w:sz w:val="18"/>
          <w:szCs w:val="18"/>
        </w:rPr>
        <w:t>»</w:t>
      </w:r>
      <w:bookmarkEnd w:id="56"/>
    </w:p>
    <w:tbl>
      <w:tblPr>
        <w:tblW w:w="5000" w:type="pct"/>
        <w:tblLook w:val="04A0" w:firstRow="1" w:lastRow="0" w:firstColumn="1" w:lastColumn="0" w:noHBand="0" w:noVBand="1"/>
      </w:tblPr>
      <w:tblGrid>
        <w:gridCol w:w="833"/>
        <w:gridCol w:w="3714"/>
        <w:gridCol w:w="953"/>
        <w:gridCol w:w="1083"/>
        <w:gridCol w:w="940"/>
        <w:gridCol w:w="943"/>
        <w:gridCol w:w="998"/>
        <w:gridCol w:w="1028"/>
        <w:gridCol w:w="952"/>
        <w:gridCol w:w="940"/>
        <w:gridCol w:w="958"/>
        <w:gridCol w:w="952"/>
        <w:gridCol w:w="964"/>
      </w:tblGrid>
      <w:tr w:rsidR="00B0354A" w14:paraId="279533F9" w14:textId="77777777" w:rsidTr="00851243">
        <w:trPr>
          <w:trHeight w:val="20"/>
        </w:trPr>
        <w:tc>
          <w:tcPr>
            <w:tcW w:w="27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7B0C6FD"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17" w:type="pct"/>
            <w:tcBorders>
              <w:top w:val="single" w:sz="8" w:space="0" w:color="auto"/>
              <w:left w:val="nil"/>
              <w:bottom w:val="single" w:sz="8" w:space="0" w:color="auto"/>
              <w:right w:val="single" w:sz="8" w:space="0" w:color="auto"/>
            </w:tcBorders>
            <w:shd w:val="clear" w:color="000000" w:fill="DAEEF3"/>
            <w:noWrap/>
            <w:vAlign w:val="center"/>
            <w:hideMark/>
          </w:tcPr>
          <w:p w14:paraId="43CEB2CC"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6BAE229C"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272A719"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Ед. изм.</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53811743" w14:textId="0254F8D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1A66537D" w14:textId="3DE8B40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629D9655" w14:textId="18C77B99"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37" w:type="pct"/>
            <w:tcBorders>
              <w:top w:val="single" w:sz="8" w:space="0" w:color="auto"/>
              <w:left w:val="nil"/>
              <w:bottom w:val="single" w:sz="8" w:space="0" w:color="auto"/>
              <w:right w:val="single" w:sz="8" w:space="0" w:color="auto"/>
            </w:tcBorders>
            <w:shd w:val="clear" w:color="000000" w:fill="DAEEF3"/>
            <w:vAlign w:val="center"/>
            <w:hideMark/>
          </w:tcPr>
          <w:p w14:paraId="529D365C" w14:textId="42B3A5D5"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43B4E72" w14:textId="3C4E9EAD"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223D6241" w14:textId="0185479E"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14" w:type="pct"/>
            <w:tcBorders>
              <w:top w:val="single" w:sz="8" w:space="0" w:color="auto"/>
              <w:left w:val="nil"/>
              <w:bottom w:val="single" w:sz="8" w:space="0" w:color="auto"/>
              <w:right w:val="single" w:sz="8" w:space="0" w:color="auto"/>
            </w:tcBorders>
            <w:shd w:val="clear" w:color="000000" w:fill="DAEEF3"/>
            <w:vAlign w:val="center"/>
            <w:hideMark/>
          </w:tcPr>
          <w:p w14:paraId="27EF0E63" w14:textId="6F4D2FAE"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1907BD57" w14:textId="35A13FED"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16" w:type="pct"/>
            <w:tcBorders>
              <w:top w:val="single" w:sz="8" w:space="0" w:color="auto"/>
              <w:left w:val="nil"/>
              <w:bottom w:val="single" w:sz="8" w:space="0" w:color="auto"/>
              <w:right w:val="single" w:sz="8" w:space="0" w:color="auto"/>
            </w:tcBorders>
            <w:shd w:val="clear" w:color="000000" w:fill="DAEEF3"/>
            <w:vAlign w:val="center"/>
            <w:hideMark/>
          </w:tcPr>
          <w:p w14:paraId="58F7701F" w14:textId="530CB915"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851243" w14:paraId="14AFD1AB"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1F7A1B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w:t>
            </w:r>
          </w:p>
        </w:tc>
        <w:tc>
          <w:tcPr>
            <w:tcW w:w="1217" w:type="pct"/>
            <w:tcBorders>
              <w:top w:val="nil"/>
              <w:left w:val="nil"/>
              <w:bottom w:val="single" w:sz="8" w:space="0" w:color="auto"/>
              <w:right w:val="single" w:sz="8" w:space="0" w:color="auto"/>
            </w:tcBorders>
            <w:shd w:val="clear" w:color="auto" w:fill="auto"/>
            <w:vAlign w:val="center"/>
            <w:hideMark/>
          </w:tcPr>
          <w:p w14:paraId="34039D2F" w14:textId="77777777" w:rsidR="00851243" w:rsidRDefault="00851243" w:rsidP="00851243">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09B1D44B"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629E7E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га</w:t>
            </w:r>
          </w:p>
        </w:tc>
        <w:tc>
          <w:tcPr>
            <w:tcW w:w="308" w:type="pct"/>
            <w:tcBorders>
              <w:top w:val="nil"/>
              <w:left w:val="nil"/>
              <w:bottom w:val="single" w:sz="8" w:space="0" w:color="auto"/>
              <w:right w:val="single" w:sz="8" w:space="0" w:color="auto"/>
            </w:tcBorders>
            <w:shd w:val="clear" w:color="auto" w:fill="auto"/>
            <w:noWrap/>
            <w:vAlign w:val="center"/>
            <w:hideMark/>
          </w:tcPr>
          <w:p w14:paraId="10B2A4FF" w14:textId="5D342B69"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09" w:type="pct"/>
            <w:tcBorders>
              <w:top w:val="nil"/>
              <w:left w:val="nil"/>
              <w:bottom w:val="single" w:sz="8" w:space="0" w:color="auto"/>
              <w:right w:val="single" w:sz="8" w:space="0" w:color="auto"/>
            </w:tcBorders>
            <w:shd w:val="clear" w:color="auto" w:fill="auto"/>
            <w:noWrap/>
            <w:vAlign w:val="center"/>
            <w:hideMark/>
          </w:tcPr>
          <w:p w14:paraId="30708BD3" w14:textId="7BC5FDED"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27" w:type="pct"/>
            <w:tcBorders>
              <w:top w:val="nil"/>
              <w:left w:val="nil"/>
              <w:bottom w:val="single" w:sz="8" w:space="0" w:color="auto"/>
              <w:right w:val="single" w:sz="8" w:space="0" w:color="auto"/>
            </w:tcBorders>
            <w:shd w:val="clear" w:color="auto" w:fill="auto"/>
            <w:noWrap/>
            <w:vAlign w:val="center"/>
            <w:hideMark/>
          </w:tcPr>
          <w:p w14:paraId="68B0F88A" w14:textId="4E673F4E"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37" w:type="pct"/>
            <w:tcBorders>
              <w:top w:val="nil"/>
              <w:left w:val="nil"/>
              <w:bottom w:val="single" w:sz="8" w:space="0" w:color="auto"/>
              <w:right w:val="single" w:sz="8" w:space="0" w:color="auto"/>
            </w:tcBorders>
            <w:shd w:val="clear" w:color="auto" w:fill="auto"/>
            <w:noWrap/>
            <w:vAlign w:val="center"/>
            <w:hideMark/>
          </w:tcPr>
          <w:p w14:paraId="683BACA2" w14:textId="6294176E"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12" w:type="pct"/>
            <w:tcBorders>
              <w:top w:val="nil"/>
              <w:left w:val="nil"/>
              <w:bottom w:val="single" w:sz="8" w:space="0" w:color="auto"/>
              <w:right w:val="single" w:sz="8" w:space="0" w:color="auto"/>
            </w:tcBorders>
            <w:shd w:val="clear" w:color="auto" w:fill="auto"/>
            <w:noWrap/>
            <w:vAlign w:val="center"/>
            <w:hideMark/>
          </w:tcPr>
          <w:p w14:paraId="545AAF46" w14:textId="35E0210E"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08" w:type="pct"/>
            <w:tcBorders>
              <w:top w:val="nil"/>
              <w:left w:val="nil"/>
              <w:bottom w:val="single" w:sz="8" w:space="0" w:color="auto"/>
              <w:right w:val="single" w:sz="8" w:space="0" w:color="auto"/>
            </w:tcBorders>
            <w:shd w:val="clear" w:color="auto" w:fill="auto"/>
            <w:noWrap/>
            <w:vAlign w:val="center"/>
            <w:hideMark/>
          </w:tcPr>
          <w:p w14:paraId="3602E3E7" w14:textId="0CBB9EF2"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14" w:type="pct"/>
            <w:tcBorders>
              <w:top w:val="nil"/>
              <w:left w:val="nil"/>
              <w:bottom w:val="single" w:sz="8" w:space="0" w:color="auto"/>
              <w:right w:val="single" w:sz="8" w:space="0" w:color="auto"/>
            </w:tcBorders>
            <w:shd w:val="clear" w:color="auto" w:fill="auto"/>
            <w:noWrap/>
            <w:vAlign w:val="center"/>
            <w:hideMark/>
          </w:tcPr>
          <w:p w14:paraId="27EDD5BC" w14:textId="2487A262"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12" w:type="pct"/>
            <w:tcBorders>
              <w:top w:val="nil"/>
              <w:left w:val="nil"/>
              <w:bottom w:val="single" w:sz="8" w:space="0" w:color="auto"/>
              <w:right w:val="single" w:sz="8" w:space="0" w:color="auto"/>
            </w:tcBorders>
            <w:shd w:val="clear" w:color="auto" w:fill="auto"/>
            <w:noWrap/>
            <w:vAlign w:val="center"/>
            <w:hideMark/>
          </w:tcPr>
          <w:p w14:paraId="6A2D4557" w14:textId="36569CB6"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c>
          <w:tcPr>
            <w:tcW w:w="316" w:type="pct"/>
            <w:tcBorders>
              <w:top w:val="nil"/>
              <w:left w:val="nil"/>
              <w:bottom w:val="single" w:sz="8" w:space="0" w:color="auto"/>
              <w:right w:val="single" w:sz="8" w:space="0" w:color="auto"/>
            </w:tcBorders>
            <w:shd w:val="clear" w:color="auto" w:fill="auto"/>
            <w:noWrap/>
            <w:vAlign w:val="center"/>
            <w:hideMark/>
          </w:tcPr>
          <w:p w14:paraId="65CA15B6" w14:textId="6AE1F1D1" w:rsidR="00851243" w:rsidRDefault="00851243" w:rsidP="00851243">
            <w:pPr>
              <w:jc w:val="center"/>
              <w:rPr>
                <w:rFonts w:ascii="Arial" w:hAnsi="Arial" w:cs="Arial"/>
                <w:color w:val="000000"/>
                <w:sz w:val="20"/>
                <w:szCs w:val="20"/>
              </w:rPr>
            </w:pPr>
            <w:r>
              <w:rPr>
                <w:rFonts w:ascii="Arial" w:hAnsi="Arial" w:cs="Arial"/>
                <w:color w:val="000000"/>
                <w:sz w:val="20"/>
                <w:szCs w:val="20"/>
              </w:rPr>
              <w:t>2,1</w:t>
            </w:r>
          </w:p>
        </w:tc>
      </w:tr>
      <w:tr w:rsidR="00851243" w14:paraId="4A26CA5C"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80B4BD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2</w:t>
            </w:r>
          </w:p>
        </w:tc>
        <w:tc>
          <w:tcPr>
            <w:tcW w:w="1217" w:type="pct"/>
            <w:tcBorders>
              <w:top w:val="nil"/>
              <w:left w:val="nil"/>
              <w:bottom w:val="single" w:sz="8" w:space="0" w:color="auto"/>
              <w:right w:val="single" w:sz="8" w:space="0" w:color="auto"/>
            </w:tcBorders>
            <w:shd w:val="clear" w:color="auto" w:fill="auto"/>
            <w:vAlign w:val="center"/>
            <w:hideMark/>
          </w:tcPr>
          <w:p w14:paraId="24692BDB" w14:textId="77777777" w:rsidR="00851243" w:rsidRDefault="00851243" w:rsidP="00851243">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71C4459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11AF050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чел</w:t>
            </w:r>
          </w:p>
        </w:tc>
        <w:tc>
          <w:tcPr>
            <w:tcW w:w="308" w:type="pct"/>
            <w:tcBorders>
              <w:top w:val="nil"/>
              <w:left w:val="nil"/>
              <w:bottom w:val="single" w:sz="8" w:space="0" w:color="auto"/>
              <w:right w:val="single" w:sz="8" w:space="0" w:color="auto"/>
            </w:tcBorders>
            <w:shd w:val="clear" w:color="auto" w:fill="auto"/>
            <w:noWrap/>
            <w:vAlign w:val="center"/>
            <w:hideMark/>
          </w:tcPr>
          <w:p w14:paraId="025FCC1C" w14:textId="15A83DD0"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9" w:type="pct"/>
            <w:tcBorders>
              <w:top w:val="nil"/>
              <w:left w:val="nil"/>
              <w:bottom w:val="single" w:sz="8" w:space="0" w:color="auto"/>
              <w:right w:val="single" w:sz="8" w:space="0" w:color="auto"/>
            </w:tcBorders>
            <w:shd w:val="clear" w:color="auto" w:fill="auto"/>
            <w:noWrap/>
            <w:vAlign w:val="center"/>
            <w:hideMark/>
          </w:tcPr>
          <w:p w14:paraId="3026125C" w14:textId="377B2AD2"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27" w:type="pct"/>
            <w:tcBorders>
              <w:top w:val="nil"/>
              <w:left w:val="nil"/>
              <w:bottom w:val="single" w:sz="8" w:space="0" w:color="auto"/>
              <w:right w:val="single" w:sz="8" w:space="0" w:color="auto"/>
            </w:tcBorders>
            <w:shd w:val="clear" w:color="auto" w:fill="auto"/>
            <w:noWrap/>
            <w:vAlign w:val="center"/>
            <w:hideMark/>
          </w:tcPr>
          <w:p w14:paraId="3F9B1224" w14:textId="61D40A3F"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37" w:type="pct"/>
            <w:tcBorders>
              <w:top w:val="nil"/>
              <w:left w:val="nil"/>
              <w:bottom w:val="single" w:sz="8" w:space="0" w:color="auto"/>
              <w:right w:val="single" w:sz="8" w:space="0" w:color="auto"/>
            </w:tcBorders>
            <w:shd w:val="clear" w:color="auto" w:fill="auto"/>
            <w:noWrap/>
            <w:vAlign w:val="center"/>
            <w:hideMark/>
          </w:tcPr>
          <w:p w14:paraId="3B13BAD5" w14:textId="12E4A431"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12" w:type="pct"/>
            <w:tcBorders>
              <w:top w:val="nil"/>
              <w:left w:val="nil"/>
              <w:bottom w:val="single" w:sz="8" w:space="0" w:color="auto"/>
              <w:right w:val="single" w:sz="8" w:space="0" w:color="auto"/>
            </w:tcBorders>
            <w:shd w:val="clear" w:color="auto" w:fill="auto"/>
            <w:noWrap/>
            <w:vAlign w:val="center"/>
            <w:hideMark/>
          </w:tcPr>
          <w:p w14:paraId="7EF3495A" w14:textId="6C4C196D"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565208F1" w14:textId="281700BA"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14" w:type="pct"/>
            <w:tcBorders>
              <w:top w:val="nil"/>
              <w:left w:val="nil"/>
              <w:bottom w:val="single" w:sz="8" w:space="0" w:color="auto"/>
              <w:right w:val="single" w:sz="8" w:space="0" w:color="auto"/>
            </w:tcBorders>
            <w:shd w:val="clear" w:color="auto" w:fill="auto"/>
            <w:noWrap/>
            <w:vAlign w:val="center"/>
            <w:hideMark/>
          </w:tcPr>
          <w:p w14:paraId="242DDA26" w14:textId="782DB12B"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12" w:type="pct"/>
            <w:tcBorders>
              <w:top w:val="nil"/>
              <w:left w:val="nil"/>
              <w:bottom w:val="single" w:sz="8" w:space="0" w:color="auto"/>
              <w:right w:val="single" w:sz="8" w:space="0" w:color="auto"/>
            </w:tcBorders>
            <w:shd w:val="clear" w:color="auto" w:fill="auto"/>
            <w:noWrap/>
            <w:vAlign w:val="center"/>
            <w:hideMark/>
          </w:tcPr>
          <w:p w14:paraId="0E169A0E" w14:textId="7A0E1C4A"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16" w:type="pct"/>
            <w:tcBorders>
              <w:top w:val="nil"/>
              <w:left w:val="nil"/>
              <w:bottom w:val="single" w:sz="8" w:space="0" w:color="auto"/>
              <w:right w:val="single" w:sz="8" w:space="0" w:color="auto"/>
            </w:tcBorders>
            <w:shd w:val="clear" w:color="auto" w:fill="auto"/>
            <w:noWrap/>
            <w:vAlign w:val="center"/>
            <w:hideMark/>
          </w:tcPr>
          <w:p w14:paraId="1420D20C" w14:textId="2B0B8888"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r>
      <w:tr w:rsidR="00851243" w14:paraId="3A43922E"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D2E078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3</w:t>
            </w:r>
          </w:p>
        </w:tc>
        <w:tc>
          <w:tcPr>
            <w:tcW w:w="1217" w:type="pct"/>
            <w:tcBorders>
              <w:top w:val="nil"/>
              <w:left w:val="nil"/>
              <w:bottom w:val="single" w:sz="8" w:space="0" w:color="auto"/>
              <w:right w:val="single" w:sz="8" w:space="0" w:color="auto"/>
            </w:tcBorders>
            <w:shd w:val="clear" w:color="auto" w:fill="auto"/>
            <w:vAlign w:val="center"/>
            <w:hideMark/>
          </w:tcPr>
          <w:p w14:paraId="79E2E921"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11168E34"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95A141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7FC0AC56" w14:textId="27785213" w:rsidR="00851243" w:rsidRDefault="00851243" w:rsidP="00851243">
            <w:pPr>
              <w:jc w:val="center"/>
              <w:rPr>
                <w:rFonts w:ascii="Arial" w:hAnsi="Arial" w:cs="Arial"/>
                <w:color w:val="000000"/>
                <w:sz w:val="20"/>
                <w:szCs w:val="20"/>
              </w:rPr>
            </w:pPr>
            <w:r>
              <w:rPr>
                <w:rFonts w:ascii="Arial" w:hAnsi="Arial" w:cs="Arial"/>
                <w:color w:val="000000"/>
                <w:sz w:val="20"/>
                <w:szCs w:val="20"/>
              </w:rPr>
              <w:t>6,8</w:t>
            </w:r>
          </w:p>
        </w:tc>
        <w:tc>
          <w:tcPr>
            <w:tcW w:w="309" w:type="pct"/>
            <w:tcBorders>
              <w:top w:val="nil"/>
              <w:left w:val="nil"/>
              <w:bottom w:val="single" w:sz="8" w:space="0" w:color="auto"/>
              <w:right w:val="single" w:sz="8" w:space="0" w:color="auto"/>
            </w:tcBorders>
            <w:shd w:val="clear" w:color="auto" w:fill="auto"/>
            <w:noWrap/>
            <w:vAlign w:val="center"/>
            <w:hideMark/>
          </w:tcPr>
          <w:p w14:paraId="1DA0491E" w14:textId="43E99B18" w:rsidR="00851243" w:rsidRDefault="00851243" w:rsidP="00851243">
            <w:pPr>
              <w:jc w:val="center"/>
              <w:rPr>
                <w:rFonts w:ascii="Arial" w:hAnsi="Arial" w:cs="Arial"/>
                <w:color w:val="000000"/>
                <w:sz w:val="20"/>
                <w:szCs w:val="20"/>
              </w:rPr>
            </w:pPr>
            <w:r>
              <w:rPr>
                <w:rFonts w:ascii="Arial" w:hAnsi="Arial" w:cs="Arial"/>
                <w:color w:val="000000"/>
                <w:sz w:val="20"/>
                <w:szCs w:val="20"/>
              </w:rPr>
              <w:t>6,8</w:t>
            </w:r>
          </w:p>
        </w:tc>
        <w:tc>
          <w:tcPr>
            <w:tcW w:w="327" w:type="pct"/>
            <w:tcBorders>
              <w:top w:val="nil"/>
              <w:left w:val="nil"/>
              <w:bottom w:val="single" w:sz="8" w:space="0" w:color="auto"/>
              <w:right w:val="single" w:sz="8" w:space="0" w:color="auto"/>
            </w:tcBorders>
            <w:shd w:val="clear" w:color="auto" w:fill="auto"/>
            <w:noWrap/>
            <w:vAlign w:val="center"/>
            <w:hideMark/>
          </w:tcPr>
          <w:p w14:paraId="2921D0B4" w14:textId="4DD0746B" w:rsidR="00851243" w:rsidRDefault="00851243" w:rsidP="00851243">
            <w:pPr>
              <w:jc w:val="center"/>
              <w:rPr>
                <w:rFonts w:ascii="Arial" w:hAnsi="Arial" w:cs="Arial"/>
                <w:color w:val="000000"/>
                <w:sz w:val="20"/>
                <w:szCs w:val="20"/>
              </w:rPr>
            </w:pPr>
            <w:r>
              <w:rPr>
                <w:rFonts w:ascii="Arial" w:hAnsi="Arial" w:cs="Arial"/>
                <w:color w:val="000000"/>
                <w:sz w:val="20"/>
                <w:szCs w:val="20"/>
              </w:rPr>
              <w:t>7,1</w:t>
            </w:r>
          </w:p>
        </w:tc>
        <w:tc>
          <w:tcPr>
            <w:tcW w:w="337" w:type="pct"/>
            <w:tcBorders>
              <w:top w:val="nil"/>
              <w:left w:val="nil"/>
              <w:bottom w:val="single" w:sz="8" w:space="0" w:color="auto"/>
              <w:right w:val="single" w:sz="8" w:space="0" w:color="auto"/>
            </w:tcBorders>
            <w:shd w:val="clear" w:color="auto" w:fill="auto"/>
            <w:noWrap/>
            <w:vAlign w:val="center"/>
            <w:hideMark/>
          </w:tcPr>
          <w:p w14:paraId="115043D6" w14:textId="471CD5D3"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312" w:type="pct"/>
            <w:tcBorders>
              <w:top w:val="nil"/>
              <w:left w:val="nil"/>
              <w:bottom w:val="single" w:sz="8" w:space="0" w:color="auto"/>
              <w:right w:val="single" w:sz="8" w:space="0" w:color="auto"/>
            </w:tcBorders>
            <w:shd w:val="clear" w:color="auto" w:fill="auto"/>
            <w:noWrap/>
            <w:vAlign w:val="center"/>
            <w:hideMark/>
          </w:tcPr>
          <w:p w14:paraId="4F47364B" w14:textId="1FC1B404"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308" w:type="pct"/>
            <w:tcBorders>
              <w:top w:val="nil"/>
              <w:left w:val="nil"/>
              <w:bottom w:val="single" w:sz="8" w:space="0" w:color="auto"/>
              <w:right w:val="single" w:sz="8" w:space="0" w:color="auto"/>
            </w:tcBorders>
            <w:shd w:val="clear" w:color="auto" w:fill="auto"/>
            <w:noWrap/>
            <w:vAlign w:val="center"/>
            <w:hideMark/>
          </w:tcPr>
          <w:p w14:paraId="79FAB502" w14:textId="255E6B1A"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314" w:type="pct"/>
            <w:tcBorders>
              <w:top w:val="nil"/>
              <w:left w:val="nil"/>
              <w:bottom w:val="single" w:sz="8" w:space="0" w:color="auto"/>
              <w:right w:val="single" w:sz="8" w:space="0" w:color="auto"/>
            </w:tcBorders>
            <w:shd w:val="clear" w:color="auto" w:fill="auto"/>
            <w:noWrap/>
            <w:vAlign w:val="center"/>
            <w:hideMark/>
          </w:tcPr>
          <w:p w14:paraId="21FEFECC" w14:textId="48A621DF" w:rsidR="00851243" w:rsidRDefault="00851243" w:rsidP="00851243">
            <w:pPr>
              <w:jc w:val="center"/>
              <w:rPr>
                <w:rFonts w:ascii="Arial" w:hAnsi="Arial" w:cs="Arial"/>
                <w:color w:val="000000"/>
                <w:sz w:val="20"/>
                <w:szCs w:val="20"/>
              </w:rPr>
            </w:pPr>
            <w:r>
              <w:rPr>
                <w:rFonts w:ascii="Arial" w:hAnsi="Arial" w:cs="Arial"/>
                <w:color w:val="000000"/>
                <w:sz w:val="20"/>
                <w:szCs w:val="20"/>
              </w:rPr>
              <w:t>6,4</w:t>
            </w:r>
          </w:p>
        </w:tc>
        <w:tc>
          <w:tcPr>
            <w:tcW w:w="312" w:type="pct"/>
            <w:tcBorders>
              <w:top w:val="nil"/>
              <w:left w:val="nil"/>
              <w:bottom w:val="single" w:sz="8" w:space="0" w:color="auto"/>
              <w:right w:val="single" w:sz="8" w:space="0" w:color="auto"/>
            </w:tcBorders>
            <w:shd w:val="clear" w:color="auto" w:fill="auto"/>
            <w:noWrap/>
            <w:vAlign w:val="center"/>
            <w:hideMark/>
          </w:tcPr>
          <w:p w14:paraId="4E818F55" w14:textId="284BA098" w:rsidR="00851243" w:rsidRDefault="00851243" w:rsidP="00851243">
            <w:pPr>
              <w:jc w:val="center"/>
              <w:rPr>
                <w:rFonts w:ascii="Arial" w:hAnsi="Arial" w:cs="Arial"/>
                <w:color w:val="000000"/>
                <w:sz w:val="20"/>
                <w:szCs w:val="20"/>
              </w:rPr>
            </w:pPr>
            <w:r>
              <w:rPr>
                <w:rFonts w:ascii="Arial" w:hAnsi="Arial" w:cs="Arial"/>
                <w:color w:val="000000"/>
                <w:sz w:val="20"/>
                <w:szCs w:val="20"/>
              </w:rPr>
              <w:t>6,9</w:t>
            </w:r>
          </w:p>
        </w:tc>
        <w:tc>
          <w:tcPr>
            <w:tcW w:w="316" w:type="pct"/>
            <w:tcBorders>
              <w:top w:val="nil"/>
              <w:left w:val="nil"/>
              <w:bottom w:val="single" w:sz="8" w:space="0" w:color="auto"/>
              <w:right w:val="single" w:sz="8" w:space="0" w:color="auto"/>
            </w:tcBorders>
            <w:shd w:val="clear" w:color="auto" w:fill="auto"/>
            <w:noWrap/>
            <w:vAlign w:val="center"/>
            <w:hideMark/>
          </w:tcPr>
          <w:p w14:paraId="5B6484B2" w14:textId="16F48A51"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r>
      <w:tr w:rsidR="00851243" w14:paraId="32A07CF0"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D4BCFA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4</w:t>
            </w:r>
          </w:p>
        </w:tc>
        <w:tc>
          <w:tcPr>
            <w:tcW w:w="1217" w:type="pct"/>
            <w:tcBorders>
              <w:top w:val="nil"/>
              <w:left w:val="nil"/>
              <w:bottom w:val="single" w:sz="8" w:space="0" w:color="auto"/>
              <w:right w:val="single" w:sz="8" w:space="0" w:color="auto"/>
            </w:tcBorders>
            <w:shd w:val="clear" w:color="auto" w:fill="auto"/>
            <w:vAlign w:val="center"/>
            <w:hideMark/>
          </w:tcPr>
          <w:p w14:paraId="706AAE9B"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47B96832"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EDF119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3EB3B0DE" w14:textId="2B316CB1" w:rsidR="00851243" w:rsidRDefault="00851243" w:rsidP="00851243">
            <w:pPr>
              <w:jc w:val="center"/>
              <w:rPr>
                <w:rFonts w:ascii="Arial" w:hAnsi="Arial" w:cs="Arial"/>
                <w:color w:val="000000"/>
                <w:sz w:val="20"/>
                <w:szCs w:val="20"/>
              </w:rPr>
            </w:pPr>
            <w:r>
              <w:rPr>
                <w:rFonts w:ascii="Arial" w:hAnsi="Arial" w:cs="Arial"/>
                <w:color w:val="000000"/>
                <w:sz w:val="20"/>
                <w:szCs w:val="20"/>
              </w:rPr>
              <w:t>5,34</w:t>
            </w:r>
          </w:p>
        </w:tc>
        <w:tc>
          <w:tcPr>
            <w:tcW w:w="309" w:type="pct"/>
            <w:tcBorders>
              <w:top w:val="nil"/>
              <w:left w:val="nil"/>
              <w:bottom w:val="single" w:sz="8" w:space="0" w:color="auto"/>
              <w:right w:val="single" w:sz="8" w:space="0" w:color="auto"/>
            </w:tcBorders>
            <w:shd w:val="clear" w:color="auto" w:fill="auto"/>
            <w:noWrap/>
            <w:vAlign w:val="center"/>
            <w:hideMark/>
          </w:tcPr>
          <w:p w14:paraId="0E94FFA8" w14:textId="491EBA49" w:rsidR="00851243" w:rsidRDefault="00851243" w:rsidP="00851243">
            <w:pPr>
              <w:jc w:val="center"/>
              <w:rPr>
                <w:rFonts w:ascii="Arial" w:hAnsi="Arial" w:cs="Arial"/>
                <w:color w:val="000000"/>
                <w:sz w:val="20"/>
                <w:szCs w:val="20"/>
              </w:rPr>
            </w:pPr>
            <w:r>
              <w:rPr>
                <w:rFonts w:ascii="Arial" w:hAnsi="Arial" w:cs="Arial"/>
                <w:color w:val="000000"/>
                <w:sz w:val="20"/>
                <w:szCs w:val="20"/>
              </w:rPr>
              <w:t>5,37</w:t>
            </w:r>
          </w:p>
        </w:tc>
        <w:tc>
          <w:tcPr>
            <w:tcW w:w="327" w:type="pct"/>
            <w:tcBorders>
              <w:top w:val="nil"/>
              <w:left w:val="nil"/>
              <w:bottom w:val="single" w:sz="8" w:space="0" w:color="auto"/>
              <w:right w:val="single" w:sz="8" w:space="0" w:color="auto"/>
            </w:tcBorders>
            <w:shd w:val="clear" w:color="auto" w:fill="auto"/>
            <w:noWrap/>
            <w:vAlign w:val="center"/>
            <w:hideMark/>
          </w:tcPr>
          <w:p w14:paraId="05207CB1" w14:textId="5C466366" w:rsidR="00851243" w:rsidRDefault="00851243" w:rsidP="00851243">
            <w:pPr>
              <w:jc w:val="center"/>
              <w:rPr>
                <w:rFonts w:ascii="Arial" w:hAnsi="Arial" w:cs="Arial"/>
                <w:color w:val="000000"/>
                <w:sz w:val="20"/>
                <w:szCs w:val="20"/>
              </w:rPr>
            </w:pPr>
            <w:r>
              <w:rPr>
                <w:rFonts w:ascii="Arial" w:hAnsi="Arial" w:cs="Arial"/>
                <w:color w:val="000000"/>
                <w:sz w:val="20"/>
                <w:szCs w:val="20"/>
              </w:rPr>
              <w:t>5,54</w:t>
            </w:r>
          </w:p>
        </w:tc>
        <w:tc>
          <w:tcPr>
            <w:tcW w:w="337" w:type="pct"/>
            <w:tcBorders>
              <w:top w:val="nil"/>
              <w:left w:val="nil"/>
              <w:bottom w:val="single" w:sz="8" w:space="0" w:color="auto"/>
              <w:right w:val="single" w:sz="8" w:space="0" w:color="auto"/>
            </w:tcBorders>
            <w:shd w:val="clear" w:color="auto" w:fill="auto"/>
            <w:noWrap/>
            <w:vAlign w:val="center"/>
            <w:hideMark/>
          </w:tcPr>
          <w:p w14:paraId="4A5C4FAB" w14:textId="6AC2615C" w:rsidR="00851243" w:rsidRDefault="00851243" w:rsidP="00851243">
            <w:pPr>
              <w:jc w:val="center"/>
              <w:rPr>
                <w:rFonts w:ascii="Arial" w:hAnsi="Arial" w:cs="Arial"/>
                <w:color w:val="000000"/>
                <w:sz w:val="20"/>
                <w:szCs w:val="20"/>
              </w:rPr>
            </w:pPr>
            <w:r>
              <w:rPr>
                <w:rFonts w:ascii="Arial" w:hAnsi="Arial" w:cs="Arial"/>
                <w:color w:val="000000"/>
                <w:sz w:val="20"/>
                <w:szCs w:val="20"/>
              </w:rPr>
              <w:t>5,62</w:t>
            </w:r>
          </w:p>
        </w:tc>
        <w:tc>
          <w:tcPr>
            <w:tcW w:w="312" w:type="pct"/>
            <w:tcBorders>
              <w:top w:val="nil"/>
              <w:left w:val="nil"/>
              <w:bottom w:val="single" w:sz="8" w:space="0" w:color="auto"/>
              <w:right w:val="single" w:sz="8" w:space="0" w:color="auto"/>
            </w:tcBorders>
            <w:shd w:val="clear" w:color="auto" w:fill="auto"/>
            <w:noWrap/>
            <w:vAlign w:val="center"/>
            <w:hideMark/>
          </w:tcPr>
          <w:p w14:paraId="526923E5" w14:textId="1CE6285B" w:rsidR="00851243" w:rsidRDefault="00851243" w:rsidP="00851243">
            <w:pPr>
              <w:jc w:val="center"/>
              <w:rPr>
                <w:rFonts w:ascii="Arial" w:hAnsi="Arial" w:cs="Arial"/>
                <w:color w:val="000000"/>
                <w:sz w:val="20"/>
                <w:szCs w:val="20"/>
              </w:rPr>
            </w:pPr>
            <w:r>
              <w:rPr>
                <w:rFonts w:ascii="Arial" w:hAnsi="Arial" w:cs="Arial"/>
                <w:color w:val="000000"/>
                <w:sz w:val="20"/>
                <w:szCs w:val="20"/>
              </w:rPr>
              <w:t>5,62</w:t>
            </w:r>
          </w:p>
        </w:tc>
        <w:tc>
          <w:tcPr>
            <w:tcW w:w="308" w:type="pct"/>
            <w:tcBorders>
              <w:top w:val="nil"/>
              <w:left w:val="nil"/>
              <w:bottom w:val="single" w:sz="8" w:space="0" w:color="auto"/>
              <w:right w:val="single" w:sz="8" w:space="0" w:color="auto"/>
            </w:tcBorders>
            <w:shd w:val="clear" w:color="auto" w:fill="auto"/>
            <w:noWrap/>
            <w:vAlign w:val="center"/>
            <w:hideMark/>
          </w:tcPr>
          <w:p w14:paraId="2692DAB0" w14:textId="547F93BA" w:rsidR="00851243" w:rsidRDefault="00851243" w:rsidP="00851243">
            <w:pPr>
              <w:jc w:val="center"/>
              <w:rPr>
                <w:rFonts w:ascii="Arial" w:hAnsi="Arial" w:cs="Arial"/>
                <w:color w:val="000000"/>
                <w:sz w:val="20"/>
                <w:szCs w:val="20"/>
              </w:rPr>
            </w:pPr>
            <w:r>
              <w:rPr>
                <w:rFonts w:ascii="Arial" w:hAnsi="Arial" w:cs="Arial"/>
                <w:color w:val="000000"/>
                <w:sz w:val="20"/>
                <w:szCs w:val="20"/>
              </w:rPr>
              <w:t>5,62</w:t>
            </w:r>
          </w:p>
        </w:tc>
        <w:tc>
          <w:tcPr>
            <w:tcW w:w="314" w:type="pct"/>
            <w:tcBorders>
              <w:top w:val="nil"/>
              <w:left w:val="nil"/>
              <w:bottom w:val="single" w:sz="8" w:space="0" w:color="auto"/>
              <w:right w:val="single" w:sz="8" w:space="0" w:color="auto"/>
            </w:tcBorders>
            <w:shd w:val="clear" w:color="auto" w:fill="auto"/>
            <w:noWrap/>
            <w:vAlign w:val="center"/>
            <w:hideMark/>
          </w:tcPr>
          <w:p w14:paraId="6ADC6B40" w14:textId="3CF780D0" w:rsidR="00851243" w:rsidRDefault="00851243" w:rsidP="00851243">
            <w:pPr>
              <w:jc w:val="center"/>
              <w:rPr>
                <w:rFonts w:ascii="Arial" w:hAnsi="Arial" w:cs="Arial"/>
                <w:color w:val="000000"/>
                <w:sz w:val="20"/>
                <w:szCs w:val="20"/>
              </w:rPr>
            </w:pPr>
            <w:r>
              <w:rPr>
                <w:rFonts w:ascii="Arial" w:hAnsi="Arial" w:cs="Arial"/>
                <w:color w:val="000000"/>
                <w:sz w:val="20"/>
                <w:szCs w:val="20"/>
              </w:rPr>
              <w:t>5,05</w:t>
            </w:r>
          </w:p>
        </w:tc>
        <w:tc>
          <w:tcPr>
            <w:tcW w:w="312" w:type="pct"/>
            <w:tcBorders>
              <w:top w:val="nil"/>
              <w:left w:val="nil"/>
              <w:bottom w:val="single" w:sz="8" w:space="0" w:color="auto"/>
              <w:right w:val="single" w:sz="8" w:space="0" w:color="auto"/>
            </w:tcBorders>
            <w:shd w:val="clear" w:color="auto" w:fill="auto"/>
            <w:noWrap/>
            <w:vAlign w:val="center"/>
            <w:hideMark/>
          </w:tcPr>
          <w:p w14:paraId="250B63DF" w14:textId="1866EC37" w:rsidR="00851243" w:rsidRDefault="00851243" w:rsidP="00851243">
            <w:pPr>
              <w:jc w:val="center"/>
              <w:rPr>
                <w:rFonts w:ascii="Arial" w:hAnsi="Arial" w:cs="Arial"/>
                <w:color w:val="000000"/>
                <w:sz w:val="20"/>
                <w:szCs w:val="20"/>
              </w:rPr>
            </w:pPr>
            <w:r>
              <w:rPr>
                <w:rFonts w:ascii="Arial" w:hAnsi="Arial" w:cs="Arial"/>
                <w:color w:val="000000"/>
                <w:sz w:val="20"/>
                <w:szCs w:val="20"/>
              </w:rPr>
              <w:t>5,39</w:t>
            </w:r>
          </w:p>
        </w:tc>
        <w:tc>
          <w:tcPr>
            <w:tcW w:w="316" w:type="pct"/>
            <w:tcBorders>
              <w:top w:val="nil"/>
              <w:left w:val="nil"/>
              <w:bottom w:val="single" w:sz="8" w:space="0" w:color="auto"/>
              <w:right w:val="single" w:sz="8" w:space="0" w:color="auto"/>
            </w:tcBorders>
            <w:shd w:val="clear" w:color="auto" w:fill="auto"/>
            <w:noWrap/>
            <w:vAlign w:val="center"/>
            <w:hideMark/>
          </w:tcPr>
          <w:p w14:paraId="410331F6" w14:textId="4A7F05A7" w:rsidR="00851243" w:rsidRDefault="00851243" w:rsidP="00851243">
            <w:pPr>
              <w:jc w:val="center"/>
              <w:rPr>
                <w:rFonts w:ascii="Arial" w:hAnsi="Arial" w:cs="Arial"/>
                <w:color w:val="000000"/>
                <w:sz w:val="20"/>
                <w:szCs w:val="20"/>
              </w:rPr>
            </w:pPr>
            <w:r>
              <w:rPr>
                <w:rFonts w:ascii="Arial" w:hAnsi="Arial" w:cs="Arial"/>
                <w:color w:val="000000"/>
                <w:sz w:val="20"/>
                <w:szCs w:val="20"/>
              </w:rPr>
              <w:t>5,64</w:t>
            </w:r>
          </w:p>
        </w:tc>
      </w:tr>
      <w:tr w:rsidR="00851243" w14:paraId="387B81BD"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51E5E37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5</w:t>
            </w:r>
          </w:p>
        </w:tc>
        <w:tc>
          <w:tcPr>
            <w:tcW w:w="1217" w:type="pct"/>
            <w:tcBorders>
              <w:top w:val="nil"/>
              <w:left w:val="nil"/>
              <w:bottom w:val="single" w:sz="8" w:space="0" w:color="auto"/>
              <w:right w:val="single" w:sz="8" w:space="0" w:color="auto"/>
            </w:tcBorders>
            <w:shd w:val="clear" w:color="auto" w:fill="auto"/>
            <w:vAlign w:val="center"/>
            <w:hideMark/>
          </w:tcPr>
          <w:p w14:paraId="7B545C17"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6E5DD4F7"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0BFF64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7F56CC17" w14:textId="17914E43"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09" w:type="pct"/>
            <w:tcBorders>
              <w:top w:val="nil"/>
              <w:left w:val="nil"/>
              <w:bottom w:val="single" w:sz="8" w:space="0" w:color="auto"/>
              <w:right w:val="single" w:sz="8" w:space="0" w:color="auto"/>
            </w:tcBorders>
            <w:shd w:val="clear" w:color="auto" w:fill="auto"/>
            <w:noWrap/>
            <w:vAlign w:val="center"/>
            <w:hideMark/>
          </w:tcPr>
          <w:p w14:paraId="3FE07C33" w14:textId="4E007563"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27" w:type="pct"/>
            <w:tcBorders>
              <w:top w:val="nil"/>
              <w:left w:val="nil"/>
              <w:bottom w:val="single" w:sz="8" w:space="0" w:color="auto"/>
              <w:right w:val="single" w:sz="8" w:space="0" w:color="auto"/>
            </w:tcBorders>
            <w:shd w:val="clear" w:color="auto" w:fill="auto"/>
            <w:noWrap/>
            <w:vAlign w:val="center"/>
            <w:hideMark/>
          </w:tcPr>
          <w:p w14:paraId="22099575" w14:textId="721347EF"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37" w:type="pct"/>
            <w:tcBorders>
              <w:top w:val="nil"/>
              <w:left w:val="nil"/>
              <w:bottom w:val="single" w:sz="8" w:space="0" w:color="auto"/>
              <w:right w:val="single" w:sz="8" w:space="0" w:color="auto"/>
            </w:tcBorders>
            <w:shd w:val="clear" w:color="auto" w:fill="auto"/>
            <w:noWrap/>
            <w:vAlign w:val="center"/>
            <w:hideMark/>
          </w:tcPr>
          <w:p w14:paraId="64B776AE" w14:textId="7DF0BD26"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12" w:type="pct"/>
            <w:tcBorders>
              <w:top w:val="nil"/>
              <w:left w:val="nil"/>
              <w:bottom w:val="single" w:sz="8" w:space="0" w:color="auto"/>
              <w:right w:val="single" w:sz="8" w:space="0" w:color="auto"/>
            </w:tcBorders>
            <w:shd w:val="clear" w:color="auto" w:fill="auto"/>
            <w:noWrap/>
            <w:vAlign w:val="center"/>
            <w:hideMark/>
          </w:tcPr>
          <w:p w14:paraId="6D50CE7F" w14:textId="578F105F"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08" w:type="pct"/>
            <w:tcBorders>
              <w:top w:val="nil"/>
              <w:left w:val="nil"/>
              <w:bottom w:val="single" w:sz="8" w:space="0" w:color="auto"/>
              <w:right w:val="single" w:sz="8" w:space="0" w:color="auto"/>
            </w:tcBorders>
            <w:shd w:val="clear" w:color="auto" w:fill="auto"/>
            <w:noWrap/>
            <w:vAlign w:val="center"/>
            <w:hideMark/>
          </w:tcPr>
          <w:p w14:paraId="500EBD72" w14:textId="49FC5DFA"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14" w:type="pct"/>
            <w:tcBorders>
              <w:top w:val="nil"/>
              <w:left w:val="nil"/>
              <w:bottom w:val="single" w:sz="8" w:space="0" w:color="auto"/>
              <w:right w:val="single" w:sz="8" w:space="0" w:color="auto"/>
            </w:tcBorders>
            <w:shd w:val="clear" w:color="auto" w:fill="auto"/>
            <w:noWrap/>
            <w:vAlign w:val="center"/>
            <w:hideMark/>
          </w:tcPr>
          <w:p w14:paraId="60869A0D" w14:textId="3DA2AB02" w:rsidR="00851243" w:rsidRDefault="00851243" w:rsidP="00851243">
            <w:pPr>
              <w:jc w:val="center"/>
              <w:rPr>
                <w:rFonts w:ascii="Arial" w:hAnsi="Arial" w:cs="Arial"/>
                <w:color w:val="000000"/>
                <w:sz w:val="20"/>
                <w:szCs w:val="20"/>
              </w:rPr>
            </w:pPr>
            <w:r>
              <w:rPr>
                <w:rFonts w:ascii="Arial" w:hAnsi="Arial" w:cs="Arial"/>
                <w:color w:val="000000"/>
                <w:sz w:val="20"/>
                <w:szCs w:val="20"/>
              </w:rPr>
              <w:t>1,4</w:t>
            </w:r>
          </w:p>
        </w:tc>
        <w:tc>
          <w:tcPr>
            <w:tcW w:w="312" w:type="pct"/>
            <w:tcBorders>
              <w:top w:val="nil"/>
              <w:left w:val="nil"/>
              <w:bottom w:val="single" w:sz="8" w:space="0" w:color="auto"/>
              <w:right w:val="single" w:sz="8" w:space="0" w:color="auto"/>
            </w:tcBorders>
            <w:shd w:val="clear" w:color="auto" w:fill="auto"/>
            <w:noWrap/>
            <w:vAlign w:val="center"/>
            <w:hideMark/>
          </w:tcPr>
          <w:p w14:paraId="26D0C42F" w14:textId="74E09935"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316" w:type="pct"/>
            <w:tcBorders>
              <w:top w:val="nil"/>
              <w:left w:val="nil"/>
              <w:bottom w:val="single" w:sz="8" w:space="0" w:color="auto"/>
              <w:right w:val="single" w:sz="8" w:space="0" w:color="auto"/>
            </w:tcBorders>
            <w:shd w:val="clear" w:color="auto" w:fill="auto"/>
            <w:noWrap/>
            <w:vAlign w:val="center"/>
            <w:hideMark/>
          </w:tcPr>
          <w:p w14:paraId="32030249" w14:textId="4737E5FF"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r>
      <w:tr w:rsidR="00851243" w14:paraId="365D3860"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752CF39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w:t>
            </w:r>
          </w:p>
        </w:tc>
        <w:tc>
          <w:tcPr>
            <w:tcW w:w="1217" w:type="pct"/>
            <w:tcBorders>
              <w:top w:val="nil"/>
              <w:left w:val="nil"/>
              <w:bottom w:val="single" w:sz="8" w:space="0" w:color="auto"/>
              <w:right w:val="single" w:sz="8" w:space="0" w:color="auto"/>
            </w:tcBorders>
            <w:shd w:val="clear" w:color="auto" w:fill="auto"/>
            <w:vAlign w:val="center"/>
            <w:hideMark/>
          </w:tcPr>
          <w:p w14:paraId="588AEAEF" w14:textId="77777777" w:rsidR="00851243" w:rsidRDefault="00851243" w:rsidP="00851243">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463BA7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0F4AFA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2602BC3C" w14:textId="1A4A9F24"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09" w:type="pct"/>
            <w:tcBorders>
              <w:top w:val="nil"/>
              <w:left w:val="nil"/>
              <w:bottom w:val="single" w:sz="8" w:space="0" w:color="auto"/>
              <w:right w:val="single" w:sz="8" w:space="0" w:color="auto"/>
            </w:tcBorders>
            <w:shd w:val="clear" w:color="auto" w:fill="auto"/>
            <w:noWrap/>
            <w:vAlign w:val="center"/>
            <w:hideMark/>
          </w:tcPr>
          <w:p w14:paraId="51FC103B" w14:textId="01971636"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27" w:type="pct"/>
            <w:tcBorders>
              <w:top w:val="nil"/>
              <w:left w:val="nil"/>
              <w:bottom w:val="single" w:sz="8" w:space="0" w:color="auto"/>
              <w:right w:val="single" w:sz="8" w:space="0" w:color="auto"/>
            </w:tcBorders>
            <w:shd w:val="clear" w:color="auto" w:fill="auto"/>
            <w:noWrap/>
            <w:vAlign w:val="center"/>
            <w:hideMark/>
          </w:tcPr>
          <w:p w14:paraId="4E077762" w14:textId="3F02B3D9"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37" w:type="pct"/>
            <w:tcBorders>
              <w:top w:val="nil"/>
              <w:left w:val="nil"/>
              <w:bottom w:val="single" w:sz="8" w:space="0" w:color="auto"/>
              <w:right w:val="single" w:sz="8" w:space="0" w:color="auto"/>
            </w:tcBorders>
            <w:shd w:val="clear" w:color="auto" w:fill="auto"/>
            <w:noWrap/>
            <w:vAlign w:val="center"/>
            <w:hideMark/>
          </w:tcPr>
          <w:p w14:paraId="0F7BBD2D" w14:textId="3772E05F"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12" w:type="pct"/>
            <w:tcBorders>
              <w:top w:val="nil"/>
              <w:left w:val="nil"/>
              <w:bottom w:val="single" w:sz="8" w:space="0" w:color="auto"/>
              <w:right w:val="single" w:sz="8" w:space="0" w:color="auto"/>
            </w:tcBorders>
            <w:shd w:val="clear" w:color="auto" w:fill="auto"/>
            <w:noWrap/>
            <w:vAlign w:val="center"/>
            <w:hideMark/>
          </w:tcPr>
          <w:p w14:paraId="19152145" w14:textId="6EE74D79"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08" w:type="pct"/>
            <w:tcBorders>
              <w:top w:val="nil"/>
              <w:left w:val="nil"/>
              <w:bottom w:val="single" w:sz="8" w:space="0" w:color="auto"/>
              <w:right w:val="single" w:sz="8" w:space="0" w:color="auto"/>
            </w:tcBorders>
            <w:shd w:val="clear" w:color="auto" w:fill="auto"/>
            <w:noWrap/>
            <w:vAlign w:val="center"/>
            <w:hideMark/>
          </w:tcPr>
          <w:p w14:paraId="5AAA1733" w14:textId="5BF1A786"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14" w:type="pct"/>
            <w:tcBorders>
              <w:top w:val="nil"/>
              <w:left w:val="nil"/>
              <w:bottom w:val="single" w:sz="8" w:space="0" w:color="auto"/>
              <w:right w:val="single" w:sz="8" w:space="0" w:color="auto"/>
            </w:tcBorders>
            <w:shd w:val="clear" w:color="auto" w:fill="auto"/>
            <w:noWrap/>
            <w:vAlign w:val="center"/>
            <w:hideMark/>
          </w:tcPr>
          <w:p w14:paraId="4A48F623" w14:textId="0D41202C"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12" w:type="pct"/>
            <w:tcBorders>
              <w:top w:val="nil"/>
              <w:left w:val="nil"/>
              <w:bottom w:val="single" w:sz="8" w:space="0" w:color="auto"/>
              <w:right w:val="single" w:sz="8" w:space="0" w:color="auto"/>
            </w:tcBorders>
            <w:shd w:val="clear" w:color="auto" w:fill="auto"/>
            <w:noWrap/>
            <w:vAlign w:val="center"/>
            <w:hideMark/>
          </w:tcPr>
          <w:p w14:paraId="6C178B28" w14:textId="294193D8"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c>
          <w:tcPr>
            <w:tcW w:w="316" w:type="pct"/>
            <w:tcBorders>
              <w:top w:val="nil"/>
              <w:left w:val="nil"/>
              <w:bottom w:val="single" w:sz="8" w:space="0" w:color="auto"/>
              <w:right w:val="single" w:sz="8" w:space="0" w:color="auto"/>
            </w:tcBorders>
            <w:shd w:val="clear" w:color="auto" w:fill="auto"/>
            <w:noWrap/>
            <w:vAlign w:val="center"/>
            <w:hideMark/>
          </w:tcPr>
          <w:p w14:paraId="5E4273B1" w14:textId="2B01D512" w:rsidR="00851243" w:rsidRDefault="00851243" w:rsidP="00851243">
            <w:pPr>
              <w:jc w:val="center"/>
              <w:rPr>
                <w:rFonts w:ascii="Arial" w:hAnsi="Arial" w:cs="Arial"/>
                <w:color w:val="000000"/>
                <w:sz w:val="20"/>
                <w:szCs w:val="20"/>
              </w:rPr>
            </w:pPr>
            <w:r>
              <w:rPr>
                <w:rFonts w:ascii="Arial" w:hAnsi="Arial" w:cs="Arial"/>
                <w:color w:val="000000"/>
                <w:sz w:val="20"/>
                <w:szCs w:val="20"/>
              </w:rPr>
              <w:t>0,89</w:t>
            </w:r>
          </w:p>
        </w:tc>
      </w:tr>
      <w:tr w:rsidR="00851243" w14:paraId="11108837"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148840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w:t>
            </w:r>
          </w:p>
        </w:tc>
        <w:tc>
          <w:tcPr>
            <w:tcW w:w="1217" w:type="pct"/>
            <w:tcBorders>
              <w:top w:val="nil"/>
              <w:left w:val="nil"/>
              <w:bottom w:val="single" w:sz="8" w:space="0" w:color="auto"/>
              <w:right w:val="single" w:sz="8" w:space="0" w:color="auto"/>
            </w:tcBorders>
            <w:shd w:val="clear" w:color="auto" w:fill="auto"/>
            <w:vAlign w:val="center"/>
            <w:hideMark/>
          </w:tcPr>
          <w:p w14:paraId="45FCFEFE"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5CF2DF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8223DF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64AFBDD0" w14:textId="487C90EF"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09" w:type="pct"/>
            <w:tcBorders>
              <w:top w:val="nil"/>
              <w:left w:val="nil"/>
              <w:bottom w:val="single" w:sz="8" w:space="0" w:color="auto"/>
              <w:right w:val="single" w:sz="8" w:space="0" w:color="auto"/>
            </w:tcBorders>
            <w:shd w:val="clear" w:color="auto" w:fill="auto"/>
            <w:noWrap/>
            <w:vAlign w:val="center"/>
            <w:hideMark/>
          </w:tcPr>
          <w:p w14:paraId="4511BE49" w14:textId="0826E98C"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27" w:type="pct"/>
            <w:tcBorders>
              <w:top w:val="nil"/>
              <w:left w:val="nil"/>
              <w:bottom w:val="single" w:sz="8" w:space="0" w:color="auto"/>
              <w:right w:val="single" w:sz="8" w:space="0" w:color="auto"/>
            </w:tcBorders>
            <w:shd w:val="clear" w:color="auto" w:fill="auto"/>
            <w:noWrap/>
            <w:vAlign w:val="center"/>
            <w:hideMark/>
          </w:tcPr>
          <w:p w14:paraId="54BDDBAC" w14:textId="70064187"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37" w:type="pct"/>
            <w:tcBorders>
              <w:top w:val="nil"/>
              <w:left w:val="nil"/>
              <w:bottom w:val="single" w:sz="8" w:space="0" w:color="auto"/>
              <w:right w:val="single" w:sz="8" w:space="0" w:color="auto"/>
            </w:tcBorders>
            <w:shd w:val="clear" w:color="auto" w:fill="auto"/>
            <w:noWrap/>
            <w:vAlign w:val="center"/>
            <w:hideMark/>
          </w:tcPr>
          <w:p w14:paraId="12A13792" w14:textId="773DF5B7"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12" w:type="pct"/>
            <w:tcBorders>
              <w:top w:val="nil"/>
              <w:left w:val="nil"/>
              <w:bottom w:val="single" w:sz="8" w:space="0" w:color="auto"/>
              <w:right w:val="single" w:sz="8" w:space="0" w:color="auto"/>
            </w:tcBorders>
            <w:shd w:val="clear" w:color="auto" w:fill="auto"/>
            <w:noWrap/>
            <w:vAlign w:val="center"/>
            <w:hideMark/>
          </w:tcPr>
          <w:p w14:paraId="4DDD8699" w14:textId="21E5FE6E"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08" w:type="pct"/>
            <w:tcBorders>
              <w:top w:val="nil"/>
              <w:left w:val="nil"/>
              <w:bottom w:val="single" w:sz="8" w:space="0" w:color="auto"/>
              <w:right w:val="single" w:sz="8" w:space="0" w:color="auto"/>
            </w:tcBorders>
            <w:shd w:val="clear" w:color="auto" w:fill="auto"/>
            <w:noWrap/>
            <w:vAlign w:val="center"/>
            <w:hideMark/>
          </w:tcPr>
          <w:p w14:paraId="46817C04" w14:textId="36AF3125"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14" w:type="pct"/>
            <w:tcBorders>
              <w:top w:val="nil"/>
              <w:left w:val="nil"/>
              <w:bottom w:val="single" w:sz="8" w:space="0" w:color="auto"/>
              <w:right w:val="single" w:sz="8" w:space="0" w:color="auto"/>
            </w:tcBorders>
            <w:shd w:val="clear" w:color="auto" w:fill="auto"/>
            <w:noWrap/>
            <w:vAlign w:val="center"/>
            <w:hideMark/>
          </w:tcPr>
          <w:p w14:paraId="707F7686" w14:textId="7EA1C6CD"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12" w:type="pct"/>
            <w:tcBorders>
              <w:top w:val="nil"/>
              <w:left w:val="nil"/>
              <w:bottom w:val="single" w:sz="8" w:space="0" w:color="auto"/>
              <w:right w:val="single" w:sz="8" w:space="0" w:color="auto"/>
            </w:tcBorders>
            <w:shd w:val="clear" w:color="auto" w:fill="auto"/>
            <w:noWrap/>
            <w:vAlign w:val="center"/>
            <w:hideMark/>
          </w:tcPr>
          <w:p w14:paraId="64F2E10C" w14:textId="0FBE7340"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c>
          <w:tcPr>
            <w:tcW w:w="316" w:type="pct"/>
            <w:tcBorders>
              <w:top w:val="nil"/>
              <w:left w:val="nil"/>
              <w:bottom w:val="single" w:sz="8" w:space="0" w:color="auto"/>
              <w:right w:val="single" w:sz="8" w:space="0" w:color="auto"/>
            </w:tcBorders>
            <w:shd w:val="clear" w:color="auto" w:fill="auto"/>
            <w:noWrap/>
            <w:vAlign w:val="center"/>
            <w:hideMark/>
          </w:tcPr>
          <w:p w14:paraId="54B078A0" w14:textId="0656769E" w:rsidR="00851243" w:rsidRDefault="00851243" w:rsidP="00851243">
            <w:pPr>
              <w:jc w:val="center"/>
              <w:rPr>
                <w:rFonts w:ascii="Arial" w:hAnsi="Arial" w:cs="Arial"/>
                <w:color w:val="000000"/>
                <w:sz w:val="20"/>
                <w:szCs w:val="20"/>
              </w:rPr>
            </w:pPr>
            <w:r>
              <w:rPr>
                <w:rFonts w:ascii="Arial" w:hAnsi="Arial" w:cs="Arial"/>
                <w:color w:val="000000"/>
                <w:sz w:val="20"/>
                <w:szCs w:val="20"/>
              </w:rPr>
              <w:t>0,70</w:t>
            </w:r>
          </w:p>
        </w:tc>
      </w:tr>
      <w:tr w:rsidR="00851243" w14:paraId="3BB288C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24663A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6.1.1</w:t>
            </w:r>
          </w:p>
        </w:tc>
        <w:tc>
          <w:tcPr>
            <w:tcW w:w="1217" w:type="pct"/>
            <w:tcBorders>
              <w:top w:val="nil"/>
              <w:left w:val="nil"/>
              <w:bottom w:val="single" w:sz="8" w:space="0" w:color="auto"/>
              <w:right w:val="single" w:sz="8" w:space="0" w:color="auto"/>
            </w:tcBorders>
            <w:shd w:val="clear" w:color="auto" w:fill="auto"/>
            <w:vAlign w:val="center"/>
            <w:hideMark/>
          </w:tcPr>
          <w:p w14:paraId="21699D97"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BCF6BD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F69FE7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7053D466" w14:textId="34A36032"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09" w:type="pct"/>
            <w:tcBorders>
              <w:top w:val="nil"/>
              <w:left w:val="nil"/>
              <w:bottom w:val="single" w:sz="8" w:space="0" w:color="auto"/>
              <w:right w:val="single" w:sz="8" w:space="0" w:color="auto"/>
            </w:tcBorders>
            <w:shd w:val="clear" w:color="auto" w:fill="auto"/>
            <w:noWrap/>
            <w:vAlign w:val="center"/>
            <w:hideMark/>
          </w:tcPr>
          <w:p w14:paraId="5B083D98" w14:textId="09E661AF"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27" w:type="pct"/>
            <w:tcBorders>
              <w:top w:val="nil"/>
              <w:left w:val="nil"/>
              <w:bottom w:val="single" w:sz="8" w:space="0" w:color="auto"/>
              <w:right w:val="single" w:sz="8" w:space="0" w:color="auto"/>
            </w:tcBorders>
            <w:shd w:val="clear" w:color="auto" w:fill="auto"/>
            <w:noWrap/>
            <w:vAlign w:val="center"/>
            <w:hideMark/>
          </w:tcPr>
          <w:p w14:paraId="662FE9D3" w14:textId="7A41C1FF"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37" w:type="pct"/>
            <w:tcBorders>
              <w:top w:val="nil"/>
              <w:left w:val="nil"/>
              <w:bottom w:val="single" w:sz="8" w:space="0" w:color="auto"/>
              <w:right w:val="single" w:sz="8" w:space="0" w:color="auto"/>
            </w:tcBorders>
            <w:shd w:val="clear" w:color="auto" w:fill="auto"/>
            <w:noWrap/>
            <w:vAlign w:val="center"/>
            <w:hideMark/>
          </w:tcPr>
          <w:p w14:paraId="572A3C49" w14:textId="1B17DCD3"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12" w:type="pct"/>
            <w:tcBorders>
              <w:top w:val="nil"/>
              <w:left w:val="nil"/>
              <w:bottom w:val="single" w:sz="8" w:space="0" w:color="auto"/>
              <w:right w:val="single" w:sz="8" w:space="0" w:color="auto"/>
            </w:tcBorders>
            <w:shd w:val="clear" w:color="auto" w:fill="auto"/>
            <w:noWrap/>
            <w:vAlign w:val="center"/>
            <w:hideMark/>
          </w:tcPr>
          <w:p w14:paraId="0A57A74C" w14:textId="197BBBC1"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08" w:type="pct"/>
            <w:tcBorders>
              <w:top w:val="nil"/>
              <w:left w:val="nil"/>
              <w:bottom w:val="single" w:sz="8" w:space="0" w:color="auto"/>
              <w:right w:val="single" w:sz="8" w:space="0" w:color="auto"/>
            </w:tcBorders>
            <w:shd w:val="clear" w:color="auto" w:fill="auto"/>
            <w:noWrap/>
            <w:vAlign w:val="center"/>
            <w:hideMark/>
          </w:tcPr>
          <w:p w14:paraId="5FB9BBDD" w14:textId="063C521A"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14" w:type="pct"/>
            <w:tcBorders>
              <w:top w:val="nil"/>
              <w:left w:val="nil"/>
              <w:bottom w:val="single" w:sz="8" w:space="0" w:color="auto"/>
              <w:right w:val="single" w:sz="8" w:space="0" w:color="auto"/>
            </w:tcBorders>
            <w:shd w:val="clear" w:color="auto" w:fill="auto"/>
            <w:noWrap/>
            <w:vAlign w:val="center"/>
            <w:hideMark/>
          </w:tcPr>
          <w:p w14:paraId="73690265" w14:textId="0251CD8C"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12" w:type="pct"/>
            <w:tcBorders>
              <w:top w:val="nil"/>
              <w:left w:val="nil"/>
              <w:bottom w:val="single" w:sz="8" w:space="0" w:color="auto"/>
              <w:right w:val="single" w:sz="8" w:space="0" w:color="auto"/>
            </w:tcBorders>
            <w:shd w:val="clear" w:color="auto" w:fill="auto"/>
            <w:noWrap/>
            <w:vAlign w:val="center"/>
            <w:hideMark/>
          </w:tcPr>
          <w:p w14:paraId="1E8DD939" w14:textId="222F83BA"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c>
          <w:tcPr>
            <w:tcW w:w="316" w:type="pct"/>
            <w:tcBorders>
              <w:top w:val="nil"/>
              <w:left w:val="nil"/>
              <w:bottom w:val="single" w:sz="8" w:space="0" w:color="auto"/>
              <w:right w:val="single" w:sz="8" w:space="0" w:color="auto"/>
            </w:tcBorders>
            <w:shd w:val="clear" w:color="auto" w:fill="auto"/>
            <w:noWrap/>
            <w:vAlign w:val="center"/>
            <w:hideMark/>
          </w:tcPr>
          <w:p w14:paraId="42D3355A" w14:textId="279CF4C8" w:rsidR="00851243" w:rsidRDefault="00851243" w:rsidP="00851243">
            <w:pPr>
              <w:jc w:val="center"/>
              <w:rPr>
                <w:rFonts w:ascii="Arial" w:hAnsi="Arial" w:cs="Arial"/>
                <w:color w:val="000000"/>
                <w:sz w:val="20"/>
                <w:szCs w:val="20"/>
              </w:rPr>
            </w:pPr>
            <w:r>
              <w:rPr>
                <w:rFonts w:ascii="Arial" w:hAnsi="Arial" w:cs="Arial"/>
                <w:color w:val="000000"/>
                <w:sz w:val="20"/>
                <w:szCs w:val="20"/>
              </w:rPr>
              <w:t>0,59</w:t>
            </w:r>
          </w:p>
        </w:tc>
      </w:tr>
      <w:tr w:rsidR="00851243" w14:paraId="1E1F384B"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B35EDE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6.1.2</w:t>
            </w:r>
          </w:p>
        </w:tc>
        <w:tc>
          <w:tcPr>
            <w:tcW w:w="1217" w:type="pct"/>
            <w:tcBorders>
              <w:top w:val="nil"/>
              <w:left w:val="nil"/>
              <w:bottom w:val="single" w:sz="8" w:space="0" w:color="auto"/>
              <w:right w:val="single" w:sz="8" w:space="0" w:color="auto"/>
            </w:tcBorders>
            <w:shd w:val="clear" w:color="auto" w:fill="auto"/>
            <w:vAlign w:val="center"/>
            <w:hideMark/>
          </w:tcPr>
          <w:p w14:paraId="6EF52FFA"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F3E8155"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BF468E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5A6A3E23" w14:textId="592BAF79"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09" w:type="pct"/>
            <w:tcBorders>
              <w:top w:val="nil"/>
              <w:left w:val="nil"/>
              <w:bottom w:val="single" w:sz="8" w:space="0" w:color="auto"/>
              <w:right w:val="single" w:sz="8" w:space="0" w:color="auto"/>
            </w:tcBorders>
            <w:shd w:val="clear" w:color="auto" w:fill="auto"/>
            <w:noWrap/>
            <w:vAlign w:val="center"/>
            <w:hideMark/>
          </w:tcPr>
          <w:p w14:paraId="38DEB016" w14:textId="66E56EF9"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27" w:type="pct"/>
            <w:tcBorders>
              <w:top w:val="nil"/>
              <w:left w:val="nil"/>
              <w:bottom w:val="single" w:sz="8" w:space="0" w:color="auto"/>
              <w:right w:val="single" w:sz="8" w:space="0" w:color="auto"/>
            </w:tcBorders>
            <w:shd w:val="clear" w:color="auto" w:fill="auto"/>
            <w:noWrap/>
            <w:vAlign w:val="center"/>
            <w:hideMark/>
          </w:tcPr>
          <w:p w14:paraId="521620FF" w14:textId="2F64F892"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37" w:type="pct"/>
            <w:tcBorders>
              <w:top w:val="nil"/>
              <w:left w:val="nil"/>
              <w:bottom w:val="single" w:sz="8" w:space="0" w:color="auto"/>
              <w:right w:val="single" w:sz="8" w:space="0" w:color="auto"/>
            </w:tcBorders>
            <w:shd w:val="clear" w:color="auto" w:fill="auto"/>
            <w:noWrap/>
            <w:vAlign w:val="center"/>
            <w:hideMark/>
          </w:tcPr>
          <w:p w14:paraId="35FCAAC8" w14:textId="6895CA19"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12" w:type="pct"/>
            <w:tcBorders>
              <w:top w:val="nil"/>
              <w:left w:val="nil"/>
              <w:bottom w:val="single" w:sz="8" w:space="0" w:color="auto"/>
              <w:right w:val="single" w:sz="8" w:space="0" w:color="auto"/>
            </w:tcBorders>
            <w:shd w:val="clear" w:color="auto" w:fill="auto"/>
            <w:noWrap/>
            <w:vAlign w:val="center"/>
            <w:hideMark/>
          </w:tcPr>
          <w:p w14:paraId="393093D2" w14:textId="51FAB098"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08" w:type="pct"/>
            <w:tcBorders>
              <w:top w:val="nil"/>
              <w:left w:val="nil"/>
              <w:bottom w:val="single" w:sz="8" w:space="0" w:color="auto"/>
              <w:right w:val="single" w:sz="8" w:space="0" w:color="auto"/>
            </w:tcBorders>
            <w:shd w:val="clear" w:color="auto" w:fill="auto"/>
            <w:noWrap/>
            <w:vAlign w:val="center"/>
            <w:hideMark/>
          </w:tcPr>
          <w:p w14:paraId="17A3BEFA" w14:textId="02CD3C93"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14" w:type="pct"/>
            <w:tcBorders>
              <w:top w:val="nil"/>
              <w:left w:val="nil"/>
              <w:bottom w:val="single" w:sz="8" w:space="0" w:color="auto"/>
              <w:right w:val="single" w:sz="8" w:space="0" w:color="auto"/>
            </w:tcBorders>
            <w:shd w:val="clear" w:color="auto" w:fill="auto"/>
            <w:noWrap/>
            <w:vAlign w:val="center"/>
            <w:hideMark/>
          </w:tcPr>
          <w:p w14:paraId="7FE22E92" w14:textId="191D8B55"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12" w:type="pct"/>
            <w:tcBorders>
              <w:top w:val="nil"/>
              <w:left w:val="nil"/>
              <w:bottom w:val="single" w:sz="8" w:space="0" w:color="auto"/>
              <w:right w:val="single" w:sz="8" w:space="0" w:color="auto"/>
            </w:tcBorders>
            <w:shd w:val="clear" w:color="auto" w:fill="auto"/>
            <w:noWrap/>
            <w:vAlign w:val="center"/>
            <w:hideMark/>
          </w:tcPr>
          <w:p w14:paraId="23218842" w14:textId="7789DF10"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c>
          <w:tcPr>
            <w:tcW w:w="316" w:type="pct"/>
            <w:tcBorders>
              <w:top w:val="nil"/>
              <w:left w:val="nil"/>
              <w:bottom w:val="single" w:sz="8" w:space="0" w:color="auto"/>
              <w:right w:val="single" w:sz="8" w:space="0" w:color="auto"/>
            </w:tcBorders>
            <w:shd w:val="clear" w:color="auto" w:fill="auto"/>
            <w:noWrap/>
            <w:vAlign w:val="center"/>
            <w:hideMark/>
          </w:tcPr>
          <w:p w14:paraId="58751122" w14:textId="3D78FDF7" w:rsidR="00851243" w:rsidRDefault="00851243" w:rsidP="00851243">
            <w:pPr>
              <w:jc w:val="center"/>
              <w:rPr>
                <w:rFonts w:ascii="Arial" w:hAnsi="Arial" w:cs="Arial"/>
                <w:color w:val="000000"/>
                <w:sz w:val="20"/>
                <w:szCs w:val="20"/>
              </w:rPr>
            </w:pPr>
            <w:r>
              <w:rPr>
                <w:rFonts w:ascii="Arial" w:hAnsi="Arial" w:cs="Arial"/>
                <w:color w:val="000000"/>
                <w:sz w:val="20"/>
                <w:szCs w:val="20"/>
              </w:rPr>
              <w:t>0,11</w:t>
            </w:r>
          </w:p>
        </w:tc>
      </w:tr>
      <w:tr w:rsidR="00851243" w14:paraId="7A787FBB"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EBF612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w:t>
            </w:r>
          </w:p>
        </w:tc>
        <w:tc>
          <w:tcPr>
            <w:tcW w:w="1217" w:type="pct"/>
            <w:tcBorders>
              <w:top w:val="nil"/>
              <w:left w:val="nil"/>
              <w:bottom w:val="single" w:sz="8" w:space="0" w:color="auto"/>
              <w:right w:val="single" w:sz="8" w:space="0" w:color="auto"/>
            </w:tcBorders>
            <w:shd w:val="clear" w:color="auto" w:fill="auto"/>
            <w:vAlign w:val="center"/>
            <w:hideMark/>
          </w:tcPr>
          <w:p w14:paraId="7EFEC8B7"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F67137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063516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7D363EE5" w14:textId="39DEC2DB"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09" w:type="pct"/>
            <w:tcBorders>
              <w:top w:val="nil"/>
              <w:left w:val="nil"/>
              <w:bottom w:val="single" w:sz="8" w:space="0" w:color="auto"/>
              <w:right w:val="single" w:sz="8" w:space="0" w:color="auto"/>
            </w:tcBorders>
            <w:shd w:val="clear" w:color="auto" w:fill="auto"/>
            <w:noWrap/>
            <w:vAlign w:val="center"/>
            <w:hideMark/>
          </w:tcPr>
          <w:p w14:paraId="2517C1AB" w14:textId="617576EB"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27" w:type="pct"/>
            <w:tcBorders>
              <w:top w:val="nil"/>
              <w:left w:val="nil"/>
              <w:bottom w:val="single" w:sz="8" w:space="0" w:color="auto"/>
              <w:right w:val="single" w:sz="8" w:space="0" w:color="auto"/>
            </w:tcBorders>
            <w:shd w:val="clear" w:color="auto" w:fill="auto"/>
            <w:noWrap/>
            <w:vAlign w:val="center"/>
            <w:hideMark/>
          </w:tcPr>
          <w:p w14:paraId="1B6D8355" w14:textId="6A6502DE"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37" w:type="pct"/>
            <w:tcBorders>
              <w:top w:val="nil"/>
              <w:left w:val="nil"/>
              <w:bottom w:val="single" w:sz="8" w:space="0" w:color="auto"/>
              <w:right w:val="single" w:sz="8" w:space="0" w:color="auto"/>
            </w:tcBorders>
            <w:shd w:val="clear" w:color="auto" w:fill="auto"/>
            <w:noWrap/>
            <w:vAlign w:val="center"/>
            <w:hideMark/>
          </w:tcPr>
          <w:p w14:paraId="53540EEC" w14:textId="6ED1F16C"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2" w:type="pct"/>
            <w:tcBorders>
              <w:top w:val="nil"/>
              <w:left w:val="nil"/>
              <w:bottom w:val="single" w:sz="8" w:space="0" w:color="auto"/>
              <w:right w:val="single" w:sz="8" w:space="0" w:color="auto"/>
            </w:tcBorders>
            <w:shd w:val="clear" w:color="auto" w:fill="auto"/>
            <w:noWrap/>
            <w:vAlign w:val="center"/>
            <w:hideMark/>
          </w:tcPr>
          <w:p w14:paraId="5ACD52AB" w14:textId="1880BCF1"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08" w:type="pct"/>
            <w:tcBorders>
              <w:top w:val="nil"/>
              <w:left w:val="nil"/>
              <w:bottom w:val="single" w:sz="8" w:space="0" w:color="auto"/>
              <w:right w:val="single" w:sz="8" w:space="0" w:color="auto"/>
            </w:tcBorders>
            <w:shd w:val="clear" w:color="auto" w:fill="auto"/>
            <w:noWrap/>
            <w:vAlign w:val="center"/>
            <w:hideMark/>
          </w:tcPr>
          <w:p w14:paraId="11E94948" w14:textId="45E35066"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4" w:type="pct"/>
            <w:tcBorders>
              <w:top w:val="nil"/>
              <w:left w:val="nil"/>
              <w:bottom w:val="single" w:sz="8" w:space="0" w:color="auto"/>
              <w:right w:val="single" w:sz="8" w:space="0" w:color="auto"/>
            </w:tcBorders>
            <w:shd w:val="clear" w:color="auto" w:fill="auto"/>
            <w:noWrap/>
            <w:vAlign w:val="center"/>
            <w:hideMark/>
          </w:tcPr>
          <w:p w14:paraId="3DAD1CDB" w14:textId="00C70658"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2" w:type="pct"/>
            <w:tcBorders>
              <w:top w:val="nil"/>
              <w:left w:val="nil"/>
              <w:bottom w:val="single" w:sz="8" w:space="0" w:color="auto"/>
              <w:right w:val="single" w:sz="8" w:space="0" w:color="auto"/>
            </w:tcBorders>
            <w:shd w:val="clear" w:color="auto" w:fill="auto"/>
            <w:noWrap/>
            <w:vAlign w:val="center"/>
            <w:hideMark/>
          </w:tcPr>
          <w:p w14:paraId="3538E543" w14:textId="51C66A21"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6" w:type="pct"/>
            <w:tcBorders>
              <w:top w:val="nil"/>
              <w:left w:val="nil"/>
              <w:bottom w:val="single" w:sz="8" w:space="0" w:color="auto"/>
              <w:right w:val="single" w:sz="8" w:space="0" w:color="auto"/>
            </w:tcBorders>
            <w:shd w:val="clear" w:color="auto" w:fill="auto"/>
            <w:noWrap/>
            <w:vAlign w:val="center"/>
            <w:hideMark/>
          </w:tcPr>
          <w:p w14:paraId="62BFFDCD" w14:textId="5BED4E65"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r>
      <w:tr w:rsidR="00851243" w14:paraId="37295E64"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7BC9161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6.2.1</w:t>
            </w:r>
          </w:p>
        </w:tc>
        <w:tc>
          <w:tcPr>
            <w:tcW w:w="1217" w:type="pct"/>
            <w:tcBorders>
              <w:top w:val="nil"/>
              <w:left w:val="nil"/>
              <w:bottom w:val="single" w:sz="8" w:space="0" w:color="auto"/>
              <w:right w:val="single" w:sz="8" w:space="0" w:color="auto"/>
            </w:tcBorders>
            <w:shd w:val="clear" w:color="auto" w:fill="auto"/>
            <w:vAlign w:val="center"/>
            <w:hideMark/>
          </w:tcPr>
          <w:p w14:paraId="6C61D64F"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0067801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DA9179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7AFBE382" w14:textId="2D1D82C5"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09" w:type="pct"/>
            <w:tcBorders>
              <w:top w:val="nil"/>
              <w:left w:val="nil"/>
              <w:bottom w:val="single" w:sz="8" w:space="0" w:color="auto"/>
              <w:right w:val="single" w:sz="8" w:space="0" w:color="auto"/>
            </w:tcBorders>
            <w:shd w:val="clear" w:color="auto" w:fill="auto"/>
            <w:noWrap/>
            <w:vAlign w:val="center"/>
            <w:hideMark/>
          </w:tcPr>
          <w:p w14:paraId="2C53FC05" w14:textId="751C4F55"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27" w:type="pct"/>
            <w:tcBorders>
              <w:top w:val="nil"/>
              <w:left w:val="nil"/>
              <w:bottom w:val="single" w:sz="8" w:space="0" w:color="auto"/>
              <w:right w:val="single" w:sz="8" w:space="0" w:color="auto"/>
            </w:tcBorders>
            <w:shd w:val="clear" w:color="auto" w:fill="auto"/>
            <w:noWrap/>
            <w:vAlign w:val="center"/>
            <w:hideMark/>
          </w:tcPr>
          <w:p w14:paraId="2CF82728" w14:textId="0E21BD1B"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37" w:type="pct"/>
            <w:tcBorders>
              <w:top w:val="nil"/>
              <w:left w:val="nil"/>
              <w:bottom w:val="single" w:sz="8" w:space="0" w:color="auto"/>
              <w:right w:val="single" w:sz="8" w:space="0" w:color="auto"/>
            </w:tcBorders>
            <w:shd w:val="clear" w:color="auto" w:fill="auto"/>
            <w:noWrap/>
            <w:vAlign w:val="center"/>
            <w:hideMark/>
          </w:tcPr>
          <w:p w14:paraId="4702ED1E" w14:textId="71CC9BD5"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2" w:type="pct"/>
            <w:tcBorders>
              <w:top w:val="nil"/>
              <w:left w:val="nil"/>
              <w:bottom w:val="single" w:sz="8" w:space="0" w:color="auto"/>
              <w:right w:val="single" w:sz="8" w:space="0" w:color="auto"/>
            </w:tcBorders>
            <w:shd w:val="clear" w:color="auto" w:fill="auto"/>
            <w:noWrap/>
            <w:vAlign w:val="center"/>
            <w:hideMark/>
          </w:tcPr>
          <w:p w14:paraId="564F6B98" w14:textId="32CA1389"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08" w:type="pct"/>
            <w:tcBorders>
              <w:top w:val="nil"/>
              <w:left w:val="nil"/>
              <w:bottom w:val="single" w:sz="8" w:space="0" w:color="auto"/>
              <w:right w:val="single" w:sz="8" w:space="0" w:color="auto"/>
            </w:tcBorders>
            <w:shd w:val="clear" w:color="auto" w:fill="auto"/>
            <w:noWrap/>
            <w:vAlign w:val="center"/>
            <w:hideMark/>
          </w:tcPr>
          <w:p w14:paraId="3FDF7BF0" w14:textId="25271F34"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4" w:type="pct"/>
            <w:tcBorders>
              <w:top w:val="nil"/>
              <w:left w:val="nil"/>
              <w:bottom w:val="single" w:sz="8" w:space="0" w:color="auto"/>
              <w:right w:val="single" w:sz="8" w:space="0" w:color="auto"/>
            </w:tcBorders>
            <w:shd w:val="clear" w:color="auto" w:fill="auto"/>
            <w:noWrap/>
            <w:vAlign w:val="center"/>
            <w:hideMark/>
          </w:tcPr>
          <w:p w14:paraId="7BA2783B" w14:textId="2E533CDC"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2" w:type="pct"/>
            <w:tcBorders>
              <w:top w:val="nil"/>
              <w:left w:val="nil"/>
              <w:bottom w:val="single" w:sz="8" w:space="0" w:color="auto"/>
              <w:right w:val="single" w:sz="8" w:space="0" w:color="auto"/>
            </w:tcBorders>
            <w:shd w:val="clear" w:color="auto" w:fill="auto"/>
            <w:noWrap/>
            <w:vAlign w:val="center"/>
            <w:hideMark/>
          </w:tcPr>
          <w:p w14:paraId="22EB6BAB" w14:textId="5D4D4117"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c>
          <w:tcPr>
            <w:tcW w:w="316" w:type="pct"/>
            <w:tcBorders>
              <w:top w:val="nil"/>
              <w:left w:val="nil"/>
              <w:bottom w:val="single" w:sz="8" w:space="0" w:color="auto"/>
              <w:right w:val="single" w:sz="8" w:space="0" w:color="auto"/>
            </w:tcBorders>
            <w:shd w:val="clear" w:color="auto" w:fill="auto"/>
            <w:noWrap/>
            <w:vAlign w:val="center"/>
            <w:hideMark/>
          </w:tcPr>
          <w:p w14:paraId="3C8E38E4" w14:textId="2676C31F" w:rsidR="00851243" w:rsidRDefault="00851243" w:rsidP="00851243">
            <w:pPr>
              <w:jc w:val="center"/>
              <w:rPr>
                <w:rFonts w:ascii="Arial" w:hAnsi="Arial" w:cs="Arial"/>
                <w:color w:val="000000"/>
                <w:sz w:val="20"/>
                <w:szCs w:val="20"/>
              </w:rPr>
            </w:pPr>
            <w:r>
              <w:rPr>
                <w:rFonts w:ascii="Arial" w:hAnsi="Arial" w:cs="Arial"/>
                <w:color w:val="000000"/>
                <w:sz w:val="20"/>
                <w:szCs w:val="20"/>
              </w:rPr>
              <w:t>0,19</w:t>
            </w:r>
          </w:p>
        </w:tc>
      </w:tr>
      <w:tr w:rsidR="00851243" w14:paraId="460F2C2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916FAD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6.2.2</w:t>
            </w:r>
          </w:p>
        </w:tc>
        <w:tc>
          <w:tcPr>
            <w:tcW w:w="1217" w:type="pct"/>
            <w:tcBorders>
              <w:top w:val="nil"/>
              <w:left w:val="nil"/>
              <w:bottom w:val="single" w:sz="8" w:space="0" w:color="auto"/>
              <w:right w:val="single" w:sz="8" w:space="0" w:color="auto"/>
            </w:tcBorders>
            <w:shd w:val="clear" w:color="auto" w:fill="auto"/>
            <w:vAlign w:val="center"/>
            <w:hideMark/>
          </w:tcPr>
          <w:p w14:paraId="11A111A0"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6B2DD79A"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8B51CC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371E5650" w14:textId="634EA53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21E2083E" w14:textId="47C4AEAE"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7762E971" w14:textId="1E0189E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28A299B9" w14:textId="4D09FC2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00F029D9" w14:textId="0B28AE8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88222EE" w14:textId="6F6E691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5382C7AC" w14:textId="2BDAB4D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5B32F433" w14:textId="6F32C17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4CCF4176" w14:textId="3DC6F5F3"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7ED8D47D"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F1D974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w:t>
            </w:r>
          </w:p>
        </w:tc>
        <w:tc>
          <w:tcPr>
            <w:tcW w:w="1217" w:type="pct"/>
            <w:tcBorders>
              <w:top w:val="nil"/>
              <w:left w:val="nil"/>
              <w:bottom w:val="single" w:sz="8" w:space="0" w:color="auto"/>
              <w:right w:val="single" w:sz="8" w:space="0" w:color="auto"/>
            </w:tcBorders>
            <w:shd w:val="clear" w:color="auto" w:fill="auto"/>
            <w:vAlign w:val="center"/>
            <w:hideMark/>
          </w:tcPr>
          <w:p w14:paraId="3D425B96" w14:textId="77777777" w:rsidR="00851243" w:rsidRDefault="00851243" w:rsidP="00851243">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35C0519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E06443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41734386" w14:textId="77BF68C1"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09" w:type="pct"/>
            <w:tcBorders>
              <w:top w:val="nil"/>
              <w:left w:val="nil"/>
              <w:bottom w:val="single" w:sz="8" w:space="0" w:color="auto"/>
              <w:right w:val="single" w:sz="8" w:space="0" w:color="auto"/>
            </w:tcBorders>
            <w:shd w:val="clear" w:color="auto" w:fill="auto"/>
            <w:noWrap/>
            <w:vAlign w:val="center"/>
            <w:hideMark/>
          </w:tcPr>
          <w:p w14:paraId="7DF25434" w14:textId="1CC317E6"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27" w:type="pct"/>
            <w:tcBorders>
              <w:top w:val="nil"/>
              <w:left w:val="nil"/>
              <w:bottom w:val="single" w:sz="8" w:space="0" w:color="auto"/>
              <w:right w:val="single" w:sz="8" w:space="0" w:color="auto"/>
            </w:tcBorders>
            <w:shd w:val="clear" w:color="auto" w:fill="auto"/>
            <w:noWrap/>
            <w:vAlign w:val="center"/>
            <w:hideMark/>
          </w:tcPr>
          <w:p w14:paraId="549537A4" w14:textId="46639CE8"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37" w:type="pct"/>
            <w:tcBorders>
              <w:top w:val="nil"/>
              <w:left w:val="nil"/>
              <w:bottom w:val="single" w:sz="8" w:space="0" w:color="auto"/>
              <w:right w:val="single" w:sz="8" w:space="0" w:color="auto"/>
            </w:tcBorders>
            <w:shd w:val="clear" w:color="auto" w:fill="auto"/>
            <w:noWrap/>
            <w:vAlign w:val="center"/>
            <w:hideMark/>
          </w:tcPr>
          <w:p w14:paraId="7B846604" w14:textId="418C1DE8"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12" w:type="pct"/>
            <w:tcBorders>
              <w:top w:val="nil"/>
              <w:left w:val="nil"/>
              <w:bottom w:val="single" w:sz="8" w:space="0" w:color="auto"/>
              <w:right w:val="single" w:sz="8" w:space="0" w:color="auto"/>
            </w:tcBorders>
            <w:shd w:val="clear" w:color="auto" w:fill="auto"/>
            <w:noWrap/>
            <w:vAlign w:val="center"/>
            <w:hideMark/>
          </w:tcPr>
          <w:p w14:paraId="214AA6AF" w14:textId="15974075"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08" w:type="pct"/>
            <w:tcBorders>
              <w:top w:val="nil"/>
              <w:left w:val="nil"/>
              <w:bottom w:val="single" w:sz="8" w:space="0" w:color="auto"/>
              <w:right w:val="single" w:sz="8" w:space="0" w:color="auto"/>
            </w:tcBorders>
            <w:shd w:val="clear" w:color="auto" w:fill="auto"/>
            <w:noWrap/>
            <w:vAlign w:val="center"/>
            <w:hideMark/>
          </w:tcPr>
          <w:p w14:paraId="47E94B89" w14:textId="51E5475A"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14" w:type="pct"/>
            <w:tcBorders>
              <w:top w:val="nil"/>
              <w:left w:val="nil"/>
              <w:bottom w:val="single" w:sz="8" w:space="0" w:color="auto"/>
              <w:right w:val="single" w:sz="8" w:space="0" w:color="auto"/>
            </w:tcBorders>
            <w:shd w:val="clear" w:color="auto" w:fill="auto"/>
            <w:noWrap/>
            <w:vAlign w:val="center"/>
            <w:hideMark/>
          </w:tcPr>
          <w:p w14:paraId="5C0396F1" w14:textId="699B42C8"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12" w:type="pct"/>
            <w:tcBorders>
              <w:top w:val="nil"/>
              <w:left w:val="nil"/>
              <w:bottom w:val="single" w:sz="8" w:space="0" w:color="auto"/>
              <w:right w:val="single" w:sz="8" w:space="0" w:color="auto"/>
            </w:tcBorders>
            <w:shd w:val="clear" w:color="auto" w:fill="auto"/>
            <w:noWrap/>
            <w:vAlign w:val="center"/>
            <w:hideMark/>
          </w:tcPr>
          <w:p w14:paraId="10C28308" w14:textId="21468A19"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c>
          <w:tcPr>
            <w:tcW w:w="316" w:type="pct"/>
            <w:tcBorders>
              <w:top w:val="nil"/>
              <w:left w:val="nil"/>
              <w:bottom w:val="single" w:sz="8" w:space="0" w:color="auto"/>
              <w:right w:val="single" w:sz="8" w:space="0" w:color="auto"/>
            </w:tcBorders>
            <w:shd w:val="clear" w:color="auto" w:fill="auto"/>
            <w:noWrap/>
            <w:vAlign w:val="center"/>
            <w:hideMark/>
          </w:tcPr>
          <w:p w14:paraId="11297777" w14:textId="0F34569E" w:rsidR="00851243" w:rsidRDefault="00851243" w:rsidP="00851243">
            <w:pPr>
              <w:jc w:val="center"/>
              <w:rPr>
                <w:rFonts w:ascii="Arial" w:hAnsi="Arial" w:cs="Arial"/>
                <w:color w:val="000000"/>
                <w:sz w:val="20"/>
                <w:szCs w:val="20"/>
              </w:rPr>
            </w:pPr>
            <w:r>
              <w:rPr>
                <w:rFonts w:ascii="Arial" w:hAnsi="Arial" w:cs="Arial"/>
                <w:color w:val="000000"/>
                <w:sz w:val="20"/>
                <w:szCs w:val="20"/>
              </w:rPr>
              <w:t>1,79</w:t>
            </w:r>
          </w:p>
        </w:tc>
      </w:tr>
      <w:tr w:rsidR="00851243" w14:paraId="5FC0DB2D"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5F5CAB7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w:t>
            </w:r>
          </w:p>
        </w:tc>
        <w:tc>
          <w:tcPr>
            <w:tcW w:w="1217" w:type="pct"/>
            <w:tcBorders>
              <w:top w:val="nil"/>
              <w:left w:val="nil"/>
              <w:bottom w:val="single" w:sz="8" w:space="0" w:color="auto"/>
              <w:right w:val="single" w:sz="8" w:space="0" w:color="auto"/>
            </w:tcBorders>
            <w:shd w:val="clear" w:color="auto" w:fill="auto"/>
            <w:vAlign w:val="center"/>
            <w:hideMark/>
          </w:tcPr>
          <w:p w14:paraId="012A7EA6"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649634C"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8732EE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55DB467B" w14:textId="1EB5E0F5"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09" w:type="pct"/>
            <w:tcBorders>
              <w:top w:val="nil"/>
              <w:left w:val="nil"/>
              <w:bottom w:val="single" w:sz="8" w:space="0" w:color="auto"/>
              <w:right w:val="single" w:sz="8" w:space="0" w:color="auto"/>
            </w:tcBorders>
            <w:shd w:val="clear" w:color="auto" w:fill="auto"/>
            <w:noWrap/>
            <w:vAlign w:val="center"/>
            <w:hideMark/>
          </w:tcPr>
          <w:p w14:paraId="582BD278" w14:textId="58EF74D5"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27" w:type="pct"/>
            <w:tcBorders>
              <w:top w:val="nil"/>
              <w:left w:val="nil"/>
              <w:bottom w:val="single" w:sz="8" w:space="0" w:color="auto"/>
              <w:right w:val="single" w:sz="8" w:space="0" w:color="auto"/>
            </w:tcBorders>
            <w:shd w:val="clear" w:color="auto" w:fill="auto"/>
            <w:noWrap/>
            <w:vAlign w:val="center"/>
            <w:hideMark/>
          </w:tcPr>
          <w:p w14:paraId="2436341D" w14:textId="493F8F60"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37" w:type="pct"/>
            <w:tcBorders>
              <w:top w:val="nil"/>
              <w:left w:val="nil"/>
              <w:bottom w:val="single" w:sz="8" w:space="0" w:color="auto"/>
              <w:right w:val="single" w:sz="8" w:space="0" w:color="auto"/>
            </w:tcBorders>
            <w:shd w:val="clear" w:color="auto" w:fill="auto"/>
            <w:noWrap/>
            <w:vAlign w:val="center"/>
            <w:hideMark/>
          </w:tcPr>
          <w:p w14:paraId="4E7A134D" w14:textId="2146BBF2"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12" w:type="pct"/>
            <w:tcBorders>
              <w:top w:val="nil"/>
              <w:left w:val="nil"/>
              <w:bottom w:val="single" w:sz="8" w:space="0" w:color="auto"/>
              <w:right w:val="single" w:sz="8" w:space="0" w:color="auto"/>
            </w:tcBorders>
            <w:shd w:val="clear" w:color="auto" w:fill="auto"/>
            <w:noWrap/>
            <w:vAlign w:val="center"/>
            <w:hideMark/>
          </w:tcPr>
          <w:p w14:paraId="3C4357DA" w14:textId="2049836E"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08" w:type="pct"/>
            <w:tcBorders>
              <w:top w:val="nil"/>
              <w:left w:val="nil"/>
              <w:bottom w:val="single" w:sz="8" w:space="0" w:color="auto"/>
              <w:right w:val="single" w:sz="8" w:space="0" w:color="auto"/>
            </w:tcBorders>
            <w:shd w:val="clear" w:color="auto" w:fill="auto"/>
            <w:noWrap/>
            <w:vAlign w:val="center"/>
            <w:hideMark/>
          </w:tcPr>
          <w:p w14:paraId="7E8E08BA" w14:textId="29736215"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14" w:type="pct"/>
            <w:tcBorders>
              <w:top w:val="nil"/>
              <w:left w:val="nil"/>
              <w:bottom w:val="single" w:sz="8" w:space="0" w:color="auto"/>
              <w:right w:val="single" w:sz="8" w:space="0" w:color="auto"/>
            </w:tcBorders>
            <w:shd w:val="clear" w:color="auto" w:fill="auto"/>
            <w:noWrap/>
            <w:vAlign w:val="center"/>
            <w:hideMark/>
          </w:tcPr>
          <w:p w14:paraId="29F1D32A" w14:textId="241457CF"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12" w:type="pct"/>
            <w:tcBorders>
              <w:top w:val="nil"/>
              <w:left w:val="nil"/>
              <w:bottom w:val="single" w:sz="8" w:space="0" w:color="auto"/>
              <w:right w:val="single" w:sz="8" w:space="0" w:color="auto"/>
            </w:tcBorders>
            <w:shd w:val="clear" w:color="auto" w:fill="auto"/>
            <w:noWrap/>
            <w:vAlign w:val="center"/>
            <w:hideMark/>
          </w:tcPr>
          <w:p w14:paraId="3D3EB505" w14:textId="3B324700"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c>
          <w:tcPr>
            <w:tcW w:w="316" w:type="pct"/>
            <w:tcBorders>
              <w:top w:val="nil"/>
              <w:left w:val="nil"/>
              <w:bottom w:val="single" w:sz="8" w:space="0" w:color="auto"/>
              <w:right w:val="single" w:sz="8" w:space="0" w:color="auto"/>
            </w:tcBorders>
            <w:shd w:val="clear" w:color="auto" w:fill="auto"/>
            <w:noWrap/>
            <w:vAlign w:val="center"/>
            <w:hideMark/>
          </w:tcPr>
          <w:p w14:paraId="29B35497" w14:textId="66DBF5D4" w:rsidR="00851243" w:rsidRDefault="00851243" w:rsidP="00851243">
            <w:pPr>
              <w:jc w:val="center"/>
              <w:rPr>
                <w:rFonts w:ascii="Arial" w:hAnsi="Arial" w:cs="Arial"/>
                <w:color w:val="000000"/>
                <w:sz w:val="20"/>
                <w:szCs w:val="20"/>
              </w:rPr>
            </w:pPr>
            <w:r>
              <w:rPr>
                <w:rFonts w:ascii="Arial" w:hAnsi="Arial" w:cs="Arial"/>
                <w:color w:val="000000"/>
                <w:sz w:val="20"/>
                <w:szCs w:val="20"/>
              </w:rPr>
              <w:t>1,40</w:t>
            </w:r>
          </w:p>
        </w:tc>
      </w:tr>
      <w:tr w:rsidR="00851243" w14:paraId="1E775478"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04A541A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lastRenderedPageBreak/>
              <w:t>7.1.1</w:t>
            </w:r>
          </w:p>
        </w:tc>
        <w:tc>
          <w:tcPr>
            <w:tcW w:w="1217" w:type="pct"/>
            <w:tcBorders>
              <w:top w:val="nil"/>
              <w:left w:val="nil"/>
              <w:bottom w:val="single" w:sz="8" w:space="0" w:color="auto"/>
              <w:right w:val="single" w:sz="8" w:space="0" w:color="auto"/>
            </w:tcBorders>
            <w:shd w:val="clear" w:color="auto" w:fill="auto"/>
            <w:vAlign w:val="center"/>
            <w:hideMark/>
          </w:tcPr>
          <w:p w14:paraId="52D3E075" w14:textId="77777777" w:rsidR="00851243" w:rsidRDefault="00851243" w:rsidP="00851243">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2556C4F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CCF171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FB69623" w14:textId="10FD2617"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09" w:type="pct"/>
            <w:tcBorders>
              <w:top w:val="nil"/>
              <w:left w:val="nil"/>
              <w:bottom w:val="single" w:sz="8" w:space="0" w:color="auto"/>
              <w:right w:val="single" w:sz="8" w:space="0" w:color="auto"/>
            </w:tcBorders>
            <w:shd w:val="clear" w:color="auto" w:fill="auto"/>
            <w:noWrap/>
            <w:vAlign w:val="center"/>
            <w:hideMark/>
          </w:tcPr>
          <w:p w14:paraId="1AAABE6B" w14:textId="69A9D773"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27" w:type="pct"/>
            <w:tcBorders>
              <w:top w:val="nil"/>
              <w:left w:val="nil"/>
              <w:bottom w:val="single" w:sz="8" w:space="0" w:color="auto"/>
              <w:right w:val="single" w:sz="8" w:space="0" w:color="auto"/>
            </w:tcBorders>
            <w:shd w:val="clear" w:color="auto" w:fill="auto"/>
            <w:noWrap/>
            <w:vAlign w:val="center"/>
            <w:hideMark/>
          </w:tcPr>
          <w:p w14:paraId="2357D289" w14:textId="2FDA6859"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37" w:type="pct"/>
            <w:tcBorders>
              <w:top w:val="nil"/>
              <w:left w:val="nil"/>
              <w:bottom w:val="single" w:sz="8" w:space="0" w:color="auto"/>
              <w:right w:val="single" w:sz="8" w:space="0" w:color="auto"/>
            </w:tcBorders>
            <w:shd w:val="clear" w:color="auto" w:fill="auto"/>
            <w:noWrap/>
            <w:vAlign w:val="center"/>
            <w:hideMark/>
          </w:tcPr>
          <w:p w14:paraId="7B348611" w14:textId="3C8AE93B"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12" w:type="pct"/>
            <w:tcBorders>
              <w:top w:val="nil"/>
              <w:left w:val="nil"/>
              <w:bottom w:val="single" w:sz="8" w:space="0" w:color="auto"/>
              <w:right w:val="single" w:sz="8" w:space="0" w:color="auto"/>
            </w:tcBorders>
            <w:shd w:val="clear" w:color="auto" w:fill="auto"/>
            <w:noWrap/>
            <w:vAlign w:val="center"/>
            <w:hideMark/>
          </w:tcPr>
          <w:p w14:paraId="29083223" w14:textId="1785966A"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08" w:type="pct"/>
            <w:tcBorders>
              <w:top w:val="nil"/>
              <w:left w:val="nil"/>
              <w:bottom w:val="single" w:sz="8" w:space="0" w:color="auto"/>
              <w:right w:val="single" w:sz="8" w:space="0" w:color="auto"/>
            </w:tcBorders>
            <w:shd w:val="clear" w:color="auto" w:fill="auto"/>
            <w:noWrap/>
            <w:vAlign w:val="center"/>
            <w:hideMark/>
          </w:tcPr>
          <w:p w14:paraId="3A783B36" w14:textId="387B0C5E"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14" w:type="pct"/>
            <w:tcBorders>
              <w:top w:val="nil"/>
              <w:left w:val="nil"/>
              <w:bottom w:val="single" w:sz="8" w:space="0" w:color="auto"/>
              <w:right w:val="single" w:sz="8" w:space="0" w:color="auto"/>
            </w:tcBorders>
            <w:shd w:val="clear" w:color="auto" w:fill="auto"/>
            <w:noWrap/>
            <w:vAlign w:val="center"/>
            <w:hideMark/>
          </w:tcPr>
          <w:p w14:paraId="31845FEF" w14:textId="19526A8C"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12" w:type="pct"/>
            <w:tcBorders>
              <w:top w:val="nil"/>
              <w:left w:val="nil"/>
              <w:bottom w:val="single" w:sz="8" w:space="0" w:color="auto"/>
              <w:right w:val="single" w:sz="8" w:space="0" w:color="auto"/>
            </w:tcBorders>
            <w:shd w:val="clear" w:color="auto" w:fill="auto"/>
            <w:noWrap/>
            <w:vAlign w:val="center"/>
            <w:hideMark/>
          </w:tcPr>
          <w:p w14:paraId="3E611B15" w14:textId="49F838AF"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c>
          <w:tcPr>
            <w:tcW w:w="316" w:type="pct"/>
            <w:tcBorders>
              <w:top w:val="nil"/>
              <w:left w:val="nil"/>
              <w:bottom w:val="single" w:sz="8" w:space="0" w:color="auto"/>
              <w:right w:val="single" w:sz="8" w:space="0" w:color="auto"/>
            </w:tcBorders>
            <w:shd w:val="clear" w:color="auto" w:fill="auto"/>
            <w:noWrap/>
            <w:vAlign w:val="center"/>
            <w:hideMark/>
          </w:tcPr>
          <w:p w14:paraId="2E58C481" w14:textId="63CC82A0" w:rsidR="00851243" w:rsidRDefault="00851243" w:rsidP="00851243">
            <w:pPr>
              <w:jc w:val="center"/>
              <w:rPr>
                <w:rFonts w:ascii="Arial" w:hAnsi="Arial" w:cs="Arial"/>
                <w:color w:val="000000"/>
                <w:sz w:val="20"/>
                <w:szCs w:val="20"/>
              </w:rPr>
            </w:pPr>
            <w:r>
              <w:rPr>
                <w:rFonts w:ascii="Arial" w:hAnsi="Arial" w:cs="Arial"/>
                <w:color w:val="000000"/>
                <w:sz w:val="20"/>
                <w:szCs w:val="20"/>
              </w:rPr>
              <w:t>1,18</w:t>
            </w:r>
          </w:p>
        </w:tc>
      </w:tr>
      <w:tr w:rsidR="00851243" w14:paraId="22595414"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2F03DA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7.1.2</w:t>
            </w:r>
          </w:p>
        </w:tc>
        <w:tc>
          <w:tcPr>
            <w:tcW w:w="1217" w:type="pct"/>
            <w:tcBorders>
              <w:top w:val="nil"/>
              <w:left w:val="nil"/>
              <w:bottom w:val="single" w:sz="8" w:space="0" w:color="auto"/>
              <w:right w:val="single" w:sz="8" w:space="0" w:color="auto"/>
            </w:tcBorders>
            <w:shd w:val="clear" w:color="auto" w:fill="auto"/>
            <w:vAlign w:val="center"/>
            <w:hideMark/>
          </w:tcPr>
          <w:p w14:paraId="357958FA"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0B57429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DA2778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4CD0DD6C" w14:textId="45CF3EA0"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09" w:type="pct"/>
            <w:tcBorders>
              <w:top w:val="nil"/>
              <w:left w:val="nil"/>
              <w:bottom w:val="single" w:sz="8" w:space="0" w:color="auto"/>
              <w:right w:val="single" w:sz="8" w:space="0" w:color="auto"/>
            </w:tcBorders>
            <w:shd w:val="clear" w:color="auto" w:fill="auto"/>
            <w:noWrap/>
            <w:vAlign w:val="center"/>
            <w:hideMark/>
          </w:tcPr>
          <w:p w14:paraId="03CB4E7B" w14:textId="00B5B22B"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27" w:type="pct"/>
            <w:tcBorders>
              <w:top w:val="nil"/>
              <w:left w:val="nil"/>
              <w:bottom w:val="single" w:sz="8" w:space="0" w:color="auto"/>
              <w:right w:val="single" w:sz="8" w:space="0" w:color="auto"/>
            </w:tcBorders>
            <w:shd w:val="clear" w:color="auto" w:fill="auto"/>
            <w:noWrap/>
            <w:vAlign w:val="center"/>
            <w:hideMark/>
          </w:tcPr>
          <w:p w14:paraId="298E7AC9" w14:textId="46542942"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37" w:type="pct"/>
            <w:tcBorders>
              <w:top w:val="nil"/>
              <w:left w:val="nil"/>
              <w:bottom w:val="single" w:sz="8" w:space="0" w:color="auto"/>
              <w:right w:val="single" w:sz="8" w:space="0" w:color="auto"/>
            </w:tcBorders>
            <w:shd w:val="clear" w:color="auto" w:fill="auto"/>
            <w:noWrap/>
            <w:vAlign w:val="center"/>
            <w:hideMark/>
          </w:tcPr>
          <w:p w14:paraId="5A092A0A" w14:textId="465CC080"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12" w:type="pct"/>
            <w:tcBorders>
              <w:top w:val="nil"/>
              <w:left w:val="nil"/>
              <w:bottom w:val="single" w:sz="8" w:space="0" w:color="auto"/>
              <w:right w:val="single" w:sz="8" w:space="0" w:color="auto"/>
            </w:tcBorders>
            <w:shd w:val="clear" w:color="auto" w:fill="auto"/>
            <w:noWrap/>
            <w:vAlign w:val="center"/>
            <w:hideMark/>
          </w:tcPr>
          <w:p w14:paraId="2C9EA43D" w14:textId="2E742F4E"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08" w:type="pct"/>
            <w:tcBorders>
              <w:top w:val="nil"/>
              <w:left w:val="nil"/>
              <w:bottom w:val="single" w:sz="8" w:space="0" w:color="auto"/>
              <w:right w:val="single" w:sz="8" w:space="0" w:color="auto"/>
            </w:tcBorders>
            <w:shd w:val="clear" w:color="auto" w:fill="auto"/>
            <w:noWrap/>
            <w:vAlign w:val="center"/>
            <w:hideMark/>
          </w:tcPr>
          <w:p w14:paraId="5D0F937F" w14:textId="6848DA50"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14" w:type="pct"/>
            <w:tcBorders>
              <w:top w:val="nil"/>
              <w:left w:val="nil"/>
              <w:bottom w:val="single" w:sz="8" w:space="0" w:color="auto"/>
              <w:right w:val="single" w:sz="8" w:space="0" w:color="auto"/>
            </w:tcBorders>
            <w:shd w:val="clear" w:color="auto" w:fill="auto"/>
            <w:noWrap/>
            <w:vAlign w:val="center"/>
            <w:hideMark/>
          </w:tcPr>
          <w:p w14:paraId="399A5916" w14:textId="737A5373"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12" w:type="pct"/>
            <w:tcBorders>
              <w:top w:val="nil"/>
              <w:left w:val="nil"/>
              <w:bottom w:val="single" w:sz="8" w:space="0" w:color="auto"/>
              <w:right w:val="single" w:sz="8" w:space="0" w:color="auto"/>
            </w:tcBorders>
            <w:shd w:val="clear" w:color="auto" w:fill="auto"/>
            <w:noWrap/>
            <w:vAlign w:val="center"/>
            <w:hideMark/>
          </w:tcPr>
          <w:p w14:paraId="715874AF" w14:textId="56ACE6AD"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c>
          <w:tcPr>
            <w:tcW w:w="316" w:type="pct"/>
            <w:tcBorders>
              <w:top w:val="nil"/>
              <w:left w:val="nil"/>
              <w:bottom w:val="single" w:sz="8" w:space="0" w:color="auto"/>
              <w:right w:val="single" w:sz="8" w:space="0" w:color="auto"/>
            </w:tcBorders>
            <w:shd w:val="clear" w:color="auto" w:fill="auto"/>
            <w:noWrap/>
            <w:vAlign w:val="center"/>
            <w:hideMark/>
          </w:tcPr>
          <w:p w14:paraId="698159A7" w14:textId="067A9DC3" w:rsidR="00851243" w:rsidRDefault="00851243" w:rsidP="00851243">
            <w:pPr>
              <w:jc w:val="center"/>
              <w:rPr>
                <w:rFonts w:ascii="Arial" w:hAnsi="Arial" w:cs="Arial"/>
                <w:color w:val="000000"/>
                <w:sz w:val="20"/>
                <w:szCs w:val="20"/>
              </w:rPr>
            </w:pPr>
            <w:r>
              <w:rPr>
                <w:rFonts w:ascii="Arial" w:hAnsi="Arial" w:cs="Arial"/>
                <w:color w:val="000000"/>
                <w:sz w:val="20"/>
                <w:szCs w:val="20"/>
              </w:rPr>
              <w:t>0,22</w:t>
            </w:r>
          </w:p>
        </w:tc>
      </w:tr>
      <w:tr w:rsidR="00851243" w14:paraId="5A2460F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57FB592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1217" w:type="pct"/>
            <w:tcBorders>
              <w:top w:val="nil"/>
              <w:left w:val="nil"/>
              <w:bottom w:val="single" w:sz="8" w:space="0" w:color="auto"/>
              <w:right w:val="single" w:sz="8" w:space="0" w:color="auto"/>
            </w:tcBorders>
            <w:shd w:val="clear" w:color="auto" w:fill="auto"/>
            <w:vAlign w:val="center"/>
            <w:hideMark/>
          </w:tcPr>
          <w:p w14:paraId="60974D55"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77EA9DF"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1478A6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094982E" w14:textId="7022A643"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09" w:type="pct"/>
            <w:tcBorders>
              <w:top w:val="nil"/>
              <w:left w:val="nil"/>
              <w:bottom w:val="single" w:sz="8" w:space="0" w:color="auto"/>
              <w:right w:val="single" w:sz="8" w:space="0" w:color="auto"/>
            </w:tcBorders>
            <w:shd w:val="clear" w:color="auto" w:fill="auto"/>
            <w:noWrap/>
            <w:vAlign w:val="center"/>
            <w:hideMark/>
          </w:tcPr>
          <w:p w14:paraId="0F9F20F6" w14:textId="546324D6"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27" w:type="pct"/>
            <w:tcBorders>
              <w:top w:val="nil"/>
              <w:left w:val="nil"/>
              <w:bottom w:val="single" w:sz="8" w:space="0" w:color="auto"/>
              <w:right w:val="single" w:sz="8" w:space="0" w:color="auto"/>
            </w:tcBorders>
            <w:shd w:val="clear" w:color="auto" w:fill="auto"/>
            <w:noWrap/>
            <w:vAlign w:val="center"/>
            <w:hideMark/>
          </w:tcPr>
          <w:p w14:paraId="66C047C5" w14:textId="7562C18E"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37" w:type="pct"/>
            <w:tcBorders>
              <w:top w:val="nil"/>
              <w:left w:val="nil"/>
              <w:bottom w:val="single" w:sz="8" w:space="0" w:color="auto"/>
              <w:right w:val="single" w:sz="8" w:space="0" w:color="auto"/>
            </w:tcBorders>
            <w:shd w:val="clear" w:color="auto" w:fill="auto"/>
            <w:noWrap/>
            <w:vAlign w:val="center"/>
            <w:hideMark/>
          </w:tcPr>
          <w:p w14:paraId="798E3890" w14:textId="1F0CECAF"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2" w:type="pct"/>
            <w:tcBorders>
              <w:top w:val="nil"/>
              <w:left w:val="nil"/>
              <w:bottom w:val="single" w:sz="8" w:space="0" w:color="auto"/>
              <w:right w:val="single" w:sz="8" w:space="0" w:color="auto"/>
            </w:tcBorders>
            <w:shd w:val="clear" w:color="auto" w:fill="auto"/>
            <w:noWrap/>
            <w:vAlign w:val="center"/>
            <w:hideMark/>
          </w:tcPr>
          <w:p w14:paraId="601CF102" w14:textId="4165AB01"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08" w:type="pct"/>
            <w:tcBorders>
              <w:top w:val="nil"/>
              <w:left w:val="nil"/>
              <w:bottom w:val="single" w:sz="8" w:space="0" w:color="auto"/>
              <w:right w:val="single" w:sz="8" w:space="0" w:color="auto"/>
            </w:tcBorders>
            <w:shd w:val="clear" w:color="auto" w:fill="auto"/>
            <w:noWrap/>
            <w:vAlign w:val="center"/>
            <w:hideMark/>
          </w:tcPr>
          <w:p w14:paraId="5156CDF1" w14:textId="58675081"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4" w:type="pct"/>
            <w:tcBorders>
              <w:top w:val="nil"/>
              <w:left w:val="nil"/>
              <w:bottom w:val="single" w:sz="8" w:space="0" w:color="auto"/>
              <w:right w:val="single" w:sz="8" w:space="0" w:color="auto"/>
            </w:tcBorders>
            <w:shd w:val="clear" w:color="auto" w:fill="auto"/>
            <w:noWrap/>
            <w:vAlign w:val="center"/>
            <w:hideMark/>
          </w:tcPr>
          <w:p w14:paraId="0A2765D4" w14:textId="1C364CED"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2" w:type="pct"/>
            <w:tcBorders>
              <w:top w:val="nil"/>
              <w:left w:val="nil"/>
              <w:bottom w:val="single" w:sz="8" w:space="0" w:color="auto"/>
              <w:right w:val="single" w:sz="8" w:space="0" w:color="auto"/>
            </w:tcBorders>
            <w:shd w:val="clear" w:color="auto" w:fill="auto"/>
            <w:noWrap/>
            <w:vAlign w:val="center"/>
            <w:hideMark/>
          </w:tcPr>
          <w:p w14:paraId="247A303D" w14:textId="17B91B9B"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6" w:type="pct"/>
            <w:tcBorders>
              <w:top w:val="nil"/>
              <w:left w:val="nil"/>
              <w:bottom w:val="single" w:sz="8" w:space="0" w:color="auto"/>
              <w:right w:val="single" w:sz="8" w:space="0" w:color="auto"/>
            </w:tcBorders>
            <w:shd w:val="clear" w:color="auto" w:fill="auto"/>
            <w:noWrap/>
            <w:vAlign w:val="center"/>
            <w:hideMark/>
          </w:tcPr>
          <w:p w14:paraId="7E994CCD" w14:textId="3EAA8EA7"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r>
      <w:tr w:rsidR="00851243" w14:paraId="09C029C0"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0A8AD6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7.2.1</w:t>
            </w:r>
          </w:p>
        </w:tc>
        <w:tc>
          <w:tcPr>
            <w:tcW w:w="1217" w:type="pct"/>
            <w:tcBorders>
              <w:top w:val="nil"/>
              <w:left w:val="nil"/>
              <w:bottom w:val="single" w:sz="8" w:space="0" w:color="auto"/>
              <w:right w:val="single" w:sz="8" w:space="0" w:color="auto"/>
            </w:tcBorders>
            <w:shd w:val="clear" w:color="auto" w:fill="auto"/>
            <w:vAlign w:val="center"/>
            <w:hideMark/>
          </w:tcPr>
          <w:p w14:paraId="221077A6"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CCAD61F"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C8553A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61E71930" w14:textId="266C7BB6"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09" w:type="pct"/>
            <w:tcBorders>
              <w:top w:val="nil"/>
              <w:left w:val="nil"/>
              <w:bottom w:val="single" w:sz="8" w:space="0" w:color="auto"/>
              <w:right w:val="single" w:sz="8" w:space="0" w:color="auto"/>
            </w:tcBorders>
            <w:shd w:val="clear" w:color="auto" w:fill="auto"/>
            <w:noWrap/>
            <w:vAlign w:val="center"/>
            <w:hideMark/>
          </w:tcPr>
          <w:p w14:paraId="79BE3960" w14:textId="741561C7"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27" w:type="pct"/>
            <w:tcBorders>
              <w:top w:val="nil"/>
              <w:left w:val="nil"/>
              <w:bottom w:val="single" w:sz="8" w:space="0" w:color="auto"/>
              <w:right w:val="single" w:sz="8" w:space="0" w:color="auto"/>
            </w:tcBorders>
            <w:shd w:val="clear" w:color="auto" w:fill="auto"/>
            <w:noWrap/>
            <w:vAlign w:val="center"/>
            <w:hideMark/>
          </w:tcPr>
          <w:p w14:paraId="11AC0A25" w14:textId="1EC22999"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37" w:type="pct"/>
            <w:tcBorders>
              <w:top w:val="nil"/>
              <w:left w:val="nil"/>
              <w:bottom w:val="single" w:sz="8" w:space="0" w:color="auto"/>
              <w:right w:val="single" w:sz="8" w:space="0" w:color="auto"/>
            </w:tcBorders>
            <w:shd w:val="clear" w:color="auto" w:fill="auto"/>
            <w:noWrap/>
            <w:vAlign w:val="center"/>
            <w:hideMark/>
          </w:tcPr>
          <w:p w14:paraId="100DE112" w14:textId="56BA7DD4"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2" w:type="pct"/>
            <w:tcBorders>
              <w:top w:val="nil"/>
              <w:left w:val="nil"/>
              <w:bottom w:val="single" w:sz="8" w:space="0" w:color="auto"/>
              <w:right w:val="single" w:sz="8" w:space="0" w:color="auto"/>
            </w:tcBorders>
            <w:shd w:val="clear" w:color="auto" w:fill="auto"/>
            <w:noWrap/>
            <w:vAlign w:val="center"/>
            <w:hideMark/>
          </w:tcPr>
          <w:p w14:paraId="7F8028C8" w14:textId="230DB3EC"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08" w:type="pct"/>
            <w:tcBorders>
              <w:top w:val="nil"/>
              <w:left w:val="nil"/>
              <w:bottom w:val="single" w:sz="8" w:space="0" w:color="auto"/>
              <w:right w:val="single" w:sz="8" w:space="0" w:color="auto"/>
            </w:tcBorders>
            <w:shd w:val="clear" w:color="auto" w:fill="auto"/>
            <w:noWrap/>
            <w:vAlign w:val="center"/>
            <w:hideMark/>
          </w:tcPr>
          <w:p w14:paraId="72A9782A" w14:textId="5215B1F4"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4" w:type="pct"/>
            <w:tcBorders>
              <w:top w:val="nil"/>
              <w:left w:val="nil"/>
              <w:bottom w:val="single" w:sz="8" w:space="0" w:color="auto"/>
              <w:right w:val="single" w:sz="8" w:space="0" w:color="auto"/>
            </w:tcBorders>
            <w:shd w:val="clear" w:color="auto" w:fill="auto"/>
            <w:noWrap/>
            <w:vAlign w:val="center"/>
            <w:hideMark/>
          </w:tcPr>
          <w:p w14:paraId="6A73D8AB" w14:textId="5B608EDE"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2" w:type="pct"/>
            <w:tcBorders>
              <w:top w:val="nil"/>
              <w:left w:val="nil"/>
              <w:bottom w:val="single" w:sz="8" w:space="0" w:color="auto"/>
              <w:right w:val="single" w:sz="8" w:space="0" w:color="auto"/>
            </w:tcBorders>
            <w:shd w:val="clear" w:color="auto" w:fill="auto"/>
            <w:noWrap/>
            <w:vAlign w:val="center"/>
            <w:hideMark/>
          </w:tcPr>
          <w:p w14:paraId="794C0A3C" w14:textId="4D2DAEC1"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c>
          <w:tcPr>
            <w:tcW w:w="316" w:type="pct"/>
            <w:tcBorders>
              <w:top w:val="nil"/>
              <w:left w:val="nil"/>
              <w:bottom w:val="single" w:sz="8" w:space="0" w:color="auto"/>
              <w:right w:val="single" w:sz="8" w:space="0" w:color="auto"/>
            </w:tcBorders>
            <w:shd w:val="clear" w:color="auto" w:fill="auto"/>
            <w:noWrap/>
            <w:vAlign w:val="center"/>
            <w:hideMark/>
          </w:tcPr>
          <w:p w14:paraId="75319222" w14:textId="51400DB1" w:rsidR="00851243" w:rsidRDefault="00851243" w:rsidP="00851243">
            <w:pPr>
              <w:jc w:val="center"/>
              <w:rPr>
                <w:rFonts w:ascii="Arial" w:hAnsi="Arial" w:cs="Arial"/>
                <w:color w:val="000000"/>
                <w:sz w:val="20"/>
                <w:szCs w:val="20"/>
              </w:rPr>
            </w:pPr>
            <w:r>
              <w:rPr>
                <w:rFonts w:ascii="Arial" w:hAnsi="Arial" w:cs="Arial"/>
                <w:color w:val="000000"/>
                <w:sz w:val="20"/>
                <w:szCs w:val="20"/>
              </w:rPr>
              <w:t>0,38</w:t>
            </w:r>
          </w:p>
        </w:tc>
      </w:tr>
      <w:tr w:rsidR="00851243" w14:paraId="389F0E84"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C0E66E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7.2.2</w:t>
            </w:r>
          </w:p>
        </w:tc>
        <w:tc>
          <w:tcPr>
            <w:tcW w:w="1217" w:type="pct"/>
            <w:tcBorders>
              <w:top w:val="nil"/>
              <w:left w:val="nil"/>
              <w:bottom w:val="single" w:sz="8" w:space="0" w:color="auto"/>
              <w:right w:val="single" w:sz="8" w:space="0" w:color="auto"/>
            </w:tcBorders>
            <w:shd w:val="clear" w:color="auto" w:fill="auto"/>
            <w:vAlign w:val="center"/>
            <w:hideMark/>
          </w:tcPr>
          <w:p w14:paraId="3F8F19BE"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6FDB55BA"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C74BA4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351A28DB" w14:textId="186C4CC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479E19D9" w14:textId="2EDD57A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17526DD4" w14:textId="5F81941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504C293E" w14:textId="619EB1B7"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14D71774" w14:textId="515037D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AAB6E25" w14:textId="5CB3DCD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3DAD5357" w14:textId="5115FE3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3D62F88A" w14:textId="2B1BF4D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18E587FF" w14:textId="201072B3"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7EE06AD1"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8FC9F5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8</w:t>
            </w:r>
          </w:p>
        </w:tc>
        <w:tc>
          <w:tcPr>
            <w:tcW w:w="1217" w:type="pct"/>
            <w:tcBorders>
              <w:top w:val="nil"/>
              <w:left w:val="nil"/>
              <w:bottom w:val="single" w:sz="8" w:space="0" w:color="auto"/>
              <w:right w:val="single" w:sz="8" w:space="0" w:color="auto"/>
            </w:tcBorders>
            <w:shd w:val="clear" w:color="auto" w:fill="auto"/>
            <w:vAlign w:val="center"/>
            <w:hideMark/>
          </w:tcPr>
          <w:p w14:paraId="1E7AA295"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61BBE1E7"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FD6487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5AA6C622" w14:textId="58EBD2F8" w:rsidR="00851243" w:rsidRDefault="00851243" w:rsidP="00851243">
            <w:pPr>
              <w:jc w:val="center"/>
              <w:rPr>
                <w:rFonts w:ascii="Arial" w:hAnsi="Arial" w:cs="Arial"/>
                <w:color w:val="000000"/>
                <w:sz w:val="20"/>
                <w:szCs w:val="20"/>
              </w:rPr>
            </w:pPr>
            <w:r>
              <w:rPr>
                <w:rFonts w:ascii="Arial" w:hAnsi="Arial" w:cs="Arial"/>
                <w:color w:val="000000"/>
                <w:sz w:val="20"/>
                <w:szCs w:val="20"/>
              </w:rPr>
              <w:t>130,27</w:t>
            </w:r>
          </w:p>
        </w:tc>
        <w:tc>
          <w:tcPr>
            <w:tcW w:w="309" w:type="pct"/>
            <w:tcBorders>
              <w:top w:val="nil"/>
              <w:left w:val="nil"/>
              <w:bottom w:val="single" w:sz="8" w:space="0" w:color="auto"/>
              <w:right w:val="single" w:sz="8" w:space="0" w:color="auto"/>
            </w:tcBorders>
            <w:shd w:val="clear" w:color="auto" w:fill="auto"/>
            <w:noWrap/>
            <w:vAlign w:val="center"/>
            <w:hideMark/>
          </w:tcPr>
          <w:p w14:paraId="4B0BFC83" w14:textId="02449865" w:rsidR="00851243" w:rsidRDefault="00851243" w:rsidP="00851243">
            <w:pPr>
              <w:jc w:val="center"/>
              <w:rPr>
                <w:rFonts w:ascii="Arial" w:hAnsi="Arial" w:cs="Arial"/>
                <w:color w:val="000000"/>
                <w:sz w:val="20"/>
                <w:szCs w:val="20"/>
              </w:rPr>
            </w:pPr>
            <w:r>
              <w:rPr>
                <w:rFonts w:ascii="Arial" w:hAnsi="Arial" w:cs="Arial"/>
                <w:color w:val="000000"/>
                <w:sz w:val="20"/>
                <w:szCs w:val="20"/>
              </w:rPr>
              <w:t>129,51</w:t>
            </w:r>
          </w:p>
        </w:tc>
        <w:tc>
          <w:tcPr>
            <w:tcW w:w="327" w:type="pct"/>
            <w:tcBorders>
              <w:top w:val="nil"/>
              <w:left w:val="nil"/>
              <w:bottom w:val="single" w:sz="8" w:space="0" w:color="auto"/>
              <w:right w:val="single" w:sz="8" w:space="0" w:color="auto"/>
            </w:tcBorders>
            <w:shd w:val="clear" w:color="auto" w:fill="auto"/>
            <w:noWrap/>
            <w:vAlign w:val="center"/>
            <w:hideMark/>
          </w:tcPr>
          <w:p w14:paraId="25E31897" w14:textId="6C62FE22" w:rsidR="00851243" w:rsidRDefault="00851243" w:rsidP="00851243">
            <w:pPr>
              <w:jc w:val="center"/>
              <w:rPr>
                <w:rFonts w:ascii="Arial" w:hAnsi="Arial" w:cs="Arial"/>
                <w:color w:val="000000"/>
                <w:sz w:val="20"/>
                <w:szCs w:val="20"/>
              </w:rPr>
            </w:pPr>
            <w:r>
              <w:rPr>
                <w:rFonts w:ascii="Arial" w:hAnsi="Arial" w:cs="Arial"/>
                <w:color w:val="000000"/>
                <w:sz w:val="20"/>
                <w:szCs w:val="20"/>
              </w:rPr>
              <w:t>125,63</w:t>
            </w:r>
          </w:p>
        </w:tc>
        <w:tc>
          <w:tcPr>
            <w:tcW w:w="337" w:type="pct"/>
            <w:tcBorders>
              <w:top w:val="nil"/>
              <w:left w:val="nil"/>
              <w:bottom w:val="single" w:sz="8" w:space="0" w:color="auto"/>
              <w:right w:val="single" w:sz="8" w:space="0" w:color="auto"/>
            </w:tcBorders>
            <w:shd w:val="clear" w:color="auto" w:fill="auto"/>
            <w:noWrap/>
            <w:vAlign w:val="center"/>
            <w:hideMark/>
          </w:tcPr>
          <w:p w14:paraId="14331B05" w14:textId="51AF5D78" w:rsidR="00851243" w:rsidRDefault="00851243" w:rsidP="00851243">
            <w:pPr>
              <w:jc w:val="center"/>
              <w:rPr>
                <w:rFonts w:ascii="Arial" w:hAnsi="Arial" w:cs="Arial"/>
                <w:color w:val="000000"/>
                <w:sz w:val="20"/>
                <w:szCs w:val="20"/>
              </w:rPr>
            </w:pPr>
            <w:r>
              <w:rPr>
                <w:rFonts w:ascii="Arial" w:hAnsi="Arial" w:cs="Arial"/>
                <w:color w:val="000000"/>
                <w:sz w:val="20"/>
                <w:szCs w:val="20"/>
              </w:rPr>
              <w:t>123,90</w:t>
            </w:r>
          </w:p>
        </w:tc>
        <w:tc>
          <w:tcPr>
            <w:tcW w:w="312" w:type="pct"/>
            <w:tcBorders>
              <w:top w:val="nil"/>
              <w:left w:val="nil"/>
              <w:bottom w:val="single" w:sz="8" w:space="0" w:color="auto"/>
              <w:right w:val="single" w:sz="8" w:space="0" w:color="auto"/>
            </w:tcBorders>
            <w:shd w:val="clear" w:color="auto" w:fill="auto"/>
            <w:noWrap/>
            <w:vAlign w:val="center"/>
            <w:hideMark/>
          </w:tcPr>
          <w:p w14:paraId="07A05135" w14:textId="04C98B33" w:rsidR="00851243" w:rsidRDefault="00851243" w:rsidP="00851243">
            <w:pPr>
              <w:jc w:val="center"/>
              <w:rPr>
                <w:rFonts w:ascii="Arial" w:hAnsi="Arial" w:cs="Arial"/>
                <w:color w:val="000000"/>
                <w:sz w:val="20"/>
                <w:szCs w:val="20"/>
              </w:rPr>
            </w:pPr>
            <w:r>
              <w:rPr>
                <w:rFonts w:ascii="Arial" w:hAnsi="Arial" w:cs="Arial"/>
                <w:color w:val="000000"/>
                <w:sz w:val="20"/>
                <w:szCs w:val="20"/>
              </w:rPr>
              <w:t>123,90</w:t>
            </w:r>
          </w:p>
        </w:tc>
        <w:tc>
          <w:tcPr>
            <w:tcW w:w="308" w:type="pct"/>
            <w:tcBorders>
              <w:top w:val="nil"/>
              <w:left w:val="nil"/>
              <w:bottom w:val="single" w:sz="8" w:space="0" w:color="auto"/>
              <w:right w:val="single" w:sz="8" w:space="0" w:color="auto"/>
            </w:tcBorders>
            <w:shd w:val="clear" w:color="auto" w:fill="auto"/>
            <w:noWrap/>
            <w:vAlign w:val="center"/>
            <w:hideMark/>
          </w:tcPr>
          <w:p w14:paraId="2C580F2F" w14:textId="3AF360CD" w:rsidR="00851243" w:rsidRDefault="00851243" w:rsidP="00851243">
            <w:pPr>
              <w:jc w:val="center"/>
              <w:rPr>
                <w:rFonts w:ascii="Arial" w:hAnsi="Arial" w:cs="Arial"/>
                <w:color w:val="000000"/>
                <w:sz w:val="20"/>
                <w:szCs w:val="20"/>
              </w:rPr>
            </w:pPr>
            <w:r>
              <w:rPr>
                <w:rFonts w:ascii="Arial" w:hAnsi="Arial" w:cs="Arial"/>
                <w:color w:val="000000"/>
                <w:sz w:val="20"/>
                <w:szCs w:val="20"/>
              </w:rPr>
              <w:t>123,90</w:t>
            </w:r>
          </w:p>
        </w:tc>
        <w:tc>
          <w:tcPr>
            <w:tcW w:w="314" w:type="pct"/>
            <w:tcBorders>
              <w:top w:val="nil"/>
              <w:left w:val="nil"/>
              <w:bottom w:val="single" w:sz="8" w:space="0" w:color="auto"/>
              <w:right w:val="single" w:sz="8" w:space="0" w:color="auto"/>
            </w:tcBorders>
            <w:shd w:val="clear" w:color="auto" w:fill="auto"/>
            <w:noWrap/>
            <w:vAlign w:val="center"/>
            <w:hideMark/>
          </w:tcPr>
          <w:p w14:paraId="494B4901" w14:textId="07A66337" w:rsidR="00851243" w:rsidRDefault="00851243" w:rsidP="00851243">
            <w:pPr>
              <w:jc w:val="center"/>
              <w:rPr>
                <w:rFonts w:ascii="Arial" w:hAnsi="Arial" w:cs="Arial"/>
                <w:color w:val="000000"/>
                <w:sz w:val="20"/>
                <w:szCs w:val="20"/>
              </w:rPr>
            </w:pPr>
            <w:r>
              <w:rPr>
                <w:rFonts w:ascii="Arial" w:hAnsi="Arial" w:cs="Arial"/>
                <w:color w:val="000000"/>
                <w:sz w:val="20"/>
                <w:szCs w:val="20"/>
              </w:rPr>
              <w:t>137,77</w:t>
            </w:r>
          </w:p>
        </w:tc>
        <w:tc>
          <w:tcPr>
            <w:tcW w:w="312" w:type="pct"/>
            <w:tcBorders>
              <w:top w:val="nil"/>
              <w:left w:val="nil"/>
              <w:bottom w:val="single" w:sz="8" w:space="0" w:color="auto"/>
              <w:right w:val="single" w:sz="8" w:space="0" w:color="auto"/>
            </w:tcBorders>
            <w:shd w:val="clear" w:color="auto" w:fill="auto"/>
            <w:noWrap/>
            <w:vAlign w:val="center"/>
            <w:hideMark/>
          </w:tcPr>
          <w:p w14:paraId="683C776A" w14:textId="417196BD" w:rsidR="00851243" w:rsidRDefault="00851243" w:rsidP="00851243">
            <w:pPr>
              <w:jc w:val="center"/>
              <w:rPr>
                <w:rFonts w:ascii="Arial" w:hAnsi="Arial" w:cs="Arial"/>
                <w:color w:val="000000"/>
                <w:sz w:val="20"/>
                <w:szCs w:val="20"/>
              </w:rPr>
            </w:pPr>
            <w:r>
              <w:rPr>
                <w:rFonts w:ascii="Arial" w:hAnsi="Arial" w:cs="Arial"/>
                <w:color w:val="000000"/>
                <w:sz w:val="20"/>
                <w:szCs w:val="20"/>
              </w:rPr>
              <w:t>129,23</w:t>
            </w:r>
          </w:p>
        </w:tc>
        <w:tc>
          <w:tcPr>
            <w:tcW w:w="316" w:type="pct"/>
            <w:tcBorders>
              <w:top w:val="nil"/>
              <w:left w:val="nil"/>
              <w:bottom w:val="single" w:sz="8" w:space="0" w:color="auto"/>
              <w:right w:val="single" w:sz="8" w:space="0" w:color="auto"/>
            </w:tcBorders>
            <w:shd w:val="clear" w:color="auto" w:fill="auto"/>
            <w:noWrap/>
            <w:vAlign w:val="center"/>
            <w:hideMark/>
          </w:tcPr>
          <w:p w14:paraId="72BE055B" w14:textId="3DEE5DA5" w:rsidR="00851243" w:rsidRDefault="00851243" w:rsidP="00851243">
            <w:pPr>
              <w:jc w:val="center"/>
              <w:rPr>
                <w:rFonts w:ascii="Arial" w:hAnsi="Arial" w:cs="Arial"/>
                <w:color w:val="000000"/>
                <w:sz w:val="20"/>
                <w:szCs w:val="20"/>
              </w:rPr>
            </w:pPr>
            <w:r>
              <w:rPr>
                <w:rFonts w:ascii="Arial" w:hAnsi="Arial" w:cs="Arial"/>
                <w:color w:val="000000"/>
                <w:sz w:val="20"/>
                <w:szCs w:val="20"/>
              </w:rPr>
              <w:t>123,49</w:t>
            </w:r>
          </w:p>
        </w:tc>
      </w:tr>
      <w:tr w:rsidR="00851243" w14:paraId="4B787E30"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026ED06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9</w:t>
            </w:r>
          </w:p>
        </w:tc>
        <w:tc>
          <w:tcPr>
            <w:tcW w:w="1217" w:type="pct"/>
            <w:tcBorders>
              <w:top w:val="nil"/>
              <w:left w:val="nil"/>
              <w:bottom w:val="single" w:sz="8" w:space="0" w:color="auto"/>
              <w:right w:val="single" w:sz="8" w:space="0" w:color="auto"/>
            </w:tcBorders>
            <w:shd w:val="clear" w:color="auto" w:fill="auto"/>
            <w:vAlign w:val="center"/>
            <w:hideMark/>
          </w:tcPr>
          <w:p w14:paraId="703D0E33"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156A91F"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4A2FF1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1C205CA3" w14:textId="7AC43820" w:rsidR="00851243" w:rsidRDefault="00851243" w:rsidP="00851243">
            <w:pPr>
              <w:jc w:val="center"/>
              <w:rPr>
                <w:rFonts w:ascii="Arial" w:hAnsi="Arial" w:cs="Arial"/>
                <w:color w:val="000000"/>
                <w:sz w:val="20"/>
                <w:szCs w:val="20"/>
              </w:rPr>
            </w:pPr>
            <w:r>
              <w:rPr>
                <w:rFonts w:ascii="Arial" w:hAnsi="Arial" w:cs="Arial"/>
                <w:color w:val="000000"/>
                <w:sz w:val="20"/>
                <w:szCs w:val="20"/>
              </w:rPr>
              <w:t>0,26</w:t>
            </w:r>
          </w:p>
        </w:tc>
        <w:tc>
          <w:tcPr>
            <w:tcW w:w="309" w:type="pct"/>
            <w:tcBorders>
              <w:top w:val="nil"/>
              <w:left w:val="nil"/>
              <w:bottom w:val="single" w:sz="8" w:space="0" w:color="auto"/>
              <w:right w:val="single" w:sz="8" w:space="0" w:color="auto"/>
            </w:tcBorders>
            <w:shd w:val="clear" w:color="auto" w:fill="auto"/>
            <w:noWrap/>
            <w:vAlign w:val="center"/>
            <w:hideMark/>
          </w:tcPr>
          <w:p w14:paraId="208E9FCD" w14:textId="1B8CAC07" w:rsidR="00851243" w:rsidRDefault="00851243" w:rsidP="00851243">
            <w:pPr>
              <w:jc w:val="center"/>
              <w:rPr>
                <w:rFonts w:ascii="Arial" w:hAnsi="Arial" w:cs="Arial"/>
                <w:color w:val="000000"/>
                <w:sz w:val="20"/>
                <w:szCs w:val="20"/>
              </w:rPr>
            </w:pPr>
            <w:r>
              <w:rPr>
                <w:rFonts w:ascii="Arial" w:hAnsi="Arial" w:cs="Arial"/>
                <w:color w:val="000000"/>
                <w:sz w:val="20"/>
                <w:szCs w:val="20"/>
              </w:rPr>
              <w:t>0,26</w:t>
            </w:r>
          </w:p>
        </w:tc>
        <w:tc>
          <w:tcPr>
            <w:tcW w:w="327" w:type="pct"/>
            <w:tcBorders>
              <w:top w:val="nil"/>
              <w:left w:val="nil"/>
              <w:bottom w:val="single" w:sz="8" w:space="0" w:color="auto"/>
              <w:right w:val="single" w:sz="8" w:space="0" w:color="auto"/>
            </w:tcBorders>
            <w:shd w:val="clear" w:color="auto" w:fill="auto"/>
            <w:noWrap/>
            <w:vAlign w:val="center"/>
            <w:hideMark/>
          </w:tcPr>
          <w:p w14:paraId="1A9532FF" w14:textId="4BBEA92F"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c>
          <w:tcPr>
            <w:tcW w:w="337" w:type="pct"/>
            <w:tcBorders>
              <w:top w:val="nil"/>
              <w:left w:val="nil"/>
              <w:bottom w:val="single" w:sz="8" w:space="0" w:color="auto"/>
              <w:right w:val="single" w:sz="8" w:space="0" w:color="auto"/>
            </w:tcBorders>
            <w:shd w:val="clear" w:color="auto" w:fill="auto"/>
            <w:noWrap/>
            <w:vAlign w:val="center"/>
            <w:hideMark/>
          </w:tcPr>
          <w:p w14:paraId="68D22AF7" w14:textId="38715F67"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c>
          <w:tcPr>
            <w:tcW w:w="312" w:type="pct"/>
            <w:tcBorders>
              <w:top w:val="nil"/>
              <w:left w:val="nil"/>
              <w:bottom w:val="single" w:sz="8" w:space="0" w:color="auto"/>
              <w:right w:val="single" w:sz="8" w:space="0" w:color="auto"/>
            </w:tcBorders>
            <w:shd w:val="clear" w:color="auto" w:fill="auto"/>
            <w:noWrap/>
            <w:vAlign w:val="center"/>
            <w:hideMark/>
          </w:tcPr>
          <w:p w14:paraId="61C726C3" w14:textId="0D0649E4"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c>
          <w:tcPr>
            <w:tcW w:w="308" w:type="pct"/>
            <w:tcBorders>
              <w:top w:val="nil"/>
              <w:left w:val="nil"/>
              <w:bottom w:val="single" w:sz="8" w:space="0" w:color="auto"/>
              <w:right w:val="single" w:sz="8" w:space="0" w:color="auto"/>
            </w:tcBorders>
            <w:shd w:val="clear" w:color="auto" w:fill="auto"/>
            <w:noWrap/>
            <w:vAlign w:val="center"/>
            <w:hideMark/>
          </w:tcPr>
          <w:p w14:paraId="3026E94C" w14:textId="480C54CC"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c>
          <w:tcPr>
            <w:tcW w:w="314" w:type="pct"/>
            <w:tcBorders>
              <w:top w:val="nil"/>
              <w:left w:val="nil"/>
              <w:bottom w:val="single" w:sz="8" w:space="0" w:color="auto"/>
              <w:right w:val="single" w:sz="8" w:space="0" w:color="auto"/>
            </w:tcBorders>
            <w:shd w:val="clear" w:color="auto" w:fill="auto"/>
            <w:noWrap/>
            <w:vAlign w:val="center"/>
            <w:hideMark/>
          </w:tcPr>
          <w:p w14:paraId="5FD0D602" w14:textId="4306D4E6" w:rsidR="00851243" w:rsidRDefault="00851243" w:rsidP="00851243">
            <w:pPr>
              <w:jc w:val="center"/>
              <w:rPr>
                <w:rFonts w:ascii="Arial" w:hAnsi="Arial" w:cs="Arial"/>
                <w:color w:val="000000"/>
                <w:sz w:val="20"/>
                <w:szCs w:val="20"/>
              </w:rPr>
            </w:pPr>
            <w:r>
              <w:rPr>
                <w:rFonts w:ascii="Arial" w:hAnsi="Arial" w:cs="Arial"/>
                <w:color w:val="000000"/>
                <w:sz w:val="20"/>
                <w:szCs w:val="20"/>
              </w:rPr>
              <w:t>0,28</w:t>
            </w:r>
          </w:p>
        </w:tc>
        <w:tc>
          <w:tcPr>
            <w:tcW w:w="312" w:type="pct"/>
            <w:tcBorders>
              <w:top w:val="nil"/>
              <w:left w:val="nil"/>
              <w:bottom w:val="single" w:sz="8" w:space="0" w:color="auto"/>
              <w:right w:val="single" w:sz="8" w:space="0" w:color="auto"/>
            </w:tcBorders>
            <w:shd w:val="clear" w:color="auto" w:fill="auto"/>
            <w:noWrap/>
            <w:vAlign w:val="center"/>
            <w:hideMark/>
          </w:tcPr>
          <w:p w14:paraId="69AEFCEA" w14:textId="57CB5A05" w:rsidR="00851243" w:rsidRDefault="00851243" w:rsidP="00851243">
            <w:pPr>
              <w:jc w:val="center"/>
              <w:rPr>
                <w:rFonts w:ascii="Arial" w:hAnsi="Arial" w:cs="Arial"/>
                <w:color w:val="000000"/>
                <w:sz w:val="20"/>
                <w:szCs w:val="20"/>
              </w:rPr>
            </w:pPr>
            <w:r>
              <w:rPr>
                <w:rFonts w:ascii="Arial" w:hAnsi="Arial" w:cs="Arial"/>
                <w:color w:val="000000"/>
                <w:sz w:val="20"/>
                <w:szCs w:val="20"/>
              </w:rPr>
              <w:t>0,26</w:t>
            </w:r>
          </w:p>
        </w:tc>
        <w:tc>
          <w:tcPr>
            <w:tcW w:w="316" w:type="pct"/>
            <w:tcBorders>
              <w:top w:val="nil"/>
              <w:left w:val="nil"/>
              <w:bottom w:val="single" w:sz="8" w:space="0" w:color="auto"/>
              <w:right w:val="single" w:sz="8" w:space="0" w:color="auto"/>
            </w:tcBorders>
            <w:shd w:val="clear" w:color="auto" w:fill="auto"/>
            <w:noWrap/>
            <w:vAlign w:val="center"/>
            <w:hideMark/>
          </w:tcPr>
          <w:p w14:paraId="79299650" w14:textId="29194704" w:rsidR="00851243" w:rsidRDefault="00851243" w:rsidP="00851243">
            <w:pPr>
              <w:jc w:val="center"/>
              <w:rPr>
                <w:rFonts w:ascii="Arial" w:hAnsi="Arial" w:cs="Arial"/>
                <w:color w:val="000000"/>
                <w:sz w:val="20"/>
                <w:szCs w:val="20"/>
              </w:rPr>
            </w:pPr>
            <w:r>
              <w:rPr>
                <w:rFonts w:ascii="Arial" w:hAnsi="Arial" w:cs="Arial"/>
                <w:color w:val="000000"/>
                <w:sz w:val="20"/>
                <w:szCs w:val="20"/>
              </w:rPr>
              <w:t>0,25</w:t>
            </w:r>
          </w:p>
        </w:tc>
      </w:tr>
      <w:tr w:rsidR="00851243" w14:paraId="7F22323C"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88DCC7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10</w:t>
            </w:r>
          </w:p>
        </w:tc>
        <w:tc>
          <w:tcPr>
            <w:tcW w:w="1217" w:type="pct"/>
            <w:tcBorders>
              <w:top w:val="nil"/>
              <w:left w:val="nil"/>
              <w:bottom w:val="single" w:sz="8" w:space="0" w:color="auto"/>
              <w:right w:val="single" w:sz="8" w:space="0" w:color="auto"/>
            </w:tcBorders>
            <w:shd w:val="clear" w:color="auto" w:fill="auto"/>
            <w:vAlign w:val="center"/>
            <w:hideMark/>
          </w:tcPr>
          <w:p w14:paraId="22EA6ABE"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160DCF9F"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AE2BD0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5779E30C" w14:textId="0AC38733"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09" w:type="pct"/>
            <w:tcBorders>
              <w:top w:val="nil"/>
              <w:left w:val="nil"/>
              <w:bottom w:val="single" w:sz="8" w:space="0" w:color="auto"/>
              <w:right w:val="single" w:sz="8" w:space="0" w:color="auto"/>
            </w:tcBorders>
            <w:shd w:val="clear" w:color="auto" w:fill="auto"/>
            <w:noWrap/>
            <w:vAlign w:val="center"/>
            <w:hideMark/>
          </w:tcPr>
          <w:p w14:paraId="7A081DB8" w14:textId="001DD31B"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27" w:type="pct"/>
            <w:tcBorders>
              <w:top w:val="nil"/>
              <w:left w:val="nil"/>
              <w:bottom w:val="single" w:sz="8" w:space="0" w:color="auto"/>
              <w:right w:val="single" w:sz="8" w:space="0" w:color="auto"/>
            </w:tcBorders>
            <w:shd w:val="clear" w:color="auto" w:fill="auto"/>
            <w:noWrap/>
            <w:vAlign w:val="center"/>
            <w:hideMark/>
          </w:tcPr>
          <w:p w14:paraId="24691E4C" w14:textId="747C9E6A"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37" w:type="pct"/>
            <w:tcBorders>
              <w:top w:val="nil"/>
              <w:left w:val="nil"/>
              <w:bottom w:val="single" w:sz="8" w:space="0" w:color="auto"/>
              <w:right w:val="single" w:sz="8" w:space="0" w:color="auto"/>
            </w:tcBorders>
            <w:shd w:val="clear" w:color="auto" w:fill="auto"/>
            <w:noWrap/>
            <w:vAlign w:val="center"/>
            <w:hideMark/>
          </w:tcPr>
          <w:p w14:paraId="6FBC0639" w14:textId="17B7FBF2"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2" w:type="pct"/>
            <w:tcBorders>
              <w:top w:val="nil"/>
              <w:left w:val="nil"/>
              <w:bottom w:val="single" w:sz="8" w:space="0" w:color="auto"/>
              <w:right w:val="single" w:sz="8" w:space="0" w:color="auto"/>
            </w:tcBorders>
            <w:shd w:val="clear" w:color="auto" w:fill="auto"/>
            <w:noWrap/>
            <w:vAlign w:val="center"/>
            <w:hideMark/>
          </w:tcPr>
          <w:p w14:paraId="1B47B6E4" w14:textId="7A5B1019"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8" w:space="0" w:color="auto"/>
              <w:right w:val="single" w:sz="8" w:space="0" w:color="auto"/>
            </w:tcBorders>
            <w:shd w:val="clear" w:color="auto" w:fill="auto"/>
            <w:noWrap/>
            <w:vAlign w:val="center"/>
            <w:hideMark/>
          </w:tcPr>
          <w:p w14:paraId="293FF7CF" w14:textId="2971EE49"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4" w:type="pct"/>
            <w:tcBorders>
              <w:top w:val="nil"/>
              <w:left w:val="nil"/>
              <w:bottom w:val="single" w:sz="8" w:space="0" w:color="auto"/>
              <w:right w:val="single" w:sz="8" w:space="0" w:color="auto"/>
            </w:tcBorders>
            <w:shd w:val="clear" w:color="auto" w:fill="auto"/>
            <w:noWrap/>
            <w:vAlign w:val="center"/>
            <w:hideMark/>
          </w:tcPr>
          <w:p w14:paraId="161295C5" w14:textId="304464DE"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2" w:type="pct"/>
            <w:tcBorders>
              <w:top w:val="nil"/>
              <w:left w:val="nil"/>
              <w:bottom w:val="single" w:sz="8" w:space="0" w:color="auto"/>
              <w:right w:val="single" w:sz="8" w:space="0" w:color="auto"/>
            </w:tcBorders>
            <w:shd w:val="clear" w:color="auto" w:fill="auto"/>
            <w:noWrap/>
            <w:vAlign w:val="center"/>
            <w:hideMark/>
          </w:tcPr>
          <w:p w14:paraId="62086AAD" w14:textId="510C2BE7"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6" w:type="pct"/>
            <w:tcBorders>
              <w:top w:val="nil"/>
              <w:left w:val="nil"/>
              <w:bottom w:val="single" w:sz="8" w:space="0" w:color="auto"/>
              <w:right w:val="single" w:sz="8" w:space="0" w:color="auto"/>
            </w:tcBorders>
            <w:shd w:val="clear" w:color="auto" w:fill="auto"/>
            <w:noWrap/>
            <w:vAlign w:val="center"/>
            <w:hideMark/>
          </w:tcPr>
          <w:p w14:paraId="77F14CF4" w14:textId="3BFFAF66"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r>
      <w:tr w:rsidR="00851243" w14:paraId="3F0EE3FC"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5DEE22E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11</w:t>
            </w:r>
          </w:p>
        </w:tc>
        <w:tc>
          <w:tcPr>
            <w:tcW w:w="1217" w:type="pct"/>
            <w:tcBorders>
              <w:top w:val="nil"/>
              <w:left w:val="nil"/>
              <w:bottom w:val="single" w:sz="8" w:space="0" w:color="auto"/>
              <w:right w:val="single" w:sz="8" w:space="0" w:color="auto"/>
            </w:tcBorders>
            <w:shd w:val="clear" w:color="auto" w:fill="auto"/>
            <w:vAlign w:val="center"/>
            <w:hideMark/>
          </w:tcPr>
          <w:p w14:paraId="13BDE28B"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76A8B42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1151FB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626E11E2" w14:textId="41442AE0" w:rsidR="00851243" w:rsidRDefault="00851243" w:rsidP="00851243">
            <w:pPr>
              <w:jc w:val="center"/>
              <w:rPr>
                <w:rFonts w:ascii="Arial" w:hAnsi="Arial" w:cs="Arial"/>
                <w:color w:val="000000"/>
                <w:sz w:val="20"/>
                <w:szCs w:val="20"/>
              </w:rPr>
            </w:pPr>
            <w:r>
              <w:rPr>
                <w:rFonts w:ascii="Arial" w:hAnsi="Arial" w:cs="Arial"/>
                <w:color w:val="000000"/>
                <w:sz w:val="20"/>
                <w:szCs w:val="20"/>
              </w:rPr>
              <w:t>130,3</w:t>
            </w:r>
          </w:p>
        </w:tc>
        <w:tc>
          <w:tcPr>
            <w:tcW w:w="309" w:type="pct"/>
            <w:tcBorders>
              <w:top w:val="nil"/>
              <w:left w:val="nil"/>
              <w:bottom w:val="single" w:sz="8" w:space="0" w:color="auto"/>
              <w:right w:val="single" w:sz="8" w:space="0" w:color="auto"/>
            </w:tcBorders>
            <w:shd w:val="clear" w:color="auto" w:fill="auto"/>
            <w:noWrap/>
            <w:vAlign w:val="center"/>
            <w:hideMark/>
          </w:tcPr>
          <w:p w14:paraId="33B0EE9B" w14:textId="47A579C8" w:rsidR="00851243" w:rsidRDefault="00851243" w:rsidP="00851243">
            <w:pPr>
              <w:jc w:val="center"/>
              <w:rPr>
                <w:rFonts w:ascii="Arial" w:hAnsi="Arial" w:cs="Arial"/>
                <w:color w:val="000000"/>
                <w:sz w:val="20"/>
                <w:szCs w:val="20"/>
              </w:rPr>
            </w:pPr>
            <w:r>
              <w:rPr>
                <w:rFonts w:ascii="Arial" w:hAnsi="Arial" w:cs="Arial"/>
                <w:color w:val="000000"/>
                <w:sz w:val="20"/>
                <w:szCs w:val="20"/>
              </w:rPr>
              <w:t>129,5</w:t>
            </w:r>
          </w:p>
        </w:tc>
        <w:tc>
          <w:tcPr>
            <w:tcW w:w="327" w:type="pct"/>
            <w:tcBorders>
              <w:top w:val="nil"/>
              <w:left w:val="nil"/>
              <w:bottom w:val="single" w:sz="8" w:space="0" w:color="auto"/>
              <w:right w:val="single" w:sz="8" w:space="0" w:color="auto"/>
            </w:tcBorders>
            <w:shd w:val="clear" w:color="auto" w:fill="auto"/>
            <w:noWrap/>
            <w:vAlign w:val="center"/>
            <w:hideMark/>
          </w:tcPr>
          <w:p w14:paraId="25BE928B" w14:textId="05047CDE" w:rsidR="00851243" w:rsidRDefault="00851243" w:rsidP="00851243">
            <w:pPr>
              <w:jc w:val="center"/>
              <w:rPr>
                <w:rFonts w:ascii="Arial" w:hAnsi="Arial" w:cs="Arial"/>
                <w:color w:val="000000"/>
                <w:sz w:val="20"/>
                <w:szCs w:val="20"/>
              </w:rPr>
            </w:pPr>
            <w:r>
              <w:rPr>
                <w:rFonts w:ascii="Arial" w:hAnsi="Arial" w:cs="Arial"/>
                <w:color w:val="000000"/>
                <w:sz w:val="20"/>
                <w:szCs w:val="20"/>
              </w:rPr>
              <w:t>125,6</w:t>
            </w:r>
          </w:p>
        </w:tc>
        <w:tc>
          <w:tcPr>
            <w:tcW w:w="337" w:type="pct"/>
            <w:tcBorders>
              <w:top w:val="nil"/>
              <w:left w:val="nil"/>
              <w:bottom w:val="single" w:sz="8" w:space="0" w:color="auto"/>
              <w:right w:val="single" w:sz="8" w:space="0" w:color="auto"/>
            </w:tcBorders>
            <w:shd w:val="clear" w:color="auto" w:fill="auto"/>
            <w:noWrap/>
            <w:vAlign w:val="center"/>
            <w:hideMark/>
          </w:tcPr>
          <w:p w14:paraId="1B0896FF" w14:textId="1178135F"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12" w:type="pct"/>
            <w:tcBorders>
              <w:top w:val="nil"/>
              <w:left w:val="nil"/>
              <w:bottom w:val="single" w:sz="8" w:space="0" w:color="auto"/>
              <w:right w:val="single" w:sz="8" w:space="0" w:color="auto"/>
            </w:tcBorders>
            <w:shd w:val="clear" w:color="auto" w:fill="auto"/>
            <w:noWrap/>
            <w:vAlign w:val="center"/>
            <w:hideMark/>
          </w:tcPr>
          <w:p w14:paraId="33956677" w14:textId="7C144CFA"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8" w:space="0" w:color="auto"/>
              <w:right w:val="single" w:sz="8" w:space="0" w:color="auto"/>
            </w:tcBorders>
            <w:shd w:val="clear" w:color="auto" w:fill="auto"/>
            <w:noWrap/>
            <w:vAlign w:val="center"/>
            <w:hideMark/>
          </w:tcPr>
          <w:p w14:paraId="0588B50E" w14:textId="16AE1834"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14" w:type="pct"/>
            <w:tcBorders>
              <w:top w:val="nil"/>
              <w:left w:val="nil"/>
              <w:bottom w:val="single" w:sz="8" w:space="0" w:color="auto"/>
              <w:right w:val="single" w:sz="8" w:space="0" w:color="auto"/>
            </w:tcBorders>
            <w:shd w:val="clear" w:color="auto" w:fill="auto"/>
            <w:noWrap/>
            <w:vAlign w:val="center"/>
            <w:hideMark/>
          </w:tcPr>
          <w:p w14:paraId="68969B0C" w14:textId="3E04FF27" w:rsidR="00851243" w:rsidRDefault="00851243" w:rsidP="00851243">
            <w:pPr>
              <w:jc w:val="center"/>
              <w:rPr>
                <w:rFonts w:ascii="Arial" w:hAnsi="Arial" w:cs="Arial"/>
                <w:color w:val="000000"/>
                <w:sz w:val="20"/>
                <w:szCs w:val="20"/>
              </w:rPr>
            </w:pPr>
            <w:r>
              <w:rPr>
                <w:rFonts w:ascii="Arial" w:hAnsi="Arial" w:cs="Arial"/>
                <w:color w:val="000000"/>
                <w:sz w:val="20"/>
                <w:szCs w:val="20"/>
              </w:rPr>
              <w:t>137,8</w:t>
            </w:r>
          </w:p>
        </w:tc>
        <w:tc>
          <w:tcPr>
            <w:tcW w:w="312" w:type="pct"/>
            <w:tcBorders>
              <w:top w:val="nil"/>
              <w:left w:val="nil"/>
              <w:bottom w:val="single" w:sz="8" w:space="0" w:color="auto"/>
              <w:right w:val="single" w:sz="8" w:space="0" w:color="auto"/>
            </w:tcBorders>
            <w:shd w:val="clear" w:color="auto" w:fill="auto"/>
            <w:noWrap/>
            <w:vAlign w:val="center"/>
            <w:hideMark/>
          </w:tcPr>
          <w:p w14:paraId="74C707B4" w14:textId="59B26810" w:rsidR="00851243" w:rsidRDefault="00851243" w:rsidP="00851243">
            <w:pPr>
              <w:jc w:val="center"/>
              <w:rPr>
                <w:rFonts w:ascii="Arial" w:hAnsi="Arial" w:cs="Arial"/>
                <w:color w:val="000000"/>
                <w:sz w:val="20"/>
                <w:szCs w:val="20"/>
              </w:rPr>
            </w:pPr>
            <w:r>
              <w:rPr>
                <w:rFonts w:ascii="Arial" w:hAnsi="Arial" w:cs="Arial"/>
                <w:color w:val="000000"/>
                <w:sz w:val="20"/>
                <w:szCs w:val="20"/>
              </w:rPr>
              <w:t>129,2</w:t>
            </w:r>
          </w:p>
        </w:tc>
        <w:tc>
          <w:tcPr>
            <w:tcW w:w="316" w:type="pct"/>
            <w:tcBorders>
              <w:top w:val="nil"/>
              <w:left w:val="nil"/>
              <w:bottom w:val="single" w:sz="8" w:space="0" w:color="auto"/>
              <w:right w:val="single" w:sz="8" w:space="0" w:color="auto"/>
            </w:tcBorders>
            <w:shd w:val="clear" w:color="auto" w:fill="auto"/>
            <w:noWrap/>
            <w:vAlign w:val="center"/>
            <w:hideMark/>
          </w:tcPr>
          <w:p w14:paraId="127F7742" w14:textId="6FF6770D" w:rsidR="00851243" w:rsidRDefault="00851243" w:rsidP="00851243">
            <w:pPr>
              <w:jc w:val="center"/>
              <w:rPr>
                <w:rFonts w:ascii="Arial" w:hAnsi="Arial" w:cs="Arial"/>
                <w:color w:val="000000"/>
                <w:sz w:val="20"/>
                <w:szCs w:val="20"/>
              </w:rPr>
            </w:pPr>
            <w:r>
              <w:rPr>
                <w:rFonts w:ascii="Arial" w:hAnsi="Arial" w:cs="Arial"/>
                <w:color w:val="000000"/>
                <w:sz w:val="20"/>
                <w:szCs w:val="20"/>
              </w:rPr>
              <w:t>123,5</w:t>
            </w:r>
          </w:p>
        </w:tc>
      </w:tr>
      <w:tr w:rsidR="00851243" w14:paraId="0B4FE247"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94D1F8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12</w:t>
            </w:r>
          </w:p>
        </w:tc>
        <w:tc>
          <w:tcPr>
            <w:tcW w:w="1217" w:type="pct"/>
            <w:tcBorders>
              <w:top w:val="nil"/>
              <w:left w:val="nil"/>
              <w:bottom w:val="single" w:sz="8" w:space="0" w:color="auto"/>
              <w:right w:val="single" w:sz="8" w:space="0" w:color="auto"/>
            </w:tcBorders>
            <w:shd w:val="clear" w:color="auto" w:fill="auto"/>
            <w:vAlign w:val="center"/>
            <w:hideMark/>
          </w:tcPr>
          <w:p w14:paraId="5EC0385E"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0F3F475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99FA7C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4CF32280" w14:textId="4DA99D20"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09" w:type="pct"/>
            <w:tcBorders>
              <w:top w:val="nil"/>
              <w:left w:val="nil"/>
              <w:bottom w:val="single" w:sz="8" w:space="0" w:color="auto"/>
              <w:right w:val="single" w:sz="8" w:space="0" w:color="auto"/>
            </w:tcBorders>
            <w:shd w:val="clear" w:color="auto" w:fill="auto"/>
            <w:noWrap/>
            <w:vAlign w:val="center"/>
            <w:hideMark/>
          </w:tcPr>
          <w:p w14:paraId="267F79B8" w14:textId="649982B8"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27" w:type="pct"/>
            <w:tcBorders>
              <w:top w:val="nil"/>
              <w:left w:val="nil"/>
              <w:bottom w:val="single" w:sz="8" w:space="0" w:color="auto"/>
              <w:right w:val="single" w:sz="8" w:space="0" w:color="auto"/>
            </w:tcBorders>
            <w:shd w:val="clear" w:color="auto" w:fill="auto"/>
            <w:noWrap/>
            <w:vAlign w:val="center"/>
            <w:hideMark/>
          </w:tcPr>
          <w:p w14:paraId="036D4CEF" w14:textId="4D1C62AC"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37" w:type="pct"/>
            <w:tcBorders>
              <w:top w:val="nil"/>
              <w:left w:val="nil"/>
              <w:bottom w:val="single" w:sz="8" w:space="0" w:color="auto"/>
              <w:right w:val="single" w:sz="8" w:space="0" w:color="auto"/>
            </w:tcBorders>
            <w:shd w:val="clear" w:color="auto" w:fill="auto"/>
            <w:noWrap/>
            <w:vAlign w:val="center"/>
            <w:hideMark/>
          </w:tcPr>
          <w:p w14:paraId="132D0C13" w14:textId="4F8A6A96"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2" w:type="pct"/>
            <w:tcBorders>
              <w:top w:val="nil"/>
              <w:left w:val="nil"/>
              <w:bottom w:val="single" w:sz="8" w:space="0" w:color="auto"/>
              <w:right w:val="single" w:sz="8" w:space="0" w:color="auto"/>
            </w:tcBorders>
            <w:shd w:val="clear" w:color="auto" w:fill="auto"/>
            <w:noWrap/>
            <w:vAlign w:val="center"/>
            <w:hideMark/>
          </w:tcPr>
          <w:p w14:paraId="4234DE90" w14:textId="6EBB1388"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8" w:space="0" w:color="auto"/>
              <w:right w:val="single" w:sz="8" w:space="0" w:color="auto"/>
            </w:tcBorders>
            <w:shd w:val="clear" w:color="auto" w:fill="auto"/>
            <w:noWrap/>
            <w:vAlign w:val="center"/>
            <w:hideMark/>
          </w:tcPr>
          <w:p w14:paraId="014B13DB" w14:textId="245CE863"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4" w:type="pct"/>
            <w:tcBorders>
              <w:top w:val="nil"/>
              <w:left w:val="nil"/>
              <w:bottom w:val="single" w:sz="8" w:space="0" w:color="auto"/>
              <w:right w:val="single" w:sz="8" w:space="0" w:color="auto"/>
            </w:tcBorders>
            <w:shd w:val="clear" w:color="auto" w:fill="auto"/>
            <w:noWrap/>
            <w:vAlign w:val="center"/>
            <w:hideMark/>
          </w:tcPr>
          <w:p w14:paraId="38456E5C" w14:textId="4B1E1AA3"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2" w:type="pct"/>
            <w:tcBorders>
              <w:top w:val="nil"/>
              <w:left w:val="nil"/>
              <w:bottom w:val="single" w:sz="8" w:space="0" w:color="auto"/>
              <w:right w:val="single" w:sz="8" w:space="0" w:color="auto"/>
            </w:tcBorders>
            <w:shd w:val="clear" w:color="auto" w:fill="auto"/>
            <w:noWrap/>
            <w:vAlign w:val="center"/>
            <w:hideMark/>
          </w:tcPr>
          <w:p w14:paraId="5AA782EF" w14:textId="1D2B5AE7"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c>
          <w:tcPr>
            <w:tcW w:w="316" w:type="pct"/>
            <w:tcBorders>
              <w:top w:val="nil"/>
              <w:left w:val="nil"/>
              <w:bottom w:val="single" w:sz="8" w:space="0" w:color="auto"/>
              <w:right w:val="single" w:sz="8" w:space="0" w:color="auto"/>
            </w:tcBorders>
            <w:shd w:val="clear" w:color="auto" w:fill="auto"/>
            <w:noWrap/>
            <w:vAlign w:val="center"/>
            <w:hideMark/>
          </w:tcPr>
          <w:p w14:paraId="6756E303" w14:textId="11F312AA" w:rsidR="00851243" w:rsidRDefault="00851243" w:rsidP="00851243">
            <w:pPr>
              <w:jc w:val="center"/>
              <w:rPr>
                <w:rFonts w:ascii="Arial" w:hAnsi="Arial" w:cs="Arial"/>
                <w:color w:val="000000"/>
                <w:sz w:val="20"/>
                <w:szCs w:val="20"/>
              </w:rPr>
            </w:pPr>
            <w:r>
              <w:rPr>
                <w:rFonts w:ascii="Arial" w:hAnsi="Arial" w:cs="Arial"/>
                <w:color w:val="000000"/>
                <w:sz w:val="20"/>
                <w:szCs w:val="20"/>
              </w:rPr>
              <w:t>0,00004</w:t>
            </w:r>
          </w:p>
        </w:tc>
      </w:tr>
      <w:tr w:rsidR="00851243" w14:paraId="63EE680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12A87EC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13</w:t>
            </w:r>
          </w:p>
        </w:tc>
        <w:tc>
          <w:tcPr>
            <w:tcW w:w="1217" w:type="pct"/>
            <w:tcBorders>
              <w:top w:val="nil"/>
              <w:left w:val="nil"/>
              <w:bottom w:val="single" w:sz="8" w:space="0" w:color="auto"/>
              <w:right w:val="single" w:sz="8" w:space="0" w:color="auto"/>
            </w:tcBorders>
            <w:shd w:val="clear" w:color="auto" w:fill="auto"/>
            <w:vAlign w:val="center"/>
            <w:hideMark/>
          </w:tcPr>
          <w:p w14:paraId="65139E75"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3CB2E15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57CBE7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Гкал/ч/га</w:t>
            </w:r>
          </w:p>
        </w:tc>
        <w:tc>
          <w:tcPr>
            <w:tcW w:w="308" w:type="pct"/>
            <w:tcBorders>
              <w:top w:val="nil"/>
              <w:left w:val="nil"/>
              <w:bottom w:val="single" w:sz="8" w:space="0" w:color="auto"/>
              <w:right w:val="single" w:sz="8" w:space="0" w:color="auto"/>
            </w:tcBorders>
            <w:shd w:val="clear" w:color="auto" w:fill="auto"/>
            <w:noWrap/>
            <w:vAlign w:val="center"/>
            <w:hideMark/>
          </w:tcPr>
          <w:p w14:paraId="0DA2F974" w14:textId="0F05AACB"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09" w:type="pct"/>
            <w:tcBorders>
              <w:top w:val="nil"/>
              <w:left w:val="nil"/>
              <w:bottom w:val="single" w:sz="8" w:space="0" w:color="auto"/>
              <w:right w:val="single" w:sz="8" w:space="0" w:color="auto"/>
            </w:tcBorders>
            <w:shd w:val="clear" w:color="auto" w:fill="auto"/>
            <w:noWrap/>
            <w:vAlign w:val="center"/>
            <w:hideMark/>
          </w:tcPr>
          <w:p w14:paraId="4048890B" w14:textId="3228640B"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27" w:type="pct"/>
            <w:tcBorders>
              <w:top w:val="nil"/>
              <w:left w:val="nil"/>
              <w:bottom w:val="single" w:sz="8" w:space="0" w:color="auto"/>
              <w:right w:val="single" w:sz="8" w:space="0" w:color="auto"/>
            </w:tcBorders>
            <w:shd w:val="clear" w:color="auto" w:fill="auto"/>
            <w:noWrap/>
            <w:vAlign w:val="center"/>
            <w:hideMark/>
          </w:tcPr>
          <w:p w14:paraId="39BE43C9" w14:textId="6199DB2B"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37" w:type="pct"/>
            <w:tcBorders>
              <w:top w:val="nil"/>
              <w:left w:val="nil"/>
              <w:bottom w:val="single" w:sz="8" w:space="0" w:color="auto"/>
              <w:right w:val="single" w:sz="8" w:space="0" w:color="auto"/>
            </w:tcBorders>
            <w:shd w:val="clear" w:color="auto" w:fill="auto"/>
            <w:noWrap/>
            <w:vAlign w:val="center"/>
            <w:hideMark/>
          </w:tcPr>
          <w:p w14:paraId="533B5939" w14:textId="6E8A7256"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12" w:type="pct"/>
            <w:tcBorders>
              <w:top w:val="nil"/>
              <w:left w:val="nil"/>
              <w:bottom w:val="single" w:sz="8" w:space="0" w:color="auto"/>
              <w:right w:val="single" w:sz="8" w:space="0" w:color="auto"/>
            </w:tcBorders>
            <w:shd w:val="clear" w:color="auto" w:fill="auto"/>
            <w:noWrap/>
            <w:vAlign w:val="center"/>
            <w:hideMark/>
          </w:tcPr>
          <w:p w14:paraId="26DACC6E" w14:textId="55B6B28B"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08" w:type="pct"/>
            <w:tcBorders>
              <w:top w:val="nil"/>
              <w:left w:val="nil"/>
              <w:bottom w:val="single" w:sz="8" w:space="0" w:color="auto"/>
              <w:right w:val="single" w:sz="8" w:space="0" w:color="auto"/>
            </w:tcBorders>
            <w:shd w:val="clear" w:color="auto" w:fill="auto"/>
            <w:noWrap/>
            <w:vAlign w:val="center"/>
            <w:hideMark/>
          </w:tcPr>
          <w:p w14:paraId="32E160F1" w14:textId="72D1C3BB"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14" w:type="pct"/>
            <w:tcBorders>
              <w:top w:val="nil"/>
              <w:left w:val="nil"/>
              <w:bottom w:val="single" w:sz="8" w:space="0" w:color="auto"/>
              <w:right w:val="single" w:sz="8" w:space="0" w:color="auto"/>
            </w:tcBorders>
            <w:shd w:val="clear" w:color="auto" w:fill="auto"/>
            <w:noWrap/>
            <w:vAlign w:val="center"/>
            <w:hideMark/>
          </w:tcPr>
          <w:p w14:paraId="0B50D43F" w14:textId="0CDA63AE"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12" w:type="pct"/>
            <w:tcBorders>
              <w:top w:val="nil"/>
              <w:left w:val="nil"/>
              <w:bottom w:val="single" w:sz="8" w:space="0" w:color="auto"/>
              <w:right w:val="single" w:sz="8" w:space="0" w:color="auto"/>
            </w:tcBorders>
            <w:shd w:val="clear" w:color="auto" w:fill="auto"/>
            <w:noWrap/>
            <w:vAlign w:val="center"/>
            <w:hideMark/>
          </w:tcPr>
          <w:p w14:paraId="36EB2E6F" w14:textId="69DC52D9"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c>
          <w:tcPr>
            <w:tcW w:w="316" w:type="pct"/>
            <w:tcBorders>
              <w:top w:val="nil"/>
              <w:left w:val="nil"/>
              <w:bottom w:val="single" w:sz="8" w:space="0" w:color="auto"/>
              <w:right w:val="single" w:sz="8" w:space="0" w:color="auto"/>
            </w:tcBorders>
            <w:shd w:val="clear" w:color="auto" w:fill="auto"/>
            <w:noWrap/>
            <w:vAlign w:val="center"/>
            <w:hideMark/>
          </w:tcPr>
          <w:p w14:paraId="77611EFB" w14:textId="2E3B3C34" w:rsidR="00851243" w:rsidRDefault="00851243" w:rsidP="00851243">
            <w:pPr>
              <w:jc w:val="center"/>
              <w:rPr>
                <w:rFonts w:ascii="Arial" w:hAnsi="Arial" w:cs="Arial"/>
                <w:color w:val="000000"/>
                <w:sz w:val="20"/>
                <w:szCs w:val="20"/>
              </w:rPr>
            </w:pPr>
            <w:r>
              <w:rPr>
                <w:rFonts w:ascii="Arial" w:hAnsi="Arial" w:cs="Arial"/>
                <w:color w:val="000000"/>
                <w:sz w:val="20"/>
                <w:szCs w:val="20"/>
              </w:rPr>
              <w:t>0,42</w:t>
            </w:r>
          </w:p>
        </w:tc>
      </w:tr>
      <w:tr w:rsidR="00851243" w14:paraId="42364DE4"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C1A0DF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14</w:t>
            </w:r>
          </w:p>
        </w:tc>
        <w:tc>
          <w:tcPr>
            <w:tcW w:w="1217" w:type="pct"/>
            <w:tcBorders>
              <w:top w:val="nil"/>
              <w:left w:val="nil"/>
              <w:bottom w:val="single" w:sz="8" w:space="0" w:color="auto"/>
              <w:right w:val="single" w:sz="8" w:space="0" w:color="auto"/>
            </w:tcBorders>
            <w:shd w:val="clear" w:color="auto" w:fill="auto"/>
            <w:vAlign w:val="center"/>
            <w:hideMark/>
          </w:tcPr>
          <w:p w14:paraId="1E979242"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7D29E4E"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60FF63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Гкал/га</w:t>
            </w:r>
          </w:p>
        </w:tc>
        <w:tc>
          <w:tcPr>
            <w:tcW w:w="308" w:type="pct"/>
            <w:tcBorders>
              <w:top w:val="nil"/>
              <w:left w:val="nil"/>
              <w:bottom w:val="single" w:sz="8" w:space="0" w:color="auto"/>
              <w:right w:val="single" w:sz="8" w:space="0" w:color="auto"/>
            </w:tcBorders>
            <w:shd w:val="clear" w:color="auto" w:fill="auto"/>
            <w:noWrap/>
            <w:vAlign w:val="center"/>
            <w:hideMark/>
          </w:tcPr>
          <w:p w14:paraId="4D66958B" w14:textId="6FB4F0EB"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09" w:type="pct"/>
            <w:tcBorders>
              <w:top w:val="nil"/>
              <w:left w:val="nil"/>
              <w:bottom w:val="single" w:sz="8" w:space="0" w:color="auto"/>
              <w:right w:val="single" w:sz="8" w:space="0" w:color="auto"/>
            </w:tcBorders>
            <w:shd w:val="clear" w:color="auto" w:fill="auto"/>
            <w:noWrap/>
            <w:vAlign w:val="center"/>
            <w:hideMark/>
          </w:tcPr>
          <w:p w14:paraId="7383DA59" w14:textId="7C597802"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27" w:type="pct"/>
            <w:tcBorders>
              <w:top w:val="nil"/>
              <w:left w:val="nil"/>
              <w:bottom w:val="single" w:sz="8" w:space="0" w:color="auto"/>
              <w:right w:val="single" w:sz="8" w:space="0" w:color="auto"/>
            </w:tcBorders>
            <w:shd w:val="clear" w:color="auto" w:fill="auto"/>
            <w:noWrap/>
            <w:vAlign w:val="center"/>
            <w:hideMark/>
          </w:tcPr>
          <w:p w14:paraId="245C74E8" w14:textId="1EEAFE62"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37" w:type="pct"/>
            <w:tcBorders>
              <w:top w:val="nil"/>
              <w:left w:val="nil"/>
              <w:bottom w:val="single" w:sz="8" w:space="0" w:color="auto"/>
              <w:right w:val="single" w:sz="8" w:space="0" w:color="auto"/>
            </w:tcBorders>
            <w:shd w:val="clear" w:color="auto" w:fill="auto"/>
            <w:noWrap/>
            <w:vAlign w:val="center"/>
            <w:hideMark/>
          </w:tcPr>
          <w:p w14:paraId="09FDA367" w14:textId="4B1551EE"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12" w:type="pct"/>
            <w:tcBorders>
              <w:top w:val="nil"/>
              <w:left w:val="nil"/>
              <w:bottom w:val="single" w:sz="8" w:space="0" w:color="auto"/>
              <w:right w:val="single" w:sz="8" w:space="0" w:color="auto"/>
            </w:tcBorders>
            <w:shd w:val="clear" w:color="auto" w:fill="auto"/>
            <w:noWrap/>
            <w:vAlign w:val="center"/>
            <w:hideMark/>
          </w:tcPr>
          <w:p w14:paraId="627265F5" w14:textId="4CE2DF47"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08" w:type="pct"/>
            <w:tcBorders>
              <w:top w:val="nil"/>
              <w:left w:val="nil"/>
              <w:bottom w:val="single" w:sz="8" w:space="0" w:color="auto"/>
              <w:right w:val="single" w:sz="8" w:space="0" w:color="auto"/>
            </w:tcBorders>
            <w:shd w:val="clear" w:color="auto" w:fill="auto"/>
            <w:noWrap/>
            <w:vAlign w:val="center"/>
            <w:hideMark/>
          </w:tcPr>
          <w:p w14:paraId="59BE430A" w14:textId="2BC6469F"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14" w:type="pct"/>
            <w:tcBorders>
              <w:top w:val="nil"/>
              <w:left w:val="nil"/>
              <w:bottom w:val="single" w:sz="8" w:space="0" w:color="auto"/>
              <w:right w:val="single" w:sz="8" w:space="0" w:color="auto"/>
            </w:tcBorders>
            <w:shd w:val="clear" w:color="auto" w:fill="auto"/>
            <w:noWrap/>
            <w:vAlign w:val="center"/>
            <w:hideMark/>
          </w:tcPr>
          <w:p w14:paraId="731ECB12" w14:textId="61C228A9"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12" w:type="pct"/>
            <w:tcBorders>
              <w:top w:val="nil"/>
              <w:left w:val="nil"/>
              <w:bottom w:val="single" w:sz="8" w:space="0" w:color="auto"/>
              <w:right w:val="single" w:sz="8" w:space="0" w:color="auto"/>
            </w:tcBorders>
            <w:shd w:val="clear" w:color="auto" w:fill="auto"/>
            <w:noWrap/>
            <w:vAlign w:val="center"/>
            <w:hideMark/>
          </w:tcPr>
          <w:p w14:paraId="7F6155B7" w14:textId="174A660D"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c>
          <w:tcPr>
            <w:tcW w:w="316" w:type="pct"/>
            <w:tcBorders>
              <w:top w:val="nil"/>
              <w:left w:val="nil"/>
              <w:bottom w:val="single" w:sz="8" w:space="0" w:color="auto"/>
              <w:right w:val="single" w:sz="8" w:space="0" w:color="auto"/>
            </w:tcBorders>
            <w:shd w:val="clear" w:color="auto" w:fill="auto"/>
            <w:noWrap/>
            <w:vAlign w:val="center"/>
            <w:hideMark/>
          </w:tcPr>
          <w:p w14:paraId="54224823" w14:textId="711E2805" w:rsidR="00851243" w:rsidRDefault="00851243" w:rsidP="00851243">
            <w:pPr>
              <w:jc w:val="center"/>
              <w:rPr>
                <w:rFonts w:ascii="Arial" w:hAnsi="Arial" w:cs="Arial"/>
                <w:color w:val="000000"/>
                <w:sz w:val="20"/>
                <w:szCs w:val="20"/>
              </w:rPr>
            </w:pPr>
            <w:r>
              <w:rPr>
                <w:rFonts w:ascii="Arial" w:hAnsi="Arial" w:cs="Arial"/>
                <w:color w:val="000000"/>
                <w:sz w:val="20"/>
                <w:szCs w:val="20"/>
              </w:rPr>
              <w:t>0,67</w:t>
            </w:r>
          </w:p>
        </w:tc>
      </w:tr>
      <w:tr w:rsidR="00851243" w14:paraId="27EBF0E5"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857023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1217" w:type="pct"/>
            <w:tcBorders>
              <w:top w:val="nil"/>
              <w:left w:val="nil"/>
              <w:bottom w:val="single" w:sz="8" w:space="0" w:color="auto"/>
              <w:right w:val="single" w:sz="8" w:space="0" w:color="auto"/>
            </w:tcBorders>
            <w:shd w:val="clear" w:color="auto" w:fill="auto"/>
            <w:vAlign w:val="center"/>
            <w:hideMark/>
          </w:tcPr>
          <w:p w14:paraId="7CFDB2E7"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2BC5327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72DE47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 чел</w:t>
            </w:r>
          </w:p>
        </w:tc>
        <w:tc>
          <w:tcPr>
            <w:tcW w:w="308" w:type="pct"/>
            <w:tcBorders>
              <w:top w:val="nil"/>
              <w:left w:val="nil"/>
              <w:bottom w:val="single" w:sz="8" w:space="0" w:color="auto"/>
              <w:right w:val="single" w:sz="8" w:space="0" w:color="auto"/>
            </w:tcBorders>
            <w:shd w:val="clear" w:color="auto" w:fill="auto"/>
            <w:noWrap/>
            <w:vAlign w:val="center"/>
            <w:hideMark/>
          </w:tcPr>
          <w:p w14:paraId="46A2458E" w14:textId="4E867F54"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5A532563" w14:textId="6EFB943A"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27" w:type="pct"/>
            <w:tcBorders>
              <w:top w:val="nil"/>
              <w:left w:val="nil"/>
              <w:bottom w:val="single" w:sz="8" w:space="0" w:color="auto"/>
              <w:right w:val="single" w:sz="8" w:space="0" w:color="auto"/>
            </w:tcBorders>
            <w:shd w:val="clear" w:color="auto" w:fill="auto"/>
            <w:noWrap/>
            <w:vAlign w:val="center"/>
            <w:hideMark/>
          </w:tcPr>
          <w:p w14:paraId="42CE27C6" w14:textId="74A56036"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37" w:type="pct"/>
            <w:tcBorders>
              <w:top w:val="nil"/>
              <w:left w:val="nil"/>
              <w:bottom w:val="single" w:sz="8" w:space="0" w:color="auto"/>
              <w:right w:val="single" w:sz="8" w:space="0" w:color="auto"/>
            </w:tcBorders>
            <w:shd w:val="clear" w:color="auto" w:fill="auto"/>
            <w:noWrap/>
            <w:vAlign w:val="center"/>
            <w:hideMark/>
          </w:tcPr>
          <w:p w14:paraId="79D8A47A" w14:textId="5E09C6DD"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2" w:type="pct"/>
            <w:tcBorders>
              <w:top w:val="nil"/>
              <w:left w:val="nil"/>
              <w:bottom w:val="single" w:sz="8" w:space="0" w:color="auto"/>
              <w:right w:val="single" w:sz="8" w:space="0" w:color="auto"/>
            </w:tcBorders>
            <w:shd w:val="clear" w:color="auto" w:fill="auto"/>
            <w:noWrap/>
            <w:vAlign w:val="center"/>
            <w:hideMark/>
          </w:tcPr>
          <w:p w14:paraId="072ADC74" w14:textId="16AB3190"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1257F2A2" w14:textId="4F431293" w:rsidR="00851243" w:rsidRDefault="00851243" w:rsidP="00851243">
            <w:pPr>
              <w:jc w:val="center"/>
              <w:rPr>
                <w:rFonts w:ascii="Arial" w:hAnsi="Arial" w:cs="Arial"/>
                <w:color w:val="000000"/>
                <w:sz w:val="20"/>
                <w:szCs w:val="20"/>
              </w:rPr>
            </w:pPr>
            <w:r>
              <w:rPr>
                <w:rFonts w:ascii="Arial" w:hAnsi="Arial" w:cs="Arial"/>
                <w:color w:val="000000"/>
                <w:sz w:val="20"/>
                <w:szCs w:val="20"/>
              </w:rPr>
              <w:t>0,004</w:t>
            </w:r>
          </w:p>
        </w:tc>
        <w:tc>
          <w:tcPr>
            <w:tcW w:w="314" w:type="pct"/>
            <w:tcBorders>
              <w:top w:val="nil"/>
              <w:left w:val="nil"/>
              <w:bottom w:val="single" w:sz="8" w:space="0" w:color="auto"/>
              <w:right w:val="single" w:sz="8" w:space="0" w:color="auto"/>
            </w:tcBorders>
            <w:shd w:val="clear" w:color="auto" w:fill="auto"/>
            <w:noWrap/>
            <w:vAlign w:val="center"/>
            <w:hideMark/>
          </w:tcPr>
          <w:p w14:paraId="5303F5EF" w14:textId="54348303"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c>
          <w:tcPr>
            <w:tcW w:w="312" w:type="pct"/>
            <w:tcBorders>
              <w:top w:val="nil"/>
              <w:left w:val="nil"/>
              <w:bottom w:val="single" w:sz="8" w:space="0" w:color="auto"/>
              <w:right w:val="single" w:sz="8" w:space="0" w:color="auto"/>
            </w:tcBorders>
            <w:shd w:val="clear" w:color="auto" w:fill="auto"/>
            <w:noWrap/>
            <w:vAlign w:val="center"/>
            <w:hideMark/>
          </w:tcPr>
          <w:p w14:paraId="59FEBDCB" w14:textId="06AC59BB"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c>
          <w:tcPr>
            <w:tcW w:w="316" w:type="pct"/>
            <w:tcBorders>
              <w:top w:val="nil"/>
              <w:left w:val="nil"/>
              <w:bottom w:val="single" w:sz="8" w:space="0" w:color="auto"/>
              <w:right w:val="single" w:sz="8" w:space="0" w:color="auto"/>
            </w:tcBorders>
            <w:shd w:val="clear" w:color="auto" w:fill="auto"/>
            <w:noWrap/>
            <w:vAlign w:val="center"/>
            <w:hideMark/>
          </w:tcPr>
          <w:p w14:paraId="1CC40B23" w14:textId="691684C7" w:rsidR="00851243" w:rsidRDefault="00851243" w:rsidP="00851243">
            <w:pPr>
              <w:jc w:val="center"/>
              <w:rPr>
                <w:rFonts w:ascii="Arial" w:hAnsi="Arial" w:cs="Arial"/>
                <w:color w:val="000000"/>
                <w:sz w:val="20"/>
                <w:szCs w:val="20"/>
              </w:rPr>
            </w:pPr>
            <w:r>
              <w:rPr>
                <w:rFonts w:ascii="Arial" w:hAnsi="Arial" w:cs="Arial"/>
                <w:color w:val="000000"/>
                <w:sz w:val="20"/>
                <w:szCs w:val="20"/>
              </w:rPr>
              <w:t>0,005</w:t>
            </w:r>
          </w:p>
        </w:tc>
      </w:tr>
      <w:tr w:rsidR="00851243" w14:paraId="1917B61B"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18536F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16</w:t>
            </w:r>
          </w:p>
        </w:tc>
        <w:tc>
          <w:tcPr>
            <w:tcW w:w="1217" w:type="pct"/>
            <w:tcBorders>
              <w:top w:val="nil"/>
              <w:left w:val="nil"/>
              <w:bottom w:val="single" w:sz="8" w:space="0" w:color="auto"/>
              <w:right w:val="single" w:sz="8" w:space="0" w:color="auto"/>
            </w:tcBorders>
            <w:shd w:val="clear" w:color="auto" w:fill="auto"/>
            <w:vAlign w:val="center"/>
            <w:hideMark/>
          </w:tcPr>
          <w:p w14:paraId="0E9B71CA"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7C68F8BE"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21B913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Гкал/чел/ год</w:t>
            </w:r>
          </w:p>
        </w:tc>
        <w:tc>
          <w:tcPr>
            <w:tcW w:w="308" w:type="pct"/>
            <w:tcBorders>
              <w:top w:val="nil"/>
              <w:left w:val="nil"/>
              <w:bottom w:val="single" w:sz="8" w:space="0" w:color="auto"/>
              <w:right w:val="single" w:sz="8" w:space="0" w:color="auto"/>
            </w:tcBorders>
            <w:shd w:val="clear" w:color="auto" w:fill="auto"/>
            <w:noWrap/>
            <w:vAlign w:val="center"/>
            <w:hideMark/>
          </w:tcPr>
          <w:p w14:paraId="569F2FD1" w14:textId="20BB443B"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09" w:type="pct"/>
            <w:tcBorders>
              <w:top w:val="nil"/>
              <w:left w:val="nil"/>
              <w:bottom w:val="single" w:sz="8" w:space="0" w:color="auto"/>
              <w:right w:val="single" w:sz="8" w:space="0" w:color="auto"/>
            </w:tcBorders>
            <w:shd w:val="clear" w:color="auto" w:fill="auto"/>
            <w:noWrap/>
            <w:vAlign w:val="center"/>
            <w:hideMark/>
          </w:tcPr>
          <w:p w14:paraId="33FA4549" w14:textId="54BE2230"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27" w:type="pct"/>
            <w:tcBorders>
              <w:top w:val="nil"/>
              <w:left w:val="nil"/>
              <w:bottom w:val="single" w:sz="8" w:space="0" w:color="auto"/>
              <w:right w:val="single" w:sz="8" w:space="0" w:color="auto"/>
            </w:tcBorders>
            <w:shd w:val="clear" w:color="auto" w:fill="auto"/>
            <w:noWrap/>
            <w:vAlign w:val="center"/>
            <w:hideMark/>
          </w:tcPr>
          <w:p w14:paraId="2340CBA0" w14:textId="30B4CE5B"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37" w:type="pct"/>
            <w:tcBorders>
              <w:top w:val="nil"/>
              <w:left w:val="nil"/>
              <w:bottom w:val="single" w:sz="8" w:space="0" w:color="auto"/>
              <w:right w:val="single" w:sz="8" w:space="0" w:color="auto"/>
            </w:tcBorders>
            <w:shd w:val="clear" w:color="auto" w:fill="auto"/>
            <w:noWrap/>
            <w:vAlign w:val="center"/>
            <w:hideMark/>
          </w:tcPr>
          <w:p w14:paraId="07D08542" w14:textId="4B9E919E"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12" w:type="pct"/>
            <w:tcBorders>
              <w:top w:val="nil"/>
              <w:left w:val="nil"/>
              <w:bottom w:val="single" w:sz="8" w:space="0" w:color="auto"/>
              <w:right w:val="single" w:sz="8" w:space="0" w:color="auto"/>
            </w:tcBorders>
            <w:shd w:val="clear" w:color="auto" w:fill="auto"/>
            <w:noWrap/>
            <w:vAlign w:val="center"/>
            <w:hideMark/>
          </w:tcPr>
          <w:p w14:paraId="6594D711" w14:textId="0447EA72"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08" w:type="pct"/>
            <w:tcBorders>
              <w:top w:val="nil"/>
              <w:left w:val="nil"/>
              <w:bottom w:val="single" w:sz="8" w:space="0" w:color="auto"/>
              <w:right w:val="single" w:sz="8" w:space="0" w:color="auto"/>
            </w:tcBorders>
            <w:shd w:val="clear" w:color="auto" w:fill="auto"/>
            <w:noWrap/>
            <w:vAlign w:val="center"/>
            <w:hideMark/>
          </w:tcPr>
          <w:p w14:paraId="1A0B99D2" w14:textId="6C1730EB" w:rsidR="00851243" w:rsidRDefault="00851243" w:rsidP="00851243">
            <w:pPr>
              <w:jc w:val="center"/>
              <w:rPr>
                <w:rFonts w:ascii="Arial" w:hAnsi="Arial" w:cs="Arial"/>
                <w:color w:val="000000"/>
                <w:sz w:val="20"/>
                <w:szCs w:val="20"/>
              </w:rPr>
            </w:pPr>
            <w:r>
              <w:rPr>
                <w:rFonts w:ascii="Arial" w:hAnsi="Arial" w:cs="Arial"/>
                <w:color w:val="000000"/>
                <w:sz w:val="20"/>
                <w:szCs w:val="20"/>
              </w:rPr>
              <w:t>0,009</w:t>
            </w:r>
          </w:p>
        </w:tc>
        <w:tc>
          <w:tcPr>
            <w:tcW w:w="314" w:type="pct"/>
            <w:tcBorders>
              <w:top w:val="nil"/>
              <w:left w:val="nil"/>
              <w:bottom w:val="single" w:sz="8" w:space="0" w:color="auto"/>
              <w:right w:val="single" w:sz="8" w:space="0" w:color="auto"/>
            </w:tcBorders>
            <w:shd w:val="clear" w:color="auto" w:fill="auto"/>
            <w:noWrap/>
            <w:vAlign w:val="center"/>
            <w:hideMark/>
          </w:tcPr>
          <w:p w14:paraId="4A18BD51" w14:textId="6EC9377E" w:rsidR="00851243" w:rsidRDefault="00851243" w:rsidP="00851243">
            <w:pPr>
              <w:jc w:val="center"/>
              <w:rPr>
                <w:rFonts w:ascii="Arial" w:hAnsi="Arial" w:cs="Arial"/>
                <w:color w:val="000000"/>
                <w:sz w:val="20"/>
                <w:szCs w:val="20"/>
              </w:rPr>
            </w:pPr>
            <w:r>
              <w:rPr>
                <w:rFonts w:ascii="Arial" w:hAnsi="Arial" w:cs="Arial"/>
                <w:color w:val="000000"/>
                <w:sz w:val="20"/>
                <w:szCs w:val="20"/>
              </w:rPr>
              <w:t>0,010</w:t>
            </w:r>
          </w:p>
        </w:tc>
        <w:tc>
          <w:tcPr>
            <w:tcW w:w="312" w:type="pct"/>
            <w:tcBorders>
              <w:top w:val="nil"/>
              <w:left w:val="nil"/>
              <w:bottom w:val="single" w:sz="8" w:space="0" w:color="auto"/>
              <w:right w:val="single" w:sz="8" w:space="0" w:color="auto"/>
            </w:tcBorders>
            <w:shd w:val="clear" w:color="auto" w:fill="auto"/>
            <w:noWrap/>
            <w:vAlign w:val="center"/>
            <w:hideMark/>
          </w:tcPr>
          <w:p w14:paraId="3223B6D3" w14:textId="40127F31" w:rsidR="00851243" w:rsidRDefault="00851243" w:rsidP="00851243">
            <w:pPr>
              <w:jc w:val="center"/>
              <w:rPr>
                <w:rFonts w:ascii="Arial" w:hAnsi="Arial" w:cs="Arial"/>
                <w:color w:val="000000"/>
                <w:sz w:val="20"/>
                <w:szCs w:val="20"/>
              </w:rPr>
            </w:pPr>
            <w:r>
              <w:rPr>
                <w:rFonts w:ascii="Arial" w:hAnsi="Arial" w:cs="Arial"/>
                <w:color w:val="000000"/>
                <w:sz w:val="20"/>
                <w:szCs w:val="20"/>
              </w:rPr>
              <w:t>0,010</w:t>
            </w:r>
          </w:p>
        </w:tc>
        <w:tc>
          <w:tcPr>
            <w:tcW w:w="316" w:type="pct"/>
            <w:tcBorders>
              <w:top w:val="nil"/>
              <w:left w:val="nil"/>
              <w:bottom w:val="single" w:sz="8" w:space="0" w:color="auto"/>
              <w:right w:val="single" w:sz="8" w:space="0" w:color="auto"/>
            </w:tcBorders>
            <w:shd w:val="clear" w:color="auto" w:fill="auto"/>
            <w:noWrap/>
            <w:vAlign w:val="center"/>
            <w:hideMark/>
          </w:tcPr>
          <w:p w14:paraId="1F2993CC" w14:textId="26469D8E" w:rsidR="00851243" w:rsidRDefault="00851243" w:rsidP="00851243">
            <w:pPr>
              <w:jc w:val="center"/>
              <w:rPr>
                <w:rFonts w:ascii="Arial" w:hAnsi="Arial" w:cs="Arial"/>
                <w:color w:val="000000"/>
                <w:sz w:val="20"/>
                <w:szCs w:val="20"/>
              </w:rPr>
            </w:pPr>
            <w:r>
              <w:rPr>
                <w:rFonts w:ascii="Arial" w:hAnsi="Arial" w:cs="Arial"/>
                <w:color w:val="000000"/>
                <w:sz w:val="20"/>
                <w:szCs w:val="20"/>
              </w:rPr>
              <w:t>0,010</w:t>
            </w:r>
          </w:p>
        </w:tc>
      </w:tr>
      <w:tr w:rsidR="00EC462A" w14:paraId="36CD51B7" w14:textId="77777777" w:rsidTr="00851243">
        <w:trPr>
          <w:trHeight w:val="20"/>
        </w:trPr>
        <w:tc>
          <w:tcPr>
            <w:tcW w:w="273" w:type="pct"/>
            <w:tcBorders>
              <w:top w:val="nil"/>
              <w:left w:val="nil"/>
              <w:bottom w:val="nil"/>
              <w:right w:val="nil"/>
            </w:tcBorders>
            <w:shd w:val="clear" w:color="auto" w:fill="auto"/>
            <w:noWrap/>
            <w:vAlign w:val="bottom"/>
            <w:hideMark/>
          </w:tcPr>
          <w:p w14:paraId="3DB1D7BD" w14:textId="77777777" w:rsidR="00EC462A" w:rsidRDefault="00EC462A">
            <w:pPr>
              <w:jc w:val="center"/>
              <w:rPr>
                <w:rFonts w:ascii="Arial" w:hAnsi="Arial" w:cs="Arial"/>
                <w:color w:val="000000"/>
                <w:sz w:val="20"/>
                <w:szCs w:val="20"/>
              </w:rPr>
            </w:pPr>
          </w:p>
        </w:tc>
        <w:tc>
          <w:tcPr>
            <w:tcW w:w="1217" w:type="pct"/>
            <w:tcBorders>
              <w:top w:val="nil"/>
              <w:left w:val="nil"/>
              <w:bottom w:val="nil"/>
              <w:right w:val="nil"/>
            </w:tcBorders>
            <w:shd w:val="clear" w:color="auto" w:fill="auto"/>
            <w:noWrap/>
            <w:vAlign w:val="bottom"/>
            <w:hideMark/>
          </w:tcPr>
          <w:p w14:paraId="6AAE54C2" w14:textId="77777777" w:rsidR="00EC462A" w:rsidRDefault="00EC462A">
            <w:pPr>
              <w:rPr>
                <w:sz w:val="20"/>
                <w:szCs w:val="20"/>
              </w:rPr>
            </w:pPr>
          </w:p>
        </w:tc>
        <w:tc>
          <w:tcPr>
            <w:tcW w:w="312" w:type="pct"/>
            <w:tcBorders>
              <w:top w:val="nil"/>
              <w:left w:val="nil"/>
              <w:bottom w:val="nil"/>
              <w:right w:val="nil"/>
            </w:tcBorders>
            <w:shd w:val="clear" w:color="auto" w:fill="auto"/>
            <w:noWrap/>
            <w:vAlign w:val="bottom"/>
            <w:hideMark/>
          </w:tcPr>
          <w:p w14:paraId="3CF69448" w14:textId="77777777" w:rsidR="00EC462A" w:rsidRDefault="00EC462A">
            <w:pPr>
              <w:rPr>
                <w:sz w:val="20"/>
                <w:szCs w:val="20"/>
              </w:rPr>
            </w:pPr>
          </w:p>
        </w:tc>
        <w:tc>
          <w:tcPr>
            <w:tcW w:w="355" w:type="pct"/>
            <w:tcBorders>
              <w:top w:val="nil"/>
              <w:left w:val="nil"/>
              <w:bottom w:val="nil"/>
              <w:right w:val="nil"/>
            </w:tcBorders>
            <w:shd w:val="clear" w:color="auto" w:fill="auto"/>
            <w:noWrap/>
            <w:vAlign w:val="bottom"/>
            <w:hideMark/>
          </w:tcPr>
          <w:p w14:paraId="5AA36705" w14:textId="77777777" w:rsidR="00EC462A" w:rsidRDefault="00EC462A">
            <w:pPr>
              <w:rPr>
                <w:sz w:val="20"/>
                <w:szCs w:val="20"/>
              </w:rPr>
            </w:pPr>
          </w:p>
        </w:tc>
        <w:tc>
          <w:tcPr>
            <w:tcW w:w="308" w:type="pct"/>
            <w:tcBorders>
              <w:top w:val="nil"/>
              <w:left w:val="nil"/>
              <w:bottom w:val="nil"/>
              <w:right w:val="nil"/>
            </w:tcBorders>
            <w:shd w:val="clear" w:color="auto" w:fill="auto"/>
            <w:noWrap/>
            <w:vAlign w:val="bottom"/>
            <w:hideMark/>
          </w:tcPr>
          <w:p w14:paraId="49B414FD" w14:textId="77777777" w:rsidR="00EC462A" w:rsidRDefault="00EC462A">
            <w:pPr>
              <w:rPr>
                <w:sz w:val="20"/>
                <w:szCs w:val="20"/>
              </w:rPr>
            </w:pPr>
          </w:p>
        </w:tc>
        <w:tc>
          <w:tcPr>
            <w:tcW w:w="309" w:type="pct"/>
            <w:tcBorders>
              <w:top w:val="nil"/>
              <w:left w:val="nil"/>
              <w:bottom w:val="nil"/>
              <w:right w:val="nil"/>
            </w:tcBorders>
            <w:shd w:val="clear" w:color="auto" w:fill="auto"/>
            <w:noWrap/>
            <w:vAlign w:val="bottom"/>
            <w:hideMark/>
          </w:tcPr>
          <w:p w14:paraId="1C961683" w14:textId="77777777" w:rsidR="00EC462A" w:rsidRDefault="00EC462A">
            <w:pPr>
              <w:rPr>
                <w:sz w:val="20"/>
                <w:szCs w:val="20"/>
              </w:rPr>
            </w:pPr>
          </w:p>
        </w:tc>
        <w:tc>
          <w:tcPr>
            <w:tcW w:w="327" w:type="pct"/>
            <w:tcBorders>
              <w:top w:val="nil"/>
              <w:left w:val="nil"/>
              <w:bottom w:val="nil"/>
              <w:right w:val="nil"/>
            </w:tcBorders>
            <w:shd w:val="clear" w:color="auto" w:fill="auto"/>
            <w:noWrap/>
            <w:vAlign w:val="bottom"/>
            <w:hideMark/>
          </w:tcPr>
          <w:p w14:paraId="44EA68F2" w14:textId="77777777" w:rsidR="00EC462A" w:rsidRDefault="00EC462A">
            <w:pPr>
              <w:rPr>
                <w:sz w:val="20"/>
                <w:szCs w:val="20"/>
              </w:rPr>
            </w:pPr>
          </w:p>
        </w:tc>
        <w:tc>
          <w:tcPr>
            <w:tcW w:w="337" w:type="pct"/>
            <w:tcBorders>
              <w:top w:val="nil"/>
              <w:left w:val="nil"/>
              <w:bottom w:val="nil"/>
              <w:right w:val="nil"/>
            </w:tcBorders>
            <w:shd w:val="clear" w:color="auto" w:fill="auto"/>
            <w:noWrap/>
            <w:vAlign w:val="bottom"/>
            <w:hideMark/>
          </w:tcPr>
          <w:p w14:paraId="6FC8DF15" w14:textId="77777777" w:rsidR="00EC462A" w:rsidRDefault="00EC462A">
            <w:pPr>
              <w:rPr>
                <w:sz w:val="20"/>
                <w:szCs w:val="20"/>
              </w:rPr>
            </w:pPr>
          </w:p>
        </w:tc>
        <w:tc>
          <w:tcPr>
            <w:tcW w:w="312" w:type="pct"/>
            <w:tcBorders>
              <w:top w:val="nil"/>
              <w:left w:val="nil"/>
              <w:bottom w:val="nil"/>
              <w:right w:val="nil"/>
            </w:tcBorders>
            <w:shd w:val="clear" w:color="auto" w:fill="auto"/>
            <w:noWrap/>
            <w:vAlign w:val="bottom"/>
            <w:hideMark/>
          </w:tcPr>
          <w:p w14:paraId="08231A4D" w14:textId="77777777" w:rsidR="00EC462A" w:rsidRDefault="00EC462A">
            <w:pPr>
              <w:rPr>
                <w:sz w:val="20"/>
                <w:szCs w:val="20"/>
              </w:rPr>
            </w:pPr>
          </w:p>
        </w:tc>
        <w:tc>
          <w:tcPr>
            <w:tcW w:w="308" w:type="pct"/>
            <w:tcBorders>
              <w:top w:val="nil"/>
              <w:left w:val="nil"/>
              <w:bottom w:val="nil"/>
              <w:right w:val="nil"/>
            </w:tcBorders>
            <w:shd w:val="clear" w:color="auto" w:fill="auto"/>
            <w:noWrap/>
            <w:vAlign w:val="bottom"/>
            <w:hideMark/>
          </w:tcPr>
          <w:p w14:paraId="45B49E37" w14:textId="77777777" w:rsidR="00EC462A" w:rsidRDefault="00EC462A">
            <w:pPr>
              <w:rPr>
                <w:sz w:val="20"/>
                <w:szCs w:val="20"/>
              </w:rPr>
            </w:pPr>
          </w:p>
        </w:tc>
        <w:tc>
          <w:tcPr>
            <w:tcW w:w="314" w:type="pct"/>
            <w:tcBorders>
              <w:top w:val="nil"/>
              <w:left w:val="nil"/>
              <w:bottom w:val="nil"/>
              <w:right w:val="nil"/>
            </w:tcBorders>
            <w:shd w:val="clear" w:color="auto" w:fill="auto"/>
            <w:noWrap/>
            <w:vAlign w:val="bottom"/>
            <w:hideMark/>
          </w:tcPr>
          <w:p w14:paraId="3D267E32" w14:textId="77777777" w:rsidR="00EC462A" w:rsidRDefault="00EC462A">
            <w:pPr>
              <w:rPr>
                <w:sz w:val="20"/>
                <w:szCs w:val="20"/>
              </w:rPr>
            </w:pPr>
          </w:p>
        </w:tc>
        <w:tc>
          <w:tcPr>
            <w:tcW w:w="312" w:type="pct"/>
            <w:tcBorders>
              <w:top w:val="nil"/>
              <w:left w:val="nil"/>
              <w:bottom w:val="nil"/>
              <w:right w:val="nil"/>
            </w:tcBorders>
            <w:shd w:val="clear" w:color="auto" w:fill="auto"/>
            <w:noWrap/>
            <w:vAlign w:val="bottom"/>
            <w:hideMark/>
          </w:tcPr>
          <w:p w14:paraId="08C41251" w14:textId="77777777" w:rsidR="00EC462A" w:rsidRDefault="00EC462A">
            <w:pPr>
              <w:rPr>
                <w:sz w:val="20"/>
                <w:szCs w:val="20"/>
              </w:rPr>
            </w:pPr>
          </w:p>
        </w:tc>
        <w:tc>
          <w:tcPr>
            <w:tcW w:w="316" w:type="pct"/>
            <w:tcBorders>
              <w:top w:val="nil"/>
              <w:left w:val="nil"/>
              <w:bottom w:val="nil"/>
              <w:right w:val="nil"/>
            </w:tcBorders>
            <w:shd w:val="clear" w:color="auto" w:fill="auto"/>
            <w:noWrap/>
            <w:vAlign w:val="bottom"/>
            <w:hideMark/>
          </w:tcPr>
          <w:p w14:paraId="64FF7235" w14:textId="77777777" w:rsidR="00EC462A" w:rsidRDefault="00EC462A">
            <w:pPr>
              <w:rPr>
                <w:sz w:val="20"/>
                <w:szCs w:val="20"/>
              </w:rPr>
            </w:pPr>
          </w:p>
        </w:tc>
      </w:tr>
    </w:tbl>
    <w:p w14:paraId="4FA3FC55" w14:textId="1BA18E1F" w:rsidR="00851243" w:rsidRDefault="00851243" w:rsidP="00851243">
      <w:pPr>
        <w:pStyle w:val="afffffff5"/>
        <w:spacing w:before="240" w:after="0" w:line="240" w:lineRule="auto"/>
        <w:ind w:left="1134" w:hanging="1134"/>
        <w:jc w:val="left"/>
        <w:rPr>
          <w:rFonts w:ascii="Arial" w:hAnsi="Arial" w:cs="Arial"/>
          <w:sz w:val="18"/>
          <w:szCs w:val="18"/>
        </w:rPr>
      </w:pPr>
      <w:bookmarkStart w:id="57" w:name="_Toc135334826"/>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4</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котельной «Южная» МУП «КБУ»</w:t>
      </w:r>
      <w:bookmarkEnd w:id="57"/>
    </w:p>
    <w:p w14:paraId="7DC4B9FC" w14:textId="1FF0A814" w:rsidR="00237CAA" w:rsidRPr="00851243" w:rsidRDefault="00237CAA" w:rsidP="00237CAA">
      <w:pPr>
        <w:pStyle w:val="3f"/>
      </w:pPr>
    </w:p>
    <w:tbl>
      <w:tblPr>
        <w:tblW w:w="5000" w:type="pct"/>
        <w:tblLook w:val="04A0" w:firstRow="1" w:lastRow="0" w:firstColumn="1" w:lastColumn="0" w:noHBand="0" w:noVBand="1"/>
      </w:tblPr>
      <w:tblGrid>
        <w:gridCol w:w="833"/>
        <w:gridCol w:w="3714"/>
        <w:gridCol w:w="953"/>
        <w:gridCol w:w="1083"/>
        <w:gridCol w:w="940"/>
        <w:gridCol w:w="943"/>
        <w:gridCol w:w="998"/>
        <w:gridCol w:w="1028"/>
        <w:gridCol w:w="952"/>
        <w:gridCol w:w="940"/>
        <w:gridCol w:w="958"/>
        <w:gridCol w:w="952"/>
        <w:gridCol w:w="964"/>
      </w:tblGrid>
      <w:tr w:rsidR="00B0354A" w14:paraId="0F23A030" w14:textId="77777777" w:rsidTr="00851243">
        <w:trPr>
          <w:trHeight w:val="20"/>
        </w:trPr>
        <w:tc>
          <w:tcPr>
            <w:tcW w:w="27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71D9FF1"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17" w:type="pct"/>
            <w:tcBorders>
              <w:top w:val="single" w:sz="8" w:space="0" w:color="auto"/>
              <w:left w:val="nil"/>
              <w:bottom w:val="single" w:sz="8" w:space="0" w:color="auto"/>
              <w:right w:val="single" w:sz="8" w:space="0" w:color="auto"/>
            </w:tcBorders>
            <w:shd w:val="clear" w:color="000000" w:fill="DAEEF3"/>
            <w:noWrap/>
            <w:vAlign w:val="center"/>
            <w:hideMark/>
          </w:tcPr>
          <w:p w14:paraId="368DB5D2"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58507E3"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0B8C7E10"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Ед. изм.</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27CCE330" w14:textId="4C34639A"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7A3464D4" w14:textId="2D25B31B"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27" w:type="pct"/>
            <w:tcBorders>
              <w:top w:val="single" w:sz="8" w:space="0" w:color="auto"/>
              <w:left w:val="nil"/>
              <w:bottom w:val="single" w:sz="8" w:space="0" w:color="auto"/>
              <w:right w:val="single" w:sz="8" w:space="0" w:color="auto"/>
            </w:tcBorders>
            <w:shd w:val="clear" w:color="000000" w:fill="DAEEF3"/>
            <w:vAlign w:val="center"/>
            <w:hideMark/>
          </w:tcPr>
          <w:p w14:paraId="470D024A" w14:textId="4375571A"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37" w:type="pct"/>
            <w:tcBorders>
              <w:top w:val="single" w:sz="8" w:space="0" w:color="auto"/>
              <w:left w:val="nil"/>
              <w:bottom w:val="single" w:sz="8" w:space="0" w:color="auto"/>
              <w:right w:val="single" w:sz="8" w:space="0" w:color="auto"/>
            </w:tcBorders>
            <w:shd w:val="clear" w:color="000000" w:fill="DAEEF3"/>
            <w:vAlign w:val="center"/>
            <w:hideMark/>
          </w:tcPr>
          <w:p w14:paraId="591DB2AA" w14:textId="6EBDEA5C"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635BFF2B" w14:textId="2B91D683"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5B590589" w14:textId="51BC6D5E"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14" w:type="pct"/>
            <w:tcBorders>
              <w:top w:val="single" w:sz="8" w:space="0" w:color="auto"/>
              <w:left w:val="nil"/>
              <w:bottom w:val="single" w:sz="8" w:space="0" w:color="auto"/>
              <w:right w:val="single" w:sz="8" w:space="0" w:color="auto"/>
            </w:tcBorders>
            <w:shd w:val="clear" w:color="000000" w:fill="DAEEF3"/>
            <w:vAlign w:val="center"/>
            <w:hideMark/>
          </w:tcPr>
          <w:p w14:paraId="01364EB6" w14:textId="0F5349EC"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1B764BD9" w14:textId="1BCD369C"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16" w:type="pct"/>
            <w:tcBorders>
              <w:top w:val="single" w:sz="8" w:space="0" w:color="auto"/>
              <w:left w:val="nil"/>
              <w:bottom w:val="single" w:sz="8" w:space="0" w:color="auto"/>
              <w:right w:val="single" w:sz="8" w:space="0" w:color="auto"/>
            </w:tcBorders>
            <w:shd w:val="clear" w:color="000000" w:fill="DAEEF3"/>
            <w:vAlign w:val="center"/>
            <w:hideMark/>
          </w:tcPr>
          <w:p w14:paraId="2448925C" w14:textId="71E3C4C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851243" w14:paraId="226DF071"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4C51B9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w:t>
            </w:r>
          </w:p>
        </w:tc>
        <w:tc>
          <w:tcPr>
            <w:tcW w:w="1217" w:type="pct"/>
            <w:tcBorders>
              <w:top w:val="nil"/>
              <w:left w:val="nil"/>
              <w:bottom w:val="single" w:sz="8" w:space="0" w:color="auto"/>
              <w:right w:val="single" w:sz="8" w:space="0" w:color="auto"/>
            </w:tcBorders>
            <w:shd w:val="clear" w:color="auto" w:fill="auto"/>
            <w:vAlign w:val="center"/>
            <w:hideMark/>
          </w:tcPr>
          <w:p w14:paraId="78BFDF8E" w14:textId="77777777" w:rsidR="00851243" w:rsidRDefault="00851243" w:rsidP="00851243">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73F04A90"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469597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га</w:t>
            </w:r>
          </w:p>
        </w:tc>
        <w:tc>
          <w:tcPr>
            <w:tcW w:w="308" w:type="pct"/>
            <w:tcBorders>
              <w:top w:val="nil"/>
              <w:left w:val="nil"/>
              <w:bottom w:val="single" w:sz="8" w:space="0" w:color="auto"/>
              <w:right w:val="single" w:sz="8" w:space="0" w:color="auto"/>
            </w:tcBorders>
            <w:shd w:val="clear" w:color="auto" w:fill="auto"/>
            <w:noWrap/>
            <w:vAlign w:val="center"/>
            <w:hideMark/>
          </w:tcPr>
          <w:p w14:paraId="389929E1" w14:textId="4061B22F"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9" w:type="pct"/>
            <w:tcBorders>
              <w:top w:val="nil"/>
              <w:left w:val="nil"/>
              <w:bottom w:val="single" w:sz="8" w:space="0" w:color="auto"/>
              <w:right w:val="single" w:sz="8" w:space="0" w:color="auto"/>
            </w:tcBorders>
            <w:shd w:val="clear" w:color="auto" w:fill="auto"/>
            <w:noWrap/>
            <w:vAlign w:val="center"/>
            <w:hideMark/>
          </w:tcPr>
          <w:p w14:paraId="66E870CE" w14:textId="6265E166"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7E3C8764" w14:textId="7D53FA68"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37" w:type="pct"/>
            <w:tcBorders>
              <w:top w:val="nil"/>
              <w:left w:val="nil"/>
              <w:bottom w:val="single" w:sz="8" w:space="0" w:color="auto"/>
              <w:right w:val="single" w:sz="8" w:space="0" w:color="auto"/>
            </w:tcBorders>
            <w:shd w:val="clear" w:color="auto" w:fill="auto"/>
            <w:noWrap/>
            <w:vAlign w:val="center"/>
            <w:hideMark/>
          </w:tcPr>
          <w:p w14:paraId="7323117E" w14:textId="1E9E8705"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23630CE1" w14:textId="3F8842DF"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29F1E231" w14:textId="0E6E898A"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3F7F2C18" w14:textId="1237193C"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CCB7AB3" w14:textId="4C6C17CC"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6" w:type="pct"/>
            <w:tcBorders>
              <w:top w:val="nil"/>
              <w:left w:val="nil"/>
              <w:bottom w:val="single" w:sz="8" w:space="0" w:color="auto"/>
              <w:right w:val="single" w:sz="8" w:space="0" w:color="auto"/>
            </w:tcBorders>
            <w:shd w:val="clear" w:color="auto" w:fill="auto"/>
            <w:noWrap/>
            <w:vAlign w:val="center"/>
            <w:hideMark/>
          </w:tcPr>
          <w:p w14:paraId="752EE0AB" w14:textId="660DA347"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r>
      <w:tr w:rsidR="00851243" w14:paraId="1E36C8A8"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EADDD5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2</w:t>
            </w:r>
          </w:p>
        </w:tc>
        <w:tc>
          <w:tcPr>
            <w:tcW w:w="1217" w:type="pct"/>
            <w:tcBorders>
              <w:top w:val="nil"/>
              <w:left w:val="nil"/>
              <w:bottom w:val="single" w:sz="8" w:space="0" w:color="auto"/>
              <w:right w:val="single" w:sz="8" w:space="0" w:color="auto"/>
            </w:tcBorders>
            <w:shd w:val="clear" w:color="auto" w:fill="auto"/>
            <w:vAlign w:val="center"/>
            <w:hideMark/>
          </w:tcPr>
          <w:p w14:paraId="1F104418" w14:textId="77777777" w:rsidR="00851243" w:rsidRDefault="00851243" w:rsidP="00851243">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4E11144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0043AD2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чел</w:t>
            </w:r>
          </w:p>
        </w:tc>
        <w:tc>
          <w:tcPr>
            <w:tcW w:w="308" w:type="pct"/>
            <w:tcBorders>
              <w:top w:val="nil"/>
              <w:left w:val="nil"/>
              <w:bottom w:val="single" w:sz="8" w:space="0" w:color="auto"/>
              <w:right w:val="single" w:sz="8" w:space="0" w:color="auto"/>
            </w:tcBorders>
            <w:shd w:val="clear" w:color="auto" w:fill="auto"/>
            <w:noWrap/>
            <w:vAlign w:val="center"/>
            <w:hideMark/>
          </w:tcPr>
          <w:p w14:paraId="3F5778D4" w14:textId="4346A2F9"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9" w:type="pct"/>
            <w:tcBorders>
              <w:top w:val="nil"/>
              <w:left w:val="nil"/>
              <w:bottom w:val="single" w:sz="8" w:space="0" w:color="auto"/>
              <w:right w:val="single" w:sz="8" w:space="0" w:color="auto"/>
            </w:tcBorders>
            <w:shd w:val="clear" w:color="auto" w:fill="auto"/>
            <w:noWrap/>
            <w:vAlign w:val="center"/>
            <w:hideMark/>
          </w:tcPr>
          <w:p w14:paraId="19C342EC" w14:textId="45ADBCFF"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72EB1ACB" w14:textId="4D017459"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37" w:type="pct"/>
            <w:tcBorders>
              <w:top w:val="nil"/>
              <w:left w:val="nil"/>
              <w:bottom w:val="single" w:sz="8" w:space="0" w:color="auto"/>
              <w:right w:val="single" w:sz="8" w:space="0" w:color="auto"/>
            </w:tcBorders>
            <w:shd w:val="clear" w:color="auto" w:fill="auto"/>
            <w:noWrap/>
            <w:vAlign w:val="center"/>
            <w:hideMark/>
          </w:tcPr>
          <w:p w14:paraId="406FCD64" w14:textId="6AFD9379"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1C2741AF" w14:textId="77082755"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90F8D93" w14:textId="574D6F19"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54B70051" w14:textId="70891741"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0B93FAF2" w14:textId="0BB94B82"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6" w:type="pct"/>
            <w:tcBorders>
              <w:top w:val="nil"/>
              <w:left w:val="nil"/>
              <w:bottom w:val="single" w:sz="8" w:space="0" w:color="auto"/>
              <w:right w:val="single" w:sz="8" w:space="0" w:color="auto"/>
            </w:tcBorders>
            <w:shd w:val="clear" w:color="auto" w:fill="auto"/>
            <w:noWrap/>
            <w:vAlign w:val="center"/>
            <w:hideMark/>
          </w:tcPr>
          <w:p w14:paraId="470ECF62" w14:textId="33AF76BE"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r>
      <w:tr w:rsidR="00851243" w14:paraId="19876DA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6BC97A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3</w:t>
            </w:r>
          </w:p>
        </w:tc>
        <w:tc>
          <w:tcPr>
            <w:tcW w:w="1217" w:type="pct"/>
            <w:tcBorders>
              <w:top w:val="nil"/>
              <w:left w:val="nil"/>
              <w:bottom w:val="single" w:sz="8" w:space="0" w:color="auto"/>
              <w:right w:val="single" w:sz="8" w:space="0" w:color="auto"/>
            </w:tcBorders>
            <w:shd w:val="clear" w:color="auto" w:fill="auto"/>
            <w:vAlign w:val="center"/>
            <w:hideMark/>
          </w:tcPr>
          <w:p w14:paraId="7C125AC5"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673142DB"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7DEBF2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6758DF3D" w14:textId="43CE4500"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9" w:type="pct"/>
            <w:tcBorders>
              <w:top w:val="nil"/>
              <w:left w:val="nil"/>
              <w:bottom w:val="single" w:sz="8" w:space="0" w:color="auto"/>
              <w:right w:val="single" w:sz="8" w:space="0" w:color="auto"/>
            </w:tcBorders>
            <w:shd w:val="clear" w:color="auto" w:fill="auto"/>
            <w:noWrap/>
            <w:vAlign w:val="center"/>
            <w:hideMark/>
          </w:tcPr>
          <w:p w14:paraId="57790259" w14:textId="58FB7FE1"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585BEC58" w14:textId="30689C75"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37" w:type="pct"/>
            <w:tcBorders>
              <w:top w:val="nil"/>
              <w:left w:val="nil"/>
              <w:bottom w:val="single" w:sz="8" w:space="0" w:color="auto"/>
              <w:right w:val="single" w:sz="8" w:space="0" w:color="auto"/>
            </w:tcBorders>
            <w:shd w:val="clear" w:color="auto" w:fill="auto"/>
            <w:noWrap/>
            <w:vAlign w:val="center"/>
            <w:hideMark/>
          </w:tcPr>
          <w:p w14:paraId="5986C7E8" w14:textId="14524D71"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22AFE441" w14:textId="094AEEF9"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0D44457" w14:textId="17502366"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7A4E9651" w14:textId="2FB8829D"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3E9A407" w14:textId="0BF04FE1"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6" w:type="pct"/>
            <w:tcBorders>
              <w:top w:val="nil"/>
              <w:left w:val="nil"/>
              <w:bottom w:val="single" w:sz="8" w:space="0" w:color="auto"/>
              <w:right w:val="single" w:sz="8" w:space="0" w:color="auto"/>
            </w:tcBorders>
            <w:shd w:val="clear" w:color="auto" w:fill="auto"/>
            <w:noWrap/>
            <w:vAlign w:val="center"/>
            <w:hideMark/>
          </w:tcPr>
          <w:p w14:paraId="25466B19" w14:textId="180ECA17"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r>
      <w:tr w:rsidR="00851243" w14:paraId="23F003AD"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7B869C1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lastRenderedPageBreak/>
              <w:t>4</w:t>
            </w:r>
          </w:p>
        </w:tc>
        <w:tc>
          <w:tcPr>
            <w:tcW w:w="1217" w:type="pct"/>
            <w:tcBorders>
              <w:top w:val="nil"/>
              <w:left w:val="nil"/>
              <w:bottom w:val="single" w:sz="8" w:space="0" w:color="auto"/>
              <w:right w:val="single" w:sz="8" w:space="0" w:color="auto"/>
            </w:tcBorders>
            <w:shd w:val="clear" w:color="auto" w:fill="auto"/>
            <w:vAlign w:val="center"/>
            <w:hideMark/>
          </w:tcPr>
          <w:p w14:paraId="76204626"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4F30076E"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099E8E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2B885C2E" w14:textId="5A0D4AA3"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9" w:type="pct"/>
            <w:tcBorders>
              <w:top w:val="nil"/>
              <w:left w:val="nil"/>
              <w:bottom w:val="single" w:sz="8" w:space="0" w:color="auto"/>
              <w:right w:val="single" w:sz="8" w:space="0" w:color="auto"/>
            </w:tcBorders>
            <w:shd w:val="clear" w:color="auto" w:fill="auto"/>
            <w:noWrap/>
            <w:vAlign w:val="center"/>
            <w:hideMark/>
          </w:tcPr>
          <w:p w14:paraId="29451306" w14:textId="3AFE06B5"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59F7A901" w14:textId="3A71E711"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37" w:type="pct"/>
            <w:tcBorders>
              <w:top w:val="nil"/>
              <w:left w:val="nil"/>
              <w:bottom w:val="single" w:sz="8" w:space="0" w:color="auto"/>
              <w:right w:val="single" w:sz="8" w:space="0" w:color="auto"/>
            </w:tcBorders>
            <w:shd w:val="clear" w:color="auto" w:fill="auto"/>
            <w:noWrap/>
            <w:vAlign w:val="center"/>
            <w:hideMark/>
          </w:tcPr>
          <w:p w14:paraId="0D1B6911" w14:textId="0DF38A6B"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6F9A56F0" w14:textId="7301262B"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F062402" w14:textId="526799DD"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79A02D13" w14:textId="26FD127A"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10EE35A1" w14:textId="7104A542"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6" w:type="pct"/>
            <w:tcBorders>
              <w:top w:val="nil"/>
              <w:left w:val="nil"/>
              <w:bottom w:val="single" w:sz="8" w:space="0" w:color="auto"/>
              <w:right w:val="single" w:sz="8" w:space="0" w:color="auto"/>
            </w:tcBorders>
            <w:shd w:val="clear" w:color="auto" w:fill="auto"/>
            <w:noWrap/>
            <w:vAlign w:val="center"/>
            <w:hideMark/>
          </w:tcPr>
          <w:p w14:paraId="1D8C218E" w14:textId="1E42D0FE"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r>
      <w:tr w:rsidR="00851243" w14:paraId="6A70A93B"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9C9DB7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5</w:t>
            </w:r>
          </w:p>
        </w:tc>
        <w:tc>
          <w:tcPr>
            <w:tcW w:w="1217" w:type="pct"/>
            <w:tcBorders>
              <w:top w:val="nil"/>
              <w:left w:val="nil"/>
              <w:bottom w:val="single" w:sz="8" w:space="0" w:color="auto"/>
              <w:right w:val="single" w:sz="8" w:space="0" w:color="auto"/>
            </w:tcBorders>
            <w:shd w:val="clear" w:color="auto" w:fill="auto"/>
            <w:vAlign w:val="center"/>
            <w:hideMark/>
          </w:tcPr>
          <w:p w14:paraId="5FF43E7D"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380E235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16EA9F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5D7ADE50" w14:textId="50296987"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9" w:type="pct"/>
            <w:tcBorders>
              <w:top w:val="nil"/>
              <w:left w:val="nil"/>
              <w:bottom w:val="single" w:sz="8" w:space="0" w:color="auto"/>
              <w:right w:val="single" w:sz="8" w:space="0" w:color="auto"/>
            </w:tcBorders>
            <w:shd w:val="clear" w:color="auto" w:fill="auto"/>
            <w:noWrap/>
            <w:vAlign w:val="center"/>
            <w:hideMark/>
          </w:tcPr>
          <w:p w14:paraId="4DAF99C0" w14:textId="39810148"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64AA29CC" w14:textId="1883627E"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37" w:type="pct"/>
            <w:tcBorders>
              <w:top w:val="nil"/>
              <w:left w:val="nil"/>
              <w:bottom w:val="single" w:sz="8" w:space="0" w:color="auto"/>
              <w:right w:val="single" w:sz="8" w:space="0" w:color="auto"/>
            </w:tcBorders>
            <w:shd w:val="clear" w:color="auto" w:fill="auto"/>
            <w:noWrap/>
            <w:vAlign w:val="center"/>
            <w:hideMark/>
          </w:tcPr>
          <w:p w14:paraId="6F126926" w14:textId="031291B6"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058C22E" w14:textId="3262E7DF"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81E1D6D" w14:textId="4629D129"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165BB9B7" w14:textId="284158D5"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57F05029" w14:textId="1E47BCC3"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6" w:type="pct"/>
            <w:tcBorders>
              <w:top w:val="nil"/>
              <w:left w:val="nil"/>
              <w:bottom w:val="single" w:sz="8" w:space="0" w:color="auto"/>
              <w:right w:val="single" w:sz="8" w:space="0" w:color="auto"/>
            </w:tcBorders>
            <w:shd w:val="clear" w:color="auto" w:fill="auto"/>
            <w:noWrap/>
            <w:vAlign w:val="center"/>
            <w:hideMark/>
          </w:tcPr>
          <w:p w14:paraId="394014F4" w14:textId="36799F0F"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r>
      <w:tr w:rsidR="00851243" w14:paraId="570DE470"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7F193F6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w:t>
            </w:r>
          </w:p>
        </w:tc>
        <w:tc>
          <w:tcPr>
            <w:tcW w:w="1217" w:type="pct"/>
            <w:tcBorders>
              <w:top w:val="nil"/>
              <w:left w:val="nil"/>
              <w:bottom w:val="single" w:sz="8" w:space="0" w:color="auto"/>
              <w:right w:val="single" w:sz="8" w:space="0" w:color="auto"/>
            </w:tcBorders>
            <w:shd w:val="clear" w:color="auto" w:fill="auto"/>
            <w:vAlign w:val="center"/>
            <w:hideMark/>
          </w:tcPr>
          <w:p w14:paraId="06A2661B" w14:textId="77777777" w:rsidR="00851243" w:rsidRDefault="00851243" w:rsidP="00851243">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F33CDE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16E3A2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CB9EF51" w14:textId="5CB5255E"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09" w:type="pct"/>
            <w:tcBorders>
              <w:top w:val="nil"/>
              <w:left w:val="nil"/>
              <w:bottom w:val="single" w:sz="8" w:space="0" w:color="auto"/>
              <w:right w:val="single" w:sz="8" w:space="0" w:color="auto"/>
            </w:tcBorders>
            <w:shd w:val="clear" w:color="auto" w:fill="auto"/>
            <w:noWrap/>
            <w:vAlign w:val="center"/>
            <w:hideMark/>
          </w:tcPr>
          <w:p w14:paraId="241EC7A6" w14:textId="14BB9EB0"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27" w:type="pct"/>
            <w:tcBorders>
              <w:top w:val="nil"/>
              <w:left w:val="nil"/>
              <w:bottom w:val="single" w:sz="8" w:space="0" w:color="auto"/>
              <w:right w:val="single" w:sz="8" w:space="0" w:color="auto"/>
            </w:tcBorders>
            <w:shd w:val="clear" w:color="auto" w:fill="auto"/>
            <w:noWrap/>
            <w:vAlign w:val="center"/>
            <w:hideMark/>
          </w:tcPr>
          <w:p w14:paraId="4BDE013F" w14:textId="755743AC"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37" w:type="pct"/>
            <w:tcBorders>
              <w:top w:val="nil"/>
              <w:left w:val="nil"/>
              <w:bottom w:val="single" w:sz="8" w:space="0" w:color="auto"/>
              <w:right w:val="single" w:sz="8" w:space="0" w:color="auto"/>
            </w:tcBorders>
            <w:shd w:val="clear" w:color="auto" w:fill="auto"/>
            <w:noWrap/>
            <w:vAlign w:val="center"/>
            <w:hideMark/>
          </w:tcPr>
          <w:p w14:paraId="1EE2B4D7" w14:textId="43AA458C"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2" w:type="pct"/>
            <w:tcBorders>
              <w:top w:val="nil"/>
              <w:left w:val="nil"/>
              <w:bottom w:val="single" w:sz="8" w:space="0" w:color="auto"/>
              <w:right w:val="single" w:sz="8" w:space="0" w:color="auto"/>
            </w:tcBorders>
            <w:shd w:val="clear" w:color="auto" w:fill="auto"/>
            <w:noWrap/>
            <w:vAlign w:val="center"/>
            <w:hideMark/>
          </w:tcPr>
          <w:p w14:paraId="7A40659B" w14:textId="4DA768E5"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08" w:type="pct"/>
            <w:tcBorders>
              <w:top w:val="nil"/>
              <w:left w:val="nil"/>
              <w:bottom w:val="single" w:sz="8" w:space="0" w:color="auto"/>
              <w:right w:val="single" w:sz="8" w:space="0" w:color="auto"/>
            </w:tcBorders>
            <w:shd w:val="clear" w:color="auto" w:fill="auto"/>
            <w:noWrap/>
            <w:vAlign w:val="center"/>
            <w:hideMark/>
          </w:tcPr>
          <w:p w14:paraId="1386F2C8" w14:textId="25D6740B"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4" w:type="pct"/>
            <w:tcBorders>
              <w:top w:val="nil"/>
              <w:left w:val="nil"/>
              <w:bottom w:val="single" w:sz="8" w:space="0" w:color="auto"/>
              <w:right w:val="single" w:sz="8" w:space="0" w:color="auto"/>
            </w:tcBorders>
            <w:shd w:val="clear" w:color="auto" w:fill="auto"/>
            <w:noWrap/>
            <w:vAlign w:val="center"/>
            <w:hideMark/>
          </w:tcPr>
          <w:p w14:paraId="3B1CA5B8" w14:textId="28143FA9"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2" w:type="pct"/>
            <w:tcBorders>
              <w:top w:val="nil"/>
              <w:left w:val="nil"/>
              <w:bottom w:val="single" w:sz="8" w:space="0" w:color="auto"/>
              <w:right w:val="single" w:sz="8" w:space="0" w:color="auto"/>
            </w:tcBorders>
            <w:shd w:val="clear" w:color="auto" w:fill="auto"/>
            <w:noWrap/>
            <w:vAlign w:val="center"/>
            <w:hideMark/>
          </w:tcPr>
          <w:p w14:paraId="550E4D1F" w14:textId="0D9D6463"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6" w:type="pct"/>
            <w:tcBorders>
              <w:top w:val="nil"/>
              <w:left w:val="nil"/>
              <w:bottom w:val="single" w:sz="8" w:space="0" w:color="auto"/>
              <w:right w:val="single" w:sz="8" w:space="0" w:color="auto"/>
            </w:tcBorders>
            <w:shd w:val="clear" w:color="auto" w:fill="auto"/>
            <w:noWrap/>
            <w:vAlign w:val="center"/>
            <w:hideMark/>
          </w:tcPr>
          <w:p w14:paraId="20B190D4" w14:textId="0A438512"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r>
      <w:tr w:rsidR="00851243" w14:paraId="419B1CD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B018B3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w:t>
            </w:r>
          </w:p>
        </w:tc>
        <w:tc>
          <w:tcPr>
            <w:tcW w:w="1217" w:type="pct"/>
            <w:tcBorders>
              <w:top w:val="nil"/>
              <w:left w:val="nil"/>
              <w:bottom w:val="single" w:sz="8" w:space="0" w:color="auto"/>
              <w:right w:val="single" w:sz="8" w:space="0" w:color="auto"/>
            </w:tcBorders>
            <w:shd w:val="clear" w:color="auto" w:fill="auto"/>
            <w:vAlign w:val="center"/>
            <w:hideMark/>
          </w:tcPr>
          <w:p w14:paraId="15464706"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441F71B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5597C3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54FE95C1" w14:textId="5CB01E1B"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9" w:type="pct"/>
            <w:tcBorders>
              <w:top w:val="nil"/>
              <w:left w:val="nil"/>
              <w:bottom w:val="single" w:sz="8" w:space="0" w:color="auto"/>
              <w:right w:val="single" w:sz="8" w:space="0" w:color="auto"/>
            </w:tcBorders>
            <w:shd w:val="clear" w:color="auto" w:fill="auto"/>
            <w:noWrap/>
            <w:vAlign w:val="center"/>
            <w:hideMark/>
          </w:tcPr>
          <w:p w14:paraId="45C3F62A" w14:textId="22975B40"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27" w:type="pct"/>
            <w:tcBorders>
              <w:top w:val="nil"/>
              <w:left w:val="nil"/>
              <w:bottom w:val="single" w:sz="8" w:space="0" w:color="auto"/>
              <w:right w:val="single" w:sz="8" w:space="0" w:color="auto"/>
            </w:tcBorders>
            <w:shd w:val="clear" w:color="auto" w:fill="auto"/>
            <w:noWrap/>
            <w:vAlign w:val="center"/>
            <w:hideMark/>
          </w:tcPr>
          <w:p w14:paraId="09C77610" w14:textId="12B247A7"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37" w:type="pct"/>
            <w:tcBorders>
              <w:top w:val="nil"/>
              <w:left w:val="nil"/>
              <w:bottom w:val="single" w:sz="8" w:space="0" w:color="auto"/>
              <w:right w:val="single" w:sz="8" w:space="0" w:color="auto"/>
            </w:tcBorders>
            <w:shd w:val="clear" w:color="auto" w:fill="auto"/>
            <w:noWrap/>
            <w:vAlign w:val="center"/>
            <w:hideMark/>
          </w:tcPr>
          <w:p w14:paraId="4408FE42" w14:textId="56C1EE5F"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280EF787" w14:textId="575A1CEB"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13ACFCE" w14:textId="1D6EDE73"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284302E8" w14:textId="7EE12A97"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2DD3356E" w14:textId="7333B6DD"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c>
          <w:tcPr>
            <w:tcW w:w="316" w:type="pct"/>
            <w:tcBorders>
              <w:top w:val="nil"/>
              <w:left w:val="nil"/>
              <w:bottom w:val="single" w:sz="8" w:space="0" w:color="auto"/>
              <w:right w:val="single" w:sz="8" w:space="0" w:color="auto"/>
            </w:tcBorders>
            <w:shd w:val="clear" w:color="auto" w:fill="auto"/>
            <w:noWrap/>
            <w:vAlign w:val="center"/>
            <w:hideMark/>
          </w:tcPr>
          <w:p w14:paraId="1AB58AD0" w14:textId="3D01C7F4" w:rsidR="00851243" w:rsidRDefault="00851243" w:rsidP="00851243">
            <w:pPr>
              <w:jc w:val="center"/>
              <w:rPr>
                <w:rFonts w:ascii="Arial" w:hAnsi="Arial" w:cs="Arial"/>
                <w:color w:val="000000"/>
                <w:sz w:val="20"/>
                <w:szCs w:val="20"/>
              </w:rPr>
            </w:pPr>
            <w:r>
              <w:rPr>
                <w:rFonts w:ascii="Arial" w:hAnsi="Arial" w:cs="Arial"/>
                <w:color w:val="000000"/>
                <w:sz w:val="20"/>
                <w:szCs w:val="20"/>
              </w:rPr>
              <w:t>0</w:t>
            </w:r>
          </w:p>
        </w:tc>
      </w:tr>
      <w:tr w:rsidR="00851243" w14:paraId="18842522"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76AE1E5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6.1.1</w:t>
            </w:r>
          </w:p>
        </w:tc>
        <w:tc>
          <w:tcPr>
            <w:tcW w:w="1217" w:type="pct"/>
            <w:tcBorders>
              <w:top w:val="nil"/>
              <w:left w:val="nil"/>
              <w:bottom w:val="single" w:sz="8" w:space="0" w:color="auto"/>
              <w:right w:val="single" w:sz="8" w:space="0" w:color="auto"/>
            </w:tcBorders>
            <w:shd w:val="clear" w:color="auto" w:fill="auto"/>
            <w:vAlign w:val="center"/>
            <w:hideMark/>
          </w:tcPr>
          <w:p w14:paraId="10CE352A"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1DA4C05"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EA34BC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99E398E" w14:textId="03160ABA"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09" w:type="pct"/>
            <w:tcBorders>
              <w:top w:val="nil"/>
              <w:left w:val="nil"/>
              <w:bottom w:val="single" w:sz="8" w:space="0" w:color="auto"/>
              <w:right w:val="single" w:sz="8" w:space="0" w:color="auto"/>
            </w:tcBorders>
            <w:shd w:val="clear" w:color="auto" w:fill="auto"/>
            <w:noWrap/>
            <w:vAlign w:val="center"/>
            <w:hideMark/>
          </w:tcPr>
          <w:p w14:paraId="6612BB86" w14:textId="2764B27E"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27" w:type="pct"/>
            <w:tcBorders>
              <w:top w:val="nil"/>
              <w:left w:val="nil"/>
              <w:bottom w:val="single" w:sz="8" w:space="0" w:color="auto"/>
              <w:right w:val="single" w:sz="8" w:space="0" w:color="auto"/>
            </w:tcBorders>
            <w:shd w:val="clear" w:color="auto" w:fill="auto"/>
            <w:noWrap/>
            <w:vAlign w:val="center"/>
            <w:hideMark/>
          </w:tcPr>
          <w:p w14:paraId="77B0F3B2" w14:textId="3A1E80CD"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37" w:type="pct"/>
            <w:tcBorders>
              <w:top w:val="nil"/>
              <w:left w:val="nil"/>
              <w:bottom w:val="single" w:sz="8" w:space="0" w:color="auto"/>
              <w:right w:val="single" w:sz="8" w:space="0" w:color="auto"/>
            </w:tcBorders>
            <w:shd w:val="clear" w:color="auto" w:fill="auto"/>
            <w:noWrap/>
            <w:vAlign w:val="center"/>
            <w:hideMark/>
          </w:tcPr>
          <w:p w14:paraId="5A81E2B5" w14:textId="169B694A"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2" w:type="pct"/>
            <w:tcBorders>
              <w:top w:val="nil"/>
              <w:left w:val="nil"/>
              <w:bottom w:val="single" w:sz="8" w:space="0" w:color="auto"/>
              <w:right w:val="single" w:sz="8" w:space="0" w:color="auto"/>
            </w:tcBorders>
            <w:shd w:val="clear" w:color="auto" w:fill="auto"/>
            <w:noWrap/>
            <w:vAlign w:val="center"/>
            <w:hideMark/>
          </w:tcPr>
          <w:p w14:paraId="43E31B16" w14:textId="5283FD35"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08" w:type="pct"/>
            <w:tcBorders>
              <w:top w:val="nil"/>
              <w:left w:val="nil"/>
              <w:bottom w:val="single" w:sz="8" w:space="0" w:color="auto"/>
              <w:right w:val="single" w:sz="8" w:space="0" w:color="auto"/>
            </w:tcBorders>
            <w:shd w:val="clear" w:color="auto" w:fill="auto"/>
            <w:noWrap/>
            <w:vAlign w:val="center"/>
            <w:hideMark/>
          </w:tcPr>
          <w:p w14:paraId="7A92F2F4" w14:textId="085E350C"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4" w:type="pct"/>
            <w:tcBorders>
              <w:top w:val="nil"/>
              <w:left w:val="nil"/>
              <w:bottom w:val="single" w:sz="8" w:space="0" w:color="auto"/>
              <w:right w:val="single" w:sz="8" w:space="0" w:color="auto"/>
            </w:tcBorders>
            <w:shd w:val="clear" w:color="auto" w:fill="auto"/>
            <w:noWrap/>
            <w:vAlign w:val="center"/>
            <w:hideMark/>
          </w:tcPr>
          <w:p w14:paraId="727F8448" w14:textId="4001E7D0"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2" w:type="pct"/>
            <w:tcBorders>
              <w:top w:val="nil"/>
              <w:left w:val="nil"/>
              <w:bottom w:val="single" w:sz="8" w:space="0" w:color="auto"/>
              <w:right w:val="single" w:sz="8" w:space="0" w:color="auto"/>
            </w:tcBorders>
            <w:shd w:val="clear" w:color="auto" w:fill="auto"/>
            <w:noWrap/>
            <w:vAlign w:val="center"/>
            <w:hideMark/>
          </w:tcPr>
          <w:p w14:paraId="2102B1EC" w14:textId="02D088E4"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6" w:type="pct"/>
            <w:tcBorders>
              <w:top w:val="nil"/>
              <w:left w:val="nil"/>
              <w:bottom w:val="single" w:sz="8" w:space="0" w:color="auto"/>
              <w:right w:val="single" w:sz="8" w:space="0" w:color="auto"/>
            </w:tcBorders>
            <w:shd w:val="clear" w:color="auto" w:fill="auto"/>
            <w:noWrap/>
            <w:vAlign w:val="center"/>
            <w:hideMark/>
          </w:tcPr>
          <w:p w14:paraId="7F7076A2" w14:textId="10CBC04F"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r>
      <w:tr w:rsidR="00851243" w14:paraId="7C9B1967"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0913BA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6.1.2</w:t>
            </w:r>
          </w:p>
        </w:tc>
        <w:tc>
          <w:tcPr>
            <w:tcW w:w="1217" w:type="pct"/>
            <w:tcBorders>
              <w:top w:val="nil"/>
              <w:left w:val="nil"/>
              <w:bottom w:val="single" w:sz="8" w:space="0" w:color="auto"/>
              <w:right w:val="single" w:sz="8" w:space="0" w:color="auto"/>
            </w:tcBorders>
            <w:shd w:val="clear" w:color="auto" w:fill="auto"/>
            <w:vAlign w:val="center"/>
            <w:hideMark/>
          </w:tcPr>
          <w:p w14:paraId="7EA964C1"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38B3514"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E80089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20D5ADBF" w14:textId="74E889DE"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09" w:type="pct"/>
            <w:tcBorders>
              <w:top w:val="nil"/>
              <w:left w:val="nil"/>
              <w:bottom w:val="single" w:sz="8" w:space="0" w:color="auto"/>
              <w:right w:val="single" w:sz="8" w:space="0" w:color="auto"/>
            </w:tcBorders>
            <w:shd w:val="clear" w:color="auto" w:fill="auto"/>
            <w:noWrap/>
            <w:vAlign w:val="center"/>
            <w:hideMark/>
          </w:tcPr>
          <w:p w14:paraId="407730A8" w14:textId="09147334"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27" w:type="pct"/>
            <w:tcBorders>
              <w:top w:val="nil"/>
              <w:left w:val="nil"/>
              <w:bottom w:val="single" w:sz="8" w:space="0" w:color="auto"/>
              <w:right w:val="single" w:sz="8" w:space="0" w:color="auto"/>
            </w:tcBorders>
            <w:shd w:val="clear" w:color="auto" w:fill="auto"/>
            <w:noWrap/>
            <w:vAlign w:val="center"/>
            <w:hideMark/>
          </w:tcPr>
          <w:p w14:paraId="379286AE" w14:textId="02C5DDDE"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37" w:type="pct"/>
            <w:tcBorders>
              <w:top w:val="nil"/>
              <w:left w:val="nil"/>
              <w:bottom w:val="single" w:sz="8" w:space="0" w:color="auto"/>
              <w:right w:val="single" w:sz="8" w:space="0" w:color="auto"/>
            </w:tcBorders>
            <w:shd w:val="clear" w:color="auto" w:fill="auto"/>
            <w:noWrap/>
            <w:vAlign w:val="center"/>
            <w:hideMark/>
          </w:tcPr>
          <w:p w14:paraId="0B459F66" w14:textId="7320AE66"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2" w:type="pct"/>
            <w:tcBorders>
              <w:top w:val="nil"/>
              <w:left w:val="nil"/>
              <w:bottom w:val="single" w:sz="8" w:space="0" w:color="auto"/>
              <w:right w:val="single" w:sz="8" w:space="0" w:color="auto"/>
            </w:tcBorders>
            <w:shd w:val="clear" w:color="auto" w:fill="auto"/>
            <w:noWrap/>
            <w:vAlign w:val="center"/>
            <w:hideMark/>
          </w:tcPr>
          <w:p w14:paraId="0900CBE6" w14:textId="7CA2AC1E"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08" w:type="pct"/>
            <w:tcBorders>
              <w:top w:val="nil"/>
              <w:left w:val="nil"/>
              <w:bottom w:val="single" w:sz="8" w:space="0" w:color="auto"/>
              <w:right w:val="single" w:sz="8" w:space="0" w:color="auto"/>
            </w:tcBorders>
            <w:shd w:val="clear" w:color="auto" w:fill="auto"/>
            <w:noWrap/>
            <w:vAlign w:val="center"/>
            <w:hideMark/>
          </w:tcPr>
          <w:p w14:paraId="7E9AE0BC" w14:textId="539BB35D"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4" w:type="pct"/>
            <w:tcBorders>
              <w:top w:val="nil"/>
              <w:left w:val="nil"/>
              <w:bottom w:val="single" w:sz="8" w:space="0" w:color="auto"/>
              <w:right w:val="single" w:sz="8" w:space="0" w:color="auto"/>
            </w:tcBorders>
            <w:shd w:val="clear" w:color="auto" w:fill="auto"/>
            <w:noWrap/>
            <w:vAlign w:val="center"/>
            <w:hideMark/>
          </w:tcPr>
          <w:p w14:paraId="16AC969E" w14:textId="157AE083"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2" w:type="pct"/>
            <w:tcBorders>
              <w:top w:val="nil"/>
              <w:left w:val="nil"/>
              <w:bottom w:val="single" w:sz="8" w:space="0" w:color="auto"/>
              <w:right w:val="single" w:sz="8" w:space="0" w:color="auto"/>
            </w:tcBorders>
            <w:shd w:val="clear" w:color="auto" w:fill="auto"/>
            <w:noWrap/>
            <w:vAlign w:val="center"/>
            <w:hideMark/>
          </w:tcPr>
          <w:p w14:paraId="761AEADC" w14:textId="79206981"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c>
          <w:tcPr>
            <w:tcW w:w="316" w:type="pct"/>
            <w:tcBorders>
              <w:top w:val="nil"/>
              <w:left w:val="nil"/>
              <w:bottom w:val="single" w:sz="8" w:space="0" w:color="auto"/>
              <w:right w:val="single" w:sz="8" w:space="0" w:color="auto"/>
            </w:tcBorders>
            <w:shd w:val="clear" w:color="auto" w:fill="auto"/>
            <w:noWrap/>
            <w:vAlign w:val="center"/>
            <w:hideMark/>
          </w:tcPr>
          <w:p w14:paraId="01B0F45C" w14:textId="22E7BE8A" w:rsidR="00851243" w:rsidRDefault="00851243" w:rsidP="00851243">
            <w:pPr>
              <w:jc w:val="center"/>
              <w:rPr>
                <w:rFonts w:ascii="Arial" w:hAnsi="Arial" w:cs="Arial"/>
                <w:color w:val="000000"/>
                <w:sz w:val="20"/>
                <w:szCs w:val="20"/>
              </w:rPr>
            </w:pPr>
            <w:r>
              <w:rPr>
                <w:rFonts w:ascii="Arial" w:hAnsi="Arial" w:cs="Arial"/>
                <w:color w:val="000000"/>
                <w:sz w:val="20"/>
                <w:szCs w:val="20"/>
              </w:rPr>
              <w:t>0,000</w:t>
            </w:r>
          </w:p>
        </w:tc>
      </w:tr>
      <w:tr w:rsidR="00851243" w14:paraId="52A62F2D"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52A762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w:t>
            </w:r>
          </w:p>
        </w:tc>
        <w:tc>
          <w:tcPr>
            <w:tcW w:w="1217" w:type="pct"/>
            <w:tcBorders>
              <w:top w:val="nil"/>
              <w:left w:val="nil"/>
              <w:bottom w:val="single" w:sz="8" w:space="0" w:color="auto"/>
              <w:right w:val="single" w:sz="8" w:space="0" w:color="auto"/>
            </w:tcBorders>
            <w:shd w:val="clear" w:color="auto" w:fill="auto"/>
            <w:vAlign w:val="center"/>
            <w:hideMark/>
          </w:tcPr>
          <w:p w14:paraId="2903E979"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62093FC"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AD9F9E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754ADBF" w14:textId="30C9E4F5"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09" w:type="pct"/>
            <w:tcBorders>
              <w:top w:val="nil"/>
              <w:left w:val="nil"/>
              <w:bottom w:val="single" w:sz="8" w:space="0" w:color="auto"/>
              <w:right w:val="single" w:sz="8" w:space="0" w:color="auto"/>
            </w:tcBorders>
            <w:shd w:val="clear" w:color="auto" w:fill="auto"/>
            <w:noWrap/>
            <w:vAlign w:val="center"/>
            <w:hideMark/>
          </w:tcPr>
          <w:p w14:paraId="269A2D10" w14:textId="5046BA0D"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27" w:type="pct"/>
            <w:tcBorders>
              <w:top w:val="nil"/>
              <w:left w:val="nil"/>
              <w:bottom w:val="single" w:sz="8" w:space="0" w:color="auto"/>
              <w:right w:val="single" w:sz="8" w:space="0" w:color="auto"/>
            </w:tcBorders>
            <w:shd w:val="clear" w:color="auto" w:fill="auto"/>
            <w:noWrap/>
            <w:vAlign w:val="center"/>
            <w:hideMark/>
          </w:tcPr>
          <w:p w14:paraId="03BF8CE4" w14:textId="2A2563A3"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37" w:type="pct"/>
            <w:tcBorders>
              <w:top w:val="nil"/>
              <w:left w:val="nil"/>
              <w:bottom w:val="single" w:sz="8" w:space="0" w:color="auto"/>
              <w:right w:val="single" w:sz="8" w:space="0" w:color="auto"/>
            </w:tcBorders>
            <w:shd w:val="clear" w:color="auto" w:fill="auto"/>
            <w:noWrap/>
            <w:vAlign w:val="center"/>
            <w:hideMark/>
          </w:tcPr>
          <w:p w14:paraId="668CC4A4" w14:textId="0B8D53AE"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2" w:type="pct"/>
            <w:tcBorders>
              <w:top w:val="nil"/>
              <w:left w:val="nil"/>
              <w:bottom w:val="single" w:sz="8" w:space="0" w:color="auto"/>
              <w:right w:val="single" w:sz="8" w:space="0" w:color="auto"/>
            </w:tcBorders>
            <w:shd w:val="clear" w:color="auto" w:fill="auto"/>
            <w:noWrap/>
            <w:vAlign w:val="center"/>
            <w:hideMark/>
          </w:tcPr>
          <w:p w14:paraId="4160C229" w14:textId="0ED2CB21"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08" w:type="pct"/>
            <w:tcBorders>
              <w:top w:val="nil"/>
              <w:left w:val="nil"/>
              <w:bottom w:val="single" w:sz="8" w:space="0" w:color="auto"/>
              <w:right w:val="single" w:sz="8" w:space="0" w:color="auto"/>
            </w:tcBorders>
            <w:shd w:val="clear" w:color="auto" w:fill="auto"/>
            <w:noWrap/>
            <w:vAlign w:val="center"/>
            <w:hideMark/>
          </w:tcPr>
          <w:p w14:paraId="38057F07" w14:textId="49CD1F3A"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4" w:type="pct"/>
            <w:tcBorders>
              <w:top w:val="nil"/>
              <w:left w:val="nil"/>
              <w:bottom w:val="single" w:sz="8" w:space="0" w:color="auto"/>
              <w:right w:val="single" w:sz="8" w:space="0" w:color="auto"/>
            </w:tcBorders>
            <w:shd w:val="clear" w:color="auto" w:fill="auto"/>
            <w:noWrap/>
            <w:vAlign w:val="center"/>
            <w:hideMark/>
          </w:tcPr>
          <w:p w14:paraId="45E70B1B" w14:textId="276F3551"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2" w:type="pct"/>
            <w:tcBorders>
              <w:top w:val="nil"/>
              <w:left w:val="nil"/>
              <w:bottom w:val="single" w:sz="8" w:space="0" w:color="auto"/>
              <w:right w:val="single" w:sz="8" w:space="0" w:color="auto"/>
            </w:tcBorders>
            <w:shd w:val="clear" w:color="auto" w:fill="auto"/>
            <w:noWrap/>
            <w:vAlign w:val="center"/>
            <w:hideMark/>
          </w:tcPr>
          <w:p w14:paraId="4BA1E34C" w14:textId="44194927"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c>
          <w:tcPr>
            <w:tcW w:w="316" w:type="pct"/>
            <w:tcBorders>
              <w:top w:val="nil"/>
              <w:left w:val="nil"/>
              <w:bottom w:val="single" w:sz="8" w:space="0" w:color="auto"/>
              <w:right w:val="single" w:sz="8" w:space="0" w:color="auto"/>
            </w:tcBorders>
            <w:shd w:val="clear" w:color="auto" w:fill="auto"/>
            <w:noWrap/>
            <w:vAlign w:val="center"/>
            <w:hideMark/>
          </w:tcPr>
          <w:p w14:paraId="1C99C84F" w14:textId="4EE6B1B6" w:rsidR="00851243" w:rsidRDefault="00851243" w:rsidP="00851243">
            <w:pPr>
              <w:jc w:val="center"/>
              <w:rPr>
                <w:rFonts w:ascii="Arial" w:hAnsi="Arial" w:cs="Arial"/>
                <w:color w:val="000000"/>
                <w:sz w:val="20"/>
                <w:szCs w:val="20"/>
              </w:rPr>
            </w:pPr>
            <w:r>
              <w:rPr>
                <w:rFonts w:ascii="Arial" w:hAnsi="Arial" w:cs="Arial"/>
                <w:color w:val="000000"/>
                <w:sz w:val="20"/>
                <w:szCs w:val="20"/>
              </w:rPr>
              <w:t>2,760</w:t>
            </w:r>
          </w:p>
        </w:tc>
      </w:tr>
      <w:tr w:rsidR="00851243" w14:paraId="5B392137"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C6CBF3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6.2.1</w:t>
            </w:r>
          </w:p>
        </w:tc>
        <w:tc>
          <w:tcPr>
            <w:tcW w:w="1217" w:type="pct"/>
            <w:tcBorders>
              <w:top w:val="nil"/>
              <w:left w:val="nil"/>
              <w:bottom w:val="single" w:sz="8" w:space="0" w:color="auto"/>
              <w:right w:val="single" w:sz="8" w:space="0" w:color="auto"/>
            </w:tcBorders>
            <w:shd w:val="clear" w:color="auto" w:fill="auto"/>
            <w:vAlign w:val="center"/>
            <w:hideMark/>
          </w:tcPr>
          <w:p w14:paraId="02EF9F95"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3DC9D65E"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331B9A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25AD1769" w14:textId="413AF885"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09" w:type="pct"/>
            <w:tcBorders>
              <w:top w:val="nil"/>
              <w:left w:val="nil"/>
              <w:bottom w:val="single" w:sz="8" w:space="0" w:color="auto"/>
              <w:right w:val="single" w:sz="8" w:space="0" w:color="auto"/>
            </w:tcBorders>
            <w:shd w:val="clear" w:color="auto" w:fill="auto"/>
            <w:noWrap/>
            <w:vAlign w:val="center"/>
            <w:hideMark/>
          </w:tcPr>
          <w:p w14:paraId="7C67F0C2" w14:textId="1B6F4E73"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27" w:type="pct"/>
            <w:tcBorders>
              <w:top w:val="nil"/>
              <w:left w:val="nil"/>
              <w:bottom w:val="single" w:sz="8" w:space="0" w:color="auto"/>
              <w:right w:val="single" w:sz="8" w:space="0" w:color="auto"/>
            </w:tcBorders>
            <w:shd w:val="clear" w:color="auto" w:fill="auto"/>
            <w:noWrap/>
            <w:vAlign w:val="center"/>
            <w:hideMark/>
          </w:tcPr>
          <w:p w14:paraId="3A8C3C9C" w14:textId="53D44D76"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37" w:type="pct"/>
            <w:tcBorders>
              <w:top w:val="nil"/>
              <w:left w:val="nil"/>
              <w:bottom w:val="single" w:sz="8" w:space="0" w:color="auto"/>
              <w:right w:val="single" w:sz="8" w:space="0" w:color="auto"/>
            </w:tcBorders>
            <w:shd w:val="clear" w:color="auto" w:fill="auto"/>
            <w:noWrap/>
            <w:vAlign w:val="center"/>
            <w:hideMark/>
          </w:tcPr>
          <w:p w14:paraId="30FE0982" w14:textId="7DA87D8E"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12" w:type="pct"/>
            <w:tcBorders>
              <w:top w:val="nil"/>
              <w:left w:val="nil"/>
              <w:bottom w:val="single" w:sz="8" w:space="0" w:color="auto"/>
              <w:right w:val="single" w:sz="8" w:space="0" w:color="auto"/>
            </w:tcBorders>
            <w:shd w:val="clear" w:color="auto" w:fill="auto"/>
            <w:noWrap/>
            <w:vAlign w:val="center"/>
            <w:hideMark/>
          </w:tcPr>
          <w:p w14:paraId="1CBF9C17" w14:textId="5B2F8469"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08" w:type="pct"/>
            <w:tcBorders>
              <w:top w:val="nil"/>
              <w:left w:val="nil"/>
              <w:bottom w:val="single" w:sz="8" w:space="0" w:color="auto"/>
              <w:right w:val="single" w:sz="8" w:space="0" w:color="auto"/>
            </w:tcBorders>
            <w:shd w:val="clear" w:color="auto" w:fill="auto"/>
            <w:noWrap/>
            <w:vAlign w:val="center"/>
            <w:hideMark/>
          </w:tcPr>
          <w:p w14:paraId="7DD3EC5A" w14:textId="5D9A6184"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14" w:type="pct"/>
            <w:tcBorders>
              <w:top w:val="nil"/>
              <w:left w:val="nil"/>
              <w:bottom w:val="single" w:sz="8" w:space="0" w:color="auto"/>
              <w:right w:val="single" w:sz="8" w:space="0" w:color="auto"/>
            </w:tcBorders>
            <w:shd w:val="clear" w:color="auto" w:fill="auto"/>
            <w:noWrap/>
            <w:vAlign w:val="center"/>
            <w:hideMark/>
          </w:tcPr>
          <w:p w14:paraId="461F3C45" w14:textId="2773A441"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12" w:type="pct"/>
            <w:tcBorders>
              <w:top w:val="nil"/>
              <w:left w:val="nil"/>
              <w:bottom w:val="single" w:sz="8" w:space="0" w:color="auto"/>
              <w:right w:val="single" w:sz="8" w:space="0" w:color="auto"/>
            </w:tcBorders>
            <w:shd w:val="clear" w:color="auto" w:fill="auto"/>
            <w:noWrap/>
            <w:vAlign w:val="center"/>
            <w:hideMark/>
          </w:tcPr>
          <w:p w14:paraId="3757FB68" w14:textId="7D6FAE6E"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c>
          <w:tcPr>
            <w:tcW w:w="316" w:type="pct"/>
            <w:tcBorders>
              <w:top w:val="nil"/>
              <w:left w:val="nil"/>
              <w:bottom w:val="single" w:sz="8" w:space="0" w:color="auto"/>
              <w:right w:val="single" w:sz="8" w:space="0" w:color="auto"/>
            </w:tcBorders>
            <w:shd w:val="clear" w:color="auto" w:fill="auto"/>
            <w:noWrap/>
            <w:vAlign w:val="center"/>
            <w:hideMark/>
          </w:tcPr>
          <w:p w14:paraId="4554A48A" w14:textId="14854765" w:rsidR="00851243" w:rsidRDefault="00851243" w:rsidP="00851243">
            <w:pPr>
              <w:jc w:val="center"/>
              <w:rPr>
                <w:rFonts w:ascii="Arial" w:hAnsi="Arial" w:cs="Arial"/>
                <w:color w:val="000000"/>
                <w:sz w:val="20"/>
                <w:szCs w:val="20"/>
              </w:rPr>
            </w:pPr>
            <w:r>
              <w:rPr>
                <w:rFonts w:ascii="Arial" w:hAnsi="Arial" w:cs="Arial"/>
                <w:color w:val="000000"/>
                <w:sz w:val="20"/>
                <w:szCs w:val="20"/>
              </w:rPr>
              <w:t>2,500</w:t>
            </w:r>
          </w:p>
        </w:tc>
      </w:tr>
      <w:tr w:rsidR="00851243" w14:paraId="34CA95B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9BC281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6.2.2</w:t>
            </w:r>
          </w:p>
        </w:tc>
        <w:tc>
          <w:tcPr>
            <w:tcW w:w="1217" w:type="pct"/>
            <w:tcBorders>
              <w:top w:val="nil"/>
              <w:left w:val="nil"/>
              <w:bottom w:val="single" w:sz="8" w:space="0" w:color="auto"/>
              <w:right w:val="single" w:sz="8" w:space="0" w:color="auto"/>
            </w:tcBorders>
            <w:shd w:val="clear" w:color="auto" w:fill="auto"/>
            <w:vAlign w:val="center"/>
            <w:hideMark/>
          </w:tcPr>
          <w:p w14:paraId="025A4CBA"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5D3E3DA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7D037D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49FA18FA" w14:textId="10BBE387"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09" w:type="pct"/>
            <w:tcBorders>
              <w:top w:val="nil"/>
              <w:left w:val="nil"/>
              <w:bottom w:val="single" w:sz="8" w:space="0" w:color="auto"/>
              <w:right w:val="single" w:sz="8" w:space="0" w:color="auto"/>
            </w:tcBorders>
            <w:shd w:val="clear" w:color="auto" w:fill="auto"/>
            <w:noWrap/>
            <w:vAlign w:val="center"/>
            <w:hideMark/>
          </w:tcPr>
          <w:p w14:paraId="1A9D16AC" w14:textId="14672460"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27" w:type="pct"/>
            <w:tcBorders>
              <w:top w:val="nil"/>
              <w:left w:val="nil"/>
              <w:bottom w:val="single" w:sz="8" w:space="0" w:color="auto"/>
              <w:right w:val="single" w:sz="8" w:space="0" w:color="auto"/>
            </w:tcBorders>
            <w:shd w:val="clear" w:color="auto" w:fill="auto"/>
            <w:noWrap/>
            <w:vAlign w:val="center"/>
            <w:hideMark/>
          </w:tcPr>
          <w:p w14:paraId="177B94E3" w14:textId="7F5A3526"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37" w:type="pct"/>
            <w:tcBorders>
              <w:top w:val="nil"/>
              <w:left w:val="nil"/>
              <w:bottom w:val="single" w:sz="8" w:space="0" w:color="auto"/>
              <w:right w:val="single" w:sz="8" w:space="0" w:color="auto"/>
            </w:tcBorders>
            <w:shd w:val="clear" w:color="auto" w:fill="auto"/>
            <w:noWrap/>
            <w:vAlign w:val="center"/>
            <w:hideMark/>
          </w:tcPr>
          <w:p w14:paraId="7B0B781E" w14:textId="5901C7DB"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12" w:type="pct"/>
            <w:tcBorders>
              <w:top w:val="nil"/>
              <w:left w:val="nil"/>
              <w:bottom w:val="single" w:sz="8" w:space="0" w:color="auto"/>
              <w:right w:val="single" w:sz="8" w:space="0" w:color="auto"/>
            </w:tcBorders>
            <w:shd w:val="clear" w:color="auto" w:fill="auto"/>
            <w:noWrap/>
            <w:vAlign w:val="center"/>
            <w:hideMark/>
          </w:tcPr>
          <w:p w14:paraId="020C04D3" w14:textId="6D9096C9"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08" w:type="pct"/>
            <w:tcBorders>
              <w:top w:val="nil"/>
              <w:left w:val="nil"/>
              <w:bottom w:val="single" w:sz="8" w:space="0" w:color="auto"/>
              <w:right w:val="single" w:sz="8" w:space="0" w:color="auto"/>
            </w:tcBorders>
            <w:shd w:val="clear" w:color="auto" w:fill="auto"/>
            <w:noWrap/>
            <w:vAlign w:val="center"/>
            <w:hideMark/>
          </w:tcPr>
          <w:p w14:paraId="2221B1C0" w14:textId="0C086EA3"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14" w:type="pct"/>
            <w:tcBorders>
              <w:top w:val="nil"/>
              <w:left w:val="nil"/>
              <w:bottom w:val="single" w:sz="8" w:space="0" w:color="auto"/>
              <w:right w:val="single" w:sz="8" w:space="0" w:color="auto"/>
            </w:tcBorders>
            <w:shd w:val="clear" w:color="auto" w:fill="auto"/>
            <w:noWrap/>
            <w:vAlign w:val="center"/>
            <w:hideMark/>
          </w:tcPr>
          <w:p w14:paraId="01ACD4D8" w14:textId="39B0E508"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12" w:type="pct"/>
            <w:tcBorders>
              <w:top w:val="nil"/>
              <w:left w:val="nil"/>
              <w:bottom w:val="single" w:sz="8" w:space="0" w:color="auto"/>
              <w:right w:val="single" w:sz="8" w:space="0" w:color="auto"/>
            </w:tcBorders>
            <w:shd w:val="clear" w:color="auto" w:fill="auto"/>
            <w:noWrap/>
            <w:vAlign w:val="center"/>
            <w:hideMark/>
          </w:tcPr>
          <w:p w14:paraId="5E6E0E86" w14:textId="4484FF9F"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c>
          <w:tcPr>
            <w:tcW w:w="316" w:type="pct"/>
            <w:tcBorders>
              <w:top w:val="nil"/>
              <w:left w:val="nil"/>
              <w:bottom w:val="single" w:sz="8" w:space="0" w:color="auto"/>
              <w:right w:val="single" w:sz="8" w:space="0" w:color="auto"/>
            </w:tcBorders>
            <w:shd w:val="clear" w:color="auto" w:fill="auto"/>
            <w:noWrap/>
            <w:vAlign w:val="center"/>
            <w:hideMark/>
          </w:tcPr>
          <w:p w14:paraId="3F302364" w14:textId="24922F9D" w:rsidR="00851243" w:rsidRDefault="00851243" w:rsidP="00851243">
            <w:pPr>
              <w:jc w:val="center"/>
              <w:rPr>
                <w:rFonts w:ascii="Arial" w:hAnsi="Arial" w:cs="Arial"/>
                <w:color w:val="000000"/>
                <w:sz w:val="20"/>
                <w:szCs w:val="20"/>
              </w:rPr>
            </w:pPr>
            <w:r>
              <w:rPr>
                <w:rFonts w:ascii="Arial" w:hAnsi="Arial" w:cs="Arial"/>
                <w:color w:val="000000"/>
                <w:sz w:val="20"/>
                <w:szCs w:val="20"/>
              </w:rPr>
              <w:t>0,260</w:t>
            </w:r>
          </w:p>
        </w:tc>
      </w:tr>
      <w:tr w:rsidR="00851243" w14:paraId="08B50C5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5ADE2D8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w:t>
            </w:r>
          </w:p>
        </w:tc>
        <w:tc>
          <w:tcPr>
            <w:tcW w:w="1217" w:type="pct"/>
            <w:tcBorders>
              <w:top w:val="nil"/>
              <w:left w:val="nil"/>
              <w:bottom w:val="single" w:sz="8" w:space="0" w:color="auto"/>
              <w:right w:val="single" w:sz="8" w:space="0" w:color="auto"/>
            </w:tcBorders>
            <w:shd w:val="clear" w:color="auto" w:fill="auto"/>
            <w:vAlign w:val="center"/>
            <w:hideMark/>
          </w:tcPr>
          <w:p w14:paraId="18864A2D" w14:textId="77777777" w:rsidR="00851243" w:rsidRDefault="00851243" w:rsidP="00851243">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2D84C8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EFDC3D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1850053A" w14:textId="0FB525DB"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09" w:type="pct"/>
            <w:tcBorders>
              <w:top w:val="nil"/>
              <w:left w:val="nil"/>
              <w:bottom w:val="single" w:sz="8" w:space="0" w:color="auto"/>
              <w:right w:val="single" w:sz="8" w:space="0" w:color="auto"/>
            </w:tcBorders>
            <w:shd w:val="clear" w:color="auto" w:fill="auto"/>
            <w:noWrap/>
            <w:vAlign w:val="center"/>
            <w:hideMark/>
          </w:tcPr>
          <w:p w14:paraId="50E532FF" w14:textId="695C2361"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27" w:type="pct"/>
            <w:tcBorders>
              <w:top w:val="nil"/>
              <w:left w:val="nil"/>
              <w:bottom w:val="single" w:sz="8" w:space="0" w:color="auto"/>
              <w:right w:val="single" w:sz="8" w:space="0" w:color="auto"/>
            </w:tcBorders>
            <w:shd w:val="clear" w:color="auto" w:fill="auto"/>
            <w:noWrap/>
            <w:vAlign w:val="center"/>
            <w:hideMark/>
          </w:tcPr>
          <w:p w14:paraId="03E251EF" w14:textId="63028A7E"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37" w:type="pct"/>
            <w:tcBorders>
              <w:top w:val="nil"/>
              <w:left w:val="nil"/>
              <w:bottom w:val="single" w:sz="8" w:space="0" w:color="auto"/>
              <w:right w:val="single" w:sz="8" w:space="0" w:color="auto"/>
            </w:tcBorders>
            <w:shd w:val="clear" w:color="auto" w:fill="auto"/>
            <w:noWrap/>
            <w:vAlign w:val="center"/>
            <w:hideMark/>
          </w:tcPr>
          <w:p w14:paraId="1C6DE384" w14:textId="423E9450"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12" w:type="pct"/>
            <w:tcBorders>
              <w:top w:val="nil"/>
              <w:left w:val="nil"/>
              <w:bottom w:val="single" w:sz="8" w:space="0" w:color="auto"/>
              <w:right w:val="single" w:sz="8" w:space="0" w:color="auto"/>
            </w:tcBorders>
            <w:shd w:val="clear" w:color="auto" w:fill="auto"/>
            <w:noWrap/>
            <w:vAlign w:val="center"/>
            <w:hideMark/>
          </w:tcPr>
          <w:p w14:paraId="3EBE0071" w14:textId="47030EB5"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08" w:type="pct"/>
            <w:tcBorders>
              <w:top w:val="nil"/>
              <w:left w:val="nil"/>
              <w:bottom w:val="single" w:sz="8" w:space="0" w:color="auto"/>
              <w:right w:val="single" w:sz="8" w:space="0" w:color="auto"/>
            </w:tcBorders>
            <w:shd w:val="clear" w:color="auto" w:fill="auto"/>
            <w:noWrap/>
            <w:vAlign w:val="center"/>
            <w:hideMark/>
          </w:tcPr>
          <w:p w14:paraId="1A23BF74" w14:textId="5E1B77B7"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14" w:type="pct"/>
            <w:tcBorders>
              <w:top w:val="nil"/>
              <w:left w:val="nil"/>
              <w:bottom w:val="single" w:sz="8" w:space="0" w:color="auto"/>
              <w:right w:val="single" w:sz="8" w:space="0" w:color="auto"/>
            </w:tcBorders>
            <w:shd w:val="clear" w:color="auto" w:fill="auto"/>
            <w:noWrap/>
            <w:vAlign w:val="center"/>
            <w:hideMark/>
          </w:tcPr>
          <w:p w14:paraId="687474CB" w14:textId="67DD2933"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12" w:type="pct"/>
            <w:tcBorders>
              <w:top w:val="nil"/>
              <w:left w:val="nil"/>
              <w:bottom w:val="single" w:sz="8" w:space="0" w:color="auto"/>
              <w:right w:val="single" w:sz="8" w:space="0" w:color="auto"/>
            </w:tcBorders>
            <w:shd w:val="clear" w:color="auto" w:fill="auto"/>
            <w:noWrap/>
            <w:vAlign w:val="center"/>
            <w:hideMark/>
          </w:tcPr>
          <w:p w14:paraId="56B17DAA" w14:textId="68F6CA20"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c>
          <w:tcPr>
            <w:tcW w:w="316" w:type="pct"/>
            <w:tcBorders>
              <w:top w:val="nil"/>
              <w:left w:val="nil"/>
              <w:bottom w:val="single" w:sz="8" w:space="0" w:color="auto"/>
              <w:right w:val="single" w:sz="8" w:space="0" w:color="auto"/>
            </w:tcBorders>
            <w:shd w:val="clear" w:color="auto" w:fill="auto"/>
            <w:noWrap/>
            <w:vAlign w:val="center"/>
            <w:hideMark/>
          </w:tcPr>
          <w:p w14:paraId="722ECE81" w14:textId="6686BCE0" w:rsidR="00851243" w:rsidRDefault="00851243" w:rsidP="00851243">
            <w:pPr>
              <w:jc w:val="center"/>
              <w:rPr>
                <w:rFonts w:ascii="Arial" w:hAnsi="Arial" w:cs="Arial"/>
                <w:color w:val="000000"/>
                <w:sz w:val="20"/>
                <w:szCs w:val="20"/>
              </w:rPr>
            </w:pPr>
            <w:r>
              <w:rPr>
                <w:rFonts w:ascii="Arial" w:hAnsi="Arial" w:cs="Arial"/>
                <w:color w:val="000000"/>
                <w:sz w:val="20"/>
                <w:szCs w:val="20"/>
              </w:rPr>
              <w:t>3,876</w:t>
            </w:r>
          </w:p>
        </w:tc>
      </w:tr>
      <w:tr w:rsidR="00851243" w14:paraId="0DDFE84A"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4A771F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w:t>
            </w:r>
          </w:p>
        </w:tc>
        <w:tc>
          <w:tcPr>
            <w:tcW w:w="1217" w:type="pct"/>
            <w:tcBorders>
              <w:top w:val="nil"/>
              <w:left w:val="nil"/>
              <w:bottom w:val="single" w:sz="8" w:space="0" w:color="auto"/>
              <w:right w:val="single" w:sz="8" w:space="0" w:color="auto"/>
            </w:tcBorders>
            <w:shd w:val="clear" w:color="auto" w:fill="auto"/>
            <w:vAlign w:val="center"/>
            <w:hideMark/>
          </w:tcPr>
          <w:p w14:paraId="46CB32EC"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C6D51AF"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8E3B17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221CFFA0" w14:textId="20D8CC1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4D87503A" w14:textId="3A1869D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5B1D9643" w14:textId="7DB275A3"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191A7656" w14:textId="41541CC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273A8D99" w14:textId="129A728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0C56DD95" w14:textId="04A8883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7B7F5D0A" w14:textId="318D029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60214683" w14:textId="181E180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779AEF6C" w14:textId="1439870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7D90A42F"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1DF21A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7.1.1</w:t>
            </w:r>
          </w:p>
        </w:tc>
        <w:tc>
          <w:tcPr>
            <w:tcW w:w="1217" w:type="pct"/>
            <w:tcBorders>
              <w:top w:val="nil"/>
              <w:left w:val="nil"/>
              <w:bottom w:val="single" w:sz="8" w:space="0" w:color="auto"/>
              <w:right w:val="single" w:sz="8" w:space="0" w:color="auto"/>
            </w:tcBorders>
            <w:shd w:val="clear" w:color="auto" w:fill="auto"/>
            <w:vAlign w:val="center"/>
            <w:hideMark/>
          </w:tcPr>
          <w:p w14:paraId="481A8AB6" w14:textId="77777777" w:rsidR="00851243" w:rsidRDefault="00851243" w:rsidP="00851243">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3D4844CE"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88460C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2980EF16" w14:textId="6796984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5260D517" w14:textId="6C01521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67DBB2BD" w14:textId="6314708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7264DF43" w14:textId="2FEC7F9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22D60F0B" w14:textId="4AA4807D"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090BDCA9" w14:textId="34B79A0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271CF3B2" w14:textId="439C2EC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1CBDC543" w14:textId="17E6DDC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37456DC3" w14:textId="3F03BDA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438B11E1"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30F790D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7.1.2</w:t>
            </w:r>
          </w:p>
        </w:tc>
        <w:tc>
          <w:tcPr>
            <w:tcW w:w="1217" w:type="pct"/>
            <w:tcBorders>
              <w:top w:val="nil"/>
              <w:left w:val="nil"/>
              <w:bottom w:val="single" w:sz="8" w:space="0" w:color="auto"/>
              <w:right w:val="single" w:sz="8" w:space="0" w:color="auto"/>
            </w:tcBorders>
            <w:shd w:val="clear" w:color="auto" w:fill="auto"/>
            <w:vAlign w:val="center"/>
            <w:hideMark/>
          </w:tcPr>
          <w:p w14:paraId="247B7194"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EC0F177"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AFC2CA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7492AD9" w14:textId="375E39A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4CFDCB88" w14:textId="543EE70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3F75EE42" w14:textId="054AA4A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2A422941" w14:textId="20CC630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47355CD5" w14:textId="5457968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5373663" w14:textId="5C69087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122E5A18" w14:textId="47045A0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1743144D" w14:textId="14022E3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036E8FB0" w14:textId="097D8E3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56A24E73"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939AE6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1217" w:type="pct"/>
            <w:tcBorders>
              <w:top w:val="nil"/>
              <w:left w:val="nil"/>
              <w:bottom w:val="single" w:sz="8" w:space="0" w:color="auto"/>
              <w:right w:val="single" w:sz="8" w:space="0" w:color="auto"/>
            </w:tcBorders>
            <w:shd w:val="clear" w:color="auto" w:fill="auto"/>
            <w:vAlign w:val="center"/>
            <w:hideMark/>
          </w:tcPr>
          <w:p w14:paraId="44E4215F"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EE11AB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CC9E8B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08F0B9D4" w14:textId="2876BC4F"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09" w:type="pct"/>
            <w:tcBorders>
              <w:top w:val="nil"/>
              <w:left w:val="nil"/>
              <w:bottom w:val="single" w:sz="8" w:space="0" w:color="auto"/>
              <w:right w:val="single" w:sz="8" w:space="0" w:color="auto"/>
            </w:tcBorders>
            <w:shd w:val="clear" w:color="auto" w:fill="auto"/>
            <w:noWrap/>
            <w:vAlign w:val="center"/>
            <w:hideMark/>
          </w:tcPr>
          <w:p w14:paraId="1615A03B" w14:textId="4F7E48F5"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27" w:type="pct"/>
            <w:tcBorders>
              <w:top w:val="nil"/>
              <w:left w:val="nil"/>
              <w:bottom w:val="single" w:sz="8" w:space="0" w:color="auto"/>
              <w:right w:val="single" w:sz="8" w:space="0" w:color="auto"/>
            </w:tcBorders>
            <w:shd w:val="clear" w:color="auto" w:fill="auto"/>
            <w:noWrap/>
            <w:vAlign w:val="center"/>
            <w:hideMark/>
          </w:tcPr>
          <w:p w14:paraId="56B0C356" w14:textId="3874DEC2"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37" w:type="pct"/>
            <w:tcBorders>
              <w:top w:val="nil"/>
              <w:left w:val="nil"/>
              <w:bottom w:val="single" w:sz="8" w:space="0" w:color="auto"/>
              <w:right w:val="single" w:sz="8" w:space="0" w:color="auto"/>
            </w:tcBorders>
            <w:shd w:val="clear" w:color="auto" w:fill="auto"/>
            <w:noWrap/>
            <w:vAlign w:val="center"/>
            <w:hideMark/>
          </w:tcPr>
          <w:p w14:paraId="56429428" w14:textId="6DCAD8B4"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12" w:type="pct"/>
            <w:tcBorders>
              <w:top w:val="nil"/>
              <w:left w:val="nil"/>
              <w:bottom w:val="single" w:sz="8" w:space="0" w:color="auto"/>
              <w:right w:val="single" w:sz="8" w:space="0" w:color="auto"/>
            </w:tcBorders>
            <w:shd w:val="clear" w:color="auto" w:fill="auto"/>
            <w:noWrap/>
            <w:vAlign w:val="center"/>
            <w:hideMark/>
          </w:tcPr>
          <w:p w14:paraId="533A9B2C" w14:textId="0116571D"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08" w:type="pct"/>
            <w:tcBorders>
              <w:top w:val="nil"/>
              <w:left w:val="nil"/>
              <w:bottom w:val="single" w:sz="8" w:space="0" w:color="auto"/>
              <w:right w:val="single" w:sz="8" w:space="0" w:color="auto"/>
            </w:tcBorders>
            <w:shd w:val="clear" w:color="auto" w:fill="auto"/>
            <w:noWrap/>
            <w:vAlign w:val="center"/>
            <w:hideMark/>
          </w:tcPr>
          <w:p w14:paraId="0A5FBC42" w14:textId="39BD9069"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14" w:type="pct"/>
            <w:tcBorders>
              <w:top w:val="nil"/>
              <w:left w:val="nil"/>
              <w:bottom w:val="single" w:sz="8" w:space="0" w:color="auto"/>
              <w:right w:val="single" w:sz="8" w:space="0" w:color="auto"/>
            </w:tcBorders>
            <w:shd w:val="clear" w:color="auto" w:fill="auto"/>
            <w:noWrap/>
            <w:vAlign w:val="center"/>
            <w:hideMark/>
          </w:tcPr>
          <w:p w14:paraId="15C5D837" w14:textId="6AD611DB"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12" w:type="pct"/>
            <w:tcBorders>
              <w:top w:val="nil"/>
              <w:left w:val="nil"/>
              <w:bottom w:val="single" w:sz="8" w:space="0" w:color="auto"/>
              <w:right w:val="single" w:sz="8" w:space="0" w:color="auto"/>
            </w:tcBorders>
            <w:shd w:val="clear" w:color="auto" w:fill="auto"/>
            <w:noWrap/>
            <w:vAlign w:val="center"/>
            <w:hideMark/>
          </w:tcPr>
          <w:p w14:paraId="62047E36" w14:textId="617B6759"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c>
          <w:tcPr>
            <w:tcW w:w="316" w:type="pct"/>
            <w:tcBorders>
              <w:top w:val="nil"/>
              <w:left w:val="nil"/>
              <w:bottom w:val="single" w:sz="8" w:space="0" w:color="auto"/>
              <w:right w:val="single" w:sz="8" w:space="0" w:color="auto"/>
            </w:tcBorders>
            <w:shd w:val="clear" w:color="auto" w:fill="auto"/>
            <w:noWrap/>
            <w:vAlign w:val="center"/>
            <w:hideMark/>
          </w:tcPr>
          <w:p w14:paraId="616ABB5A" w14:textId="5515D39D" w:rsidR="00851243" w:rsidRDefault="00851243" w:rsidP="00851243">
            <w:pPr>
              <w:jc w:val="center"/>
              <w:rPr>
                <w:rFonts w:ascii="Arial" w:hAnsi="Arial" w:cs="Arial"/>
                <w:color w:val="000000"/>
                <w:sz w:val="20"/>
                <w:szCs w:val="20"/>
              </w:rPr>
            </w:pPr>
            <w:r>
              <w:rPr>
                <w:rFonts w:ascii="Arial" w:hAnsi="Arial" w:cs="Arial"/>
                <w:color w:val="000000"/>
                <w:sz w:val="20"/>
                <w:szCs w:val="20"/>
              </w:rPr>
              <w:t>3,88</w:t>
            </w:r>
          </w:p>
        </w:tc>
      </w:tr>
      <w:tr w:rsidR="00851243" w14:paraId="6F1F5B38"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BA87B0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7.2.1</w:t>
            </w:r>
          </w:p>
        </w:tc>
        <w:tc>
          <w:tcPr>
            <w:tcW w:w="1217" w:type="pct"/>
            <w:tcBorders>
              <w:top w:val="nil"/>
              <w:left w:val="nil"/>
              <w:bottom w:val="single" w:sz="8" w:space="0" w:color="auto"/>
              <w:right w:val="single" w:sz="8" w:space="0" w:color="auto"/>
            </w:tcBorders>
            <w:shd w:val="clear" w:color="auto" w:fill="auto"/>
            <w:vAlign w:val="center"/>
            <w:hideMark/>
          </w:tcPr>
          <w:p w14:paraId="7985836D"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120FE769"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72D4F8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050EA92" w14:textId="3466DB5E"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09" w:type="pct"/>
            <w:tcBorders>
              <w:top w:val="nil"/>
              <w:left w:val="nil"/>
              <w:bottom w:val="single" w:sz="8" w:space="0" w:color="auto"/>
              <w:right w:val="single" w:sz="8" w:space="0" w:color="auto"/>
            </w:tcBorders>
            <w:shd w:val="clear" w:color="auto" w:fill="auto"/>
            <w:noWrap/>
            <w:vAlign w:val="center"/>
            <w:hideMark/>
          </w:tcPr>
          <w:p w14:paraId="6B43DEE5" w14:textId="6D341E16"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27" w:type="pct"/>
            <w:tcBorders>
              <w:top w:val="nil"/>
              <w:left w:val="nil"/>
              <w:bottom w:val="single" w:sz="8" w:space="0" w:color="auto"/>
              <w:right w:val="single" w:sz="8" w:space="0" w:color="auto"/>
            </w:tcBorders>
            <w:shd w:val="clear" w:color="auto" w:fill="auto"/>
            <w:noWrap/>
            <w:vAlign w:val="center"/>
            <w:hideMark/>
          </w:tcPr>
          <w:p w14:paraId="25CADAC6" w14:textId="75DAD403"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37" w:type="pct"/>
            <w:tcBorders>
              <w:top w:val="nil"/>
              <w:left w:val="nil"/>
              <w:bottom w:val="single" w:sz="8" w:space="0" w:color="auto"/>
              <w:right w:val="single" w:sz="8" w:space="0" w:color="auto"/>
            </w:tcBorders>
            <w:shd w:val="clear" w:color="auto" w:fill="auto"/>
            <w:noWrap/>
            <w:vAlign w:val="center"/>
            <w:hideMark/>
          </w:tcPr>
          <w:p w14:paraId="7237A0D7" w14:textId="32445FDA"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12" w:type="pct"/>
            <w:tcBorders>
              <w:top w:val="nil"/>
              <w:left w:val="nil"/>
              <w:bottom w:val="single" w:sz="8" w:space="0" w:color="auto"/>
              <w:right w:val="single" w:sz="8" w:space="0" w:color="auto"/>
            </w:tcBorders>
            <w:shd w:val="clear" w:color="auto" w:fill="auto"/>
            <w:noWrap/>
            <w:vAlign w:val="center"/>
            <w:hideMark/>
          </w:tcPr>
          <w:p w14:paraId="5B2239D0" w14:textId="0E60BBDE"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08" w:type="pct"/>
            <w:tcBorders>
              <w:top w:val="nil"/>
              <w:left w:val="nil"/>
              <w:bottom w:val="single" w:sz="8" w:space="0" w:color="auto"/>
              <w:right w:val="single" w:sz="8" w:space="0" w:color="auto"/>
            </w:tcBorders>
            <w:shd w:val="clear" w:color="auto" w:fill="auto"/>
            <w:noWrap/>
            <w:vAlign w:val="center"/>
            <w:hideMark/>
          </w:tcPr>
          <w:p w14:paraId="4B10B502" w14:textId="08E3CDCA"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14" w:type="pct"/>
            <w:tcBorders>
              <w:top w:val="nil"/>
              <w:left w:val="nil"/>
              <w:bottom w:val="single" w:sz="8" w:space="0" w:color="auto"/>
              <w:right w:val="single" w:sz="8" w:space="0" w:color="auto"/>
            </w:tcBorders>
            <w:shd w:val="clear" w:color="auto" w:fill="auto"/>
            <w:noWrap/>
            <w:vAlign w:val="center"/>
            <w:hideMark/>
          </w:tcPr>
          <w:p w14:paraId="5AFCDC66" w14:textId="769DF8CA"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12" w:type="pct"/>
            <w:tcBorders>
              <w:top w:val="nil"/>
              <w:left w:val="nil"/>
              <w:bottom w:val="single" w:sz="8" w:space="0" w:color="auto"/>
              <w:right w:val="single" w:sz="8" w:space="0" w:color="auto"/>
            </w:tcBorders>
            <w:shd w:val="clear" w:color="auto" w:fill="auto"/>
            <w:noWrap/>
            <w:vAlign w:val="center"/>
            <w:hideMark/>
          </w:tcPr>
          <w:p w14:paraId="31A02A9E" w14:textId="2F280174"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c>
          <w:tcPr>
            <w:tcW w:w="316" w:type="pct"/>
            <w:tcBorders>
              <w:top w:val="nil"/>
              <w:left w:val="nil"/>
              <w:bottom w:val="single" w:sz="8" w:space="0" w:color="auto"/>
              <w:right w:val="single" w:sz="8" w:space="0" w:color="auto"/>
            </w:tcBorders>
            <w:shd w:val="clear" w:color="auto" w:fill="auto"/>
            <w:noWrap/>
            <w:vAlign w:val="center"/>
            <w:hideMark/>
          </w:tcPr>
          <w:p w14:paraId="688FC903" w14:textId="3B727C45" w:rsidR="00851243" w:rsidRDefault="00851243" w:rsidP="00851243">
            <w:pPr>
              <w:jc w:val="center"/>
              <w:rPr>
                <w:rFonts w:ascii="Arial" w:hAnsi="Arial" w:cs="Arial"/>
                <w:color w:val="000000"/>
                <w:sz w:val="20"/>
                <w:szCs w:val="20"/>
              </w:rPr>
            </w:pPr>
            <w:r>
              <w:rPr>
                <w:rFonts w:ascii="Arial" w:hAnsi="Arial" w:cs="Arial"/>
                <w:color w:val="000000"/>
                <w:sz w:val="20"/>
                <w:szCs w:val="20"/>
              </w:rPr>
              <w:t>3,51</w:t>
            </w:r>
          </w:p>
        </w:tc>
      </w:tr>
      <w:tr w:rsidR="00851243" w14:paraId="1BC9BFF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0FB591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7.2.2</w:t>
            </w:r>
          </w:p>
        </w:tc>
        <w:tc>
          <w:tcPr>
            <w:tcW w:w="1217" w:type="pct"/>
            <w:tcBorders>
              <w:top w:val="nil"/>
              <w:left w:val="nil"/>
              <w:bottom w:val="single" w:sz="8" w:space="0" w:color="auto"/>
              <w:right w:val="single" w:sz="8" w:space="0" w:color="auto"/>
            </w:tcBorders>
            <w:shd w:val="clear" w:color="auto" w:fill="auto"/>
            <w:vAlign w:val="center"/>
            <w:hideMark/>
          </w:tcPr>
          <w:p w14:paraId="6595E155"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1F25E22"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A12198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36A9F24" w14:textId="1673ECC3"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09" w:type="pct"/>
            <w:tcBorders>
              <w:top w:val="nil"/>
              <w:left w:val="nil"/>
              <w:bottom w:val="single" w:sz="8" w:space="0" w:color="auto"/>
              <w:right w:val="single" w:sz="8" w:space="0" w:color="auto"/>
            </w:tcBorders>
            <w:shd w:val="clear" w:color="auto" w:fill="auto"/>
            <w:noWrap/>
            <w:vAlign w:val="center"/>
            <w:hideMark/>
          </w:tcPr>
          <w:p w14:paraId="5C682A61" w14:textId="7FBDF903"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27" w:type="pct"/>
            <w:tcBorders>
              <w:top w:val="nil"/>
              <w:left w:val="nil"/>
              <w:bottom w:val="single" w:sz="8" w:space="0" w:color="auto"/>
              <w:right w:val="single" w:sz="8" w:space="0" w:color="auto"/>
            </w:tcBorders>
            <w:shd w:val="clear" w:color="auto" w:fill="auto"/>
            <w:noWrap/>
            <w:vAlign w:val="center"/>
            <w:hideMark/>
          </w:tcPr>
          <w:p w14:paraId="232EA049" w14:textId="422715B3"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37" w:type="pct"/>
            <w:tcBorders>
              <w:top w:val="nil"/>
              <w:left w:val="nil"/>
              <w:bottom w:val="single" w:sz="8" w:space="0" w:color="auto"/>
              <w:right w:val="single" w:sz="8" w:space="0" w:color="auto"/>
            </w:tcBorders>
            <w:shd w:val="clear" w:color="auto" w:fill="auto"/>
            <w:noWrap/>
            <w:vAlign w:val="center"/>
            <w:hideMark/>
          </w:tcPr>
          <w:p w14:paraId="4EC7CA37" w14:textId="52DCE8FC"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12" w:type="pct"/>
            <w:tcBorders>
              <w:top w:val="nil"/>
              <w:left w:val="nil"/>
              <w:bottom w:val="single" w:sz="8" w:space="0" w:color="auto"/>
              <w:right w:val="single" w:sz="8" w:space="0" w:color="auto"/>
            </w:tcBorders>
            <w:shd w:val="clear" w:color="auto" w:fill="auto"/>
            <w:noWrap/>
            <w:vAlign w:val="center"/>
            <w:hideMark/>
          </w:tcPr>
          <w:p w14:paraId="61A57493" w14:textId="3CF46ABE"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08" w:type="pct"/>
            <w:tcBorders>
              <w:top w:val="nil"/>
              <w:left w:val="nil"/>
              <w:bottom w:val="single" w:sz="8" w:space="0" w:color="auto"/>
              <w:right w:val="single" w:sz="8" w:space="0" w:color="auto"/>
            </w:tcBorders>
            <w:shd w:val="clear" w:color="auto" w:fill="auto"/>
            <w:noWrap/>
            <w:vAlign w:val="center"/>
            <w:hideMark/>
          </w:tcPr>
          <w:p w14:paraId="23760804" w14:textId="7FB3F1E2"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14" w:type="pct"/>
            <w:tcBorders>
              <w:top w:val="nil"/>
              <w:left w:val="nil"/>
              <w:bottom w:val="single" w:sz="8" w:space="0" w:color="auto"/>
              <w:right w:val="single" w:sz="8" w:space="0" w:color="auto"/>
            </w:tcBorders>
            <w:shd w:val="clear" w:color="auto" w:fill="auto"/>
            <w:noWrap/>
            <w:vAlign w:val="center"/>
            <w:hideMark/>
          </w:tcPr>
          <w:p w14:paraId="021E486A" w14:textId="5DD50F3C"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12" w:type="pct"/>
            <w:tcBorders>
              <w:top w:val="nil"/>
              <w:left w:val="nil"/>
              <w:bottom w:val="single" w:sz="8" w:space="0" w:color="auto"/>
              <w:right w:val="single" w:sz="8" w:space="0" w:color="auto"/>
            </w:tcBorders>
            <w:shd w:val="clear" w:color="auto" w:fill="auto"/>
            <w:noWrap/>
            <w:vAlign w:val="center"/>
            <w:hideMark/>
          </w:tcPr>
          <w:p w14:paraId="5ECCBE82" w14:textId="5B56E9FF"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c>
          <w:tcPr>
            <w:tcW w:w="316" w:type="pct"/>
            <w:tcBorders>
              <w:top w:val="nil"/>
              <w:left w:val="nil"/>
              <w:bottom w:val="single" w:sz="8" w:space="0" w:color="auto"/>
              <w:right w:val="single" w:sz="8" w:space="0" w:color="auto"/>
            </w:tcBorders>
            <w:shd w:val="clear" w:color="auto" w:fill="auto"/>
            <w:noWrap/>
            <w:vAlign w:val="center"/>
            <w:hideMark/>
          </w:tcPr>
          <w:p w14:paraId="6FB55D50" w14:textId="49287CAC" w:rsidR="00851243" w:rsidRDefault="00851243" w:rsidP="00851243">
            <w:pPr>
              <w:jc w:val="center"/>
              <w:rPr>
                <w:rFonts w:ascii="Arial" w:hAnsi="Arial" w:cs="Arial"/>
                <w:color w:val="000000"/>
                <w:sz w:val="20"/>
                <w:szCs w:val="20"/>
              </w:rPr>
            </w:pPr>
            <w:r>
              <w:rPr>
                <w:rFonts w:ascii="Arial" w:hAnsi="Arial" w:cs="Arial"/>
                <w:color w:val="000000"/>
                <w:sz w:val="20"/>
                <w:szCs w:val="20"/>
              </w:rPr>
              <w:t>0,37</w:t>
            </w:r>
          </w:p>
        </w:tc>
      </w:tr>
      <w:tr w:rsidR="00851243" w14:paraId="5F46352F"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5D67B5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8</w:t>
            </w:r>
          </w:p>
        </w:tc>
        <w:tc>
          <w:tcPr>
            <w:tcW w:w="1217" w:type="pct"/>
            <w:tcBorders>
              <w:top w:val="nil"/>
              <w:left w:val="nil"/>
              <w:bottom w:val="single" w:sz="8" w:space="0" w:color="auto"/>
              <w:right w:val="single" w:sz="8" w:space="0" w:color="auto"/>
            </w:tcBorders>
            <w:shd w:val="clear" w:color="auto" w:fill="auto"/>
            <w:vAlign w:val="center"/>
            <w:hideMark/>
          </w:tcPr>
          <w:p w14:paraId="30458D52"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774B53C9"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FDA2D6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100D5530" w14:textId="0E6D045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6A89DAD1" w14:textId="2143292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459C6F99" w14:textId="15AAEE6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1D721B19" w14:textId="7E3AFF1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3D8651BE" w14:textId="23701ADC"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4FAC0AF" w14:textId="437E87D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02BEF18A" w14:textId="590B8C7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7244E730" w14:textId="73DC161D"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58661526" w14:textId="605DD02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08CBB2DC"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37338D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9</w:t>
            </w:r>
          </w:p>
        </w:tc>
        <w:tc>
          <w:tcPr>
            <w:tcW w:w="1217" w:type="pct"/>
            <w:tcBorders>
              <w:top w:val="nil"/>
              <w:left w:val="nil"/>
              <w:bottom w:val="single" w:sz="8" w:space="0" w:color="auto"/>
              <w:right w:val="single" w:sz="8" w:space="0" w:color="auto"/>
            </w:tcBorders>
            <w:shd w:val="clear" w:color="auto" w:fill="auto"/>
            <w:vAlign w:val="center"/>
            <w:hideMark/>
          </w:tcPr>
          <w:p w14:paraId="165992F7"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0567B9F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7550C7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14CC4119" w14:textId="6D410F9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7AEA05F7" w14:textId="44AC16FD"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7EF3C32C" w14:textId="66AE370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6893654B" w14:textId="29BAC04C"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79A1E741" w14:textId="6C4D19A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53318FDD" w14:textId="0B188F83"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2F68F6D0" w14:textId="4E8C0037"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68D1681F" w14:textId="199C16F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44944FF1" w14:textId="7C28166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4C0E9B0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0999616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10</w:t>
            </w:r>
          </w:p>
        </w:tc>
        <w:tc>
          <w:tcPr>
            <w:tcW w:w="1217" w:type="pct"/>
            <w:tcBorders>
              <w:top w:val="nil"/>
              <w:left w:val="nil"/>
              <w:bottom w:val="single" w:sz="8" w:space="0" w:color="auto"/>
              <w:right w:val="single" w:sz="8" w:space="0" w:color="auto"/>
            </w:tcBorders>
            <w:shd w:val="clear" w:color="auto" w:fill="auto"/>
            <w:vAlign w:val="center"/>
            <w:hideMark/>
          </w:tcPr>
          <w:p w14:paraId="5C39E708"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461167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BA7B70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3C25AC03" w14:textId="0F8F36B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0C44BD78" w14:textId="1B3AB81F"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442557EB" w14:textId="07DA246E"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67AABC78" w14:textId="5B41603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1C0D293A" w14:textId="366A057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3FF3638C" w14:textId="43F7755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773EC4A7" w14:textId="0ACAE7A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3E0B2FDB" w14:textId="22A72A9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4E37C1B2" w14:textId="3BBA47F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5AC49851"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75E8C2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11</w:t>
            </w:r>
          </w:p>
        </w:tc>
        <w:tc>
          <w:tcPr>
            <w:tcW w:w="1217" w:type="pct"/>
            <w:tcBorders>
              <w:top w:val="nil"/>
              <w:left w:val="nil"/>
              <w:bottom w:val="single" w:sz="8" w:space="0" w:color="auto"/>
              <w:right w:val="single" w:sz="8" w:space="0" w:color="auto"/>
            </w:tcBorders>
            <w:shd w:val="clear" w:color="auto" w:fill="auto"/>
            <w:vAlign w:val="center"/>
            <w:hideMark/>
          </w:tcPr>
          <w:p w14:paraId="31336C84"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1CD6CE36"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7B1A15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74868700" w14:textId="574ADE78"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9" w:type="pct"/>
            <w:tcBorders>
              <w:top w:val="nil"/>
              <w:left w:val="nil"/>
              <w:bottom w:val="single" w:sz="8" w:space="0" w:color="auto"/>
              <w:right w:val="single" w:sz="8" w:space="0" w:color="auto"/>
            </w:tcBorders>
            <w:shd w:val="clear" w:color="auto" w:fill="auto"/>
            <w:noWrap/>
            <w:vAlign w:val="center"/>
            <w:hideMark/>
          </w:tcPr>
          <w:p w14:paraId="67F5FE76" w14:textId="79D9ABC9"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632FF19F" w14:textId="5634CECC"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37" w:type="pct"/>
            <w:tcBorders>
              <w:top w:val="nil"/>
              <w:left w:val="nil"/>
              <w:bottom w:val="single" w:sz="8" w:space="0" w:color="auto"/>
              <w:right w:val="single" w:sz="8" w:space="0" w:color="auto"/>
            </w:tcBorders>
            <w:shd w:val="clear" w:color="auto" w:fill="auto"/>
            <w:noWrap/>
            <w:vAlign w:val="center"/>
            <w:hideMark/>
          </w:tcPr>
          <w:p w14:paraId="41554B29" w14:textId="487C036D"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0313B0A" w14:textId="7C7DFCEB"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BB2AB9F" w14:textId="6A2C4BB2"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06EED6D" w14:textId="5EECB059"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A971770" w14:textId="6F03CC8E"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6" w:type="pct"/>
            <w:tcBorders>
              <w:top w:val="nil"/>
              <w:left w:val="nil"/>
              <w:bottom w:val="single" w:sz="8" w:space="0" w:color="auto"/>
              <w:right w:val="single" w:sz="8" w:space="0" w:color="auto"/>
            </w:tcBorders>
            <w:shd w:val="clear" w:color="auto" w:fill="auto"/>
            <w:noWrap/>
            <w:vAlign w:val="center"/>
            <w:hideMark/>
          </w:tcPr>
          <w:p w14:paraId="616AD6F0" w14:textId="37B4BA3C"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r>
      <w:tr w:rsidR="00851243" w14:paraId="7F775CCC"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314412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12</w:t>
            </w:r>
          </w:p>
        </w:tc>
        <w:tc>
          <w:tcPr>
            <w:tcW w:w="1217" w:type="pct"/>
            <w:tcBorders>
              <w:top w:val="nil"/>
              <w:left w:val="nil"/>
              <w:bottom w:val="single" w:sz="8" w:space="0" w:color="auto"/>
              <w:right w:val="single" w:sz="8" w:space="0" w:color="auto"/>
            </w:tcBorders>
            <w:shd w:val="clear" w:color="auto" w:fill="auto"/>
            <w:vAlign w:val="center"/>
            <w:hideMark/>
          </w:tcPr>
          <w:p w14:paraId="7B154ECF"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7B7D57E0"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2A1362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4DA7EAF5" w14:textId="1C708F58"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9" w:type="pct"/>
            <w:tcBorders>
              <w:top w:val="nil"/>
              <w:left w:val="nil"/>
              <w:bottom w:val="single" w:sz="8" w:space="0" w:color="auto"/>
              <w:right w:val="single" w:sz="8" w:space="0" w:color="auto"/>
            </w:tcBorders>
            <w:shd w:val="clear" w:color="auto" w:fill="auto"/>
            <w:noWrap/>
            <w:vAlign w:val="center"/>
            <w:hideMark/>
          </w:tcPr>
          <w:p w14:paraId="3DEDA2F4" w14:textId="6AA35FA7"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27" w:type="pct"/>
            <w:tcBorders>
              <w:top w:val="nil"/>
              <w:left w:val="nil"/>
              <w:bottom w:val="single" w:sz="8" w:space="0" w:color="auto"/>
              <w:right w:val="single" w:sz="8" w:space="0" w:color="auto"/>
            </w:tcBorders>
            <w:shd w:val="clear" w:color="auto" w:fill="auto"/>
            <w:noWrap/>
            <w:vAlign w:val="center"/>
            <w:hideMark/>
          </w:tcPr>
          <w:p w14:paraId="60913E55" w14:textId="5248A458"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37" w:type="pct"/>
            <w:tcBorders>
              <w:top w:val="nil"/>
              <w:left w:val="nil"/>
              <w:bottom w:val="single" w:sz="8" w:space="0" w:color="auto"/>
              <w:right w:val="single" w:sz="8" w:space="0" w:color="auto"/>
            </w:tcBorders>
            <w:shd w:val="clear" w:color="auto" w:fill="auto"/>
            <w:noWrap/>
            <w:vAlign w:val="center"/>
            <w:hideMark/>
          </w:tcPr>
          <w:p w14:paraId="3F113EF6" w14:textId="67CC2E9D"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13A9356B" w14:textId="6E445186"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D72F960" w14:textId="522B4662"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ED5B7DC" w14:textId="39F4690B"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7FB408D" w14:textId="600413EC"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c>
          <w:tcPr>
            <w:tcW w:w="316" w:type="pct"/>
            <w:tcBorders>
              <w:top w:val="nil"/>
              <w:left w:val="nil"/>
              <w:bottom w:val="single" w:sz="8" w:space="0" w:color="auto"/>
              <w:right w:val="single" w:sz="8" w:space="0" w:color="auto"/>
            </w:tcBorders>
            <w:shd w:val="clear" w:color="auto" w:fill="auto"/>
            <w:noWrap/>
            <w:vAlign w:val="center"/>
            <w:hideMark/>
          </w:tcPr>
          <w:p w14:paraId="4CE81B97" w14:textId="368EF920" w:rsidR="00851243" w:rsidRDefault="00851243" w:rsidP="00851243">
            <w:pPr>
              <w:jc w:val="center"/>
              <w:rPr>
                <w:rFonts w:ascii="Arial" w:hAnsi="Arial" w:cs="Arial"/>
                <w:color w:val="000000"/>
                <w:sz w:val="20"/>
                <w:szCs w:val="20"/>
              </w:rPr>
            </w:pPr>
            <w:r>
              <w:rPr>
                <w:rFonts w:ascii="Arial" w:hAnsi="Arial" w:cs="Arial"/>
                <w:color w:val="000000"/>
                <w:sz w:val="20"/>
                <w:szCs w:val="20"/>
              </w:rPr>
              <w:t>н/д</w:t>
            </w:r>
          </w:p>
        </w:tc>
      </w:tr>
      <w:tr w:rsidR="00851243" w14:paraId="3EFEC91F"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2130025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lastRenderedPageBreak/>
              <w:t>13</w:t>
            </w:r>
          </w:p>
        </w:tc>
        <w:tc>
          <w:tcPr>
            <w:tcW w:w="1217" w:type="pct"/>
            <w:tcBorders>
              <w:top w:val="nil"/>
              <w:left w:val="nil"/>
              <w:bottom w:val="single" w:sz="8" w:space="0" w:color="auto"/>
              <w:right w:val="single" w:sz="8" w:space="0" w:color="auto"/>
            </w:tcBorders>
            <w:shd w:val="clear" w:color="auto" w:fill="auto"/>
            <w:vAlign w:val="center"/>
            <w:hideMark/>
          </w:tcPr>
          <w:p w14:paraId="49D74DD3"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63D17FA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771B080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Гкал/ч/га</w:t>
            </w:r>
          </w:p>
        </w:tc>
        <w:tc>
          <w:tcPr>
            <w:tcW w:w="308" w:type="pct"/>
            <w:tcBorders>
              <w:top w:val="nil"/>
              <w:left w:val="nil"/>
              <w:bottom w:val="single" w:sz="8" w:space="0" w:color="auto"/>
              <w:right w:val="single" w:sz="8" w:space="0" w:color="auto"/>
            </w:tcBorders>
            <w:shd w:val="clear" w:color="auto" w:fill="auto"/>
            <w:noWrap/>
            <w:vAlign w:val="center"/>
            <w:hideMark/>
          </w:tcPr>
          <w:p w14:paraId="630EDC23" w14:textId="3A6115CD"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4C201989" w14:textId="1BEF3CC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0680690D" w14:textId="34F41EEE"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074AC7C1" w14:textId="5B6D4852"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5ADDFB26" w14:textId="5FF2143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0F8B7F3" w14:textId="6A29AB2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30B5A245" w14:textId="7BE0C01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431F055C" w14:textId="58B05F7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181D8187" w14:textId="39FE0E8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20B985D9"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4F76832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14</w:t>
            </w:r>
          </w:p>
        </w:tc>
        <w:tc>
          <w:tcPr>
            <w:tcW w:w="1217" w:type="pct"/>
            <w:tcBorders>
              <w:top w:val="nil"/>
              <w:left w:val="nil"/>
              <w:bottom w:val="single" w:sz="8" w:space="0" w:color="auto"/>
              <w:right w:val="single" w:sz="8" w:space="0" w:color="auto"/>
            </w:tcBorders>
            <w:shd w:val="clear" w:color="auto" w:fill="auto"/>
            <w:vAlign w:val="center"/>
            <w:hideMark/>
          </w:tcPr>
          <w:p w14:paraId="10914CCD"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13C16B6"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9400D7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Гкал/га</w:t>
            </w:r>
          </w:p>
        </w:tc>
        <w:tc>
          <w:tcPr>
            <w:tcW w:w="308" w:type="pct"/>
            <w:tcBorders>
              <w:top w:val="nil"/>
              <w:left w:val="nil"/>
              <w:bottom w:val="single" w:sz="8" w:space="0" w:color="auto"/>
              <w:right w:val="single" w:sz="8" w:space="0" w:color="auto"/>
            </w:tcBorders>
            <w:shd w:val="clear" w:color="auto" w:fill="auto"/>
            <w:noWrap/>
            <w:vAlign w:val="center"/>
            <w:hideMark/>
          </w:tcPr>
          <w:p w14:paraId="5951AE20" w14:textId="0012FEB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2D91F34B" w14:textId="17327A5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532F4CC7" w14:textId="3F6EB7E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58A1418A" w14:textId="1224F55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3D5C1D68" w14:textId="2DB2879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1E0E332" w14:textId="16D79B4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7B78A26B" w14:textId="20F5ECB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5DFBD7FC" w14:textId="4933AA0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2199B4CB" w14:textId="6FA4343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3257B656"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08508ED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1217" w:type="pct"/>
            <w:tcBorders>
              <w:top w:val="nil"/>
              <w:left w:val="nil"/>
              <w:bottom w:val="single" w:sz="8" w:space="0" w:color="auto"/>
              <w:right w:val="single" w:sz="8" w:space="0" w:color="auto"/>
            </w:tcBorders>
            <w:shd w:val="clear" w:color="auto" w:fill="auto"/>
            <w:vAlign w:val="center"/>
            <w:hideMark/>
          </w:tcPr>
          <w:p w14:paraId="158523CE"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2FBB4AD0"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F31D12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 чел</w:t>
            </w:r>
          </w:p>
        </w:tc>
        <w:tc>
          <w:tcPr>
            <w:tcW w:w="308" w:type="pct"/>
            <w:tcBorders>
              <w:top w:val="nil"/>
              <w:left w:val="nil"/>
              <w:bottom w:val="single" w:sz="8" w:space="0" w:color="auto"/>
              <w:right w:val="single" w:sz="8" w:space="0" w:color="auto"/>
            </w:tcBorders>
            <w:shd w:val="clear" w:color="auto" w:fill="auto"/>
            <w:noWrap/>
            <w:vAlign w:val="center"/>
            <w:hideMark/>
          </w:tcPr>
          <w:p w14:paraId="7531727F" w14:textId="39D11245"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05026E39" w14:textId="12D974B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494B2C64" w14:textId="2866D05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63F2CE32" w14:textId="20FE4ED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74DD3425" w14:textId="0CBABFFC"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526636E" w14:textId="57375ACB"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0CC153B2" w14:textId="645D030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6FB49A3E" w14:textId="31F5537C"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7E8E40C5" w14:textId="61DEF926"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r w:rsidR="00851243" w14:paraId="7FBA1D15" w14:textId="77777777" w:rsidTr="00851243">
        <w:trPr>
          <w:trHeight w:val="20"/>
        </w:trPr>
        <w:tc>
          <w:tcPr>
            <w:tcW w:w="273" w:type="pct"/>
            <w:tcBorders>
              <w:top w:val="nil"/>
              <w:left w:val="single" w:sz="8" w:space="0" w:color="auto"/>
              <w:bottom w:val="single" w:sz="8" w:space="0" w:color="auto"/>
              <w:right w:val="single" w:sz="8" w:space="0" w:color="auto"/>
            </w:tcBorders>
            <w:shd w:val="clear" w:color="auto" w:fill="auto"/>
            <w:noWrap/>
            <w:vAlign w:val="center"/>
            <w:hideMark/>
          </w:tcPr>
          <w:p w14:paraId="69FAC2F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16</w:t>
            </w:r>
          </w:p>
        </w:tc>
        <w:tc>
          <w:tcPr>
            <w:tcW w:w="1217" w:type="pct"/>
            <w:tcBorders>
              <w:top w:val="nil"/>
              <w:left w:val="nil"/>
              <w:bottom w:val="single" w:sz="8" w:space="0" w:color="auto"/>
              <w:right w:val="single" w:sz="8" w:space="0" w:color="auto"/>
            </w:tcBorders>
            <w:shd w:val="clear" w:color="auto" w:fill="auto"/>
            <w:vAlign w:val="center"/>
            <w:hideMark/>
          </w:tcPr>
          <w:p w14:paraId="5415EFF1"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68A2E09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B8E09B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Гкал/чел/ год</w:t>
            </w:r>
          </w:p>
        </w:tc>
        <w:tc>
          <w:tcPr>
            <w:tcW w:w="308" w:type="pct"/>
            <w:tcBorders>
              <w:top w:val="nil"/>
              <w:left w:val="nil"/>
              <w:bottom w:val="single" w:sz="8" w:space="0" w:color="auto"/>
              <w:right w:val="single" w:sz="8" w:space="0" w:color="auto"/>
            </w:tcBorders>
            <w:shd w:val="clear" w:color="auto" w:fill="auto"/>
            <w:noWrap/>
            <w:vAlign w:val="center"/>
            <w:hideMark/>
          </w:tcPr>
          <w:p w14:paraId="2317B907" w14:textId="6FCC1BB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60220B92" w14:textId="0284AFC4"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27" w:type="pct"/>
            <w:tcBorders>
              <w:top w:val="nil"/>
              <w:left w:val="nil"/>
              <w:bottom w:val="single" w:sz="8" w:space="0" w:color="auto"/>
              <w:right w:val="single" w:sz="8" w:space="0" w:color="auto"/>
            </w:tcBorders>
            <w:shd w:val="clear" w:color="auto" w:fill="auto"/>
            <w:noWrap/>
            <w:vAlign w:val="center"/>
            <w:hideMark/>
          </w:tcPr>
          <w:p w14:paraId="1522CB90" w14:textId="3A72DF41"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37" w:type="pct"/>
            <w:tcBorders>
              <w:top w:val="nil"/>
              <w:left w:val="nil"/>
              <w:bottom w:val="single" w:sz="8" w:space="0" w:color="auto"/>
              <w:right w:val="single" w:sz="8" w:space="0" w:color="auto"/>
            </w:tcBorders>
            <w:shd w:val="clear" w:color="auto" w:fill="auto"/>
            <w:noWrap/>
            <w:vAlign w:val="center"/>
            <w:hideMark/>
          </w:tcPr>
          <w:p w14:paraId="72E81FE3" w14:textId="5F5AB3C7"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4E1C39BB" w14:textId="33DC09F8"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BDF94ED" w14:textId="479AE880"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3B610158" w14:textId="6450B139"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2" w:type="pct"/>
            <w:tcBorders>
              <w:top w:val="nil"/>
              <w:left w:val="nil"/>
              <w:bottom w:val="single" w:sz="8" w:space="0" w:color="auto"/>
              <w:right w:val="single" w:sz="8" w:space="0" w:color="auto"/>
            </w:tcBorders>
            <w:shd w:val="clear" w:color="auto" w:fill="auto"/>
            <w:noWrap/>
            <w:vAlign w:val="center"/>
            <w:hideMark/>
          </w:tcPr>
          <w:p w14:paraId="137D5E1E" w14:textId="091F5BF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c>
          <w:tcPr>
            <w:tcW w:w="316" w:type="pct"/>
            <w:tcBorders>
              <w:top w:val="nil"/>
              <w:left w:val="nil"/>
              <w:bottom w:val="single" w:sz="8" w:space="0" w:color="auto"/>
              <w:right w:val="single" w:sz="8" w:space="0" w:color="auto"/>
            </w:tcBorders>
            <w:shd w:val="clear" w:color="auto" w:fill="auto"/>
            <w:noWrap/>
            <w:vAlign w:val="center"/>
            <w:hideMark/>
          </w:tcPr>
          <w:p w14:paraId="4B9073DF" w14:textId="228633DA" w:rsidR="00851243" w:rsidRDefault="00851243" w:rsidP="00851243">
            <w:pPr>
              <w:jc w:val="center"/>
              <w:rPr>
                <w:rFonts w:ascii="Arial" w:hAnsi="Arial" w:cs="Arial"/>
                <w:color w:val="000000"/>
                <w:sz w:val="20"/>
                <w:szCs w:val="20"/>
              </w:rPr>
            </w:pPr>
            <w:r>
              <w:rPr>
                <w:rFonts w:ascii="Arial" w:hAnsi="Arial" w:cs="Arial"/>
                <w:color w:val="000000"/>
                <w:sz w:val="20"/>
                <w:szCs w:val="20"/>
              </w:rPr>
              <w:t>0,00</w:t>
            </w:r>
          </w:p>
        </w:tc>
      </w:tr>
    </w:tbl>
    <w:p w14:paraId="6E6CBC50" w14:textId="77777777" w:rsidR="00851243" w:rsidRDefault="00851243" w:rsidP="00237CAA">
      <w:pPr>
        <w:pStyle w:val="3f"/>
      </w:pPr>
    </w:p>
    <w:p w14:paraId="7F1FF6F3" w14:textId="5F4769F9" w:rsidR="007B5DEF" w:rsidRPr="007B5DEF" w:rsidRDefault="007B5DEF" w:rsidP="007B5DEF">
      <w:pPr>
        <w:pStyle w:val="afffffff5"/>
        <w:spacing w:before="240" w:after="0" w:line="240" w:lineRule="auto"/>
        <w:ind w:left="1134" w:hanging="1134"/>
        <w:contextualSpacing/>
        <w:jc w:val="left"/>
        <w:rPr>
          <w:rFonts w:ascii="Arial" w:hAnsi="Arial" w:cs="Arial"/>
          <w:sz w:val="18"/>
          <w:szCs w:val="18"/>
        </w:rPr>
      </w:pPr>
      <w:bookmarkStart w:id="58" w:name="_Toc135334827"/>
      <w:r w:rsidRPr="007B5DEF">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5</w:t>
      </w:r>
      <w:r w:rsidR="003F54DF">
        <w:rPr>
          <w:rFonts w:ascii="Arial" w:hAnsi="Arial" w:cs="Arial"/>
          <w:sz w:val="18"/>
          <w:szCs w:val="18"/>
        </w:rPr>
        <w:fldChar w:fldCharType="end"/>
      </w:r>
      <w:r w:rsidRPr="007B5DEF">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DC0F14">
        <w:rPr>
          <w:rFonts w:ascii="Arial" w:hAnsi="Arial" w:cs="Arial"/>
          <w:sz w:val="18"/>
          <w:szCs w:val="18"/>
        </w:rPr>
        <w:t>ООО «ТГК 1»</w:t>
      </w:r>
      <w:r>
        <w:rPr>
          <w:rFonts w:ascii="Arial" w:hAnsi="Arial" w:cs="Arial"/>
          <w:sz w:val="18"/>
          <w:szCs w:val="18"/>
        </w:rPr>
        <w:t xml:space="preserve"> (до </w:t>
      </w:r>
      <w:r w:rsidR="00851243">
        <w:rPr>
          <w:rFonts w:ascii="Arial" w:hAnsi="Arial" w:cs="Arial"/>
          <w:sz w:val="18"/>
          <w:szCs w:val="18"/>
        </w:rPr>
        <w:t xml:space="preserve">октября </w:t>
      </w:r>
      <w:r>
        <w:rPr>
          <w:rFonts w:ascii="Arial" w:hAnsi="Arial" w:cs="Arial"/>
          <w:sz w:val="18"/>
          <w:szCs w:val="18"/>
        </w:rPr>
        <w:t>202</w:t>
      </w:r>
      <w:r w:rsidR="00851243">
        <w:rPr>
          <w:rFonts w:ascii="Arial" w:hAnsi="Arial" w:cs="Arial"/>
          <w:sz w:val="18"/>
          <w:szCs w:val="18"/>
        </w:rPr>
        <w:t>4</w:t>
      </w:r>
      <w:r>
        <w:rPr>
          <w:rFonts w:ascii="Arial" w:hAnsi="Arial" w:cs="Arial"/>
          <w:sz w:val="18"/>
          <w:szCs w:val="18"/>
        </w:rPr>
        <w:t xml:space="preserve"> года), котельной </w:t>
      </w:r>
      <w:r w:rsidR="00851243">
        <w:rPr>
          <w:rFonts w:ascii="Arial" w:hAnsi="Arial" w:cs="Arial"/>
          <w:sz w:val="18"/>
          <w:szCs w:val="18"/>
        </w:rPr>
        <w:t>«Восточная</w:t>
      </w:r>
      <w:r>
        <w:rPr>
          <w:rFonts w:ascii="Arial" w:hAnsi="Arial" w:cs="Arial"/>
          <w:sz w:val="18"/>
          <w:szCs w:val="18"/>
        </w:rPr>
        <w:t xml:space="preserve"> (с </w:t>
      </w:r>
      <w:r w:rsidR="00851243">
        <w:rPr>
          <w:rFonts w:ascii="Arial" w:hAnsi="Arial" w:cs="Arial"/>
          <w:sz w:val="18"/>
          <w:szCs w:val="18"/>
        </w:rPr>
        <w:t xml:space="preserve">октября </w:t>
      </w:r>
      <w:r>
        <w:rPr>
          <w:rFonts w:ascii="Arial" w:hAnsi="Arial" w:cs="Arial"/>
          <w:sz w:val="18"/>
          <w:szCs w:val="18"/>
        </w:rPr>
        <w:t>202</w:t>
      </w:r>
      <w:r w:rsidR="00851243">
        <w:rPr>
          <w:rFonts w:ascii="Arial" w:hAnsi="Arial" w:cs="Arial"/>
          <w:sz w:val="18"/>
          <w:szCs w:val="18"/>
        </w:rPr>
        <w:t>4</w:t>
      </w:r>
      <w:r>
        <w:rPr>
          <w:rFonts w:ascii="Arial" w:hAnsi="Arial" w:cs="Arial"/>
          <w:sz w:val="18"/>
          <w:szCs w:val="18"/>
        </w:rPr>
        <w:t xml:space="preserve"> года), зоны деятельности ЕТО №1 ООО «ТГК 1»</w:t>
      </w:r>
      <w:bookmarkEnd w:id="58"/>
    </w:p>
    <w:tbl>
      <w:tblPr>
        <w:tblW w:w="5000" w:type="pct"/>
        <w:tblLook w:val="04A0" w:firstRow="1" w:lastRow="0" w:firstColumn="1" w:lastColumn="0" w:noHBand="0" w:noVBand="1"/>
      </w:tblPr>
      <w:tblGrid>
        <w:gridCol w:w="661"/>
        <w:gridCol w:w="3633"/>
        <w:gridCol w:w="1430"/>
        <w:gridCol w:w="1083"/>
        <w:gridCol w:w="939"/>
        <w:gridCol w:w="939"/>
        <w:gridCol w:w="939"/>
        <w:gridCol w:w="939"/>
        <w:gridCol w:w="939"/>
        <w:gridCol w:w="939"/>
        <w:gridCol w:w="939"/>
        <w:gridCol w:w="939"/>
        <w:gridCol w:w="939"/>
      </w:tblGrid>
      <w:tr w:rsidR="00B0354A" w14:paraId="14B60698" w14:textId="77777777" w:rsidTr="00A40657">
        <w:trPr>
          <w:trHeight w:val="20"/>
        </w:trPr>
        <w:tc>
          <w:tcPr>
            <w:tcW w:w="21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851B29B"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 xml:space="preserve">№ </w:t>
            </w:r>
          </w:p>
        </w:tc>
        <w:tc>
          <w:tcPr>
            <w:tcW w:w="1191" w:type="pct"/>
            <w:tcBorders>
              <w:top w:val="single" w:sz="8" w:space="0" w:color="auto"/>
              <w:left w:val="nil"/>
              <w:bottom w:val="single" w:sz="8" w:space="0" w:color="auto"/>
              <w:right w:val="single" w:sz="8" w:space="0" w:color="auto"/>
            </w:tcBorders>
            <w:shd w:val="clear" w:color="000000" w:fill="DAEEF3"/>
            <w:noWrap/>
            <w:vAlign w:val="center"/>
            <w:hideMark/>
          </w:tcPr>
          <w:p w14:paraId="413D8E32"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69" w:type="pct"/>
            <w:tcBorders>
              <w:top w:val="single" w:sz="8" w:space="0" w:color="auto"/>
              <w:left w:val="nil"/>
              <w:bottom w:val="single" w:sz="8" w:space="0" w:color="auto"/>
              <w:right w:val="single" w:sz="8" w:space="0" w:color="auto"/>
            </w:tcBorders>
            <w:shd w:val="clear" w:color="000000" w:fill="DAEEF3"/>
            <w:vAlign w:val="center"/>
            <w:hideMark/>
          </w:tcPr>
          <w:p w14:paraId="7184DC3E"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1022CB0"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Ед. изм.</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1B7920A6" w14:textId="6BD6C65E"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2022</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10E64970" w14:textId="6EC8653B"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2023</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6D9C0BF3" w14:textId="76A4E10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2024</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1683674F" w14:textId="454A19F5"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2025</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4A1F0941" w14:textId="1CE0223C"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23B2EE5D" w14:textId="2F221948"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2027</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226F20E8" w14:textId="4872949D"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2030</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1C4E23D3" w14:textId="4207E0BF"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2035</w:t>
            </w:r>
          </w:p>
        </w:tc>
        <w:tc>
          <w:tcPr>
            <w:tcW w:w="308"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7CC10A53" w14:textId="69F054A3"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2040</w:t>
            </w:r>
          </w:p>
        </w:tc>
      </w:tr>
      <w:tr w:rsidR="00851243" w14:paraId="61509010"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627B33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w:t>
            </w:r>
          </w:p>
        </w:tc>
        <w:tc>
          <w:tcPr>
            <w:tcW w:w="1191" w:type="pct"/>
            <w:tcBorders>
              <w:top w:val="nil"/>
              <w:left w:val="nil"/>
              <w:bottom w:val="single" w:sz="8" w:space="0" w:color="auto"/>
              <w:right w:val="single" w:sz="8" w:space="0" w:color="auto"/>
            </w:tcBorders>
            <w:shd w:val="clear" w:color="auto" w:fill="auto"/>
            <w:vAlign w:val="center"/>
            <w:hideMark/>
          </w:tcPr>
          <w:p w14:paraId="5C11F43B" w14:textId="77777777" w:rsidR="00851243" w:rsidRDefault="00851243" w:rsidP="00851243">
            <w:pPr>
              <w:rPr>
                <w:rFonts w:ascii="Arial" w:hAnsi="Arial" w:cs="Arial"/>
                <w:color w:val="000000"/>
                <w:sz w:val="20"/>
                <w:szCs w:val="20"/>
              </w:rPr>
            </w:pPr>
            <w:r>
              <w:rPr>
                <w:rFonts w:ascii="Arial" w:hAnsi="Arial" w:cs="Arial"/>
                <w:color w:val="000000"/>
                <w:sz w:val="20"/>
                <w:szCs w:val="20"/>
              </w:rPr>
              <w:t>Площадь территории</w:t>
            </w:r>
          </w:p>
        </w:tc>
        <w:tc>
          <w:tcPr>
            <w:tcW w:w="469" w:type="pct"/>
            <w:tcBorders>
              <w:top w:val="nil"/>
              <w:left w:val="nil"/>
              <w:bottom w:val="single" w:sz="8" w:space="0" w:color="auto"/>
              <w:right w:val="single" w:sz="8" w:space="0" w:color="auto"/>
            </w:tcBorders>
            <w:shd w:val="clear" w:color="auto" w:fill="auto"/>
            <w:noWrap/>
            <w:vAlign w:val="center"/>
            <w:hideMark/>
          </w:tcPr>
          <w:p w14:paraId="37D3535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130737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га</w:t>
            </w:r>
          </w:p>
        </w:tc>
        <w:tc>
          <w:tcPr>
            <w:tcW w:w="308" w:type="pct"/>
            <w:tcBorders>
              <w:top w:val="nil"/>
              <w:left w:val="nil"/>
              <w:bottom w:val="single" w:sz="8" w:space="0" w:color="auto"/>
              <w:right w:val="single" w:sz="8" w:space="0" w:color="auto"/>
            </w:tcBorders>
            <w:shd w:val="clear" w:color="auto" w:fill="auto"/>
            <w:noWrap/>
            <w:vAlign w:val="center"/>
            <w:hideMark/>
          </w:tcPr>
          <w:p w14:paraId="7ACA6DAD" w14:textId="74293F42"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42DE70B2" w14:textId="7CDAD2CD"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6A963766" w14:textId="3BCF65F9"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1FD842FC" w14:textId="5B3FD7F0"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468E8BD9" w14:textId="6C7C4543"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6597D68D" w14:textId="431E10A9"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0D0ECD72" w14:textId="76BC3C16"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0BEC4950" w14:textId="515F07E9"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c>
          <w:tcPr>
            <w:tcW w:w="308" w:type="pct"/>
            <w:tcBorders>
              <w:top w:val="nil"/>
              <w:left w:val="nil"/>
              <w:bottom w:val="single" w:sz="8" w:space="0" w:color="auto"/>
              <w:right w:val="single" w:sz="8" w:space="0" w:color="auto"/>
            </w:tcBorders>
            <w:shd w:val="clear" w:color="auto" w:fill="auto"/>
            <w:noWrap/>
            <w:vAlign w:val="center"/>
            <w:hideMark/>
          </w:tcPr>
          <w:p w14:paraId="02C52CB3" w14:textId="58532E77" w:rsidR="00851243" w:rsidRDefault="00851243" w:rsidP="00851243">
            <w:pPr>
              <w:jc w:val="center"/>
              <w:rPr>
                <w:rFonts w:ascii="Arial" w:hAnsi="Arial" w:cs="Arial"/>
                <w:color w:val="000000"/>
                <w:sz w:val="20"/>
                <w:szCs w:val="20"/>
              </w:rPr>
            </w:pPr>
            <w:r>
              <w:rPr>
                <w:rFonts w:ascii="Arial" w:hAnsi="Arial" w:cs="Arial"/>
                <w:color w:val="000000"/>
                <w:sz w:val="20"/>
                <w:szCs w:val="20"/>
              </w:rPr>
              <w:t>326,8</w:t>
            </w:r>
          </w:p>
        </w:tc>
      </w:tr>
      <w:tr w:rsidR="00851243" w14:paraId="2AD59F63"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AB3A92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2</w:t>
            </w:r>
          </w:p>
        </w:tc>
        <w:tc>
          <w:tcPr>
            <w:tcW w:w="1191" w:type="pct"/>
            <w:tcBorders>
              <w:top w:val="nil"/>
              <w:left w:val="nil"/>
              <w:bottom w:val="single" w:sz="8" w:space="0" w:color="auto"/>
              <w:right w:val="single" w:sz="8" w:space="0" w:color="auto"/>
            </w:tcBorders>
            <w:shd w:val="clear" w:color="auto" w:fill="auto"/>
            <w:vAlign w:val="center"/>
            <w:hideMark/>
          </w:tcPr>
          <w:p w14:paraId="096C3660" w14:textId="77777777" w:rsidR="00851243" w:rsidRDefault="00851243" w:rsidP="00851243">
            <w:pPr>
              <w:rPr>
                <w:rFonts w:ascii="Arial" w:hAnsi="Arial" w:cs="Arial"/>
                <w:color w:val="000000"/>
                <w:sz w:val="20"/>
                <w:szCs w:val="20"/>
              </w:rPr>
            </w:pPr>
            <w:r>
              <w:rPr>
                <w:rFonts w:ascii="Arial" w:hAnsi="Arial" w:cs="Arial"/>
                <w:color w:val="000000"/>
                <w:sz w:val="20"/>
                <w:szCs w:val="20"/>
              </w:rPr>
              <w:t>Численность населения</w:t>
            </w:r>
          </w:p>
        </w:tc>
        <w:tc>
          <w:tcPr>
            <w:tcW w:w="469" w:type="pct"/>
            <w:tcBorders>
              <w:top w:val="nil"/>
              <w:left w:val="nil"/>
              <w:bottom w:val="single" w:sz="8" w:space="0" w:color="auto"/>
              <w:right w:val="single" w:sz="8" w:space="0" w:color="auto"/>
            </w:tcBorders>
            <w:shd w:val="clear" w:color="auto" w:fill="auto"/>
            <w:noWrap/>
            <w:vAlign w:val="center"/>
            <w:hideMark/>
          </w:tcPr>
          <w:p w14:paraId="176EBD1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0E5A033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чел</w:t>
            </w:r>
          </w:p>
        </w:tc>
        <w:tc>
          <w:tcPr>
            <w:tcW w:w="308" w:type="pct"/>
            <w:tcBorders>
              <w:top w:val="nil"/>
              <w:left w:val="nil"/>
              <w:bottom w:val="single" w:sz="8" w:space="0" w:color="auto"/>
              <w:right w:val="single" w:sz="8" w:space="0" w:color="auto"/>
            </w:tcBorders>
            <w:shd w:val="clear" w:color="auto" w:fill="auto"/>
            <w:noWrap/>
            <w:vAlign w:val="center"/>
            <w:hideMark/>
          </w:tcPr>
          <w:p w14:paraId="2E3AFEBF" w14:textId="1B25EAAA" w:rsidR="00851243" w:rsidRDefault="00851243" w:rsidP="00851243">
            <w:pPr>
              <w:jc w:val="center"/>
              <w:rPr>
                <w:rFonts w:ascii="Arial" w:hAnsi="Arial" w:cs="Arial"/>
                <w:color w:val="000000"/>
                <w:sz w:val="20"/>
                <w:szCs w:val="20"/>
              </w:rPr>
            </w:pPr>
            <w:r>
              <w:rPr>
                <w:rFonts w:ascii="Arial" w:hAnsi="Arial" w:cs="Arial"/>
                <w:color w:val="000000"/>
                <w:sz w:val="20"/>
                <w:szCs w:val="20"/>
              </w:rPr>
              <w:t>16,1</w:t>
            </w:r>
          </w:p>
        </w:tc>
        <w:tc>
          <w:tcPr>
            <w:tcW w:w="308" w:type="pct"/>
            <w:tcBorders>
              <w:top w:val="nil"/>
              <w:left w:val="nil"/>
              <w:bottom w:val="single" w:sz="8" w:space="0" w:color="auto"/>
              <w:right w:val="single" w:sz="8" w:space="0" w:color="auto"/>
            </w:tcBorders>
            <w:shd w:val="clear" w:color="auto" w:fill="auto"/>
            <w:noWrap/>
            <w:vAlign w:val="center"/>
            <w:hideMark/>
          </w:tcPr>
          <w:p w14:paraId="284BB915" w14:textId="0AE057AA" w:rsidR="00851243" w:rsidRDefault="00851243" w:rsidP="00851243">
            <w:pPr>
              <w:jc w:val="center"/>
              <w:rPr>
                <w:rFonts w:ascii="Arial" w:hAnsi="Arial" w:cs="Arial"/>
                <w:color w:val="000000"/>
                <w:sz w:val="20"/>
                <w:szCs w:val="20"/>
              </w:rPr>
            </w:pPr>
            <w:r>
              <w:rPr>
                <w:rFonts w:ascii="Arial" w:hAnsi="Arial" w:cs="Arial"/>
                <w:color w:val="000000"/>
                <w:sz w:val="20"/>
                <w:szCs w:val="20"/>
              </w:rPr>
              <w:t>16,2</w:t>
            </w:r>
          </w:p>
        </w:tc>
        <w:tc>
          <w:tcPr>
            <w:tcW w:w="308" w:type="pct"/>
            <w:tcBorders>
              <w:top w:val="nil"/>
              <w:left w:val="nil"/>
              <w:bottom w:val="single" w:sz="8" w:space="0" w:color="auto"/>
              <w:right w:val="single" w:sz="8" w:space="0" w:color="auto"/>
            </w:tcBorders>
            <w:shd w:val="clear" w:color="auto" w:fill="auto"/>
            <w:noWrap/>
            <w:vAlign w:val="center"/>
            <w:hideMark/>
          </w:tcPr>
          <w:p w14:paraId="7C083058" w14:textId="387CBAE3" w:rsidR="00851243" w:rsidRDefault="00851243" w:rsidP="00851243">
            <w:pPr>
              <w:jc w:val="center"/>
              <w:rPr>
                <w:rFonts w:ascii="Arial" w:hAnsi="Arial" w:cs="Arial"/>
                <w:color w:val="000000"/>
                <w:sz w:val="20"/>
                <w:szCs w:val="20"/>
              </w:rPr>
            </w:pPr>
            <w:r>
              <w:rPr>
                <w:rFonts w:ascii="Arial" w:hAnsi="Arial" w:cs="Arial"/>
                <w:color w:val="000000"/>
                <w:sz w:val="20"/>
                <w:szCs w:val="20"/>
              </w:rPr>
              <w:t>17,4</w:t>
            </w:r>
          </w:p>
        </w:tc>
        <w:tc>
          <w:tcPr>
            <w:tcW w:w="308" w:type="pct"/>
            <w:tcBorders>
              <w:top w:val="nil"/>
              <w:left w:val="nil"/>
              <w:bottom w:val="single" w:sz="8" w:space="0" w:color="auto"/>
              <w:right w:val="single" w:sz="8" w:space="0" w:color="auto"/>
            </w:tcBorders>
            <w:shd w:val="clear" w:color="auto" w:fill="auto"/>
            <w:noWrap/>
            <w:vAlign w:val="center"/>
            <w:hideMark/>
          </w:tcPr>
          <w:p w14:paraId="61339860" w14:textId="26C04196" w:rsidR="00851243" w:rsidRDefault="00851243" w:rsidP="00851243">
            <w:pPr>
              <w:jc w:val="center"/>
              <w:rPr>
                <w:rFonts w:ascii="Arial" w:hAnsi="Arial" w:cs="Arial"/>
                <w:color w:val="000000"/>
                <w:sz w:val="20"/>
                <w:szCs w:val="20"/>
              </w:rPr>
            </w:pPr>
            <w:r>
              <w:rPr>
                <w:rFonts w:ascii="Arial" w:hAnsi="Arial" w:cs="Arial"/>
                <w:color w:val="000000"/>
                <w:sz w:val="20"/>
                <w:szCs w:val="20"/>
              </w:rPr>
              <w:t>17,6</w:t>
            </w:r>
          </w:p>
        </w:tc>
        <w:tc>
          <w:tcPr>
            <w:tcW w:w="308" w:type="pct"/>
            <w:tcBorders>
              <w:top w:val="nil"/>
              <w:left w:val="nil"/>
              <w:bottom w:val="single" w:sz="8" w:space="0" w:color="auto"/>
              <w:right w:val="single" w:sz="8" w:space="0" w:color="auto"/>
            </w:tcBorders>
            <w:shd w:val="clear" w:color="auto" w:fill="auto"/>
            <w:noWrap/>
            <w:vAlign w:val="center"/>
            <w:hideMark/>
          </w:tcPr>
          <w:p w14:paraId="1369972F" w14:textId="0D9426E1" w:rsidR="00851243" w:rsidRDefault="00851243" w:rsidP="00851243">
            <w:pPr>
              <w:jc w:val="center"/>
              <w:rPr>
                <w:rFonts w:ascii="Arial" w:hAnsi="Arial" w:cs="Arial"/>
                <w:color w:val="000000"/>
                <w:sz w:val="20"/>
                <w:szCs w:val="20"/>
              </w:rPr>
            </w:pPr>
            <w:r>
              <w:rPr>
                <w:rFonts w:ascii="Arial" w:hAnsi="Arial" w:cs="Arial"/>
                <w:color w:val="000000"/>
                <w:sz w:val="20"/>
                <w:szCs w:val="20"/>
              </w:rPr>
              <w:t>18,6</w:t>
            </w:r>
          </w:p>
        </w:tc>
        <w:tc>
          <w:tcPr>
            <w:tcW w:w="308" w:type="pct"/>
            <w:tcBorders>
              <w:top w:val="nil"/>
              <w:left w:val="nil"/>
              <w:bottom w:val="single" w:sz="8" w:space="0" w:color="auto"/>
              <w:right w:val="single" w:sz="8" w:space="0" w:color="auto"/>
            </w:tcBorders>
            <w:shd w:val="clear" w:color="auto" w:fill="auto"/>
            <w:noWrap/>
            <w:vAlign w:val="center"/>
            <w:hideMark/>
          </w:tcPr>
          <w:p w14:paraId="54D9A6A9" w14:textId="420E6655" w:rsidR="00851243" w:rsidRDefault="00851243" w:rsidP="00851243">
            <w:pPr>
              <w:jc w:val="center"/>
              <w:rPr>
                <w:rFonts w:ascii="Arial" w:hAnsi="Arial" w:cs="Arial"/>
                <w:color w:val="000000"/>
                <w:sz w:val="20"/>
                <w:szCs w:val="20"/>
              </w:rPr>
            </w:pPr>
            <w:r>
              <w:rPr>
                <w:rFonts w:ascii="Arial" w:hAnsi="Arial" w:cs="Arial"/>
                <w:color w:val="000000"/>
                <w:sz w:val="20"/>
                <w:szCs w:val="20"/>
              </w:rPr>
              <w:t>19,6</w:t>
            </w:r>
          </w:p>
        </w:tc>
        <w:tc>
          <w:tcPr>
            <w:tcW w:w="308" w:type="pct"/>
            <w:tcBorders>
              <w:top w:val="nil"/>
              <w:left w:val="nil"/>
              <w:bottom w:val="single" w:sz="8" w:space="0" w:color="auto"/>
              <w:right w:val="single" w:sz="8" w:space="0" w:color="auto"/>
            </w:tcBorders>
            <w:shd w:val="clear" w:color="auto" w:fill="auto"/>
            <w:noWrap/>
            <w:vAlign w:val="center"/>
            <w:hideMark/>
          </w:tcPr>
          <w:p w14:paraId="3CDB9143" w14:textId="5A8A3F09" w:rsidR="00851243" w:rsidRDefault="00851243" w:rsidP="00851243">
            <w:pPr>
              <w:jc w:val="center"/>
              <w:rPr>
                <w:rFonts w:ascii="Arial" w:hAnsi="Arial" w:cs="Arial"/>
                <w:color w:val="000000"/>
                <w:sz w:val="20"/>
                <w:szCs w:val="20"/>
              </w:rPr>
            </w:pPr>
            <w:r>
              <w:rPr>
                <w:rFonts w:ascii="Arial" w:hAnsi="Arial" w:cs="Arial"/>
                <w:color w:val="000000"/>
                <w:sz w:val="20"/>
                <w:szCs w:val="20"/>
              </w:rPr>
              <w:t>20,5</w:t>
            </w:r>
          </w:p>
        </w:tc>
        <w:tc>
          <w:tcPr>
            <w:tcW w:w="308" w:type="pct"/>
            <w:tcBorders>
              <w:top w:val="nil"/>
              <w:left w:val="nil"/>
              <w:bottom w:val="single" w:sz="8" w:space="0" w:color="auto"/>
              <w:right w:val="single" w:sz="8" w:space="0" w:color="auto"/>
            </w:tcBorders>
            <w:shd w:val="clear" w:color="auto" w:fill="auto"/>
            <w:noWrap/>
            <w:vAlign w:val="center"/>
            <w:hideMark/>
          </w:tcPr>
          <w:p w14:paraId="4E609872" w14:textId="3799EB24" w:rsidR="00851243" w:rsidRDefault="00851243" w:rsidP="00851243">
            <w:pPr>
              <w:jc w:val="center"/>
              <w:rPr>
                <w:rFonts w:ascii="Arial" w:hAnsi="Arial" w:cs="Arial"/>
                <w:color w:val="000000"/>
                <w:sz w:val="20"/>
                <w:szCs w:val="20"/>
              </w:rPr>
            </w:pPr>
            <w:r>
              <w:rPr>
                <w:rFonts w:ascii="Arial" w:hAnsi="Arial" w:cs="Arial"/>
                <w:color w:val="000000"/>
                <w:sz w:val="20"/>
                <w:szCs w:val="20"/>
              </w:rPr>
              <w:t>22,9</w:t>
            </w:r>
          </w:p>
        </w:tc>
        <w:tc>
          <w:tcPr>
            <w:tcW w:w="308" w:type="pct"/>
            <w:tcBorders>
              <w:top w:val="nil"/>
              <w:left w:val="nil"/>
              <w:bottom w:val="single" w:sz="8" w:space="0" w:color="auto"/>
              <w:right w:val="single" w:sz="8" w:space="0" w:color="auto"/>
            </w:tcBorders>
            <w:shd w:val="clear" w:color="auto" w:fill="auto"/>
            <w:noWrap/>
            <w:vAlign w:val="center"/>
            <w:hideMark/>
          </w:tcPr>
          <w:p w14:paraId="6AC536D6" w14:textId="42C50FEB" w:rsidR="00851243" w:rsidRDefault="00851243" w:rsidP="00851243">
            <w:pPr>
              <w:jc w:val="center"/>
              <w:rPr>
                <w:rFonts w:ascii="Arial" w:hAnsi="Arial" w:cs="Arial"/>
                <w:color w:val="000000"/>
                <w:sz w:val="20"/>
                <w:szCs w:val="20"/>
              </w:rPr>
            </w:pPr>
            <w:r>
              <w:rPr>
                <w:rFonts w:ascii="Arial" w:hAnsi="Arial" w:cs="Arial"/>
                <w:color w:val="000000"/>
                <w:sz w:val="20"/>
                <w:szCs w:val="20"/>
              </w:rPr>
              <w:t>24,7</w:t>
            </w:r>
          </w:p>
        </w:tc>
      </w:tr>
      <w:tr w:rsidR="00851243" w14:paraId="76AABAE3"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050655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3</w:t>
            </w:r>
          </w:p>
        </w:tc>
        <w:tc>
          <w:tcPr>
            <w:tcW w:w="1191" w:type="pct"/>
            <w:tcBorders>
              <w:top w:val="nil"/>
              <w:left w:val="nil"/>
              <w:bottom w:val="single" w:sz="8" w:space="0" w:color="auto"/>
              <w:right w:val="single" w:sz="8" w:space="0" w:color="auto"/>
            </w:tcBorders>
            <w:shd w:val="clear" w:color="auto" w:fill="auto"/>
            <w:vAlign w:val="center"/>
            <w:hideMark/>
          </w:tcPr>
          <w:p w14:paraId="074BB1CA"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69" w:type="pct"/>
            <w:tcBorders>
              <w:top w:val="nil"/>
              <w:left w:val="nil"/>
              <w:bottom w:val="single" w:sz="8" w:space="0" w:color="auto"/>
              <w:right w:val="single" w:sz="8" w:space="0" w:color="auto"/>
            </w:tcBorders>
            <w:shd w:val="clear" w:color="auto" w:fill="auto"/>
            <w:noWrap/>
            <w:vAlign w:val="center"/>
            <w:hideMark/>
          </w:tcPr>
          <w:p w14:paraId="7DF0524B"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7920521"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07DB7C76" w14:textId="36BA8A5A" w:rsidR="00851243" w:rsidRDefault="00851243" w:rsidP="00851243">
            <w:pPr>
              <w:jc w:val="center"/>
              <w:rPr>
                <w:rFonts w:ascii="Arial" w:hAnsi="Arial" w:cs="Arial"/>
                <w:color w:val="000000"/>
                <w:sz w:val="20"/>
                <w:szCs w:val="20"/>
              </w:rPr>
            </w:pPr>
            <w:r>
              <w:rPr>
                <w:rFonts w:ascii="Arial" w:hAnsi="Arial" w:cs="Arial"/>
                <w:color w:val="000000"/>
                <w:sz w:val="20"/>
                <w:szCs w:val="20"/>
              </w:rPr>
              <w:t>550,7</w:t>
            </w:r>
          </w:p>
        </w:tc>
        <w:tc>
          <w:tcPr>
            <w:tcW w:w="308" w:type="pct"/>
            <w:tcBorders>
              <w:top w:val="nil"/>
              <w:left w:val="nil"/>
              <w:bottom w:val="single" w:sz="8" w:space="0" w:color="auto"/>
              <w:right w:val="single" w:sz="8" w:space="0" w:color="auto"/>
            </w:tcBorders>
            <w:shd w:val="clear" w:color="auto" w:fill="auto"/>
            <w:noWrap/>
            <w:vAlign w:val="center"/>
            <w:hideMark/>
          </w:tcPr>
          <w:p w14:paraId="0A427A8F" w14:textId="01E05C2E" w:rsidR="00851243" w:rsidRDefault="00851243" w:rsidP="00851243">
            <w:pPr>
              <w:jc w:val="center"/>
              <w:rPr>
                <w:rFonts w:ascii="Arial" w:hAnsi="Arial" w:cs="Arial"/>
                <w:color w:val="000000"/>
                <w:sz w:val="20"/>
                <w:szCs w:val="20"/>
              </w:rPr>
            </w:pPr>
            <w:r>
              <w:rPr>
                <w:rFonts w:ascii="Arial" w:hAnsi="Arial" w:cs="Arial"/>
                <w:color w:val="000000"/>
                <w:sz w:val="20"/>
                <w:szCs w:val="20"/>
              </w:rPr>
              <w:t>560,6</w:t>
            </w:r>
          </w:p>
        </w:tc>
        <w:tc>
          <w:tcPr>
            <w:tcW w:w="308" w:type="pct"/>
            <w:tcBorders>
              <w:top w:val="nil"/>
              <w:left w:val="nil"/>
              <w:bottom w:val="single" w:sz="8" w:space="0" w:color="auto"/>
              <w:right w:val="single" w:sz="8" w:space="0" w:color="auto"/>
            </w:tcBorders>
            <w:shd w:val="clear" w:color="auto" w:fill="auto"/>
            <w:noWrap/>
            <w:vAlign w:val="center"/>
            <w:hideMark/>
          </w:tcPr>
          <w:p w14:paraId="33648290" w14:textId="1A499D74" w:rsidR="00851243" w:rsidRDefault="00851243" w:rsidP="00851243">
            <w:pPr>
              <w:jc w:val="center"/>
              <w:rPr>
                <w:rFonts w:ascii="Arial" w:hAnsi="Arial" w:cs="Arial"/>
                <w:color w:val="000000"/>
                <w:sz w:val="20"/>
                <w:szCs w:val="20"/>
              </w:rPr>
            </w:pPr>
            <w:r>
              <w:rPr>
                <w:rFonts w:ascii="Arial" w:hAnsi="Arial" w:cs="Arial"/>
                <w:color w:val="000000"/>
                <w:sz w:val="20"/>
                <w:szCs w:val="20"/>
              </w:rPr>
              <w:t>604,0</w:t>
            </w:r>
          </w:p>
        </w:tc>
        <w:tc>
          <w:tcPr>
            <w:tcW w:w="308" w:type="pct"/>
            <w:tcBorders>
              <w:top w:val="nil"/>
              <w:left w:val="nil"/>
              <w:bottom w:val="single" w:sz="8" w:space="0" w:color="auto"/>
              <w:right w:val="single" w:sz="8" w:space="0" w:color="auto"/>
            </w:tcBorders>
            <w:shd w:val="clear" w:color="auto" w:fill="auto"/>
            <w:noWrap/>
            <w:vAlign w:val="center"/>
            <w:hideMark/>
          </w:tcPr>
          <w:p w14:paraId="31F19426" w14:textId="0B0AEEE7" w:rsidR="00851243" w:rsidRDefault="00851243" w:rsidP="00851243">
            <w:pPr>
              <w:jc w:val="center"/>
              <w:rPr>
                <w:rFonts w:ascii="Arial" w:hAnsi="Arial" w:cs="Arial"/>
                <w:color w:val="000000"/>
                <w:sz w:val="20"/>
                <w:szCs w:val="20"/>
              </w:rPr>
            </w:pPr>
            <w:r>
              <w:rPr>
                <w:rFonts w:ascii="Arial" w:hAnsi="Arial" w:cs="Arial"/>
                <w:color w:val="000000"/>
                <w:sz w:val="20"/>
                <w:szCs w:val="20"/>
              </w:rPr>
              <w:t>612,4</w:t>
            </w:r>
          </w:p>
        </w:tc>
        <w:tc>
          <w:tcPr>
            <w:tcW w:w="308" w:type="pct"/>
            <w:tcBorders>
              <w:top w:val="nil"/>
              <w:left w:val="nil"/>
              <w:bottom w:val="single" w:sz="8" w:space="0" w:color="auto"/>
              <w:right w:val="single" w:sz="8" w:space="0" w:color="auto"/>
            </w:tcBorders>
            <w:shd w:val="clear" w:color="auto" w:fill="auto"/>
            <w:noWrap/>
            <w:vAlign w:val="center"/>
            <w:hideMark/>
          </w:tcPr>
          <w:p w14:paraId="1BCD345F" w14:textId="517D7546" w:rsidR="00851243" w:rsidRDefault="00851243" w:rsidP="00851243">
            <w:pPr>
              <w:jc w:val="center"/>
              <w:rPr>
                <w:rFonts w:ascii="Arial" w:hAnsi="Arial" w:cs="Arial"/>
                <w:color w:val="000000"/>
                <w:sz w:val="20"/>
                <w:szCs w:val="20"/>
              </w:rPr>
            </w:pPr>
            <w:r>
              <w:rPr>
                <w:rFonts w:ascii="Arial" w:hAnsi="Arial" w:cs="Arial"/>
                <w:color w:val="000000"/>
                <w:sz w:val="20"/>
                <w:szCs w:val="20"/>
              </w:rPr>
              <w:t>634,2</w:t>
            </w:r>
          </w:p>
        </w:tc>
        <w:tc>
          <w:tcPr>
            <w:tcW w:w="308" w:type="pct"/>
            <w:tcBorders>
              <w:top w:val="nil"/>
              <w:left w:val="nil"/>
              <w:bottom w:val="single" w:sz="8" w:space="0" w:color="auto"/>
              <w:right w:val="single" w:sz="8" w:space="0" w:color="auto"/>
            </w:tcBorders>
            <w:shd w:val="clear" w:color="auto" w:fill="auto"/>
            <w:noWrap/>
            <w:vAlign w:val="center"/>
            <w:hideMark/>
          </w:tcPr>
          <w:p w14:paraId="2A5EEDB1" w14:textId="52DE7863" w:rsidR="00851243" w:rsidRDefault="00851243" w:rsidP="00851243">
            <w:pPr>
              <w:jc w:val="center"/>
              <w:rPr>
                <w:rFonts w:ascii="Arial" w:hAnsi="Arial" w:cs="Arial"/>
                <w:color w:val="000000"/>
                <w:sz w:val="20"/>
                <w:szCs w:val="20"/>
              </w:rPr>
            </w:pPr>
            <w:r>
              <w:rPr>
                <w:rFonts w:ascii="Arial" w:hAnsi="Arial" w:cs="Arial"/>
                <w:color w:val="000000"/>
                <w:sz w:val="20"/>
                <w:szCs w:val="20"/>
              </w:rPr>
              <w:t>659,2</w:t>
            </w:r>
          </w:p>
        </w:tc>
        <w:tc>
          <w:tcPr>
            <w:tcW w:w="308" w:type="pct"/>
            <w:tcBorders>
              <w:top w:val="nil"/>
              <w:left w:val="nil"/>
              <w:bottom w:val="single" w:sz="8" w:space="0" w:color="auto"/>
              <w:right w:val="single" w:sz="8" w:space="0" w:color="auto"/>
            </w:tcBorders>
            <w:shd w:val="clear" w:color="auto" w:fill="auto"/>
            <w:noWrap/>
            <w:vAlign w:val="center"/>
            <w:hideMark/>
          </w:tcPr>
          <w:p w14:paraId="16D1563A" w14:textId="6A301C35" w:rsidR="00851243" w:rsidRDefault="00851243" w:rsidP="00851243">
            <w:pPr>
              <w:jc w:val="center"/>
              <w:rPr>
                <w:rFonts w:ascii="Arial" w:hAnsi="Arial" w:cs="Arial"/>
                <w:color w:val="000000"/>
                <w:sz w:val="20"/>
                <w:szCs w:val="20"/>
              </w:rPr>
            </w:pPr>
            <w:r>
              <w:rPr>
                <w:rFonts w:ascii="Arial" w:hAnsi="Arial" w:cs="Arial"/>
                <w:color w:val="000000"/>
                <w:sz w:val="20"/>
                <w:szCs w:val="20"/>
              </w:rPr>
              <w:t>727,9</w:t>
            </w:r>
          </w:p>
        </w:tc>
        <w:tc>
          <w:tcPr>
            <w:tcW w:w="308" w:type="pct"/>
            <w:tcBorders>
              <w:top w:val="nil"/>
              <w:left w:val="nil"/>
              <w:bottom w:val="single" w:sz="8" w:space="0" w:color="auto"/>
              <w:right w:val="single" w:sz="8" w:space="0" w:color="auto"/>
            </w:tcBorders>
            <w:shd w:val="clear" w:color="auto" w:fill="auto"/>
            <w:noWrap/>
            <w:vAlign w:val="center"/>
            <w:hideMark/>
          </w:tcPr>
          <w:p w14:paraId="77E5A803" w14:textId="55E663B1" w:rsidR="00851243" w:rsidRDefault="00851243" w:rsidP="00851243">
            <w:pPr>
              <w:jc w:val="center"/>
              <w:rPr>
                <w:rFonts w:ascii="Arial" w:hAnsi="Arial" w:cs="Arial"/>
                <w:color w:val="000000"/>
                <w:sz w:val="20"/>
                <w:szCs w:val="20"/>
              </w:rPr>
            </w:pPr>
            <w:r>
              <w:rPr>
                <w:rFonts w:ascii="Arial" w:hAnsi="Arial" w:cs="Arial"/>
                <w:color w:val="000000"/>
                <w:sz w:val="20"/>
                <w:szCs w:val="20"/>
              </w:rPr>
              <w:t>875,8</w:t>
            </w:r>
          </w:p>
        </w:tc>
        <w:tc>
          <w:tcPr>
            <w:tcW w:w="308" w:type="pct"/>
            <w:tcBorders>
              <w:top w:val="nil"/>
              <w:left w:val="nil"/>
              <w:bottom w:val="single" w:sz="8" w:space="0" w:color="auto"/>
              <w:right w:val="single" w:sz="8" w:space="0" w:color="auto"/>
            </w:tcBorders>
            <w:shd w:val="clear" w:color="auto" w:fill="auto"/>
            <w:noWrap/>
            <w:vAlign w:val="center"/>
            <w:hideMark/>
          </w:tcPr>
          <w:p w14:paraId="406B7D17" w14:textId="3901F613" w:rsidR="00851243" w:rsidRDefault="00851243" w:rsidP="00851243">
            <w:pPr>
              <w:jc w:val="center"/>
              <w:rPr>
                <w:rFonts w:ascii="Arial" w:hAnsi="Arial" w:cs="Arial"/>
                <w:color w:val="000000"/>
                <w:sz w:val="20"/>
                <w:szCs w:val="20"/>
              </w:rPr>
            </w:pPr>
            <w:r>
              <w:rPr>
                <w:rFonts w:ascii="Arial" w:hAnsi="Arial" w:cs="Arial"/>
                <w:color w:val="000000"/>
                <w:sz w:val="20"/>
                <w:szCs w:val="20"/>
              </w:rPr>
              <w:t>992,7</w:t>
            </w:r>
          </w:p>
        </w:tc>
      </w:tr>
      <w:tr w:rsidR="00851243" w14:paraId="09D633D3"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ED0870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4</w:t>
            </w:r>
          </w:p>
        </w:tc>
        <w:tc>
          <w:tcPr>
            <w:tcW w:w="1191" w:type="pct"/>
            <w:tcBorders>
              <w:top w:val="nil"/>
              <w:left w:val="nil"/>
              <w:bottom w:val="single" w:sz="8" w:space="0" w:color="auto"/>
              <w:right w:val="single" w:sz="8" w:space="0" w:color="auto"/>
            </w:tcBorders>
            <w:shd w:val="clear" w:color="auto" w:fill="auto"/>
            <w:vAlign w:val="center"/>
            <w:hideMark/>
          </w:tcPr>
          <w:p w14:paraId="70D82AF8"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69" w:type="pct"/>
            <w:tcBorders>
              <w:top w:val="nil"/>
              <w:left w:val="nil"/>
              <w:bottom w:val="single" w:sz="8" w:space="0" w:color="auto"/>
              <w:right w:val="single" w:sz="8" w:space="0" w:color="auto"/>
            </w:tcBorders>
            <w:shd w:val="clear" w:color="auto" w:fill="auto"/>
            <w:noWrap/>
            <w:vAlign w:val="center"/>
            <w:hideMark/>
          </w:tcPr>
          <w:p w14:paraId="2FF564BB"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4261E7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756CA954" w14:textId="037131B4" w:rsidR="00851243" w:rsidRDefault="00851243" w:rsidP="00851243">
            <w:pPr>
              <w:jc w:val="center"/>
              <w:rPr>
                <w:rFonts w:ascii="Arial" w:hAnsi="Arial" w:cs="Arial"/>
                <w:color w:val="000000"/>
                <w:sz w:val="20"/>
                <w:szCs w:val="20"/>
              </w:rPr>
            </w:pPr>
            <w:r>
              <w:rPr>
                <w:rFonts w:ascii="Arial" w:hAnsi="Arial" w:cs="Arial"/>
                <w:color w:val="000000"/>
                <w:sz w:val="20"/>
                <w:szCs w:val="20"/>
              </w:rPr>
              <w:t>372,1</w:t>
            </w:r>
          </w:p>
        </w:tc>
        <w:tc>
          <w:tcPr>
            <w:tcW w:w="308" w:type="pct"/>
            <w:tcBorders>
              <w:top w:val="nil"/>
              <w:left w:val="nil"/>
              <w:bottom w:val="single" w:sz="8" w:space="0" w:color="auto"/>
              <w:right w:val="single" w:sz="8" w:space="0" w:color="auto"/>
            </w:tcBorders>
            <w:shd w:val="clear" w:color="auto" w:fill="auto"/>
            <w:noWrap/>
            <w:vAlign w:val="center"/>
            <w:hideMark/>
          </w:tcPr>
          <w:p w14:paraId="64A8E889" w14:textId="2EBEFBBF" w:rsidR="00851243" w:rsidRDefault="00851243" w:rsidP="00851243">
            <w:pPr>
              <w:jc w:val="center"/>
              <w:rPr>
                <w:rFonts w:ascii="Arial" w:hAnsi="Arial" w:cs="Arial"/>
                <w:color w:val="000000"/>
                <w:sz w:val="20"/>
                <w:szCs w:val="20"/>
              </w:rPr>
            </w:pPr>
            <w:r>
              <w:rPr>
                <w:rFonts w:ascii="Arial" w:hAnsi="Arial" w:cs="Arial"/>
                <w:color w:val="000000"/>
                <w:sz w:val="20"/>
                <w:szCs w:val="20"/>
              </w:rPr>
              <w:t>374,3</w:t>
            </w:r>
          </w:p>
        </w:tc>
        <w:tc>
          <w:tcPr>
            <w:tcW w:w="308" w:type="pct"/>
            <w:tcBorders>
              <w:top w:val="nil"/>
              <w:left w:val="nil"/>
              <w:bottom w:val="single" w:sz="8" w:space="0" w:color="auto"/>
              <w:right w:val="single" w:sz="8" w:space="0" w:color="auto"/>
            </w:tcBorders>
            <w:shd w:val="clear" w:color="auto" w:fill="auto"/>
            <w:noWrap/>
            <w:vAlign w:val="center"/>
            <w:hideMark/>
          </w:tcPr>
          <w:p w14:paraId="3EEDB4B3" w14:textId="173F4330" w:rsidR="00851243" w:rsidRDefault="00851243" w:rsidP="00851243">
            <w:pPr>
              <w:jc w:val="center"/>
              <w:rPr>
                <w:rFonts w:ascii="Arial" w:hAnsi="Arial" w:cs="Arial"/>
                <w:color w:val="000000"/>
                <w:sz w:val="20"/>
                <w:szCs w:val="20"/>
              </w:rPr>
            </w:pPr>
            <w:r>
              <w:rPr>
                <w:rFonts w:ascii="Arial" w:hAnsi="Arial" w:cs="Arial"/>
                <w:color w:val="000000"/>
                <w:sz w:val="20"/>
                <w:szCs w:val="20"/>
              </w:rPr>
              <w:t>409,3</w:t>
            </w:r>
          </w:p>
        </w:tc>
        <w:tc>
          <w:tcPr>
            <w:tcW w:w="308" w:type="pct"/>
            <w:tcBorders>
              <w:top w:val="nil"/>
              <w:left w:val="nil"/>
              <w:bottom w:val="single" w:sz="8" w:space="0" w:color="auto"/>
              <w:right w:val="single" w:sz="8" w:space="0" w:color="auto"/>
            </w:tcBorders>
            <w:shd w:val="clear" w:color="auto" w:fill="auto"/>
            <w:noWrap/>
            <w:vAlign w:val="center"/>
            <w:hideMark/>
          </w:tcPr>
          <w:p w14:paraId="403A0434" w14:textId="59137E48" w:rsidR="00851243" w:rsidRDefault="00851243" w:rsidP="00851243">
            <w:pPr>
              <w:jc w:val="center"/>
              <w:rPr>
                <w:rFonts w:ascii="Arial" w:hAnsi="Arial" w:cs="Arial"/>
                <w:color w:val="000000"/>
                <w:sz w:val="20"/>
                <w:szCs w:val="20"/>
              </w:rPr>
            </w:pPr>
            <w:r>
              <w:rPr>
                <w:rFonts w:ascii="Arial" w:hAnsi="Arial" w:cs="Arial"/>
                <w:color w:val="000000"/>
                <w:sz w:val="20"/>
                <w:szCs w:val="20"/>
              </w:rPr>
              <w:t>415,0</w:t>
            </w:r>
          </w:p>
        </w:tc>
        <w:tc>
          <w:tcPr>
            <w:tcW w:w="308" w:type="pct"/>
            <w:tcBorders>
              <w:top w:val="nil"/>
              <w:left w:val="nil"/>
              <w:bottom w:val="single" w:sz="8" w:space="0" w:color="auto"/>
              <w:right w:val="single" w:sz="8" w:space="0" w:color="auto"/>
            </w:tcBorders>
            <w:shd w:val="clear" w:color="auto" w:fill="auto"/>
            <w:noWrap/>
            <w:vAlign w:val="center"/>
            <w:hideMark/>
          </w:tcPr>
          <w:p w14:paraId="0CC01C2E" w14:textId="4A973596" w:rsidR="00851243" w:rsidRDefault="00851243" w:rsidP="00851243">
            <w:pPr>
              <w:jc w:val="center"/>
              <w:rPr>
                <w:rFonts w:ascii="Arial" w:hAnsi="Arial" w:cs="Arial"/>
                <w:color w:val="000000"/>
                <w:sz w:val="20"/>
                <w:szCs w:val="20"/>
              </w:rPr>
            </w:pPr>
            <w:r>
              <w:rPr>
                <w:rFonts w:ascii="Arial" w:hAnsi="Arial" w:cs="Arial"/>
                <w:color w:val="000000"/>
                <w:sz w:val="20"/>
                <w:szCs w:val="20"/>
              </w:rPr>
              <w:t>440,3</w:t>
            </w:r>
          </w:p>
        </w:tc>
        <w:tc>
          <w:tcPr>
            <w:tcW w:w="308" w:type="pct"/>
            <w:tcBorders>
              <w:top w:val="nil"/>
              <w:left w:val="nil"/>
              <w:bottom w:val="single" w:sz="8" w:space="0" w:color="auto"/>
              <w:right w:val="single" w:sz="8" w:space="0" w:color="auto"/>
            </w:tcBorders>
            <w:shd w:val="clear" w:color="auto" w:fill="auto"/>
            <w:noWrap/>
            <w:vAlign w:val="center"/>
            <w:hideMark/>
          </w:tcPr>
          <w:p w14:paraId="4105C9A8" w14:textId="7277789A" w:rsidR="00851243" w:rsidRDefault="00851243" w:rsidP="00851243">
            <w:pPr>
              <w:jc w:val="center"/>
              <w:rPr>
                <w:rFonts w:ascii="Arial" w:hAnsi="Arial" w:cs="Arial"/>
                <w:color w:val="000000"/>
                <w:sz w:val="20"/>
                <w:szCs w:val="20"/>
              </w:rPr>
            </w:pPr>
            <w:r>
              <w:rPr>
                <w:rFonts w:ascii="Arial" w:hAnsi="Arial" w:cs="Arial"/>
                <w:color w:val="000000"/>
                <w:sz w:val="20"/>
                <w:szCs w:val="20"/>
              </w:rPr>
              <w:t>465,3</w:t>
            </w:r>
          </w:p>
        </w:tc>
        <w:tc>
          <w:tcPr>
            <w:tcW w:w="308" w:type="pct"/>
            <w:tcBorders>
              <w:top w:val="nil"/>
              <w:left w:val="nil"/>
              <w:bottom w:val="single" w:sz="8" w:space="0" w:color="auto"/>
              <w:right w:val="single" w:sz="8" w:space="0" w:color="auto"/>
            </w:tcBorders>
            <w:shd w:val="clear" w:color="auto" w:fill="auto"/>
            <w:noWrap/>
            <w:vAlign w:val="center"/>
            <w:hideMark/>
          </w:tcPr>
          <w:p w14:paraId="16160DAC" w14:textId="6AB6A024" w:rsidR="00851243" w:rsidRDefault="00851243" w:rsidP="00851243">
            <w:pPr>
              <w:jc w:val="center"/>
              <w:rPr>
                <w:rFonts w:ascii="Arial" w:hAnsi="Arial" w:cs="Arial"/>
                <w:color w:val="000000"/>
                <w:sz w:val="20"/>
                <w:szCs w:val="20"/>
              </w:rPr>
            </w:pPr>
            <w:r>
              <w:rPr>
                <w:rFonts w:ascii="Arial" w:hAnsi="Arial" w:cs="Arial"/>
                <w:color w:val="000000"/>
                <w:sz w:val="20"/>
                <w:szCs w:val="20"/>
              </w:rPr>
              <w:t>502,3</w:t>
            </w:r>
          </w:p>
        </w:tc>
        <w:tc>
          <w:tcPr>
            <w:tcW w:w="308" w:type="pct"/>
            <w:tcBorders>
              <w:top w:val="nil"/>
              <w:left w:val="nil"/>
              <w:bottom w:val="single" w:sz="8" w:space="0" w:color="auto"/>
              <w:right w:val="single" w:sz="8" w:space="0" w:color="auto"/>
            </w:tcBorders>
            <w:shd w:val="clear" w:color="auto" w:fill="auto"/>
            <w:noWrap/>
            <w:vAlign w:val="center"/>
            <w:hideMark/>
          </w:tcPr>
          <w:p w14:paraId="67173894" w14:textId="24EC9F02" w:rsidR="00851243" w:rsidRDefault="00851243" w:rsidP="00851243">
            <w:pPr>
              <w:jc w:val="center"/>
              <w:rPr>
                <w:rFonts w:ascii="Arial" w:hAnsi="Arial" w:cs="Arial"/>
                <w:color w:val="000000"/>
                <w:sz w:val="20"/>
                <w:szCs w:val="20"/>
              </w:rPr>
            </w:pPr>
            <w:r>
              <w:rPr>
                <w:rFonts w:ascii="Arial" w:hAnsi="Arial" w:cs="Arial"/>
                <w:color w:val="000000"/>
                <w:sz w:val="20"/>
                <w:szCs w:val="20"/>
              </w:rPr>
              <w:t>635,3</w:t>
            </w:r>
          </w:p>
        </w:tc>
        <w:tc>
          <w:tcPr>
            <w:tcW w:w="308" w:type="pct"/>
            <w:tcBorders>
              <w:top w:val="nil"/>
              <w:left w:val="nil"/>
              <w:bottom w:val="single" w:sz="8" w:space="0" w:color="auto"/>
              <w:right w:val="single" w:sz="8" w:space="0" w:color="auto"/>
            </w:tcBorders>
            <w:shd w:val="clear" w:color="auto" w:fill="auto"/>
            <w:noWrap/>
            <w:vAlign w:val="center"/>
            <w:hideMark/>
          </w:tcPr>
          <w:p w14:paraId="00E26F58" w14:textId="30D64713" w:rsidR="00851243" w:rsidRDefault="00851243" w:rsidP="00851243">
            <w:pPr>
              <w:jc w:val="center"/>
              <w:rPr>
                <w:rFonts w:ascii="Arial" w:hAnsi="Arial" w:cs="Arial"/>
                <w:color w:val="000000"/>
                <w:sz w:val="20"/>
                <w:szCs w:val="20"/>
              </w:rPr>
            </w:pPr>
            <w:r>
              <w:rPr>
                <w:rFonts w:ascii="Arial" w:hAnsi="Arial" w:cs="Arial"/>
                <w:color w:val="000000"/>
                <w:sz w:val="20"/>
                <w:szCs w:val="20"/>
              </w:rPr>
              <w:t>741,1</w:t>
            </w:r>
          </w:p>
        </w:tc>
      </w:tr>
      <w:tr w:rsidR="00851243" w14:paraId="0DE6F32A"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98EE99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5</w:t>
            </w:r>
          </w:p>
        </w:tc>
        <w:tc>
          <w:tcPr>
            <w:tcW w:w="1191" w:type="pct"/>
            <w:tcBorders>
              <w:top w:val="nil"/>
              <w:left w:val="nil"/>
              <w:bottom w:val="single" w:sz="8" w:space="0" w:color="auto"/>
              <w:right w:val="single" w:sz="8" w:space="0" w:color="auto"/>
            </w:tcBorders>
            <w:shd w:val="clear" w:color="auto" w:fill="auto"/>
            <w:vAlign w:val="center"/>
            <w:hideMark/>
          </w:tcPr>
          <w:p w14:paraId="7AA507B5" w14:textId="77777777" w:rsidR="00851243" w:rsidRDefault="00851243" w:rsidP="00851243">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69" w:type="pct"/>
            <w:tcBorders>
              <w:top w:val="nil"/>
              <w:left w:val="nil"/>
              <w:bottom w:val="single" w:sz="8" w:space="0" w:color="auto"/>
              <w:right w:val="single" w:sz="8" w:space="0" w:color="auto"/>
            </w:tcBorders>
            <w:shd w:val="clear" w:color="auto" w:fill="auto"/>
            <w:noWrap/>
            <w:vAlign w:val="center"/>
            <w:hideMark/>
          </w:tcPr>
          <w:p w14:paraId="2825A0EB"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69B1C1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47911AC2" w14:textId="4825715E" w:rsidR="00851243" w:rsidRDefault="00851243" w:rsidP="00851243">
            <w:pPr>
              <w:jc w:val="center"/>
              <w:rPr>
                <w:rFonts w:ascii="Arial" w:hAnsi="Arial" w:cs="Arial"/>
                <w:color w:val="000000"/>
                <w:sz w:val="20"/>
                <w:szCs w:val="20"/>
              </w:rPr>
            </w:pPr>
            <w:r>
              <w:rPr>
                <w:rFonts w:ascii="Arial" w:hAnsi="Arial" w:cs="Arial"/>
                <w:color w:val="000000"/>
                <w:sz w:val="20"/>
                <w:szCs w:val="20"/>
              </w:rPr>
              <w:t>178,5</w:t>
            </w:r>
          </w:p>
        </w:tc>
        <w:tc>
          <w:tcPr>
            <w:tcW w:w="308" w:type="pct"/>
            <w:tcBorders>
              <w:top w:val="nil"/>
              <w:left w:val="nil"/>
              <w:bottom w:val="single" w:sz="8" w:space="0" w:color="auto"/>
              <w:right w:val="single" w:sz="8" w:space="0" w:color="auto"/>
            </w:tcBorders>
            <w:shd w:val="clear" w:color="auto" w:fill="auto"/>
            <w:noWrap/>
            <w:vAlign w:val="center"/>
            <w:hideMark/>
          </w:tcPr>
          <w:p w14:paraId="24BC691B" w14:textId="0C98C3F7" w:rsidR="00851243" w:rsidRDefault="00851243" w:rsidP="00851243">
            <w:pPr>
              <w:jc w:val="center"/>
              <w:rPr>
                <w:rFonts w:ascii="Arial" w:hAnsi="Arial" w:cs="Arial"/>
                <w:color w:val="000000"/>
                <w:sz w:val="20"/>
                <w:szCs w:val="20"/>
              </w:rPr>
            </w:pPr>
            <w:r>
              <w:rPr>
                <w:rFonts w:ascii="Arial" w:hAnsi="Arial" w:cs="Arial"/>
                <w:color w:val="000000"/>
                <w:sz w:val="20"/>
                <w:szCs w:val="20"/>
              </w:rPr>
              <w:t>186,3</w:t>
            </w:r>
          </w:p>
        </w:tc>
        <w:tc>
          <w:tcPr>
            <w:tcW w:w="308" w:type="pct"/>
            <w:tcBorders>
              <w:top w:val="nil"/>
              <w:left w:val="nil"/>
              <w:bottom w:val="single" w:sz="8" w:space="0" w:color="auto"/>
              <w:right w:val="single" w:sz="8" w:space="0" w:color="auto"/>
            </w:tcBorders>
            <w:shd w:val="clear" w:color="auto" w:fill="auto"/>
            <w:noWrap/>
            <w:vAlign w:val="center"/>
            <w:hideMark/>
          </w:tcPr>
          <w:p w14:paraId="6B190879" w14:textId="06199A39" w:rsidR="00851243" w:rsidRDefault="00851243" w:rsidP="00851243">
            <w:pPr>
              <w:jc w:val="center"/>
              <w:rPr>
                <w:rFonts w:ascii="Arial" w:hAnsi="Arial" w:cs="Arial"/>
                <w:color w:val="000000"/>
                <w:sz w:val="20"/>
                <w:szCs w:val="20"/>
              </w:rPr>
            </w:pPr>
            <w:r>
              <w:rPr>
                <w:rFonts w:ascii="Arial" w:hAnsi="Arial" w:cs="Arial"/>
                <w:color w:val="000000"/>
                <w:sz w:val="20"/>
                <w:szCs w:val="20"/>
              </w:rPr>
              <w:t>194,7</w:t>
            </w:r>
          </w:p>
        </w:tc>
        <w:tc>
          <w:tcPr>
            <w:tcW w:w="308" w:type="pct"/>
            <w:tcBorders>
              <w:top w:val="nil"/>
              <w:left w:val="nil"/>
              <w:bottom w:val="single" w:sz="8" w:space="0" w:color="auto"/>
              <w:right w:val="single" w:sz="8" w:space="0" w:color="auto"/>
            </w:tcBorders>
            <w:shd w:val="clear" w:color="auto" w:fill="auto"/>
            <w:noWrap/>
            <w:vAlign w:val="center"/>
            <w:hideMark/>
          </w:tcPr>
          <w:p w14:paraId="3A66F7BA" w14:textId="3027489C" w:rsidR="00851243" w:rsidRDefault="00851243" w:rsidP="00851243">
            <w:pPr>
              <w:jc w:val="center"/>
              <w:rPr>
                <w:rFonts w:ascii="Arial" w:hAnsi="Arial" w:cs="Arial"/>
                <w:color w:val="000000"/>
                <w:sz w:val="20"/>
                <w:szCs w:val="20"/>
              </w:rPr>
            </w:pPr>
            <w:r>
              <w:rPr>
                <w:rFonts w:ascii="Arial" w:hAnsi="Arial" w:cs="Arial"/>
                <w:color w:val="000000"/>
                <w:sz w:val="20"/>
                <w:szCs w:val="20"/>
              </w:rPr>
              <w:t>197,4</w:t>
            </w:r>
          </w:p>
        </w:tc>
        <w:tc>
          <w:tcPr>
            <w:tcW w:w="308" w:type="pct"/>
            <w:tcBorders>
              <w:top w:val="nil"/>
              <w:left w:val="nil"/>
              <w:bottom w:val="single" w:sz="8" w:space="0" w:color="auto"/>
              <w:right w:val="single" w:sz="8" w:space="0" w:color="auto"/>
            </w:tcBorders>
            <w:shd w:val="clear" w:color="auto" w:fill="auto"/>
            <w:noWrap/>
            <w:vAlign w:val="center"/>
            <w:hideMark/>
          </w:tcPr>
          <w:p w14:paraId="1B3A7875" w14:textId="5C4FEB01" w:rsidR="00851243" w:rsidRDefault="00851243" w:rsidP="00851243">
            <w:pPr>
              <w:jc w:val="center"/>
              <w:rPr>
                <w:rFonts w:ascii="Arial" w:hAnsi="Arial" w:cs="Arial"/>
                <w:color w:val="000000"/>
                <w:sz w:val="20"/>
                <w:szCs w:val="20"/>
              </w:rPr>
            </w:pPr>
            <w:r>
              <w:rPr>
                <w:rFonts w:ascii="Arial" w:hAnsi="Arial" w:cs="Arial"/>
                <w:color w:val="000000"/>
                <w:sz w:val="20"/>
                <w:szCs w:val="20"/>
              </w:rPr>
              <w:t>193,9</w:t>
            </w:r>
          </w:p>
        </w:tc>
        <w:tc>
          <w:tcPr>
            <w:tcW w:w="308" w:type="pct"/>
            <w:tcBorders>
              <w:top w:val="nil"/>
              <w:left w:val="nil"/>
              <w:bottom w:val="single" w:sz="8" w:space="0" w:color="auto"/>
              <w:right w:val="single" w:sz="8" w:space="0" w:color="auto"/>
            </w:tcBorders>
            <w:shd w:val="clear" w:color="auto" w:fill="auto"/>
            <w:noWrap/>
            <w:vAlign w:val="center"/>
            <w:hideMark/>
          </w:tcPr>
          <w:p w14:paraId="2D2BEAD6" w14:textId="310B7186" w:rsidR="00851243" w:rsidRDefault="00851243" w:rsidP="00851243">
            <w:pPr>
              <w:jc w:val="center"/>
              <w:rPr>
                <w:rFonts w:ascii="Arial" w:hAnsi="Arial" w:cs="Arial"/>
                <w:color w:val="000000"/>
                <w:sz w:val="20"/>
                <w:szCs w:val="20"/>
              </w:rPr>
            </w:pPr>
            <w:r>
              <w:rPr>
                <w:rFonts w:ascii="Arial" w:hAnsi="Arial" w:cs="Arial"/>
                <w:color w:val="000000"/>
                <w:sz w:val="20"/>
                <w:szCs w:val="20"/>
              </w:rPr>
              <w:t>193,9</w:t>
            </w:r>
          </w:p>
        </w:tc>
        <w:tc>
          <w:tcPr>
            <w:tcW w:w="308" w:type="pct"/>
            <w:tcBorders>
              <w:top w:val="nil"/>
              <w:left w:val="nil"/>
              <w:bottom w:val="single" w:sz="8" w:space="0" w:color="auto"/>
              <w:right w:val="single" w:sz="8" w:space="0" w:color="auto"/>
            </w:tcBorders>
            <w:shd w:val="clear" w:color="auto" w:fill="auto"/>
            <w:noWrap/>
            <w:vAlign w:val="center"/>
            <w:hideMark/>
          </w:tcPr>
          <w:p w14:paraId="08DCCE6A" w14:textId="1B5E4B4E" w:rsidR="00851243" w:rsidRDefault="00851243" w:rsidP="00851243">
            <w:pPr>
              <w:jc w:val="center"/>
              <w:rPr>
                <w:rFonts w:ascii="Arial" w:hAnsi="Arial" w:cs="Arial"/>
                <w:color w:val="000000"/>
                <w:sz w:val="20"/>
                <w:szCs w:val="20"/>
              </w:rPr>
            </w:pPr>
            <w:r>
              <w:rPr>
                <w:rFonts w:ascii="Arial" w:hAnsi="Arial" w:cs="Arial"/>
                <w:color w:val="000000"/>
                <w:sz w:val="20"/>
                <w:szCs w:val="20"/>
              </w:rPr>
              <w:t>225,5</w:t>
            </w:r>
          </w:p>
        </w:tc>
        <w:tc>
          <w:tcPr>
            <w:tcW w:w="308" w:type="pct"/>
            <w:tcBorders>
              <w:top w:val="nil"/>
              <w:left w:val="nil"/>
              <w:bottom w:val="single" w:sz="8" w:space="0" w:color="auto"/>
              <w:right w:val="single" w:sz="8" w:space="0" w:color="auto"/>
            </w:tcBorders>
            <w:shd w:val="clear" w:color="auto" w:fill="auto"/>
            <w:noWrap/>
            <w:vAlign w:val="center"/>
            <w:hideMark/>
          </w:tcPr>
          <w:p w14:paraId="19E7749A" w14:textId="230ED10F" w:rsidR="00851243" w:rsidRDefault="00851243" w:rsidP="00851243">
            <w:pPr>
              <w:jc w:val="center"/>
              <w:rPr>
                <w:rFonts w:ascii="Arial" w:hAnsi="Arial" w:cs="Arial"/>
                <w:color w:val="000000"/>
                <w:sz w:val="20"/>
                <w:szCs w:val="20"/>
              </w:rPr>
            </w:pPr>
            <w:r>
              <w:rPr>
                <w:rFonts w:ascii="Arial" w:hAnsi="Arial" w:cs="Arial"/>
                <w:color w:val="000000"/>
                <w:sz w:val="20"/>
                <w:szCs w:val="20"/>
              </w:rPr>
              <w:t>240,5</w:t>
            </w:r>
          </w:p>
        </w:tc>
        <w:tc>
          <w:tcPr>
            <w:tcW w:w="308" w:type="pct"/>
            <w:tcBorders>
              <w:top w:val="nil"/>
              <w:left w:val="nil"/>
              <w:bottom w:val="single" w:sz="8" w:space="0" w:color="auto"/>
              <w:right w:val="single" w:sz="8" w:space="0" w:color="auto"/>
            </w:tcBorders>
            <w:shd w:val="clear" w:color="auto" w:fill="auto"/>
            <w:noWrap/>
            <w:vAlign w:val="center"/>
            <w:hideMark/>
          </w:tcPr>
          <w:p w14:paraId="5F710558" w14:textId="0DD9A471" w:rsidR="00851243" w:rsidRDefault="00851243" w:rsidP="00851243">
            <w:pPr>
              <w:jc w:val="center"/>
              <w:rPr>
                <w:rFonts w:ascii="Arial" w:hAnsi="Arial" w:cs="Arial"/>
                <w:color w:val="000000"/>
                <w:sz w:val="20"/>
                <w:szCs w:val="20"/>
              </w:rPr>
            </w:pPr>
            <w:r>
              <w:rPr>
                <w:rFonts w:ascii="Arial" w:hAnsi="Arial" w:cs="Arial"/>
                <w:color w:val="000000"/>
                <w:sz w:val="20"/>
                <w:szCs w:val="20"/>
              </w:rPr>
              <w:t>251,6</w:t>
            </w:r>
          </w:p>
        </w:tc>
      </w:tr>
      <w:tr w:rsidR="00851243" w14:paraId="2F78FBF7"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00B3ED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w:t>
            </w:r>
          </w:p>
        </w:tc>
        <w:tc>
          <w:tcPr>
            <w:tcW w:w="1191" w:type="pct"/>
            <w:tcBorders>
              <w:top w:val="nil"/>
              <w:left w:val="nil"/>
              <w:bottom w:val="single" w:sz="8" w:space="0" w:color="auto"/>
              <w:right w:val="single" w:sz="8" w:space="0" w:color="auto"/>
            </w:tcBorders>
            <w:shd w:val="clear" w:color="auto" w:fill="auto"/>
            <w:vAlign w:val="center"/>
            <w:hideMark/>
          </w:tcPr>
          <w:p w14:paraId="7A769ADD" w14:textId="77777777" w:rsidR="00851243" w:rsidRDefault="00851243" w:rsidP="00851243">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33200BB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F6D656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52D92EE3" w14:textId="44444206" w:rsidR="00851243" w:rsidRDefault="00851243" w:rsidP="00851243">
            <w:pPr>
              <w:jc w:val="center"/>
              <w:rPr>
                <w:rFonts w:ascii="Arial" w:hAnsi="Arial" w:cs="Arial"/>
                <w:color w:val="000000"/>
                <w:sz w:val="20"/>
                <w:szCs w:val="20"/>
              </w:rPr>
            </w:pPr>
            <w:r>
              <w:rPr>
                <w:rFonts w:ascii="Arial" w:hAnsi="Arial" w:cs="Arial"/>
                <w:color w:val="000000"/>
                <w:sz w:val="20"/>
                <w:szCs w:val="20"/>
              </w:rPr>
              <w:t>71,74</w:t>
            </w:r>
          </w:p>
        </w:tc>
        <w:tc>
          <w:tcPr>
            <w:tcW w:w="308" w:type="pct"/>
            <w:tcBorders>
              <w:top w:val="nil"/>
              <w:left w:val="nil"/>
              <w:bottom w:val="single" w:sz="8" w:space="0" w:color="auto"/>
              <w:right w:val="single" w:sz="8" w:space="0" w:color="auto"/>
            </w:tcBorders>
            <w:shd w:val="clear" w:color="auto" w:fill="auto"/>
            <w:noWrap/>
            <w:vAlign w:val="center"/>
            <w:hideMark/>
          </w:tcPr>
          <w:p w14:paraId="70E8931A" w14:textId="335480B8" w:rsidR="00851243" w:rsidRDefault="00851243" w:rsidP="00851243">
            <w:pPr>
              <w:jc w:val="center"/>
              <w:rPr>
                <w:rFonts w:ascii="Arial" w:hAnsi="Arial" w:cs="Arial"/>
                <w:color w:val="000000"/>
                <w:sz w:val="20"/>
                <w:szCs w:val="20"/>
              </w:rPr>
            </w:pPr>
            <w:r>
              <w:rPr>
                <w:rFonts w:ascii="Arial" w:hAnsi="Arial" w:cs="Arial"/>
                <w:color w:val="000000"/>
                <w:sz w:val="20"/>
                <w:szCs w:val="20"/>
              </w:rPr>
              <w:t>72,61</w:t>
            </w:r>
          </w:p>
        </w:tc>
        <w:tc>
          <w:tcPr>
            <w:tcW w:w="308" w:type="pct"/>
            <w:tcBorders>
              <w:top w:val="nil"/>
              <w:left w:val="nil"/>
              <w:bottom w:val="single" w:sz="8" w:space="0" w:color="auto"/>
              <w:right w:val="single" w:sz="8" w:space="0" w:color="auto"/>
            </w:tcBorders>
            <w:shd w:val="clear" w:color="auto" w:fill="auto"/>
            <w:noWrap/>
            <w:vAlign w:val="center"/>
            <w:hideMark/>
          </w:tcPr>
          <w:p w14:paraId="25604814" w14:textId="247DF7E0" w:rsidR="00851243" w:rsidRDefault="00851243" w:rsidP="00851243">
            <w:pPr>
              <w:jc w:val="center"/>
              <w:rPr>
                <w:rFonts w:ascii="Arial" w:hAnsi="Arial" w:cs="Arial"/>
                <w:color w:val="000000"/>
                <w:sz w:val="20"/>
                <w:szCs w:val="20"/>
              </w:rPr>
            </w:pPr>
            <w:r>
              <w:rPr>
                <w:rFonts w:ascii="Arial" w:hAnsi="Arial" w:cs="Arial"/>
                <w:color w:val="000000"/>
                <w:sz w:val="20"/>
                <w:szCs w:val="20"/>
              </w:rPr>
              <w:t>75,88</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9F603" w14:textId="4A83C6C7" w:rsidR="00851243" w:rsidRDefault="00851243" w:rsidP="00851243">
            <w:pPr>
              <w:jc w:val="center"/>
              <w:rPr>
                <w:rFonts w:ascii="Arial" w:hAnsi="Arial" w:cs="Arial"/>
                <w:color w:val="000000"/>
              </w:rPr>
            </w:pPr>
            <w:r>
              <w:rPr>
                <w:rFonts w:ascii="Arial" w:hAnsi="Arial" w:cs="Arial"/>
                <w:color w:val="000000"/>
                <w:sz w:val="20"/>
                <w:szCs w:val="20"/>
              </w:rPr>
              <w:t>75,88</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E1FCD9E" w14:textId="54995232" w:rsidR="00851243" w:rsidRDefault="00851243" w:rsidP="00851243">
            <w:pPr>
              <w:jc w:val="center"/>
              <w:rPr>
                <w:rFonts w:ascii="Arial" w:hAnsi="Arial" w:cs="Arial"/>
                <w:color w:val="000000"/>
              </w:rPr>
            </w:pPr>
            <w:r>
              <w:rPr>
                <w:rFonts w:ascii="Arial" w:hAnsi="Arial" w:cs="Arial"/>
                <w:color w:val="000000"/>
                <w:sz w:val="20"/>
                <w:szCs w:val="20"/>
              </w:rPr>
              <w:t>80,00</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5202267" w14:textId="41699DAD" w:rsidR="00851243" w:rsidRDefault="00851243" w:rsidP="00851243">
            <w:pPr>
              <w:jc w:val="center"/>
              <w:rPr>
                <w:rFonts w:ascii="Arial" w:hAnsi="Arial" w:cs="Arial"/>
                <w:color w:val="000000"/>
              </w:rPr>
            </w:pPr>
            <w:r>
              <w:rPr>
                <w:rFonts w:ascii="Arial" w:hAnsi="Arial" w:cs="Arial"/>
                <w:color w:val="000000"/>
                <w:sz w:val="20"/>
                <w:szCs w:val="20"/>
              </w:rPr>
              <w:t>83,15</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CD4BAEF" w14:textId="2F7C7B5F" w:rsidR="00851243" w:rsidRDefault="00851243" w:rsidP="00851243">
            <w:pPr>
              <w:jc w:val="center"/>
              <w:rPr>
                <w:rFonts w:ascii="Arial" w:hAnsi="Arial" w:cs="Arial"/>
                <w:color w:val="000000"/>
              </w:rPr>
            </w:pPr>
            <w:r>
              <w:rPr>
                <w:rFonts w:ascii="Arial" w:hAnsi="Arial" w:cs="Arial"/>
                <w:color w:val="000000"/>
                <w:sz w:val="20"/>
                <w:szCs w:val="20"/>
              </w:rPr>
              <w:t>100,28</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81443C9" w14:textId="6D25A659" w:rsidR="00851243" w:rsidRDefault="00851243" w:rsidP="00851243">
            <w:pPr>
              <w:jc w:val="center"/>
              <w:rPr>
                <w:rFonts w:ascii="Arial" w:hAnsi="Arial" w:cs="Arial"/>
                <w:color w:val="000000"/>
              </w:rPr>
            </w:pPr>
            <w:r>
              <w:rPr>
                <w:rFonts w:ascii="Arial" w:hAnsi="Arial" w:cs="Arial"/>
                <w:color w:val="000000"/>
                <w:sz w:val="20"/>
                <w:szCs w:val="20"/>
              </w:rPr>
              <w:t>113,18</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C792B24" w14:textId="335D7B7C" w:rsidR="00851243" w:rsidRDefault="00851243" w:rsidP="00851243">
            <w:pPr>
              <w:jc w:val="center"/>
              <w:rPr>
                <w:rFonts w:ascii="Arial" w:hAnsi="Arial" w:cs="Arial"/>
                <w:color w:val="000000"/>
              </w:rPr>
            </w:pPr>
            <w:r>
              <w:rPr>
                <w:rFonts w:ascii="Arial" w:hAnsi="Arial" w:cs="Arial"/>
                <w:color w:val="000000"/>
                <w:sz w:val="20"/>
                <w:szCs w:val="20"/>
              </w:rPr>
              <w:t>122,59</w:t>
            </w:r>
          </w:p>
        </w:tc>
      </w:tr>
      <w:tr w:rsidR="00851243" w14:paraId="7CC233CE"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F66FE2F"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w:t>
            </w:r>
          </w:p>
        </w:tc>
        <w:tc>
          <w:tcPr>
            <w:tcW w:w="1191" w:type="pct"/>
            <w:tcBorders>
              <w:top w:val="nil"/>
              <w:left w:val="nil"/>
              <w:bottom w:val="single" w:sz="8" w:space="0" w:color="auto"/>
              <w:right w:val="single" w:sz="8" w:space="0" w:color="auto"/>
            </w:tcBorders>
            <w:shd w:val="clear" w:color="auto" w:fill="auto"/>
            <w:vAlign w:val="center"/>
            <w:hideMark/>
          </w:tcPr>
          <w:p w14:paraId="3D32278B"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4823CA80"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01C638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7C22C90B" w14:textId="3BD20E45" w:rsidR="00851243" w:rsidRDefault="00851243" w:rsidP="00851243">
            <w:pPr>
              <w:jc w:val="center"/>
              <w:rPr>
                <w:rFonts w:ascii="Arial" w:hAnsi="Arial" w:cs="Arial"/>
                <w:color w:val="000000"/>
                <w:sz w:val="20"/>
                <w:szCs w:val="20"/>
              </w:rPr>
            </w:pPr>
            <w:r>
              <w:rPr>
                <w:rFonts w:ascii="Arial" w:hAnsi="Arial" w:cs="Arial"/>
                <w:color w:val="000000"/>
                <w:sz w:val="20"/>
                <w:szCs w:val="20"/>
              </w:rPr>
              <w:t>48,48</w:t>
            </w:r>
          </w:p>
        </w:tc>
        <w:tc>
          <w:tcPr>
            <w:tcW w:w="308" w:type="pct"/>
            <w:tcBorders>
              <w:top w:val="nil"/>
              <w:left w:val="nil"/>
              <w:bottom w:val="single" w:sz="8" w:space="0" w:color="auto"/>
              <w:right w:val="single" w:sz="8" w:space="0" w:color="auto"/>
            </w:tcBorders>
            <w:shd w:val="clear" w:color="auto" w:fill="auto"/>
            <w:noWrap/>
            <w:vAlign w:val="center"/>
            <w:hideMark/>
          </w:tcPr>
          <w:p w14:paraId="5D87A221" w14:textId="5F72814F" w:rsidR="00851243" w:rsidRDefault="00851243" w:rsidP="00851243">
            <w:pPr>
              <w:jc w:val="center"/>
              <w:rPr>
                <w:rFonts w:ascii="Arial" w:hAnsi="Arial" w:cs="Arial"/>
                <w:color w:val="000000"/>
                <w:sz w:val="20"/>
                <w:szCs w:val="20"/>
              </w:rPr>
            </w:pPr>
            <w:r>
              <w:rPr>
                <w:rFonts w:ascii="Arial" w:hAnsi="Arial" w:cs="Arial"/>
                <w:color w:val="000000"/>
                <w:sz w:val="20"/>
                <w:szCs w:val="20"/>
              </w:rPr>
              <w:t>48,48</w:t>
            </w:r>
          </w:p>
        </w:tc>
        <w:tc>
          <w:tcPr>
            <w:tcW w:w="308" w:type="pct"/>
            <w:tcBorders>
              <w:top w:val="nil"/>
              <w:left w:val="nil"/>
              <w:bottom w:val="single" w:sz="8" w:space="0" w:color="auto"/>
              <w:right w:val="single" w:sz="8" w:space="0" w:color="auto"/>
            </w:tcBorders>
            <w:shd w:val="clear" w:color="auto" w:fill="auto"/>
            <w:noWrap/>
            <w:vAlign w:val="center"/>
            <w:hideMark/>
          </w:tcPr>
          <w:p w14:paraId="3763C500" w14:textId="5882C01A" w:rsidR="00851243" w:rsidRDefault="00851243" w:rsidP="00851243">
            <w:pPr>
              <w:jc w:val="center"/>
              <w:rPr>
                <w:rFonts w:ascii="Arial" w:hAnsi="Arial" w:cs="Arial"/>
                <w:color w:val="000000"/>
                <w:sz w:val="20"/>
                <w:szCs w:val="20"/>
              </w:rPr>
            </w:pPr>
            <w:r>
              <w:rPr>
                <w:rFonts w:ascii="Arial" w:hAnsi="Arial" w:cs="Arial"/>
                <w:color w:val="000000"/>
                <w:sz w:val="20"/>
                <w:szCs w:val="20"/>
              </w:rPr>
              <w:t>51,42</w:t>
            </w:r>
          </w:p>
        </w:tc>
        <w:tc>
          <w:tcPr>
            <w:tcW w:w="308" w:type="pct"/>
            <w:tcBorders>
              <w:top w:val="nil"/>
              <w:left w:val="nil"/>
              <w:bottom w:val="single" w:sz="8" w:space="0" w:color="auto"/>
              <w:right w:val="single" w:sz="8" w:space="0" w:color="auto"/>
            </w:tcBorders>
            <w:shd w:val="clear" w:color="auto" w:fill="auto"/>
            <w:noWrap/>
            <w:vAlign w:val="center"/>
            <w:hideMark/>
          </w:tcPr>
          <w:p w14:paraId="098951E4" w14:textId="35A4A606" w:rsidR="00851243" w:rsidRDefault="00851243" w:rsidP="00851243">
            <w:pPr>
              <w:jc w:val="center"/>
              <w:rPr>
                <w:rFonts w:ascii="Arial" w:hAnsi="Arial" w:cs="Arial"/>
                <w:color w:val="000000"/>
                <w:sz w:val="20"/>
                <w:szCs w:val="20"/>
              </w:rPr>
            </w:pPr>
            <w:r>
              <w:rPr>
                <w:rFonts w:ascii="Arial" w:hAnsi="Arial" w:cs="Arial"/>
                <w:color w:val="000000"/>
                <w:sz w:val="20"/>
                <w:szCs w:val="20"/>
              </w:rPr>
              <w:t>51,42</w:t>
            </w:r>
          </w:p>
        </w:tc>
        <w:tc>
          <w:tcPr>
            <w:tcW w:w="308" w:type="pct"/>
            <w:tcBorders>
              <w:top w:val="nil"/>
              <w:left w:val="nil"/>
              <w:bottom w:val="single" w:sz="8" w:space="0" w:color="auto"/>
              <w:right w:val="single" w:sz="8" w:space="0" w:color="auto"/>
            </w:tcBorders>
            <w:shd w:val="clear" w:color="auto" w:fill="auto"/>
            <w:noWrap/>
            <w:vAlign w:val="center"/>
            <w:hideMark/>
          </w:tcPr>
          <w:p w14:paraId="741756D7" w14:textId="00F340E6" w:rsidR="00851243" w:rsidRDefault="00851243" w:rsidP="00851243">
            <w:pPr>
              <w:jc w:val="center"/>
              <w:rPr>
                <w:rFonts w:ascii="Arial" w:hAnsi="Arial" w:cs="Arial"/>
                <w:color w:val="000000"/>
                <w:sz w:val="20"/>
                <w:szCs w:val="20"/>
              </w:rPr>
            </w:pPr>
            <w:r>
              <w:rPr>
                <w:rFonts w:ascii="Arial" w:hAnsi="Arial" w:cs="Arial"/>
                <w:color w:val="000000"/>
                <w:sz w:val="20"/>
                <w:szCs w:val="20"/>
              </w:rPr>
              <w:t>55,54</w:t>
            </w:r>
          </w:p>
        </w:tc>
        <w:tc>
          <w:tcPr>
            <w:tcW w:w="308" w:type="pct"/>
            <w:tcBorders>
              <w:top w:val="nil"/>
              <w:left w:val="nil"/>
              <w:bottom w:val="single" w:sz="8" w:space="0" w:color="auto"/>
              <w:right w:val="single" w:sz="8" w:space="0" w:color="auto"/>
            </w:tcBorders>
            <w:shd w:val="clear" w:color="auto" w:fill="auto"/>
            <w:noWrap/>
            <w:vAlign w:val="center"/>
            <w:hideMark/>
          </w:tcPr>
          <w:p w14:paraId="3E6B6D18" w14:textId="0DFE640B" w:rsidR="00851243" w:rsidRDefault="00851243" w:rsidP="00851243">
            <w:pPr>
              <w:jc w:val="center"/>
              <w:rPr>
                <w:rFonts w:ascii="Arial" w:hAnsi="Arial" w:cs="Arial"/>
                <w:color w:val="000000"/>
                <w:sz w:val="20"/>
                <w:szCs w:val="20"/>
              </w:rPr>
            </w:pPr>
            <w:r>
              <w:rPr>
                <w:rFonts w:ascii="Arial" w:hAnsi="Arial" w:cs="Arial"/>
                <w:color w:val="000000"/>
                <w:sz w:val="20"/>
                <w:szCs w:val="20"/>
              </w:rPr>
              <w:t>58,69</w:t>
            </w:r>
          </w:p>
        </w:tc>
        <w:tc>
          <w:tcPr>
            <w:tcW w:w="308" w:type="pct"/>
            <w:tcBorders>
              <w:top w:val="nil"/>
              <w:left w:val="nil"/>
              <w:bottom w:val="single" w:sz="8" w:space="0" w:color="auto"/>
              <w:right w:val="single" w:sz="8" w:space="0" w:color="auto"/>
            </w:tcBorders>
            <w:shd w:val="clear" w:color="auto" w:fill="auto"/>
            <w:noWrap/>
            <w:vAlign w:val="center"/>
            <w:hideMark/>
          </w:tcPr>
          <w:p w14:paraId="3A44F647" w14:textId="7A8D2C02" w:rsidR="00851243" w:rsidRDefault="00851243" w:rsidP="00851243">
            <w:pPr>
              <w:jc w:val="center"/>
              <w:rPr>
                <w:rFonts w:ascii="Arial" w:hAnsi="Arial" w:cs="Arial"/>
                <w:color w:val="000000"/>
                <w:sz w:val="20"/>
                <w:szCs w:val="20"/>
              </w:rPr>
            </w:pPr>
            <w:r>
              <w:rPr>
                <w:rFonts w:ascii="Arial" w:hAnsi="Arial" w:cs="Arial"/>
                <w:color w:val="000000"/>
                <w:sz w:val="20"/>
                <w:szCs w:val="20"/>
              </w:rPr>
              <w:t>69,20</w:t>
            </w:r>
          </w:p>
        </w:tc>
        <w:tc>
          <w:tcPr>
            <w:tcW w:w="308" w:type="pct"/>
            <w:tcBorders>
              <w:top w:val="nil"/>
              <w:left w:val="nil"/>
              <w:bottom w:val="single" w:sz="8" w:space="0" w:color="auto"/>
              <w:right w:val="single" w:sz="8" w:space="0" w:color="auto"/>
            </w:tcBorders>
            <w:shd w:val="clear" w:color="auto" w:fill="auto"/>
            <w:noWrap/>
            <w:vAlign w:val="center"/>
            <w:hideMark/>
          </w:tcPr>
          <w:p w14:paraId="02A8E35B" w14:textId="2CD4B8E7" w:rsidR="00851243" w:rsidRDefault="00851243" w:rsidP="00851243">
            <w:pPr>
              <w:jc w:val="center"/>
              <w:rPr>
                <w:rFonts w:ascii="Arial" w:hAnsi="Arial" w:cs="Arial"/>
                <w:color w:val="000000"/>
                <w:sz w:val="20"/>
                <w:szCs w:val="20"/>
              </w:rPr>
            </w:pPr>
            <w:r>
              <w:rPr>
                <w:rFonts w:ascii="Arial" w:hAnsi="Arial" w:cs="Arial"/>
                <w:color w:val="000000"/>
                <w:sz w:val="20"/>
                <w:szCs w:val="20"/>
              </w:rPr>
              <w:t>82,10</w:t>
            </w:r>
          </w:p>
        </w:tc>
        <w:tc>
          <w:tcPr>
            <w:tcW w:w="308" w:type="pct"/>
            <w:tcBorders>
              <w:top w:val="nil"/>
              <w:left w:val="nil"/>
              <w:bottom w:val="single" w:sz="8" w:space="0" w:color="auto"/>
              <w:right w:val="single" w:sz="8" w:space="0" w:color="auto"/>
            </w:tcBorders>
            <w:shd w:val="clear" w:color="auto" w:fill="auto"/>
            <w:noWrap/>
            <w:vAlign w:val="center"/>
            <w:hideMark/>
          </w:tcPr>
          <w:p w14:paraId="2426BA34" w14:textId="0A3CE1B3" w:rsidR="00851243" w:rsidRDefault="00851243" w:rsidP="00851243">
            <w:pPr>
              <w:jc w:val="center"/>
              <w:rPr>
                <w:rFonts w:ascii="Arial" w:hAnsi="Arial" w:cs="Arial"/>
                <w:color w:val="000000"/>
                <w:sz w:val="20"/>
                <w:szCs w:val="20"/>
              </w:rPr>
            </w:pPr>
            <w:r>
              <w:rPr>
                <w:rFonts w:ascii="Arial" w:hAnsi="Arial" w:cs="Arial"/>
                <w:color w:val="000000"/>
                <w:sz w:val="20"/>
                <w:szCs w:val="20"/>
              </w:rPr>
              <w:t>91,51</w:t>
            </w:r>
          </w:p>
        </w:tc>
      </w:tr>
      <w:tr w:rsidR="00851243" w14:paraId="43DE6D3C"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14A71A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6.1.1</w:t>
            </w:r>
          </w:p>
        </w:tc>
        <w:tc>
          <w:tcPr>
            <w:tcW w:w="1191" w:type="pct"/>
            <w:tcBorders>
              <w:top w:val="nil"/>
              <w:left w:val="nil"/>
              <w:bottom w:val="single" w:sz="8" w:space="0" w:color="auto"/>
              <w:right w:val="single" w:sz="8" w:space="0" w:color="auto"/>
            </w:tcBorders>
            <w:shd w:val="clear" w:color="auto" w:fill="auto"/>
            <w:vAlign w:val="center"/>
            <w:hideMark/>
          </w:tcPr>
          <w:p w14:paraId="5FF6EB68"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69" w:type="pct"/>
            <w:tcBorders>
              <w:top w:val="nil"/>
              <w:left w:val="nil"/>
              <w:bottom w:val="single" w:sz="8" w:space="0" w:color="auto"/>
              <w:right w:val="single" w:sz="8" w:space="0" w:color="auto"/>
            </w:tcBorders>
            <w:shd w:val="clear" w:color="auto" w:fill="auto"/>
            <w:noWrap/>
            <w:vAlign w:val="center"/>
            <w:hideMark/>
          </w:tcPr>
          <w:p w14:paraId="1EB1E986"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A586D0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D5AA977" w14:textId="3332278D" w:rsidR="00851243" w:rsidRDefault="00851243" w:rsidP="00851243">
            <w:pPr>
              <w:jc w:val="center"/>
              <w:rPr>
                <w:rFonts w:ascii="Arial" w:hAnsi="Arial" w:cs="Arial"/>
                <w:color w:val="000000"/>
                <w:sz w:val="20"/>
                <w:szCs w:val="20"/>
              </w:rPr>
            </w:pPr>
            <w:r>
              <w:rPr>
                <w:rFonts w:ascii="Arial" w:hAnsi="Arial" w:cs="Arial"/>
                <w:color w:val="000000"/>
                <w:sz w:val="20"/>
                <w:szCs w:val="20"/>
              </w:rPr>
              <w:t>40,20</w:t>
            </w:r>
          </w:p>
        </w:tc>
        <w:tc>
          <w:tcPr>
            <w:tcW w:w="308" w:type="pct"/>
            <w:tcBorders>
              <w:top w:val="nil"/>
              <w:left w:val="nil"/>
              <w:bottom w:val="single" w:sz="8" w:space="0" w:color="auto"/>
              <w:right w:val="single" w:sz="8" w:space="0" w:color="auto"/>
            </w:tcBorders>
            <w:shd w:val="clear" w:color="auto" w:fill="auto"/>
            <w:noWrap/>
            <w:vAlign w:val="center"/>
            <w:hideMark/>
          </w:tcPr>
          <w:p w14:paraId="3A23F580" w14:textId="52429797" w:rsidR="00851243" w:rsidRDefault="00851243" w:rsidP="00851243">
            <w:pPr>
              <w:jc w:val="center"/>
              <w:rPr>
                <w:rFonts w:ascii="Arial" w:hAnsi="Arial" w:cs="Arial"/>
                <w:color w:val="000000"/>
                <w:sz w:val="20"/>
                <w:szCs w:val="20"/>
              </w:rPr>
            </w:pPr>
            <w:r>
              <w:rPr>
                <w:rFonts w:ascii="Arial" w:hAnsi="Arial" w:cs="Arial"/>
                <w:color w:val="000000"/>
                <w:sz w:val="20"/>
                <w:szCs w:val="20"/>
              </w:rPr>
              <w:t>40,20</w:t>
            </w:r>
          </w:p>
        </w:tc>
        <w:tc>
          <w:tcPr>
            <w:tcW w:w="308" w:type="pct"/>
            <w:tcBorders>
              <w:top w:val="nil"/>
              <w:left w:val="nil"/>
              <w:bottom w:val="single" w:sz="8" w:space="0" w:color="auto"/>
              <w:right w:val="single" w:sz="8" w:space="0" w:color="auto"/>
            </w:tcBorders>
            <w:shd w:val="clear" w:color="auto" w:fill="auto"/>
            <w:noWrap/>
            <w:vAlign w:val="center"/>
            <w:hideMark/>
          </w:tcPr>
          <w:p w14:paraId="108DFCFB" w14:textId="24129D87" w:rsidR="00851243" w:rsidRDefault="00851243" w:rsidP="00851243">
            <w:pPr>
              <w:jc w:val="center"/>
              <w:rPr>
                <w:rFonts w:ascii="Arial" w:hAnsi="Arial" w:cs="Arial"/>
                <w:color w:val="000000"/>
                <w:sz w:val="20"/>
                <w:szCs w:val="20"/>
              </w:rPr>
            </w:pPr>
            <w:r>
              <w:rPr>
                <w:rFonts w:ascii="Arial" w:hAnsi="Arial" w:cs="Arial"/>
                <w:color w:val="000000"/>
                <w:sz w:val="20"/>
                <w:szCs w:val="20"/>
              </w:rPr>
              <w:t>43,14</w:t>
            </w:r>
          </w:p>
        </w:tc>
        <w:tc>
          <w:tcPr>
            <w:tcW w:w="308" w:type="pct"/>
            <w:tcBorders>
              <w:top w:val="nil"/>
              <w:left w:val="nil"/>
              <w:bottom w:val="single" w:sz="8" w:space="0" w:color="auto"/>
              <w:right w:val="single" w:sz="8" w:space="0" w:color="auto"/>
            </w:tcBorders>
            <w:shd w:val="clear" w:color="auto" w:fill="auto"/>
            <w:noWrap/>
            <w:vAlign w:val="center"/>
            <w:hideMark/>
          </w:tcPr>
          <w:p w14:paraId="322ED59E" w14:textId="0FBA5AEB" w:rsidR="00851243" w:rsidRDefault="00851243" w:rsidP="00851243">
            <w:pPr>
              <w:jc w:val="center"/>
              <w:rPr>
                <w:rFonts w:ascii="Arial" w:hAnsi="Arial" w:cs="Arial"/>
                <w:color w:val="000000"/>
                <w:sz w:val="20"/>
                <w:szCs w:val="20"/>
              </w:rPr>
            </w:pPr>
            <w:r>
              <w:rPr>
                <w:rFonts w:ascii="Arial" w:hAnsi="Arial" w:cs="Arial"/>
                <w:color w:val="000000"/>
                <w:sz w:val="20"/>
                <w:szCs w:val="20"/>
              </w:rPr>
              <w:t>43,14</w:t>
            </w:r>
          </w:p>
        </w:tc>
        <w:tc>
          <w:tcPr>
            <w:tcW w:w="308" w:type="pct"/>
            <w:tcBorders>
              <w:top w:val="nil"/>
              <w:left w:val="nil"/>
              <w:bottom w:val="single" w:sz="8" w:space="0" w:color="auto"/>
              <w:right w:val="single" w:sz="8" w:space="0" w:color="auto"/>
            </w:tcBorders>
            <w:shd w:val="clear" w:color="auto" w:fill="auto"/>
            <w:noWrap/>
            <w:vAlign w:val="center"/>
            <w:hideMark/>
          </w:tcPr>
          <w:p w14:paraId="49C5DD39" w14:textId="2E196B3A" w:rsidR="00851243" w:rsidRDefault="00851243" w:rsidP="00851243">
            <w:pPr>
              <w:jc w:val="center"/>
              <w:rPr>
                <w:rFonts w:ascii="Arial" w:hAnsi="Arial" w:cs="Arial"/>
                <w:color w:val="000000"/>
                <w:sz w:val="20"/>
                <w:szCs w:val="20"/>
              </w:rPr>
            </w:pPr>
            <w:r>
              <w:rPr>
                <w:rFonts w:ascii="Arial" w:hAnsi="Arial" w:cs="Arial"/>
                <w:color w:val="000000"/>
                <w:sz w:val="20"/>
                <w:szCs w:val="20"/>
              </w:rPr>
              <w:t>43,14</w:t>
            </w:r>
          </w:p>
        </w:tc>
        <w:tc>
          <w:tcPr>
            <w:tcW w:w="308" w:type="pct"/>
            <w:tcBorders>
              <w:top w:val="nil"/>
              <w:left w:val="nil"/>
              <w:bottom w:val="single" w:sz="8" w:space="0" w:color="auto"/>
              <w:right w:val="single" w:sz="8" w:space="0" w:color="auto"/>
            </w:tcBorders>
            <w:shd w:val="clear" w:color="auto" w:fill="auto"/>
            <w:noWrap/>
            <w:vAlign w:val="center"/>
            <w:hideMark/>
          </w:tcPr>
          <w:p w14:paraId="46C4B0D8" w14:textId="6D78F813" w:rsidR="00851243" w:rsidRDefault="00851243" w:rsidP="00851243">
            <w:pPr>
              <w:jc w:val="center"/>
              <w:rPr>
                <w:rFonts w:ascii="Arial" w:hAnsi="Arial" w:cs="Arial"/>
                <w:color w:val="000000"/>
                <w:sz w:val="20"/>
                <w:szCs w:val="20"/>
              </w:rPr>
            </w:pPr>
            <w:r>
              <w:rPr>
                <w:rFonts w:ascii="Arial" w:hAnsi="Arial" w:cs="Arial"/>
                <w:color w:val="000000"/>
                <w:sz w:val="20"/>
                <w:szCs w:val="20"/>
              </w:rPr>
              <w:t>43,14</w:t>
            </w:r>
          </w:p>
        </w:tc>
        <w:tc>
          <w:tcPr>
            <w:tcW w:w="308" w:type="pct"/>
            <w:tcBorders>
              <w:top w:val="nil"/>
              <w:left w:val="nil"/>
              <w:bottom w:val="single" w:sz="8" w:space="0" w:color="auto"/>
              <w:right w:val="single" w:sz="8" w:space="0" w:color="auto"/>
            </w:tcBorders>
            <w:shd w:val="clear" w:color="auto" w:fill="auto"/>
            <w:noWrap/>
            <w:vAlign w:val="center"/>
            <w:hideMark/>
          </w:tcPr>
          <w:p w14:paraId="02C11FD8" w14:textId="1480318B" w:rsidR="00851243" w:rsidRDefault="00851243" w:rsidP="00851243">
            <w:pPr>
              <w:jc w:val="center"/>
              <w:rPr>
                <w:rFonts w:ascii="Arial" w:hAnsi="Arial" w:cs="Arial"/>
                <w:color w:val="000000"/>
                <w:sz w:val="20"/>
                <w:szCs w:val="20"/>
              </w:rPr>
            </w:pPr>
            <w:r>
              <w:rPr>
                <w:rFonts w:ascii="Arial" w:hAnsi="Arial" w:cs="Arial"/>
                <w:color w:val="000000"/>
                <w:sz w:val="20"/>
                <w:szCs w:val="20"/>
              </w:rPr>
              <w:t>56,80</w:t>
            </w:r>
          </w:p>
        </w:tc>
        <w:tc>
          <w:tcPr>
            <w:tcW w:w="308" w:type="pct"/>
            <w:tcBorders>
              <w:top w:val="nil"/>
              <w:left w:val="nil"/>
              <w:bottom w:val="single" w:sz="8" w:space="0" w:color="auto"/>
              <w:right w:val="single" w:sz="8" w:space="0" w:color="auto"/>
            </w:tcBorders>
            <w:shd w:val="clear" w:color="auto" w:fill="auto"/>
            <w:noWrap/>
            <w:vAlign w:val="center"/>
            <w:hideMark/>
          </w:tcPr>
          <w:p w14:paraId="45EF5EFC" w14:textId="3C128812" w:rsidR="00851243" w:rsidRDefault="00851243" w:rsidP="00851243">
            <w:pPr>
              <w:jc w:val="center"/>
              <w:rPr>
                <w:rFonts w:ascii="Arial" w:hAnsi="Arial" w:cs="Arial"/>
                <w:color w:val="000000"/>
                <w:sz w:val="20"/>
                <w:szCs w:val="20"/>
              </w:rPr>
            </w:pPr>
            <w:r>
              <w:rPr>
                <w:rFonts w:ascii="Arial" w:hAnsi="Arial" w:cs="Arial"/>
                <w:color w:val="000000"/>
                <w:sz w:val="20"/>
                <w:szCs w:val="20"/>
              </w:rPr>
              <w:t>66,55</w:t>
            </w:r>
          </w:p>
        </w:tc>
        <w:tc>
          <w:tcPr>
            <w:tcW w:w="308" w:type="pct"/>
            <w:tcBorders>
              <w:top w:val="nil"/>
              <w:left w:val="nil"/>
              <w:bottom w:val="single" w:sz="8" w:space="0" w:color="auto"/>
              <w:right w:val="single" w:sz="8" w:space="0" w:color="auto"/>
            </w:tcBorders>
            <w:shd w:val="clear" w:color="auto" w:fill="auto"/>
            <w:noWrap/>
            <w:vAlign w:val="center"/>
            <w:hideMark/>
          </w:tcPr>
          <w:p w14:paraId="0B1BC843" w14:textId="0D30B96D" w:rsidR="00851243" w:rsidRDefault="00851243" w:rsidP="00851243">
            <w:pPr>
              <w:jc w:val="center"/>
              <w:rPr>
                <w:rFonts w:ascii="Arial" w:hAnsi="Arial" w:cs="Arial"/>
                <w:color w:val="000000"/>
                <w:sz w:val="20"/>
                <w:szCs w:val="20"/>
              </w:rPr>
            </w:pPr>
            <w:r>
              <w:rPr>
                <w:rFonts w:ascii="Arial" w:hAnsi="Arial" w:cs="Arial"/>
                <w:color w:val="000000"/>
                <w:sz w:val="20"/>
                <w:szCs w:val="20"/>
              </w:rPr>
              <w:t>73,77</w:t>
            </w:r>
          </w:p>
        </w:tc>
      </w:tr>
      <w:tr w:rsidR="00851243" w14:paraId="01F7729A"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71167C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6.1.2</w:t>
            </w:r>
          </w:p>
        </w:tc>
        <w:tc>
          <w:tcPr>
            <w:tcW w:w="1191" w:type="pct"/>
            <w:tcBorders>
              <w:top w:val="nil"/>
              <w:left w:val="nil"/>
              <w:bottom w:val="single" w:sz="8" w:space="0" w:color="auto"/>
              <w:right w:val="single" w:sz="8" w:space="0" w:color="auto"/>
            </w:tcBorders>
            <w:shd w:val="clear" w:color="auto" w:fill="auto"/>
            <w:vAlign w:val="center"/>
            <w:hideMark/>
          </w:tcPr>
          <w:p w14:paraId="01C7BE27"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14:paraId="66D684C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EAFCED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499FAA3C" w14:textId="1ED68FEE" w:rsidR="00851243" w:rsidRDefault="00851243" w:rsidP="00851243">
            <w:pPr>
              <w:jc w:val="center"/>
              <w:rPr>
                <w:rFonts w:ascii="Arial" w:hAnsi="Arial" w:cs="Arial"/>
                <w:color w:val="000000"/>
                <w:sz w:val="20"/>
                <w:szCs w:val="20"/>
              </w:rPr>
            </w:pPr>
            <w:r>
              <w:rPr>
                <w:rFonts w:ascii="Arial" w:hAnsi="Arial" w:cs="Arial"/>
                <w:color w:val="000000"/>
                <w:sz w:val="20"/>
                <w:szCs w:val="20"/>
              </w:rPr>
              <w:t>8,28</w:t>
            </w:r>
          </w:p>
        </w:tc>
        <w:tc>
          <w:tcPr>
            <w:tcW w:w="308" w:type="pct"/>
            <w:tcBorders>
              <w:top w:val="nil"/>
              <w:left w:val="nil"/>
              <w:bottom w:val="single" w:sz="8" w:space="0" w:color="auto"/>
              <w:right w:val="single" w:sz="8" w:space="0" w:color="auto"/>
            </w:tcBorders>
            <w:shd w:val="clear" w:color="auto" w:fill="auto"/>
            <w:noWrap/>
            <w:vAlign w:val="center"/>
            <w:hideMark/>
          </w:tcPr>
          <w:p w14:paraId="0D52913F" w14:textId="7B31DAFB" w:rsidR="00851243" w:rsidRDefault="00851243" w:rsidP="00851243">
            <w:pPr>
              <w:jc w:val="center"/>
              <w:rPr>
                <w:rFonts w:ascii="Arial" w:hAnsi="Arial" w:cs="Arial"/>
                <w:color w:val="000000"/>
                <w:sz w:val="20"/>
                <w:szCs w:val="20"/>
              </w:rPr>
            </w:pPr>
            <w:r>
              <w:rPr>
                <w:rFonts w:ascii="Arial" w:hAnsi="Arial" w:cs="Arial"/>
                <w:color w:val="000000"/>
                <w:sz w:val="20"/>
                <w:szCs w:val="20"/>
              </w:rPr>
              <w:t>8,28</w:t>
            </w:r>
          </w:p>
        </w:tc>
        <w:tc>
          <w:tcPr>
            <w:tcW w:w="308" w:type="pct"/>
            <w:tcBorders>
              <w:top w:val="nil"/>
              <w:left w:val="nil"/>
              <w:bottom w:val="single" w:sz="8" w:space="0" w:color="auto"/>
              <w:right w:val="single" w:sz="8" w:space="0" w:color="auto"/>
            </w:tcBorders>
            <w:shd w:val="clear" w:color="auto" w:fill="auto"/>
            <w:noWrap/>
            <w:vAlign w:val="center"/>
            <w:hideMark/>
          </w:tcPr>
          <w:p w14:paraId="339AE25F" w14:textId="2EE2AF21" w:rsidR="00851243" w:rsidRDefault="00851243" w:rsidP="00851243">
            <w:pPr>
              <w:jc w:val="center"/>
              <w:rPr>
                <w:rFonts w:ascii="Arial" w:hAnsi="Arial" w:cs="Arial"/>
                <w:color w:val="000000"/>
                <w:sz w:val="20"/>
                <w:szCs w:val="20"/>
              </w:rPr>
            </w:pPr>
            <w:r>
              <w:rPr>
                <w:rFonts w:ascii="Arial" w:hAnsi="Arial" w:cs="Arial"/>
                <w:color w:val="000000"/>
                <w:sz w:val="20"/>
                <w:szCs w:val="20"/>
              </w:rPr>
              <w:t>8,28</w:t>
            </w:r>
          </w:p>
        </w:tc>
        <w:tc>
          <w:tcPr>
            <w:tcW w:w="308" w:type="pct"/>
            <w:tcBorders>
              <w:top w:val="nil"/>
              <w:left w:val="nil"/>
              <w:bottom w:val="single" w:sz="8" w:space="0" w:color="auto"/>
              <w:right w:val="single" w:sz="8" w:space="0" w:color="auto"/>
            </w:tcBorders>
            <w:shd w:val="clear" w:color="auto" w:fill="auto"/>
            <w:noWrap/>
            <w:vAlign w:val="center"/>
            <w:hideMark/>
          </w:tcPr>
          <w:p w14:paraId="57EB3119" w14:textId="4DA98294" w:rsidR="00851243" w:rsidRDefault="00851243" w:rsidP="00851243">
            <w:pPr>
              <w:jc w:val="center"/>
              <w:rPr>
                <w:rFonts w:ascii="Arial" w:hAnsi="Arial" w:cs="Arial"/>
                <w:color w:val="000000"/>
                <w:sz w:val="20"/>
                <w:szCs w:val="20"/>
              </w:rPr>
            </w:pPr>
            <w:r>
              <w:rPr>
                <w:rFonts w:ascii="Arial" w:hAnsi="Arial" w:cs="Arial"/>
                <w:color w:val="000000"/>
                <w:sz w:val="20"/>
                <w:szCs w:val="20"/>
              </w:rPr>
              <w:t>8,28</w:t>
            </w:r>
          </w:p>
        </w:tc>
        <w:tc>
          <w:tcPr>
            <w:tcW w:w="308" w:type="pct"/>
            <w:tcBorders>
              <w:top w:val="nil"/>
              <w:left w:val="nil"/>
              <w:bottom w:val="single" w:sz="8" w:space="0" w:color="auto"/>
              <w:right w:val="single" w:sz="8" w:space="0" w:color="auto"/>
            </w:tcBorders>
            <w:shd w:val="clear" w:color="auto" w:fill="auto"/>
            <w:noWrap/>
            <w:vAlign w:val="center"/>
            <w:hideMark/>
          </w:tcPr>
          <w:p w14:paraId="74C77D12" w14:textId="49A1EA54" w:rsidR="00851243" w:rsidRDefault="00851243" w:rsidP="00851243">
            <w:pPr>
              <w:jc w:val="center"/>
              <w:rPr>
                <w:rFonts w:ascii="Arial" w:hAnsi="Arial" w:cs="Arial"/>
                <w:color w:val="000000"/>
                <w:sz w:val="20"/>
                <w:szCs w:val="20"/>
              </w:rPr>
            </w:pPr>
            <w:r>
              <w:rPr>
                <w:rFonts w:ascii="Arial" w:hAnsi="Arial" w:cs="Arial"/>
                <w:color w:val="000000"/>
                <w:sz w:val="20"/>
                <w:szCs w:val="20"/>
              </w:rPr>
              <w:t>12,4</w:t>
            </w:r>
          </w:p>
        </w:tc>
        <w:tc>
          <w:tcPr>
            <w:tcW w:w="308" w:type="pct"/>
            <w:tcBorders>
              <w:top w:val="nil"/>
              <w:left w:val="nil"/>
              <w:bottom w:val="single" w:sz="8" w:space="0" w:color="auto"/>
              <w:right w:val="single" w:sz="8" w:space="0" w:color="auto"/>
            </w:tcBorders>
            <w:shd w:val="clear" w:color="auto" w:fill="auto"/>
            <w:noWrap/>
            <w:vAlign w:val="center"/>
            <w:hideMark/>
          </w:tcPr>
          <w:p w14:paraId="24161872" w14:textId="2CE8BB8E" w:rsidR="00851243" w:rsidRDefault="00851243" w:rsidP="00851243">
            <w:pPr>
              <w:jc w:val="center"/>
              <w:rPr>
                <w:rFonts w:ascii="Arial" w:hAnsi="Arial" w:cs="Arial"/>
                <w:color w:val="000000"/>
                <w:sz w:val="20"/>
                <w:szCs w:val="20"/>
              </w:rPr>
            </w:pPr>
            <w:r>
              <w:rPr>
                <w:rFonts w:ascii="Arial" w:hAnsi="Arial" w:cs="Arial"/>
                <w:color w:val="000000"/>
                <w:sz w:val="20"/>
                <w:szCs w:val="20"/>
              </w:rPr>
              <w:t>15,55</w:t>
            </w:r>
          </w:p>
        </w:tc>
        <w:tc>
          <w:tcPr>
            <w:tcW w:w="308" w:type="pct"/>
            <w:tcBorders>
              <w:top w:val="nil"/>
              <w:left w:val="nil"/>
              <w:bottom w:val="single" w:sz="8" w:space="0" w:color="auto"/>
              <w:right w:val="single" w:sz="8" w:space="0" w:color="auto"/>
            </w:tcBorders>
            <w:shd w:val="clear" w:color="auto" w:fill="auto"/>
            <w:noWrap/>
            <w:vAlign w:val="center"/>
            <w:hideMark/>
          </w:tcPr>
          <w:p w14:paraId="7EB49F75" w14:textId="1FDFC688" w:rsidR="00851243" w:rsidRDefault="00851243" w:rsidP="00851243">
            <w:pPr>
              <w:jc w:val="center"/>
              <w:rPr>
                <w:rFonts w:ascii="Arial" w:hAnsi="Arial" w:cs="Arial"/>
                <w:color w:val="000000"/>
                <w:sz w:val="20"/>
                <w:szCs w:val="20"/>
              </w:rPr>
            </w:pPr>
            <w:r>
              <w:rPr>
                <w:rFonts w:ascii="Arial" w:hAnsi="Arial" w:cs="Arial"/>
                <w:color w:val="000000"/>
                <w:sz w:val="20"/>
                <w:szCs w:val="20"/>
              </w:rPr>
              <w:t>12,4</w:t>
            </w:r>
          </w:p>
        </w:tc>
        <w:tc>
          <w:tcPr>
            <w:tcW w:w="308" w:type="pct"/>
            <w:tcBorders>
              <w:top w:val="nil"/>
              <w:left w:val="nil"/>
              <w:bottom w:val="single" w:sz="8" w:space="0" w:color="auto"/>
              <w:right w:val="single" w:sz="8" w:space="0" w:color="auto"/>
            </w:tcBorders>
            <w:shd w:val="clear" w:color="auto" w:fill="auto"/>
            <w:noWrap/>
            <w:vAlign w:val="center"/>
            <w:hideMark/>
          </w:tcPr>
          <w:p w14:paraId="725647BB" w14:textId="58DCBDCD" w:rsidR="00851243" w:rsidRDefault="00851243" w:rsidP="00851243">
            <w:pPr>
              <w:jc w:val="center"/>
              <w:rPr>
                <w:rFonts w:ascii="Arial" w:hAnsi="Arial" w:cs="Arial"/>
                <w:color w:val="000000"/>
                <w:sz w:val="20"/>
                <w:szCs w:val="20"/>
              </w:rPr>
            </w:pPr>
            <w:r>
              <w:rPr>
                <w:rFonts w:ascii="Arial" w:hAnsi="Arial" w:cs="Arial"/>
                <w:color w:val="000000"/>
                <w:sz w:val="20"/>
                <w:szCs w:val="20"/>
              </w:rPr>
              <w:t>15,55</w:t>
            </w:r>
          </w:p>
        </w:tc>
        <w:tc>
          <w:tcPr>
            <w:tcW w:w="308" w:type="pct"/>
            <w:tcBorders>
              <w:top w:val="nil"/>
              <w:left w:val="nil"/>
              <w:bottom w:val="single" w:sz="8" w:space="0" w:color="auto"/>
              <w:right w:val="single" w:sz="8" w:space="0" w:color="auto"/>
            </w:tcBorders>
            <w:shd w:val="clear" w:color="auto" w:fill="auto"/>
            <w:noWrap/>
            <w:vAlign w:val="center"/>
            <w:hideMark/>
          </w:tcPr>
          <w:p w14:paraId="730AD76D" w14:textId="341E5EF5" w:rsidR="00851243" w:rsidRDefault="00851243" w:rsidP="00851243">
            <w:pPr>
              <w:jc w:val="center"/>
              <w:rPr>
                <w:rFonts w:ascii="Arial" w:hAnsi="Arial" w:cs="Arial"/>
                <w:color w:val="000000"/>
                <w:sz w:val="20"/>
                <w:szCs w:val="20"/>
              </w:rPr>
            </w:pPr>
            <w:r>
              <w:rPr>
                <w:rFonts w:ascii="Arial" w:hAnsi="Arial" w:cs="Arial"/>
                <w:color w:val="000000"/>
                <w:sz w:val="20"/>
                <w:szCs w:val="20"/>
              </w:rPr>
              <w:t>17,74</w:t>
            </w:r>
          </w:p>
        </w:tc>
      </w:tr>
      <w:tr w:rsidR="00851243" w14:paraId="7BBE0DF4"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CF4371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w:t>
            </w:r>
          </w:p>
        </w:tc>
        <w:tc>
          <w:tcPr>
            <w:tcW w:w="1191" w:type="pct"/>
            <w:tcBorders>
              <w:top w:val="nil"/>
              <w:left w:val="nil"/>
              <w:bottom w:val="single" w:sz="8" w:space="0" w:color="auto"/>
              <w:right w:val="single" w:sz="8" w:space="0" w:color="auto"/>
            </w:tcBorders>
            <w:shd w:val="clear" w:color="auto" w:fill="auto"/>
            <w:vAlign w:val="center"/>
            <w:hideMark/>
          </w:tcPr>
          <w:p w14:paraId="0FF34415"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02879D5C"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7AC7E7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F7B9719" w14:textId="4D79746C" w:rsidR="00851243" w:rsidRDefault="00851243" w:rsidP="00851243">
            <w:pPr>
              <w:jc w:val="center"/>
              <w:rPr>
                <w:rFonts w:ascii="Arial" w:hAnsi="Arial" w:cs="Arial"/>
                <w:color w:val="000000"/>
                <w:sz w:val="20"/>
                <w:szCs w:val="20"/>
              </w:rPr>
            </w:pPr>
            <w:r>
              <w:rPr>
                <w:rFonts w:ascii="Arial" w:hAnsi="Arial" w:cs="Arial"/>
                <w:color w:val="000000"/>
                <w:sz w:val="20"/>
                <w:szCs w:val="20"/>
              </w:rPr>
              <w:t>23,26</w:t>
            </w:r>
          </w:p>
        </w:tc>
        <w:tc>
          <w:tcPr>
            <w:tcW w:w="308" w:type="pct"/>
            <w:tcBorders>
              <w:top w:val="nil"/>
              <w:left w:val="nil"/>
              <w:bottom w:val="single" w:sz="8" w:space="0" w:color="auto"/>
              <w:right w:val="single" w:sz="8" w:space="0" w:color="auto"/>
            </w:tcBorders>
            <w:shd w:val="clear" w:color="auto" w:fill="auto"/>
            <w:noWrap/>
            <w:vAlign w:val="center"/>
            <w:hideMark/>
          </w:tcPr>
          <w:p w14:paraId="63606B57" w14:textId="4DB5D1CD" w:rsidR="00851243" w:rsidRDefault="00851243" w:rsidP="00851243">
            <w:pPr>
              <w:jc w:val="center"/>
              <w:rPr>
                <w:rFonts w:ascii="Arial" w:hAnsi="Arial" w:cs="Arial"/>
                <w:color w:val="000000"/>
                <w:sz w:val="20"/>
                <w:szCs w:val="20"/>
              </w:rPr>
            </w:pPr>
            <w:r>
              <w:rPr>
                <w:rFonts w:ascii="Arial" w:hAnsi="Arial" w:cs="Arial"/>
                <w:color w:val="000000"/>
                <w:sz w:val="20"/>
                <w:szCs w:val="20"/>
              </w:rPr>
              <w:t>24,13</w:t>
            </w:r>
          </w:p>
        </w:tc>
        <w:tc>
          <w:tcPr>
            <w:tcW w:w="308" w:type="pct"/>
            <w:tcBorders>
              <w:top w:val="nil"/>
              <w:left w:val="nil"/>
              <w:bottom w:val="single" w:sz="8" w:space="0" w:color="auto"/>
              <w:right w:val="single" w:sz="8" w:space="0" w:color="auto"/>
            </w:tcBorders>
            <w:shd w:val="clear" w:color="auto" w:fill="auto"/>
            <w:noWrap/>
            <w:vAlign w:val="center"/>
            <w:hideMark/>
          </w:tcPr>
          <w:p w14:paraId="0502D538" w14:textId="1E877EAB" w:rsidR="00851243" w:rsidRDefault="00851243" w:rsidP="00851243">
            <w:pPr>
              <w:jc w:val="center"/>
              <w:rPr>
                <w:rFonts w:ascii="Arial" w:hAnsi="Arial" w:cs="Arial"/>
                <w:color w:val="000000"/>
                <w:sz w:val="20"/>
                <w:szCs w:val="20"/>
              </w:rPr>
            </w:pPr>
            <w:r>
              <w:rPr>
                <w:rFonts w:ascii="Arial" w:hAnsi="Arial" w:cs="Arial"/>
                <w:color w:val="000000"/>
                <w:sz w:val="20"/>
                <w:szCs w:val="20"/>
              </w:rPr>
              <w:t>24,46</w:t>
            </w:r>
          </w:p>
        </w:tc>
        <w:tc>
          <w:tcPr>
            <w:tcW w:w="308" w:type="pct"/>
            <w:tcBorders>
              <w:top w:val="nil"/>
              <w:left w:val="nil"/>
              <w:bottom w:val="single" w:sz="8" w:space="0" w:color="auto"/>
              <w:right w:val="single" w:sz="8" w:space="0" w:color="auto"/>
            </w:tcBorders>
            <w:shd w:val="clear" w:color="auto" w:fill="auto"/>
            <w:noWrap/>
            <w:vAlign w:val="center"/>
            <w:hideMark/>
          </w:tcPr>
          <w:p w14:paraId="58BA70A7" w14:textId="2EFCE3E3" w:rsidR="00851243" w:rsidRDefault="00851243" w:rsidP="00851243">
            <w:pPr>
              <w:jc w:val="center"/>
              <w:rPr>
                <w:rFonts w:ascii="Arial" w:hAnsi="Arial" w:cs="Arial"/>
                <w:color w:val="000000"/>
                <w:sz w:val="20"/>
                <w:szCs w:val="20"/>
              </w:rPr>
            </w:pPr>
            <w:r>
              <w:rPr>
                <w:rFonts w:ascii="Arial" w:hAnsi="Arial" w:cs="Arial"/>
                <w:color w:val="000000"/>
                <w:sz w:val="20"/>
                <w:szCs w:val="20"/>
              </w:rPr>
              <w:t>24,46</w:t>
            </w:r>
          </w:p>
        </w:tc>
        <w:tc>
          <w:tcPr>
            <w:tcW w:w="308" w:type="pct"/>
            <w:tcBorders>
              <w:top w:val="nil"/>
              <w:left w:val="nil"/>
              <w:bottom w:val="single" w:sz="8" w:space="0" w:color="auto"/>
              <w:right w:val="single" w:sz="8" w:space="0" w:color="auto"/>
            </w:tcBorders>
            <w:shd w:val="clear" w:color="auto" w:fill="auto"/>
            <w:noWrap/>
            <w:vAlign w:val="center"/>
            <w:hideMark/>
          </w:tcPr>
          <w:p w14:paraId="03809010" w14:textId="64246F6C" w:rsidR="00851243" w:rsidRDefault="00851243" w:rsidP="00851243">
            <w:pPr>
              <w:jc w:val="center"/>
              <w:rPr>
                <w:rFonts w:ascii="Arial" w:hAnsi="Arial" w:cs="Arial"/>
                <w:color w:val="000000"/>
                <w:sz w:val="20"/>
                <w:szCs w:val="20"/>
              </w:rPr>
            </w:pPr>
            <w:r>
              <w:rPr>
                <w:rFonts w:ascii="Arial" w:hAnsi="Arial" w:cs="Arial"/>
                <w:color w:val="000000"/>
                <w:sz w:val="20"/>
                <w:szCs w:val="20"/>
              </w:rPr>
              <w:t>24,46</w:t>
            </w:r>
          </w:p>
        </w:tc>
        <w:tc>
          <w:tcPr>
            <w:tcW w:w="308" w:type="pct"/>
            <w:tcBorders>
              <w:top w:val="nil"/>
              <w:left w:val="nil"/>
              <w:bottom w:val="single" w:sz="8" w:space="0" w:color="auto"/>
              <w:right w:val="single" w:sz="8" w:space="0" w:color="auto"/>
            </w:tcBorders>
            <w:shd w:val="clear" w:color="auto" w:fill="auto"/>
            <w:noWrap/>
            <w:vAlign w:val="center"/>
            <w:hideMark/>
          </w:tcPr>
          <w:p w14:paraId="76235DAC" w14:textId="1D3AC2A9" w:rsidR="00851243" w:rsidRDefault="00851243" w:rsidP="00851243">
            <w:pPr>
              <w:jc w:val="center"/>
              <w:rPr>
                <w:rFonts w:ascii="Arial" w:hAnsi="Arial" w:cs="Arial"/>
                <w:color w:val="000000"/>
                <w:sz w:val="20"/>
                <w:szCs w:val="20"/>
              </w:rPr>
            </w:pPr>
            <w:r>
              <w:rPr>
                <w:rFonts w:ascii="Arial" w:hAnsi="Arial" w:cs="Arial"/>
                <w:color w:val="000000"/>
                <w:sz w:val="20"/>
                <w:szCs w:val="20"/>
              </w:rPr>
              <w:t>24,46</w:t>
            </w:r>
          </w:p>
        </w:tc>
        <w:tc>
          <w:tcPr>
            <w:tcW w:w="308" w:type="pct"/>
            <w:tcBorders>
              <w:top w:val="nil"/>
              <w:left w:val="nil"/>
              <w:bottom w:val="single" w:sz="8" w:space="0" w:color="auto"/>
              <w:right w:val="single" w:sz="8" w:space="0" w:color="auto"/>
            </w:tcBorders>
            <w:shd w:val="clear" w:color="auto" w:fill="auto"/>
            <w:noWrap/>
            <w:vAlign w:val="center"/>
            <w:hideMark/>
          </w:tcPr>
          <w:p w14:paraId="45CD819A" w14:textId="31CE1F33" w:rsidR="00851243" w:rsidRDefault="00851243" w:rsidP="00851243">
            <w:pPr>
              <w:jc w:val="center"/>
              <w:rPr>
                <w:rFonts w:ascii="Arial" w:hAnsi="Arial" w:cs="Arial"/>
                <w:color w:val="000000"/>
                <w:sz w:val="20"/>
                <w:szCs w:val="20"/>
              </w:rPr>
            </w:pPr>
            <w:r>
              <w:rPr>
                <w:rFonts w:ascii="Arial" w:hAnsi="Arial" w:cs="Arial"/>
                <w:color w:val="000000"/>
                <w:sz w:val="20"/>
                <w:szCs w:val="20"/>
              </w:rPr>
              <w:t>31,07</w:t>
            </w:r>
          </w:p>
        </w:tc>
        <w:tc>
          <w:tcPr>
            <w:tcW w:w="308" w:type="pct"/>
            <w:tcBorders>
              <w:top w:val="nil"/>
              <w:left w:val="nil"/>
              <w:bottom w:val="single" w:sz="8" w:space="0" w:color="auto"/>
              <w:right w:val="single" w:sz="8" w:space="0" w:color="auto"/>
            </w:tcBorders>
            <w:shd w:val="clear" w:color="auto" w:fill="auto"/>
            <w:noWrap/>
            <w:vAlign w:val="center"/>
            <w:hideMark/>
          </w:tcPr>
          <w:p w14:paraId="77F1BCFF" w14:textId="621A25ED" w:rsidR="00851243" w:rsidRDefault="00851243" w:rsidP="00851243">
            <w:pPr>
              <w:jc w:val="center"/>
              <w:rPr>
                <w:rFonts w:ascii="Arial" w:hAnsi="Arial" w:cs="Arial"/>
                <w:color w:val="000000"/>
                <w:sz w:val="20"/>
                <w:szCs w:val="20"/>
              </w:rPr>
            </w:pPr>
            <w:r>
              <w:rPr>
                <w:rFonts w:ascii="Arial" w:hAnsi="Arial" w:cs="Arial"/>
                <w:color w:val="000000"/>
                <w:sz w:val="20"/>
                <w:szCs w:val="20"/>
              </w:rPr>
              <w:t>31,07</w:t>
            </w:r>
          </w:p>
        </w:tc>
        <w:tc>
          <w:tcPr>
            <w:tcW w:w="308" w:type="pct"/>
            <w:tcBorders>
              <w:top w:val="nil"/>
              <w:left w:val="nil"/>
              <w:bottom w:val="single" w:sz="8" w:space="0" w:color="auto"/>
              <w:right w:val="single" w:sz="8" w:space="0" w:color="auto"/>
            </w:tcBorders>
            <w:shd w:val="clear" w:color="auto" w:fill="auto"/>
            <w:noWrap/>
            <w:vAlign w:val="center"/>
            <w:hideMark/>
          </w:tcPr>
          <w:p w14:paraId="0FEC6A7E" w14:textId="1B373E88" w:rsidR="00851243" w:rsidRDefault="00851243" w:rsidP="00851243">
            <w:pPr>
              <w:jc w:val="center"/>
              <w:rPr>
                <w:rFonts w:ascii="Arial" w:hAnsi="Arial" w:cs="Arial"/>
                <w:color w:val="000000"/>
                <w:sz w:val="20"/>
                <w:szCs w:val="20"/>
              </w:rPr>
            </w:pPr>
            <w:r>
              <w:rPr>
                <w:rFonts w:ascii="Arial" w:hAnsi="Arial" w:cs="Arial"/>
                <w:color w:val="000000"/>
                <w:sz w:val="20"/>
                <w:szCs w:val="20"/>
              </w:rPr>
              <w:t>31,07</w:t>
            </w:r>
          </w:p>
        </w:tc>
      </w:tr>
      <w:tr w:rsidR="00851243" w14:paraId="347D5A04"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52A53F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6.2.1</w:t>
            </w:r>
          </w:p>
        </w:tc>
        <w:tc>
          <w:tcPr>
            <w:tcW w:w="1191" w:type="pct"/>
            <w:tcBorders>
              <w:top w:val="nil"/>
              <w:left w:val="nil"/>
              <w:bottom w:val="single" w:sz="8" w:space="0" w:color="auto"/>
              <w:right w:val="single" w:sz="8" w:space="0" w:color="auto"/>
            </w:tcBorders>
            <w:shd w:val="clear" w:color="auto" w:fill="auto"/>
            <w:vAlign w:val="center"/>
            <w:hideMark/>
          </w:tcPr>
          <w:p w14:paraId="03E3C3D6"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69" w:type="pct"/>
            <w:tcBorders>
              <w:top w:val="nil"/>
              <w:left w:val="nil"/>
              <w:bottom w:val="single" w:sz="8" w:space="0" w:color="auto"/>
              <w:right w:val="single" w:sz="8" w:space="0" w:color="auto"/>
            </w:tcBorders>
            <w:shd w:val="clear" w:color="auto" w:fill="auto"/>
            <w:noWrap/>
            <w:vAlign w:val="center"/>
            <w:hideMark/>
          </w:tcPr>
          <w:p w14:paraId="53DC9673"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0848BF9"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07FAB344" w14:textId="491418FB" w:rsidR="00851243" w:rsidRDefault="00851243" w:rsidP="00851243">
            <w:pPr>
              <w:jc w:val="center"/>
              <w:rPr>
                <w:rFonts w:ascii="Arial" w:hAnsi="Arial" w:cs="Arial"/>
                <w:color w:val="000000"/>
                <w:sz w:val="20"/>
                <w:szCs w:val="20"/>
              </w:rPr>
            </w:pPr>
            <w:r>
              <w:rPr>
                <w:rFonts w:ascii="Arial" w:hAnsi="Arial" w:cs="Arial"/>
                <w:color w:val="000000"/>
                <w:sz w:val="20"/>
                <w:szCs w:val="20"/>
              </w:rPr>
              <w:t>21,66</w:t>
            </w:r>
          </w:p>
        </w:tc>
        <w:tc>
          <w:tcPr>
            <w:tcW w:w="308" w:type="pct"/>
            <w:tcBorders>
              <w:top w:val="nil"/>
              <w:left w:val="nil"/>
              <w:bottom w:val="single" w:sz="8" w:space="0" w:color="auto"/>
              <w:right w:val="single" w:sz="8" w:space="0" w:color="auto"/>
            </w:tcBorders>
            <w:shd w:val="clear" w:color="auto" w:fill="auto"/>
            <w:noWrap/>
            <w:vAlign w:val="center"/>
            <w:hideMark/>
          </w:tcPr>
          <w:p w14:paraId="37BBE915" w14:textId="16BA1FCE" w:rsidR="00851243" w:rsidRDefault="00851243" w:rsidP="00851243">
            <w:pPr>
              <w:jc w:val="center"/>
              <w:rPr>
                <w:rFonts w:ascii="Arial" w:hAnsi="Arial" w:cs="Arial"/>
                <w:color w:val="000000"/>
                <w:sz w:val="20"/>
                <w:szCs w:val="20"/>
              </w:rPr>
            </w:pPr>
            <w:r>
              <w:rPr>
                <w:rFonts w:ascii="Arial" w:hAnsi="Arial" w:cs="Arial"/>
                <w:color w:val="000000"/>
                <w:sz w:val="20"/>
                <w:szCs w:val="20"/>
              </w:rPr>
              <w:t>22,53</w:t>
            </w:r>
          </w:p>
        </w:tc>
        <w:tc>
          <w:tcPr>
            <w:tcW w:w="308" w:type="pct"/>
            <w:tcBorders>
              <w:top w:val="nil"/>
              <w:left w:val="nil"/>
              <w:bottom w:val="single" w:sz="8" w:space="0" w:color="auto"/>
              <w:right w:val="single" w:sz="8" w:space="0" w:color="auto"/>
            </w:tcBorders>
            <w:shd w:val="clear" w:color="auto" w:fill="auto"/>
            <w:noWrap/>
            <w:vAlign w:val="center"/>
            <w:hideMark/>
          </w:tcPr>
          <w:p w14:paraId="3EE99901" w14:textId="55DD15DE" w:rsidR="00851243" w:rsidRDefault="00851243" w:rsidP="00851243">
            <w:pPr>
              <w:jc w:val="center"/>
              <w:rPr>
                <w:rFonts w:ascii="Arial" w:hAnsi="Arial" w:cs="Arial"/>
                <w:color w:val="000000"/>
                <w:sz w:val="20"/>
                <w:szCs w:val="20"/>
              </w:rPr>
            </w:pPr>
            <w:r>
              <w:rPr>
                <w:rFonts w:ascii="Arial" w:hAnsi="Arial" w:cs="Arial"/>
                <w:color w:val="000000"/>
                <w:sz w:val="20"/>
                <w:szCs w:val="20"/>
              </w:rPr>
              <w:t>22,85</w:t>
            </w:r>
          </w:p>
        </w:tc>
        <w:tc>
          <w:tcPr>
            <w:tcW w:w="308" w:type="pct"/>
            <w:tcBorders>
              <w:top w:val="nil"/>
              <w:left w:val="nil"/>
              <w:bottom w:val="single" w:sz="8" w:space="0" w:color="auto"/>
              <w:right w:val="single" w:sz="8" w:space="0" w:color="auto"/>
            </w:tcBorders>
            <w:shd w:val="clear" w:color="auto" w:fill="auto"/>
            <w:noWrap/>
            <w:vAlign w:val="center"/>
            <w:hideMark/>
          </w:tcPr>
          <w:p w14:paraId="229F950E" w14:textId="24564E76" w:rsidR="00851243" w:rsidRDefault="00851243" w:rsidP="00851243">
            <w:pPr>
              <w:jc w:val="center"/>
              <w:rPr>
                <w:rFonts w:ascii="Arial" w:hAnsi="Arial" w:cs="Arial"/>
                <w:color w:val="000000"/>
                <w:sz w:val="20"/>
                <w:szCs w:val="20"/>
              </w:rPr>
            </w:pPr>
            <w:r>
              <w:rPr>
                <w:rFonts w:ascii="Arial" w:hAnsi="Arial" w:cs="Arial"/>
                <w:color w:val="000000"/>
                <w:sz w:val="20"/>
                <w:szCs w:val="20"/>
              </w:rPr>
              <w:t>22,85</w:t>
            </w:r>
          </w:p>
        </w:tc>
        <w:tc>
          <w:tcPr>
            <w:tcW w:w="308" w:type="pct"/>
            <w:tcBorders>
              <w:top w:val="nil"/>
              <w:left w:val="nil"/>
              <w:bottom w:val="single" w:sz="8" w:space="0" w:color="auto"/>
              <w:right w:val="single" w:sz="8" w:space="0" w:color="auto"/>
            </w:tcBorders>
            <w:shd w:val="clear" w:color="auto" w:fill="auto"/>
            <w:noWrap/>
            <w:vAlign w:val="center"/>
            <w:hideMark/>
          </w:tcPr>
          <w:p w14:paraId="5F25FDD2" w14:textId="695F15C2" w:rsidR="00851243" w:rsidRDefault="00851243" w:rsidP="00851243">
            <w:pPr>
              <w:jc w:val="center"/>
              <w:rPr>
                <w:rFonts w:ascii="Arial" w:hAnsi="Arial" w:cs="Arial"/>
                <w:color w:val="000000"/>
                <w:sz w:val="20"/>
                <w:szCs w:val="20"/>
              </w:rPr>
            </w:pPr>
            <w:r>
              <w:rPr>
                <w:rFonts w:ascii="Arial" w:hAnsi="Arial" w:cs="Arial"/>
                <w:color w:val="000000"/>
                <w:sz w:val="20"/>
                <w:szCs w:val="20"/>
              </w:rPr>
              <w:t>22,85</w:t>
            </w:r>
          </w:p>
        </w:tc>
        <w:tc>
          <w:tcPr>
            <w:tcW w:w="308" w:type="pct"/>
            <w:tcBorders>
              <w:top w:val="nil"/>
              <w:left w:val="nil"/>
              <w:bottom w:val="single" w:sz="8" w:space="0" w:color="auto"/>
              <w:right w:val="single" w:sz="8" w:space="0" w:color="auto"/>
            </w:tcBorders>
            <w:shd w:val="clear" w:color="auto" w:fill="auto"/>
            <w:noWrap/>
            <w:vAlign w:val="center"/>
            <w:hideMark/>
          </w:tcPr>
          <w:p w14:paraId="4F8742EC" w14:textId="4FEAFB67" w:rsidR="00851243" w:rsidRDefault="00851243" w:rsidP="00851243">
            <w:pPr>
              <w:jc w:val="center"/>
              <w:rPr>
                <w:rFonts w:ascii="Arial" w:hAnsi="Arial" w:cs="Arial"/>
                <w:color w:val="000000"/>
                <w:sz w:val="20"/>
                <w:szCs w:val="20"/>
              </w:rPr>
            </w:pPr>
            <w:r>
              <w:rPr>
                <w:rFonts w:ascii="Arial" w:hAnsi="Arial" w:cs="Arial"/>
                <w:color w:val="000000"/>
                <w:sz w:val="20"/>
                <w:szCs w:val="20"/>
              </w:rPr>
              <w:t>22,85</w:t>
            </w:r>
          </w:p>
        </w:tc>
        <w:tc>
          <w:tcPr>
            <w:tcW w:w="308" w:type="pct"/>
            <w:tcBorders>
              <w:top w:val="nil"/>
              <w:left w:val="nil"/>
              <w:bottom w:val="single" w:sz="8" w:space="0" w:color="auto"/>
              <w:right w:val="single" w:sz="8" w:space="0" w:color="auto"/>
            </w:tcBorders>
            <w:shd w:val="clear" w:color="auto" w:fill="auto"/>
            <w:noWrap/>
            <w:vAlign w:val="center"/>
            <w:hideMark/>
          </w:tcPr>
          <w:p w14:paraId="131F2537" w14:textId="2654D569" w:rsidR="00851243" w:rsidRDefault="00851243" w:rsidP="00851243">
            <w:pPr>
              <w:jc w:val="center"/>
              <w:rPr>
                <w:rFonts w:ascii="Arial" w:hAnsi="Arial" w:cs="Arial"/>
                <w:color w:val="000000"/>
                <w:sz w:val="20"/>
                <w:szCs w:val="20"/>
              </w:rPr>
            </w:pPr>
            <w:r>
              <w:rPr>
                <w:rFonts w:ascii="Arial" w:hAnsi="Arial" w:cs="Arial"/>
                <w:color w:val="000000"/>
                <w:sz w:val="20"/>
                <w:szCs w:val="20"/>
              </w:rPr>
              <w:t>28,87</w:t>
            </w:r>
          </w:p>
        </w:tc>
        <w:tc>
          <w:tcPr>
            <w:tcW w:w="308" w:type="pct"/>
            <w:tcBorders>
              <w:top w:val="nil"/>
              <w:left w:val="nil"/>
              <w:bottom w:val="single" w:sz="8" w:space="0" w:color="auto"/>
              <w:right w:val="single" w:sz="8" w:space="0" w:color="auto"/>
            </w:tcBorders>
            <w:shd w:val="clear" w:color="auto" w:fill="auto"/>
            <w:noWrap/>
            <w:vAlign w:val="center"/>
            <w:hideMark/>
          </w:tcPr>
          <w:p w14:paraId="2CE35B6A" w14:textId="544D58B9" w:rsidR="00851243" w:rsidRDefault="00851243" w:rsidP="00851243">
            <w:pPr>
              <w:jc w:val="center"/>
              <w:rPr>
                <w:rFonts w:ascii="Arial" w:hAnsi="Arial" w:cs="Arial"/>
                <w:color w:val="000000"/>
                <w:sz w:val="20"/>
                <w:szCs w:val="20"/>
              </w:rPr>
            </w:pPr>
            <w:r>
              <w:rPr>
                <w:rFonts w:ascii="Arial" w:hAnsi="Arial" w:cs="Arial"/>
                <w:color w:val="000000"/>
                <w:sz w:val="20"/>
                <w:szCs w:val="20"/>
              </w:rPr>
              <w:t>28,87</w:t>
            </w:r>
          </w:p>
        </w:tc>
        <w:tc>
          <w:tcPr>
            <w:tcW w:w="308" w:type="pct"/>
            <w:tcBorders>
              <w:top w:val="nil"/>
              <w:left w:val="nil"/>
              <w:bottom w:val="single" w:sz="8" w:space="0" w:color="auto"/>
              <w:right w:val="single" w:sz="8" w:space="0" w:color="auto"/>
            </w:tcBorders>
            <w:shd w:val="clear" w:color="auto" w:fill="auto"/>
            <w:noWrap/>
            <w:vAlign w:val="center"/>
            <w:hideMark/>
          </w:tcPr>
          <w:p w14:paraId="2936C056" w14:textId="721F13B8" w:rsidR="00851243" w:rsidRDefault="00851243" w:rsidP="00851243">
            <w:pPr>
              <w:jc w:val="center"/>
              <w:rPr>
                <w:rFonts w:ascii="Arial" w:hAnsi="Arial" w:cs="Arial"/>
                <w:color w:val="000000"/>
                <w:sz w:val="20"/>
                <w:szCs w:val="20"/>
              </w:rPr>
            </w:pPr>
            <w:r>
              <w:rPr>
                <w:rFonts w:ascii="Arial" w:hAnsi="Arial" w:cs="Arial"/>
                <w:color w:val="000000"/>
                <w:sz w:val="20"/>
                <w:szCs w:val="20"/>
              </w:rPr>
              <w:t>28,87</w:t>
            </w:r>
          </w:p>
        </w:tc>
      </w:tr>
      <w:tr w:rsidR="00851243" w14:paraId="7B104990"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7F31CD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6.2.2</w:t>
            </w:r>
          </w:p>
        </w:tc>
        <w:tc>
          <w:tcPr>
            <w:tcW w:w="1191" w:type="pct"/>
            <w:tcBorders>
              <w:top w:val="nil"/>
              <w:left w:val="nil"/>
              <w:bottom w:val="single" w:sz="8" w:space="0" w:color="auto"/>
              <w:right w:val="single" w:sz="8" w:space="0" w:color="auto"/>
            </w:tcBorders>
            <w:shd w:val="clear" w:color="auto" w:fill="auto"/>
            <w:vAlign w:val="center"/>
            <w:hideMark/>
          </w:tcPr>
          <w:p w14:paraId="54A5AE88"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14:paraId="7325761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F31272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BB7DD4F" w14:textId="32C0E182" w:rsidR="00851243" w:rsidRDefault="00851243" w:rsidP="00851243">
            <w:pPr>
              <w:jc w:val="center"/>
              <w:rPr>
                <w:rFonts w:ascii="Arial" w:hAnsi="Arial" w:cs="Arial"/>
                <w:color w:val="000000"/>
                <w:sz w:val="20"/>
                <w:szCs w:val="20"/>
              </w:rPr>
            </w:pPr>
            <w:r>
              <w:rPr>
                <w:rFonts w:ascii="Arial" w:hAnsi="Arial" w:cs="Arial"/>
                <w:color w:val="000000"/>
                <w:sz w:val="20"/>
                <w:szCs w:val="20"/>
              </w:rPr>
              <w:t>1,6</w:t>
            </w:r>
          </w:p>
        </w:tc>
        <w:tc>
          <w:tcPr>
            <w:tcW w:w="308" w:type="pct"/>
            <w:tcBorders>
              <w:top w:val="nil"/>
              <w:left w:val="nil"/>
              <w:bottom w:val="single" w:sz="8" w:space="0" w:color="auto"/>
              <w:right w:val="single" w:sz="8" w:space="0" w:color="auto"/>
            </w:tcBorders>
            <w:shd w:val="clear" w:color="auto" w:fill="auto"/>
            <w:noWrap/>
            <w:vAlign w:val="center"/>
            <w:hideMark/>
          </w:tcPr>
          <w:p w14:paraId="77B1E6F4" w14:textId="6227BA44" w:rsidR="00851243" w:rsidRDefault="00851243" w:rsidP="00851243">
            <w:pPr>
              <w:jc w:val="center"/>
              <w:rPr>
                <w:rFonts w:ascii="Arial" w:hAnsi="Arial" w:cs="Arial"/>
                <w:color w:val="000000"/>
                <w:sz w:val="20"/>
                <w:szCs w:val="20"/>
              </w:rPr>
            </w:pPr>
            <w:r>
              <w:rPr>
                <w:rFonts w:ascii="Arial" w:hAnsi="Arial" w:cs="Arial"/>
                <w:color w:val="000000"/>
                <w:sz w:val="20"/>
                <w:szCs w:val="20"/>
              </w:rPr>
              <w:t>1,60</w:t>
            </w:r>
          </w:p>
        </w:tc>
        <w:tc>
          <w:tcPr>
            <w:tcW w:w="308" w:type="pct"/>
            <w:tcBorders>
              <w:top w:val="nil"/>
              <w:left w:val="nil"/>
              <w:bottom w:val="single" w:sz="8" w:space="0" w:color="auto"/>
              <w:right w:val="single" w:sz="8" w:space="0" w:color="auto"/>
            </w:tcBorders>
            <w:shd w:val="clear" w:color="auto" w:fill="auto"/>
            <w:noWrap/>
            <w:vAlign w:val="center"/>
            <w:hideMark/>
          </w:tcPr>
          <w:p w14:paraId="7EF614E0" w14:textId="0D92C33A" w:rsidR="00851243" w:rsidRDefault="00851243" w:rsidP="00851243">
            <w:pPr>
              <w:jc w:val="center"/>
              <w:rPr>
                <w:rFonts w:ascii="Arial" w:hAnsi="Arial" w:cs="Arial"/>
                <w:color w:val="000000"/>
                <w:sz w:val="20"/>
                <w:szCs w:val="20"/>
              </w:rPr>
            </w:pPr>
            <w:r>
              <w:rPr>
                <w:rFonts w:ascii="Arial" w:hAnsi="Arial" w:cs="Arial"/>
                <w:color w:val="000000"/>
                <w:sz w:val="20"/>
                <w:szCs w:val="20"/>
              </w:rPr>
              <w:t>1,60</w:t>
            </w:r>
          </w:p>
        </w:tc>
        <w:tc>
          <w:tcPr>
            <w:tcW w:w="308" w:type="pct"/>
            <w:tcBorders>
              <w:top w:val="nil"/>
              <w:left w:val="nil"/>
              <w:bottom w:val="single" w:sz="8" w:space="0" w:color="auto"/>
              <w:right w:val="single" w:sz="8" w:space="0" w:color="auto"/>
            </w:tcBorders>
            <w:shd w:val="clear" w:color="auto" w:fill="auto"/>
            <w:noWrap/>
            <w:vAlign w:val="center"/>
            <w:hideMark/>
          </w:tcPr>
          <w:p w14:paraId="418BC77E" w14:textId="1DE89BEC" w:rsidR="00851243" w:rsidRDefault="00851243" w:rsidP="00851243">
            <w:pPr>
              <w:jc w:val="center"/>
              <w:rPr>
                <w:rFonts w:ascii="Arial" w:hAnsi="Arial" w:cs="Arial"/>
                <w:color w:val="000000"/>
                <w:sz w:val="20"/>
                <w:szCs w:val="20"/>
              </w:rPr>
            </w:pPr>
            <w:r>
              <w:rPr>
                <w:rFonts w:ascii="Arial" w:hAnsi="Arial" w:cs="Arial"/>
                <w:color w:val="000000"/>
                <w:sz w:val="20"/>
                <w:szCs w:val="20"/>
              </w:rPr>
              <w:t>1,60</w:t>
            </w:r>
          </w:p>
        </w:tc>
        <w:tc>
          <w:tcPr>
            <w:tcW w:w="308" w:type="pct"/>
            <w:tcBorders>
              <w:top w:val="nil"/>
              <w:left w:val="nil"/>
              <w:bottom w:val="single" w:sz="8" w:space="0" w:color="auto"/>
              <w:right w:val="single" w:sz="8" w:space="0" w:color="auto"/>
            </w:tcBorders>
            <w:shd w:val="clear" w:color="auto" w:fill="auto"/>
            <w:noWrap/>
            <w:vAlign w:val="center"/>
            <w:hideMark/>
          </w:tcPr>
          <w:p w14:paraId="2A70F8D4" w14:textId="7AEAD4B9" w:rsidR="00851243" w:rsidRDefault="00851243" w:rsidP="00851243">
            <w:pPr>
              <w:jc w:val="center"/>
              <w:rPr>
                <w:rFonts w:ascii="Arial" w:hAnsi="Arial" w:cs="Arial"/>
                <w:color w:val="000000"/>
                <w:sz w:val="20"/>
                <w:szCs w:val="20"/>
              </w:rPr>
            </w:pPr>
            <w:r>
              <w:rPr>
                <w:rFonts w:ascii="Arial" w:hAnsi="Arial" w:cs="Arial"/>
                <w:color w:val="000000"/>
                <w:sz w:val="20"/>
                <w:szCs w:val="20"/>
              </w:rPr>
              <w:t>1,60</w:t>
            </w:r>
          </w:p>
        </w:tc>
        <w:tc>
          <w:tcPr>
            <w:tcW w:w="308" w:type="pct"/>
            <w:tcBorders>
              <w:top w:val="nil"/>
              <w:left w:val="nil"/>
              <w:bottom w:val="single" w:sz="8" w:space="0" w:color="auto"/>
              <w:right w:val="single" w:sz="8" w:space="0" w:color="auto"/>
            </w:tcBorders>
            <w:shd w:val="clear" w:color="auto" w:fill="auto"/>
            <w:noWrap/>
            <w:vAlign w:val="center"/>
            <w:hideMark/>
          </w:tcPr>
          <w:p w14:paraId="4B069E81" w14:textId="10BDFCD8" w:rsidR="00851243" w:rsidRDefault="00851243" w:rsidP="00851243">
            <w:pPr>
              <w:jc w:val="center"/>
              <w:rPr>
                <w:rFonts w:ascii="Arial" w:hAnsi="Arial" w:cs="Arial"/>
                <w:color w:val="000000"/>
                <w:sz w:val="20"/>
                <w:szCs w:val="20"/>
              </w:rPr>
            </w:pPr>
            <w:r>
              <w:rPr>
                <w:rFonts w:ascii="Arial" w:hAnsi="Arial" w:cs="Arial"/>
                <w:color w:val="000000"/>
                <w:sz w:val="20"/>
                <w:szCs w:val="20"/>
              </w:rPr>
              <w:t>1,60</w:t>
            </w:r>
          </w:p>
        </w:tc>
        <w:tc>
          <w:tcPr>
            <w:tcW w:w="308" w:type="pct"/>
            <w:tcBorders>
              <w:top w:val="nil"/>
              <w:left w:val="nil"/>
              <w:bottom w:val="single" w:sz="8" w:space="0" w:color="auto"/>
              <w:right w:val="single" w:sz="8" w:space="0" w:color="auto"/>
            </w:tcBorders>
            <w:shd w:val="clear" w:color="auto" w:fill="auto"/>
            <w:noWrap/>
            <w:vAlign w:val="center"/>
            <w:hideMark/>
          </w:tcPr>
          <w:p w14:paraId="57FB8B43" w14:textId="17F0F738" w:rsidR="00851243" w:rsidRDefault="00851243" w:rsidP="00851243">
            <w:pPr>
              <w:jc w:val="center"/>
              <w:rPr>
                <w:rFonts w:ascii="Arial" w:hAnsi="Arial" w:cs="Arial"/>
                <w:color w:val="000000"/>
                <w:sz w:val="20"/>
                <w:szCs w:val="20"/>
              </w:rPr>
            </w:pPr>
            <w:r>
              <w:rPr>
                <w:rFonts w:ascii="Arial" w:hAnsi="Arial" w:cs="Arial"/>
                <w:color w:val="000000"/>
                <w:sz w:val="20"/>
                <w:szCs w:val="20"/>
              </w:rPr>
              <w:t>2,20</w:t>
            </w:r>
          </w:p>
        </w:tc>
        <w:tc>
          <w:tcPr>
            <w:tcW w:w="308" w:type="pct"/>
            <w:tcBorders>
              <w:top w:val="nil"/>
              <w:left w:val="nil"/>
              <w:bottom w:val="single" w:sz="8" w:space="0" w:color="auto"/>
              <w:right w:val="single" w:sz="8" w:space="0" w:color="auto"/>
            </w:tcBorders>
            <w:shd w:val="clear" w:color="auto" w:fill="auto"/>
            <w:noWrap/>
            <w:vAlign w:val="center"/>
            <w:hideMark/>
          </w:tcPr>
          <w:p w14:paraId="681A5F5B" w14:textId="0E063CE3" w:rsidR="00851243" w:rsidRDefault="00851243" w:rsidP="00851243">
            <w:pPr>
              <w:jc w:val="center"/>
              <w:rPr>
                <w:rFonts w:ascii="Arial" w:hAnsi="Arial" w:cs="Arial"/>
                <w:color w:val="000000"/>
                <w:sz w:val="20"/>
                <w:szCs w:val="20"/>
              </w:rPr>
            </w:pPr>
            <w:r>
              <w:rPr>
                <w:rFonts w:ascii="Arial" w:hAnsi="Arial" w:cs="Arial"/>
                <w:color w:val="000000"/>
                <w:sz w:val="20"/>
                <w:szCs w:val="20"/>
              </w:rPr>
              <w:t>2,20</w:t>
            </w:r>
          </w:p>
        </w:tc>
        <w:tc>
          <w:tcPr>
            <w:tcW w:w="308" w:type="pct"/>
            <w:tcBorders>
              <w:top w:val="nil"/>
              <w:left w:val="nil"/>
              <w:bottom w:val="single" w:sz="8" w:space="0" w:color="auto"/>
              <w:right w:val="single" w:sz="8" w:space="0" w:color="auto"/>
            </w:tcBorders>
            <w:shd w:val="clear" w:color="auto" w:fill="auto"/>
            <w:noWrap/>
            <w:vAlign w:val="center"/>
            <w:hideMark/>
          </w:tcPr>
          <w:p w14:paraId="56C913FA" w14:textId="4DD1CBB6" w:rsidR="00851243" w:rsidRDefault="00851243" w:rsidP="00851243">
            <w:pPr>
              <w:jc w:val="center"/>
              <w:rPr>
                <w:rFonts w:ascii="Arial" w:hAnsi="Arial" w:cs="Arial"/>
                <w:color w:val="000000"/>
                <w:sz w:val="20"/>
                <w:szCs w:val="20"/>
              </w:rPr>
            </w:pPr>
            <w:r>
              <w:rPr>
                <w:rFonts w:ascii="Arial" w:hAnsi="Arial" w:cs="Arial"/>
                <w:color w:val="000000"/>
                <w:sz w:val="20"/>
                <w:szCs w:val="20"/>
              </w:rPr>
              <w:t>2,20</w:t>
            </w:r>
          </w:p>
        </w:tc>
      </w:tr>
      <w:tr w:rsidR="00851243" w14:paraId="18ABD298"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AE3212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w:t>
            </w:r>
          </w:p>
        </w:tc>
        <w:tc>
          <w:tcPr>
            <w:tcW w:w="1191" w:type="pct"/>
            <w:tcBorders>
              <w:top w:val="nil"/>
              <w:left w:val="nil"/>
              <w:bottom w:val="single" w:sz="8" w:space="0" w:color="auto"/>
              <w:right w:val="single" w:sz="8" w:space="0" w:color="auto"/>
            </w:tcBorders>
            <w:shd w:val="clear" w:color="auto" w:fill="auto"/>
            <w:vAlign w:val="center"/>
            <w:hideMark/>
          </w:tcPr>
          <w:p w14:paraId="367BE182" w14:textId="77777777" w:rsidR="00851243" w:rsidRDefault="00851243" w:rsidP="00851243">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49871A3C"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F0639C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0CE25F4F" w14:textId="5EC550DF" w:rsidR="00851243" w:rsidRDefault="00851243" w:rsidP="00851243">
            <w:pPr>
              <w:jc w:val="center"/>
              <w:rPr>
                <w:rFonts w:ascii="Arial" w:hAnsi="Arial" w:cs="Arial"/>
                <w:color w:val="000000"/>
                <w:sz w:val="20"/>
                <w:szCs w:val="20"/>
              </w:rPr>
            </w:pPr>
            <w:r>
              <w:rPr>
                <w:rFonts w:ascii="Arial" w:hAnsi="Arial" w:cs="Arial"/>
                <w:color w:val="000000"/>
                <w:sz w:val="20"/>
                <w:szCs w:val="20"/>
              </w:rPr>
              <w:t>189,3</w:t>
            </w:r>
          </w:p>
        </w:tc>
        <w:tc>
          <w:tcPr>
            <w:tcW w:w="308" w:type="pct"/>
            <w:tcBorders>
              <w:top w:val="nil"/>
              <w:left w:val="nil"/>
              <w:bottom w:val="single" w:sz="8" w:space="0" w:color="auto"/>
              <w:right w:val="single" w:sz="8" w:space="0" w:color="auto"/>
            </w:tcBorders>
            <w:shd w:val="clear" w:color="auto" w:fill="auto"/>
            <w:noWrap/>
            <w:vAlign w:val="center"/>
            <w:hideMark/>
          </w:tcPr>
          <w:p w14:paraId="636F0408" w14:textId="22BEAAF1" w:rsidR="00851243" w:rsidRDefault="00851243" w:rsidP="00851243">
            <w:pPr>
              <w:jc w:val="center"/>
              <w:rPr>
                <w:rFonts w:ascii="Arial" w:hAnsi="Arial" w:cs="Arial"/>
                <w:color w:val="000000"/>
                <w:sz w:val="20"/>
                <w:szCs w:val="20"/>
              </w:rPr>
            </w:pPr>
            <w:r>
              <w:rPr>
                <w:rFonts w:ascii="Arial" w:hAnsi="Arial" w:cs="Arial"/>
                <w:color w:val="000000"/>
                <w:sz w:val="20"/>
                <w:szCs w:val="20"/>
              </w:rPr>
              <w:t>191,6</w:t>
            </w:r>
          </w:p>
        </w:tc>
        <w:tc>
          <w:tcPr>
            <w:tcW w:w="308" w:type="pct"/>
            <w:tcBorders>
              <w:top w:val="nil"/>
              <w:left w:val="nil"/>
              <w:bottom w:val="single" w:sz="8" w:space="0" w:color="auto"/>
              <w:right w:val="single" w:sz="8" w:space="0" w:color="auto"/>
            </w:tcBorders>
            <w:shd w:val="clear" w:color="auto" w:fill="auto"/>
            <w:noWrap/>
            <w:vAlign w:val="center"/>
            <w:hideMark/>
          </w:tcPr>
          <w:p w14:paraId="34FA98CC" w14:textId="1D21D86A" w:rsidR="00851243" w:rsidRDefault="00851243" w:rsidP="00851243">
            <w:pPr>
              <w:jc w:val="center"/>
              <w:rPr>
                <w:rFonts w:ascii="Arial" w:hAnsi="Arial" w:cs="Arial"/>
                <w:color w:val="000000"/>
                <w:sz w:val="20"/>
                <w:szCs w:val="20"/>
              </w:rPr>
            </w:pPr>
            <w:r>
              <w:rPr>
                <w:rFonts w:ascii="Arial" w:hAnsi="Arial" w:cs="Arial"/>
                <w:color w:val="000000"/>
                <w:sz w:val="20"/>
                <w:szCs w:val="20"/>
              </w:rPr>
              <w:t>200,2</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4A78C" w14:textId="38C596D0" w:rsidR="00851243" w:rsidRDefault="00851243" w:rsidP="00851243">
            <w:pPr>
              <w:jc w:val="center"/>
              <w:rPr>
                <w:rFonts w:ascii="Arial" w:hAnsi="Arial" w:cs="Arial"/>
                <w:color w:val="000000"/>
                <w:sz w:val="20"/>
                <w:szCs w:val="20"/>
              </w:rPr>
            </w:pPr>
            <w:r>
              <w:rPr>
                <w:rFonts w:ascii="Arial" w:hAnsi="Arial" w:cs="Arial"/>
                <w:color w:val="000000"/>
                <w:sz w:val="20"/>
                <w:szCs w:val="20"/>
              </w:rPr>
              <w:t>200,2</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F5C6CBD" w14:textId="5D1B1639" w:rsidR="00851243" w:rsidRDefault="00851243" w:rsidP="00851243">
            <w:pPr>
              <w:jc w:val="center"/>
              <w:rPr>
                <w:rFonts w:ascii="Arial" w:hAnsi="Arial" w:cs="Arial"/>
                <w:color w:val="000000"/>
                <w:sz w:val="20"/>
                <w:szCs w:val="20"/>
              </w:rPr>
            </w:pPr>
            <w:r>
              <w:rPr>
                <w:rFonts w:ascii="Arial" w:hAnsi="Arial" w:cs="Arial"/>
                <w:color w:val="000000"/>
                <w:sz w:val="20"/>
                <w:szCs w:val="20"/>
              </w:rPr>
              <w:t>211,1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7C4886B" w14:textId="225B455F" w:rsidR="00851243" w:rsidRDefault="00851243" w:rsidP="00851243">
            <w:pPr>
              <w:jc w:val="center"/>
              <w:rPr>
                <w:rFonts w:ascii="Arial" w:hAnsi="Arial" w:cs="Arial"/>
                <w:color w:val="000000"/>
                <w:sz w:val="20"/>
                <w:szCs w:val="20"/>
              </w:rPr>
            </w:pPr>
            <w:r>
              <w:rPr>
                <w:rFonts w:ascii="Arial" w:hAnsi="Arial" w:cs="Arial"/>
                <w:color w:val="000000"/>
                <w:sz w:val="20"/>
                <w:szCs w:val="20"/>
              </w:rPr>
              <w:t>219,4</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9B25127" w14:textId="4A323A08" w:rsidR="00851243" w:rsidRDefault="00851243" w:rsidP="00851243">
            <w:pPr>
              <w:jc w:val="center"/>
              <w:rPr>
                <w:rFonts w:ascii="Arial" w:hAnsi="Arial" w:cs="Arial"/>
                <w:color w:val="000000"/>
                <w:sz w:val="20"/>
                <w:szCs w:val="20"/>
              </w:rPr>
            </w:pPr>
            <w:r>
              <w:rPr>
                <w:rFonts w:ascii="Arial" w:hAnsi="Arial" w:cs="Arial"/>
                <w:color w:val="000000"/>
                <w:sz w:val="20"/>
                <w:szCs w:val="20"/>
              </w:rPr>
              <w:t>264,5</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8E02EAB" w14:textId="1F92AAFA" w:rsidR="00851243" w:rsidRDefault="00851243" w:rsidP="00851243">
            <w:pPr>
              <w:jc w:val="center"/>
              <w:rPr>
                <w:rFonts w:ascii="Arial" w:hAnsi="Arial" w:cs="Arial"/>
                <w:color w:val="000000"/>
                <w:sz w:val="20"/>
                <w:szCs w:val="20"/>
              </w:rPr>
            </w:pPr>
            <w:r>
              <w:rPr>
                <w:rFonts w:ascii="Arial" w:hAnsi="Arial" w:cs="Arial"/>
                <w:color w:val="000000"/>
                <w:sz w:val="20"/>
                <w:szCs w:val="20"/>
              </w:rPr>
              <w:t>298,6</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B6B265F" w14:textId="5944CE1A" w:rsidR="00851243" w:rsidRDefault="00851243" w:rsidP="00851243">
            <w:pPr>
              <w:jc w:val="center"/>
              <w:rPr>
                <w:rFonts w:ascii="Arial" w:hAnsi="Arial" w:cs="Arial"/>
                <w:color w:val="000000"/>
                <w:sz w:val="20"/>
                <w:szCs w:val="20"/>
              </w:rPr>
            </w:pPr>
            <w:r>
              <w:rPr>
                <w:rFonts w:ascii="Arial" w:hAnsi="Arial" w:cs="Arial"/>
                <w:color w:val="000000"/>
                <w:sz w:val="20"/>
                <w:szCs w:val="20"/>
              </w:rPr>
              <w:t>323,4</w:t>
            </w:r>
          </w:p>
        </w:tc>
      </w:tr>
      <w:tr w:rsidR="00851243" w14:paraId="4B5E030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2BAE10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w:t>
            </w:r>
          </w:p>
        </w:tc>
        <w:tc>
          <w:tcPr>
            <w:tcW w:w="1191" w:type="pct"/>
            <w:tcBorders>
              <w:top w:val="nil"/>
              <w:left w:val="nil"/>
              <w:bottom w:val="single" w:sz="8" w:space="0" w:color="auto"/>
              <w:right w:val="single" w:sz="8" w:space="0" w:color="auto"/>
            </w:tcBorders>
            <w:shd w:val="clear" w:color="auto" w:fill="auto"/>
            <w:vAlign w:val="center"/>
            <w:hideMark/>
          </w:tcPr>
          <w:p w14:paraId="26574174" w14:textId="77777777" w:rsidR="00851243" w:rsidRDefault="00851243" w:rsidP="00851243">
            <w:pPr>
              <w:rPr>
                <w:rFonts w:ascii="Arial" w:hAnsi="Arial" w:cs="Arial"/>
                <w:color w:val="000000"/>
                <w:sz w:val="20"/>
                <w:szCs w:val="20"/>
              </w:rPr>
            </w:pPr>
            <w:r>
              <w:rPr>
                <w:rFonts w:ascii="Arial" w:hAnsi="Arial" w:cs="Arial"/>
                <w:color w:val="000000"/>
                <w:sz w:val="20"/>
                <w:szCs w:val="20"/>
              </w:rPr>
              <w:t>в ЖФ,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7C76C14D"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2E28FB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8B083A5" w14:textId="060F703E" w:rsidR="00851243" w:rsidRDefault="00851243" w:rsidP="00851243">
            <w:pPr>
              <w:jc w:val="center"/>
              <w:rPr>
                <w:rFonts w:ascii="Arial" w:hAnsi="Arial" w:cs="Arial"/>
                <w:color w:val="000000"/>
                <w:sz w:val="20"/>
                <w:szCs w:val="20"/>
              </w:rPr>
            </w:pPr>
            <w:r>
              <w:rPr>
                <w:rFonts w:ascii="Arial" w:hAnsi="Arial" w:cs="Arial"/>
                <w:color w:val="000000"/>
                <w:sz w:val="20"/>
                <w:szCs w:val="20"/>
              </w:rPr>
              <w:t>127,9</w:t>
            </w:r>
          </w:p>
        </w:tc>
        <w:tc>
          <w:tcPr>
            <w:tcW w:w="308" w:type="pct"/>
            <w:tcBorders>
              <w:top w:val="nil"/>
              <w:left w:val="nil"/>
              <w:bottom w:val="single" w:sz="8" w:space="0" w:color="auto"/>
              <w:right w:val="single" w:sz="8" w:space="0" w:color="auto"/>
            </w:tcBorders>
            <w:shd w:val="clear" w:color="auto" w:fill="auto"/>
            <w:noWrap/>
            <w:vAlign w:val="center"/>
            <w:hideMark/>
          </w:tcPr>
          <w:p w14:paraId="26B7503F" w14:textId="6B9E9DEA" w:rsidR="00851243" w:rsidRDefault="00851243" w:rsidP="00851243">
            <w:pPr>
              <w:jc w:val="center"/>
              <w:rPr>
                <w:rFonts w:ascii="Arial" w:hAnsi="Arial" w:cs="Arial"/>
                <w:color w:val="000000"/>
                <w:sz w:val="20"/>
                <w:szCs w:val="20"/>
              </w:rPr>
            </w:pPr>
            <w:r>
              <w:rPr>
                <w:rFonts w:ascii="Arial" w:hAnsi="Arial" w:cs="Arial"/>
                <w:color w:val="000000"/>
                <w:sz w:val="20"/>
                <w:szCs w:val="20"/>
              </w:rPr>
              <w:t>127,9</w:t>
            </w:r>
          </w:p>
        </w:tc>
        <w:tc>
          <w:tcPr>
            <w:tcW w:w="308" w:type="pct"/>
            <w:tcBorders>
              <w:top w:val="nil"/>
              <w:left w:val="nil"/>
              <w:bottom w:val="single" w:sz="8" w:space="0" w:color="auto"/>
              <w:right w:val="single" w:sz="8" w:space="0" w:color="auto"/>
            </w:tcBorders>
            <w:shd w:val="clear" w:color="auto" w:fill="auto"/>
            <w:noWrap/>
            <w:vAlign w:val="center"/>
            <w:hideMark/>
          </w:tcPr>
          <w:p w14:paraId="618E4BBD" w14:textId="576FBECC" w:rsidR="00851243" w:rsidRDefault="00851243" w:rsidP="00851243">
            <w:pPr>
              <w:jc w:val="center"/>
              <w:rPr>
                <w:rFonts w:ascii="Arial" w:hAnsi="Arial" w:cs="Arial"/>
                <w:color w:val="000000"/>
                <w:sz w:val="20"/>
                <w:szCs w:val="20"/>
              </w:rPr>
            </w:pPr>
            <w:r>
              <w:rPr>
                <w:rFonts w:ascii="Arial" w:hAnsi="Arial" w:cs="Arial"/>
                <w:color w:val="000000"/>
                <w:sz w:val="20"/>
                <w:szCs w:val="20"/>
              </w:rPr>
              <w:t>135,7</w:t>
            </w:r>
          </w:p>
        </w:tc>
        <w:tc>
          <w:tcPr>
            <w:tcW w:w="308" w:type="pct"/>
            <w:tcBorders>
              <w:top w:val="nil"/>
              <w:left w:val="nil"/>
              <w:bottom w:val="single" w:sz="8" w:space="0" w:color="auto"/>
              <w:right w:val="single" w:sz="8" w:space="0" w:color="auto"/>
            </w:tcBorders>
            <w:shd w:val="clear" w:color="auto" w:fill="auto"/>
            <w:noWrap/>
            <w:vAlign w:val="center"/>
            <w:hideMark/>
          </w:tcPr>
          <w:p w14:paraId="2AFC7D1C" w14:textId="575380FD" w:rsidR="00851243" w:rsidRDefault="00851243" w:rsidP="00851243">
            <w:pPr>
              <w:jc w:val="center"/>
              <w:rPr>
                <w:rFonts w:ascii="Arial" w:hAnsi="Arial" w:cs="Arial"/>
                <w:color w:val="000000"/>
                <w:sz w:val="20"/>
                <w:szCs w:val="20"/>
              </w:rPr>
            </w:pPr>
            <w:r>
              <w:rPr>
                <w:rFonts w:ascii="Arial" w:hAnsi="Arial" w:cs="Arial"/>
                <w:color w:val="000000"/>
                <w:sz w:val="20"/>
                <w:szCs w:val="20"/>
              </w:rPr>
              <w:t>135,7</w:t>
            </w:r>
          </w:p>
        </w:tc>
        <w:tc>
          <w:tcPr>
            <w:tcW w:w="308" w:type="pct"/>
            <w:tcBorders>
              <w:top w:val="nil"/>
              <w:left w:val="nil"/>
              <w:bottom w:val="single" w:sz="8" w:space="0" w:color="auto"/>
              <w:right w:val="single" w:sz="8" w:space="0" w:color="auto"/>
            </w:tcBorders>
            <w:shd w:val="clear" w:color="auto" w:fill="auto"/>
            <w:noWrap/>
            <w:vAlign w:val="center"/>
            <w:hideMark/>
          </w:tcPr>
          <w:p w14:paraId="335860C8" w14:textId="3A70FBDF" w:rsidR="00851243" w:rsidRDefault="00851243" w:rsidP="00851243">
            <w:pPr>
              <w:jc w:val="center"/>
              <w:rPr>
                <w:rFonts w:ascii="Arial" w:hAnsi="Arial" w:cs="Arial"/>
                <w:color w:val="000000"/>
                <w:sz w:val="20"/>
                <w:szCs w:val="20"/>
              </w:rPr>
            </w:pPr>
            <w:r>
              <w:rPr>
                <w:rFonts w:ascii="Arial" w:hAnsi="Arial" w:cs="Arial"/>
                <w:color w:val="000000"/>
                <w:sz w:val="20"/>
                <w:szCs w:val="20"/>
              </w:rPr>
              <w:t>146,5</w:t>
            </w:r>
          </w:p>
        </w:tc>
        <w:tc>
          <w:tcPr>
            <w:tcW w:w="308" w:type="pct"/>
            <w:tcBorders>
              <w:top w:val="nil"/>
              <w:left w:val="nil"/>
              <w:bottom w:val="single" w:sz="8" w:space="0" w:color="auto"/>
              <w:right w:val="single" w:sz="8" w:space="0" w:color="auto"/>
            </w:tcBorders>
            <w:shd w:val="clear" w:color="auto" w:fill="auto"/>
            <w:noWrap/>
            <w:vAlign w:val="center"/>
            <w:hideMark/>
          </w:tcPr>
          <w:p w14:paraId="6085A8AE" w14:textId="6B03F943" w:rsidR="00851243" w:rsidRDefault="00851243" w:rsidP="00851243">
            <w:pPr>
              <w:jc w:val="center"/>
              <w:rPr>
                <w:rFonts w:ascii="Arial" w:hAnsi="Arial" w:cs="Arial"/>
                <w:color w:val="000000"/>
                <w:sz w:val="20"/>
                <w:szCs w:val="20"/>
              </w:rPr>
            </w:pPr>
            <w:r>
              <w:rPr>
                <w:rFonts w:ascii="Arial" w:hAnsi="Arial" w:cs="Arial"/>
                <w:color w:val="000000"/>
                <w:sz w:val="20"/>
                <w:szCs w:val="20"/>
              </w:rPr>
              <w:t>154,8</w:t>
            </w:r>
          </w:p>
        </w:tc>
        <w:tc>
          <w:tcPr>
            <w:tcW w:w="308" w:type="pct"/>
            <w:tcBorders>
              <w:top w:val="nil"/>
              <w:left w:val="nil"/>
              <w:bottom w:val="single" w:sz="8" w:space="0" w:color="auto"/>
              <w:right w:val="single" w:sz="8" w:space="0" w:color="auto"/>
            </w:tcBorders>
            <w:shd w:val="clear" w:color="auto" w:fill="auto"/>
            <w:noWrap/>
            <w:vAlign w:val="center"/>
            <w:hideMark/>
          </w:tcPr>
          <w:p w14:paraId="02A4F4C1" w14:textId="15387F90" w:rsidR="00851243" w:rsidRDefault="00851243" w:rsidP="00851243">
            <w:pPr>
              <w:jc w:val="center"/>
              <w:rPr>
                <w:rFonts w:ascii="Arial" w:hAnsi="Arial" w:cs="Arial"/>
                <w:color w:val="000000"/>
                <w:sz w:val="20"/>
                <w:szCs w:val="20"/>
              </w:rPr>
            </w:pPr>
            <w:r>
              <w:rPr>
                <w:rFonts w:ascii="Arial" w:hAnsi="Arial" w:cs="Arial"/>
                <w:color w:val="000000"/>
                <w:sz w:val="20"/>
                <w:szCs w:val="20"/>
              </w:rPr>
              <w:t>182,6</w:t>
            </w:r>
          </w:p>
        </w:tc>
        <w:tc>
          <w:tcPr>
            <w:tcW w:w="308" w:type="pct"/>
            <w:tcBorders>
              <w:top w:val="nil"/>
              <w:left w:val="nil"/>
              <w:bottom w:val="single" w:sz="8" w:space="0" w:color="auto"/>
              <w:right w:val="single" w:sz="8" w:space="0" w:color="auto"/>
            </w:tcBorders>
            <w:shd w:val="clear" w:color="auto" w:fill="auto"/>
            <w:noWrap/>
            <w:vAlign w:val="center"/>
            <w:hideMark/>
          </w:tcPr>
          <w:p w14:paraId="0D4E45EA" w14:textId="2EEE260C" w:rsidR="00851243" w:rsidRDefault="00851243" w:rsidP="00851243">
            <w:pPr>
              <w:jc w:val="center"/>
              <w:rPr>
                <w:rFonts w:ascii="Arial" w:hAnsi="Arial" w:cs="Arial"/>
                <w:color w:val="000000"/>
                <w:sz w:val="20"/>
                <w:szCs w:val="20"/>
              </w:rPr>
            </w:pPr>
            <w:r>
              <w:rPr>
                <w:rFonts w:ascii="Arial" w:hAnsi="Arial" w:cs="Arial"/>
                <w:color w:val="000000"/>
                <w:sz w:val="20"/>
                <w:szCs w:val="20"/>
              </w:rPr>
              <w:t>216,6</w:t>
            </w:r>
          </w:p>
        </w:tc>
        <w:tc>
          <w:tcPr>
            <w:tcW w:w="308" w:type="pct"/>
            <w:tcBorders>
              <w:top w:val="nil"/>
              <w:left w:val="nil"/>
              <w:bottom w:val="single" w:sz="8" w:space="0" w:color="auto"/>
              <w:right w:val="single" w:sz="8" w:space="0" w:color="auto"/>
            </w:tcBorders>
            <w:shd w:val="clear" w:color="auto" w:fill="auto"/>
            <w:noWrap/>
            <w:vAlign w:val="center"/>
            <w:hideMark/>
          </w:tcPr>
          <w:p w14:paraId="0EDCE586" w14:textId="1C772F5B" w:rsidR="00851243" w:rsidRDefault="00851243" w:rsidP="00851243">
            <w:pPr>
              <w:jc w:val="center"/>
              <w:rPr>
                <w:rFonts w:ascii="Arial" w:hAnsi="Arial" w:cs="Arial"/>
                <w:color w:val="000000"/>
                <w:sz w:val="20"/>
                <w:szCs w:val="20"/>
              </w:rPr>
            </w:pPr>
            <w:r>
              <w:rPr>
                <w:rFonts w:ascii="Arial" w:hAnsi="Arial" w:cs="Arial"/>
                <w:color w:val="000000"/>
                <w:sz w:val="20"/>
                <w:szCs w:val="20"/>
              </w:rPr>
              <w:t>241,4</w:t>
            </w:r>
          </w:p>
        </w:tc>
      </w:tr>
      <w:tr w:rsidR="00851243" w14:paraId="164F0F1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0A75828"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7.1.1</w:t>
            </w:r>
          </w:p>
        </w:tc>
        <w:tc>
          <w:tcPr>
            <w:tcW w:w="1191" w:type="pct"/>
            <w:tcBorders>
              <w:top w:val="nil"/>
              <w:left w:val="nil"/>
              <w:bottom w:val="single" w:sz="8" w:space="0" w:color="auto"/>
              <w:right w:val="single" w:sz="8" w:space="0" w:color="auto"/>
            </w:tcBorders>
            <w:shd w:val="clear" w:color="auto" w:fill="auto"/>
            <w:vAlign w:val="center"/>
            <w:hideMark/>
          </w:tcPr>
          <w:p w14:paraId="5EEDDDA2" w14:textId="77777777" w:rsidR="00851243" w:rsidRDefault="00851243" w:rsidP="00851243">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69" w:type="pct"/>
            <w:tcBorders>
              <w:top w:val="nil"/>
              <w:left w:val="nil"/>
              <w:bottom w:val="single" w:sz="8" w:space="0" w:color="auto"/>
              <w:right w:val="single" w:sz="8" w:space="0" w:color="auto"/>
            </w:tcBorders>
            <w:shd w:val="clear" w:color="auto" w:fill="auto"/>
            <w:noWrap/>
            <w:vAlign w:val="center"/>
            <w:hideMark/>
          </w:tcPr>
          <w:p w14:paraId="665C674A"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1F3811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5ACF958" w14:textId="4589A0C3" w:rsidR="00851243" w:rsidRDefault="00851243" w:rsidP="00851243">
            <w:pPr>
              <w:jc w:val="center"/>
              <w:rPr>
                <w:rFonts w:ascii="Arial" w:hAnsi="Arial" w:cs="Arial"/>
                <w:color w:val="000000"/>
                <w:sz w:val="20"/>
                <w:szCs w:val="20"/>
              </w:rPr>
            </w:pPr>
            <w:r>
              <w:rPr>
                <w:rFonts w:ascii="Arial" w:hAnsi="Arial" w:cs="Arial"/>
                <w:color w:val="000000"/>
                <w:sz w:val="20"/>
                <w:szCs w:val="20"/>
              </w:rPr>
              <w:t>106,1</w:t>
            </w:r>
          </w:p>
        </w:tc>
        <w:tc>
          <w:tcPr>
            <w:tcW w:w="308" w:type="pct"/>
            <w:tcBorders>
              <w:top w:val="nil"/>
              <w:left w:val="nil"/>
              <w:bottom w:val="single" w:sz="8" w:space="0" w:color="auto"/>
              <w:right w:val="single" w:sz="8" w:space="0" w:color="auto"/>
            </w:tcBorders>
            <w:shd w:val="clear" w:color="auto" w:fill="auto"/>
            <w:noWrap/>
            <w:vAlign w:val="center"/>
            <w:hideMark/>
          </w:tcPr>
          <w:p w14:paraId="07E68D93" w14:textId="4AD00FDA" w:rsidR="00851243" w:rsidRDefault="00851243" w:rsidP="00851243">
            <w:pPr>
              <w:jc w:val="center"/>
              <w:rPr>
                <w:rFonts w:ascii="Arial" w:hAnsi="Arial" w:cs="Arial"/>
                <w:color w:val="000000"/>
                <w:sz w:val="20"/>
                <w:szCs w:val="20"/>
              </w:rPr>
            </w:pPr>
            <w:r>
              <w:rPr>
                <w:rFonts w:ascii="Arial" w:hAnsi="Arial" w:cs="Arial"/>
                <w:color w:val="000000"/>
                <w:sz w:val="20"/>
                <w:szCs w:val="20"/>
              </w:rPr>
              <w:t>106,1</w:t>
            </w:r>
          </w:p>
        </w:tc>
        <w:tc>
          <w:tcPr>
            <w:tcW w:w="308" w:type="pct"/>
            <w:tcBorders>
              <w:top w:val="nil"/>
              <w:left w:val="nil"/>
              <w:bottom w:val="single" w:sz="8" w:space="0" w:color="auto"/>
              <w:right w:val="single" w:sz="8" w:space="0" w:color="auto"/>
            </w:tcBorders>
            <w:shd w:val="clear" w:color="auto" w:fill="auto"/>
            <w:noWrap/>
            <w:vAlign w:val="center"/>
            <w:hideMark/>
          </w:tcPr>
          <w:p w14:paraId="32D1FA79" w14:textId="45E6C164" w:rsidR="00851243" w:rsidRDefault="00851243" w:rsidP="00851243">
            <w:pPr>
              <w:jc w:val="center"/>
              <w:rPr>
                <w:rFonts w:ascii="Arial" w:hAnsi="Arial" w:cs="Arial"/>
                <w:color w:val="000000"/>
                <w:sz w:val="20"/>
                <w:szCs w:val="20"/>
              </w:rPr>
            </w:pPr>
            <w:r>
              <w:rPr>
                <w:rFonts w:ascii="Arial" w:hAnsi="Arial" w:cs="Arial"/>
                <w:color w:val="000000"/>
                <w:sz w:val="20"/>
                <w:szCs w:val="20"/>
              </w:rPr>
              <w:t>113,8</w:t>
            </w:r>
          </w:p>
        </w:tc>
        <w:tc>
          <w:tcPr>
            <w:tcW w:w="308" w:type="pct"/>
            <w:tcBorders>
              <w:top w:val="nil"/>
              <w:left w:val="nil"/>
              <w:bottom w:val="single" w:sz="8" w:space="0" w:color="auto"/>
              <w:right w:val="single" w:sz="8" w:space="0" w:color="auto"/>
            </w:tcBorders>
            <w:shd w:val="clear" w:color="auto" w:fill="auto"/>
            <w:noWrap/>
            <w:vAlign w:val="center"/>
            <w:hideMark/>
          </w:tcPr>
          <w:p w14:paraId="3C82C508" w14:textId="51E3DE35" w:rsidR="00851243" w:rsidRDefault="00851243" w:rsidP="00851243">
            <w:pPr>
              <w:jc w:val="center"/>
              <w:rPr>
                <w:rFonts w:ascii="Arial" w:hAnsi="Arial" w:cs="Arial"/>
                <w:color w:val="000000"/>
                <w:sz w:val="20"/>
                <w:szCs w:val="20"/>
              </w:rPr>
            </w:pPr>
            <w:r>
              <w:rPr>
                <w:rFonts w:ascii="Arial" w:hAnsi="Arial" w:cs="Arial"/>
                <w:color w:val="000000"/>
                <w:sz w:val="20"/>
                <w:szCs w:val="20"/>
              </w:rPr>
              <w:t>113,8</w:t>
            </w:r>
          </w:p>
        </w:tc>
        <w:tc>
          <w:tcPr>
            <w:tcW w:w="308" w:type="pct"/>
            <w:tcBorders>
              <w:top w:val="nil"/>
              <w:left w:val="nil"/>
              <w:bottom w:val="single" w:sz="8" w:space="0" w:color="auto"/>
              <w:right w:val="single" w:sz="8" w:space="0" w:color="auto"/>
            </w:tcBorders>
            <w:shd w:val="clear" w:color="auto" w:fill="auto"/>
            <w:noWrap/>
            <w:vAlign w:val="center"/>
            <w:hideMark/>
          </w:tcPr>
          <w:p w14:paraId="7FCD8BE9" w14:textId="339D5437" w:rsidR="00851243" w:rsidRDefault="00851243" w:rsidP="00851243">
            <w:pPr>
              <w:jc w:val="center"/>
              <w:rPr>
                <w:rFonts w:ascii="Arial" w:hAnsi="Arial" w:cs="Arial"/>
                <w:color w:val="000000"/>
                <w:sz w:val="20"/>
                <w:szCs w:val="20"/>
              </w:rPr>
            </w:pPr>
            <w:r>
              <w:rPr>
                <w:rFonts w:ascii="Arial" w:hAnsi="Arial" w:cs="Arial"/>
                <w:color w:val="000000"/>
                <w:sz w:val="20"/>
                <w:szCs w:val="20"/>
              </w:rPr>
              <w:t>113,8</w:t>
            </w:r>
          </w:p>
        </w:tc>
        <w:tc>
          <w:tcPr>
            <w:tcW w:w="308" w:type="pct"/>
            <w:tcBorders>
              <w:top w:val="nil"/>
              <w:left w:val="nil"/>
              <w:bottom w:val="single" w:sz="8" w:space="0" w:color="auto"/>
              <w:right w:val="single" w:sz="8" w:space="0" w:color="auto"/>
            </w:tcBorders>
            <w:shd w:val="clear" w:color="auto" w:fill="auto"/>
            <w:noWrap/>
            <w:vAlign w:val="center"/>
            <w:hideMark/>
          </w:tcPr>
          <w:p w14:paraId="0B7D58D7" w14:textId="6B776838" w:rsidR="00851243" w:rsidRDefault="00851243" w:rsidP="00851243">
            <w:pPr>
              <w:jc w:val="center"/>
              <w:rPr>
                <w:rFonts w:ascii="Arial" w:hAnsi="Arial" w:cs="Arial"/>
                <w:color w:val="000000"/>
                <w:sz w:val="20"/>
                <w:szCs w:val="20"/>
              </w:rPr>
            </w:pPr>
            <w:r>
              <w:rPr>
                <w:rFonts w:ascii="Arial" w:hAnsi="Arial" w:cs="Arial"/>
                <w:color w:val="000000"/>
                <w:sz w:val="20"/>
                <w:szCs w:val="20"/>
              </w:rPr>
              <w:t>113,8</w:t>
            </w:r>
          </w:p>
        </w:tc>
        <w:tc>
          <w:tcPr>
            <w:tcW w:w="308" w:type="pct"/>
            <w:tcBorders>
              <w:top w:val="nil"/>
              <w:left w:val="nil"/>
              <w:bottom w:val="single" w:sz="8" w:space="0" w:color="auto"/>
              <w:right w:val="single" w:sz="8" w:space="0" w:color="auto"/>
            </w:tcBorders>
            <w:shd w:val="clear" w:color="auto" w:fill="auto"/>
            <w:noWrap/>
            <w:vAlign w:val="center"/>
            <w:hideMark/>
          </w:tcPr>
          <w:p w14:paraId="62C5F8DC" w14:textId="3D595EDA" w:rsidR="00851243" w:rsidRDefault="00851243" w:rsidP="00851243">
            <w:pPr>
              <w:jc w:val="center"/>
              <w:rPr>
                <w:rFonts w:ascii="Arial" w:hAnsi="Arial" w:cs="Arial"/>
                <w:color w:val="000000"/>
                <w:sz w:val="20"/>
                <w:szCs w:val="20"/>
              </w:rPr>
            </w:pPr>
            <w:r>
              <w:rPr>
                <w:rFonts w:ascii="Arial" w:hAnsi="Arial" w:cs="Arial"/>
                <w:color w:val="000000"/>
                <w:sz w:val="20"/>
                <w:szCs w:val="20"/>
              </w:rPr>
              <w:t>149,9</w:t>
            </w:r>
          </w:p>
        </w:tc>
        <w:tc>
          <w:tcPr>
            <w:tcW w:w="308" w:type="pct"/>
            <w:tcBorders>
              <w:top w:val="nil"/>
              <w:left w:val="nil"/>
              <w:bottom w:val="single" w:sz="8" w:space="0" w:color="auto"/>
              <w:right w:val="single" w:sz="8" w:space="0" w:color="auto"/>
            </w:tcBorders>
            <w:shd w:val="clear" w:color="auto" w:fill="auto"/>
            <w:noWrap/>
            <w:vAlign w:val="center"/>
            <w:hideMark/>
          </w:tcPr>
          <w:p w14:paraId="5FE8F812" w14:textId="01DE015A" w:rsidR="00851243" w:rsidRDefault="00851243" w:rsidP="00851243">
            <w:pPr>
              <w:jc w:val="center"/>
              <w:rPr>
                <w:rFonts w:ascii="Arial" w:hAnsi="Arial" w:cs="Arial"/>
                <w:color w:val="000000"/>
                <w:sz w:val="20"/>
                <w:szCs w:val="20"/>
              </w:rPr>
            </w:pPr>
            <w:r>
              <w:rPr>
                <w:rFonts w:ascii="Arial" w:hAnsi="Arial" w:cs="Arial"/>
                <w:color w:val="000000"/>
                <w:sz w:val="20"/>
                <w:szCs w:val="20"/>
              </w:rPr>
              <w:t>175,6</w:t>
            </w:r>
          </w:p>
        </w:tc>
        <w:tc>
          <w:tcPr>
            <w:tcW w:w="308" w:type="pct"/>
            <w:tcBorders>
              <w:top w:val="nil"/>
              <w:left w:val="nil"/>
              <w:bottom w:val="single" w:sz="8" w:space="0" w:color="auto"/>
              <w:right w:val="single" w:sz="8" w:space="0" w:color="auto"/>
            </w:tcBorders>
            <w:shd w:val="clear" w:color="auto" w:fill="auto"/>
            <w:noWrap/>
            <w:vAlign w:val="center"/>
            <w:hideMark/>
          </w:tcPr>
          <w:p w14:paraId="0781B6D0" w14:textId="763DE613" w:rsidR="00851243" w:rsidRDefault="00851243" w:rsidP="00851243">
            <w:pPr>
              <w:jc w:val="center"/>
              <w:rPr>
                <w:rFonts w:ascii="Arial" w:hAnsi="Arial" w:cs="Arial"/>
                <w:color w:val="000000"/>
                <w:sz w:val="20"/>
                <w:szCs w:val="20"/>
              </w:rPr>
            </w:pPr>
            <w:r>
              <w:rPr>
                <w:rFonts w:ascii="Arial" w:hAnsi="Arial" w:cs="Arial"/>
                <w:color w:val="000000"/>
                <w:sz w:val="20"/>
                <w:szCs w:val="20"/>
              </w:rPr>
              <w:t>194,6</w:t>
            </w:r>
          </w:p>
        </w:tc>
      </w:tr>
      <w:tr w:rsidR="00851243" w14:paraId="2A77E34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202FB2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lastRenderedPageBreak/>
              <w:t>7.1.2</w:t>
            </w:r>
          </w:p>
        </w:tc>
        <w:tc>
          <w:tcPr>
            <w:tcW w:w="1191" w:type="pct"/>
            <w:tcBorders>
              <w:top w:val="nil"/>
              <w:left w:val="nil"/>
              <w:bottom w:val="single" w:sz="8" w:space="0" w:color="auto"/>
              <w:right w:val="single" w:sz="8" w:space="0" w:color="auto"/>
            </w:tcBorders>
            <w:shd w:val="clear" w:color="auto" w:fill="auto"/>
            <w:vAlign w:val="center"/>
            <w:hideMark/>
          </w:tcPr>
          <w:p w14:paraId="77694B5F"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14:paraId="1D7D7DD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250699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11F03F5F" w14:textId="6C9012A4" w:rsidR="00851243" w:rsidRDefault="00851243" w:rsidP="00851243">
            <w:pPr>
              <w:jc w:val="center"/>
              <w:rPr>
                <w:rFonts w:ascii="Arial" w:hAnsi="Arial" w:cs="Arial"/>
                <w:color w:val="000000"/>
                <w:sz w:val="20"/>
                <w:szCs w:val="20"/>
              </w:rPr>
            </w:pPr>
            <w:r>
              <w:rPr>
                <w:rFonts w:ascii="Arial" w:hAnsi="Arial" w:cs="Arial"/>
                <w:color w:val="000000"/>
                <w:sz w:val="20"/>
                <w:szCs w:val="20"/>
              </w:rPr>
              <w:t>21,8</w:t>
            </w:r>
          </w:p>
        </w:tc>
        <w:tc>
          <w:tcPr>
            <w:tcW w:w="308" w:type="pct"/>
            <w:tcBorders>
              <w:top w:val="nil"/>
              <w:left w:val="nil"/>
              <w:bottom w:val="single" w:sz="8" w:space="0" w:color="auto"/>
              <w:right w:val="single" w:sz="8" w:space="0" w:color="auto"/>
            </w:tcBorders>
            <w:shd w:val="clear" w:color="auto" w:fill="auto"/>
            <w:noWrap/>
            <w:vAlign w:val="center"/>
            <w:hideMark/>
          </w:tcPr>
          <w:p w14:paraId="48BBCDE4" w14:textId="11735135" w:rsidR="00851243" w:rsidRDefault="00851243" w:rsidP="00851243">
            <w:pPr>
              <w:jc w:val="center"/>
              <w:rPr>
                <w:rFonts w:ascii="Arial" w:hAnsi="Arial" w:cs="Arial"/>
                <w:color w:val="000000"/>
                <w:sz w:val="20"/>
                <w:szCs w:val="20"/>
              </w:rPr>
            </w:pPr>
            <w:r>
              <w:rPr>
                <w:rFonts w:ascii="Arial" w:hAnsi="Arial" w:cs="Arial"/>
                <w:color w:val="000000"/>
                <w:sz w:val="20"/>
                <w:szCs w:val="20"/>
              </w:rPr>
              <w:t>21,8</w:t>
            </w:r>
          </w:p>
        </w:tc>
        <w:tc>
          <w:tcPr>
            <w:tcW w:w="308" w:type="pct"/>
            <w:tcBorders>
              <w:top w:val="nil"/>
              <w:left w:val="nil"/>
              <w:bottom w:val="single" w:sz="8" w:space="0" w:color="auto"/>
              <w:right w:val="single" w:sz="8" w:space="0" w:color="auto"/>
            </w:tcBorders>
            <w:shd w:val="clear" w:color="auto" w:fill="auto"/>
            <w:noWrap/>
            <w:vAlign w:val="center"/>
            <w:hideMark/>
          </w:tcPr>
          <w:p w14:paraId="67D68E60" w14:textId="4638918A" w:rsidR="00851243" w:rsidRDefault="00851243" w:rsidP="00851243">
            <w:pPr>
              <w:jc w:val="center"/>
              <w:rPr>
                <w:rFonts w:ascii="Arial" w:hAnsi="Arial" w:cs="Arial"/>
                <w:color w:val="000000"/>
                <w:sz w:val="20"/>
                <w:szCs w:val="20"/>
              </w:rPr>
            </w:pPr>
            <w:r>
              <w:rPr>
                <w:rFonts w:ascii="Arial" w:hAnsi="Arial" w:cs="Arial"/>
                <w:color w:val="000000"/>
                <w:sz w:val="20"/>
                <w:szCs w:val="20"/>
              </w:rPr>
              <w:t>21,8</w:t>
            </w:r>
          </w:p>
        </w:tc>
        <w:tc>
          <w:tcPr>
            <w:tcW w:w="308" w:type="pct"/>
            <w:tcBorders>
              <w:top w:val="nil"/>
              <w:left w:val="nil"/>
              <w:bottom w:val="single" w:sz="8" w:space="0" w:color="auto"/>
              <w:right w:val="single" w:sz="8" w:space="0" w:color="auto"/>
            </w:tcBorders>
            <w:shd w:val="clear" w:color="auto" w:fill="auto"/>
            <w:noWrap/>
            <w:vAlign w:val="center"/>
            <w:hideMark/>
          </w:tcPr>
          <w:p w14:paraId="2D20DDF4" w14:textId="035457FB" w:rsidR="00851243" w:rsidRDefault="00851243" w:rsidP="00851243">
            <w:pPr>
              <w:jc w:val="center"/>
              <w:rPr>
                <w:rFonts w:ascii="Arial" w:hAnsi="Arial" w:cs="Arial"/>
                <w:color w:val="000000"/>
                <w:sz w:val="20"/>
                <w:szCs w:val="20"/>
              </w:rPr>
            </w:pPr>
            <w:r>
              <w:rPr>
                <w:rFonts w:ascii="Arial" w:hAnsi="Arial" w:cs="Arial"/>
                <w:color w:val="000000"/>
                <w:sz w:val="20"/>
                <w:szCs w:val="20"/>
              </w:rPr>
              <w:t>21,8</w:t>
            </w:r>
          </w:p>
        </w:tc>
        <w:tc>
          <w:tcPr>
            <w:tcW w:w="308" w:type="pct"/>
            <w:tcBorders>
              <w:top w:val="nil"/>
              <w:left w:val="nil"/>
              <w:bottom w:val="single" w:sz="8" w:space="0" w:color="auto"/>
              <w:right w:val="single" w:sz="8" w:space="0" w:color="auto"/>
            </w:tcBorders>
            <w:shd w:val="clear" w:color="auto" w:fill="auto"/>
            <w:noWrap/>
            <w:vAlign w:val="center"/>
            <w:hideMark/>
          </w:tcPr>
          <w:p w14:paraId="60EFB4C0" w14:textId="3DACA77B" w:rsidR="00851243" w:rsidRDefault="00851243" w:rsidP="00851243">
            <w:pPr>
              <w:jc w:val="center"/>
              <w:rPr>
                <w:rFonts w:ascii="Arial" w:hAnsi="Arial" w:cs="Arial"/>
                <w:color w:val="000000"/>
                <w:sz w:val="20"/>
                <w:szCs w:val="20"/>
              </w:rPr>
            </w:pPr>
            <w:r>
              <w:rPr>
                <w:rFonts w:ascii="Arial" w:hAnsi="Arial" w:cs="Arial"/>
                <w:color w:val="000000"/>
                <w:sz w:val="20"/>
                <w:szCs w:val="20"/>
              </w:rPr>
              <w:t>32,7</w:t>
            </w:r>
          </w:p>
        </w:tc>
        <w:tc>
          <w:tcPr>
            <w:tcW w:w="308" w:type="pct"/>
            <w:tcBorders>
              <w:top w:val="nil"/>
              <w:left w:val="nil"/>
              <w:bottom w:val="single" w:sz="8" w:space="0" w:color="auto"/>
              <w:right w:val="single" w:sz="8" w:space="0" w:color="auto"/>
            </w:tcBorders>
            <w:shd w:val="clear" w:color="auto" w:fill="auto"/>
            <w:noWrap/>
            <w:vAlign w:val="center"/>
            <w:hideMark/>
          </w:tcPr>
          <w:p w14:paraId="66F62528" w14:textId="1641D647" w:rsidR="00851243" w:rsidRDefault="00851243" w:rsidP="00851243">
            <w:pPr>
              <w:jc w:val="center"/>
              <w:rPr>
                <w:rFonts w:ascii="Arial" w:hAnsi="Arial" w:cs="Arial"/>
                <w:color w:val="000000"/>
                <w:sz w:val="20"/>
                <w:szCs w:val="20"/>
              </w:rPr>
            </w:pPr>
            <w:r>
              <w:rPr>
                <w:rFonts w:ascii="Arial" w:hAnsi="Arial" w:cs="Arial"/>
                <w:color w:val="000000"/>
                <w:sz w:val="20"/>
                <w:szCs w:val="20"/>
              </w:rPr>
              <w:t>41,0</w:t>
            </w:r>
          </w:p>
        </w:tc>
        <w:tc>
          <w:tcPr>
            <w:tcW w:w="308" w:type="pct"/>
            <w:tcBorders>
              <w:top w:val="nil"/>
              <w:left w:val="nil"/>
              <w:bottom w:val="single" w:sz="8" w:space="0" w:color="auto"/>
              <w:right w:val="single" w:sz="8" w:space="0" w:color="auto"/>
            </w:tcBorders>
            <w:shd w:val="clear" w:color="auto" w:fill="auto"/>
            <w:noWrap/>
            <w:vAlign w:val="center"/>
            <w:hideMark/>
          </w:tcPr>
          <w:p w14:paraId="0BFC4F98" w14:textId="2A780F3A" w:rsidR="00851243" w:rsidRDefault="00851243" w:rsidP="00851243">
            <w:pPr>
              <w:jc w:val="center"/>
              <w:rPr>
                <w:rFonts w:ascii="Arial" w:hAnsi="Arial" w:cs="Arial"/>
                <w:color w:val="000000"/>
                <w:sz w:val="20"/>
                <w:szCs w:val="20"/>
              </w:rPr>
            </w:pPr>
            <w:r>
              <w:rPr>
                <w:rFonts w:ascii="Arial" w:hAnsi="Arial" w:cs="Arial"/>
                <w:color w:val="000000"/>
                <w:sz w:val="20"/>
                <w:szCs w:val="20"/>
              </w:rPr>
              <w:t>32,7</w:t>
            </w:r>
          </w:p>
        </w:tc>
        <w:tc>
          <w:tcPr>
            <w:tcW w:w="308" w:type="pct"/>
            <w:tcBorders>
              <w:top w:val="nil"/>
              <w:left w:val="nil"/>
              <w:bottom w:val="single" w:sz="8" w:space="0" w:color="auto"/>
              <w:right w:val="single" w:sz="8" w:space="0" w:color="auto"/>
            </w:tcBorders>
            <w:shd w:val="clear" w:color="auto" w:fill="auto"/>
            <w:noWrap/>
            <w:vAlign w:val="center"/>
            <w:hideMark/>
          </w:tcPr>
          <w:p w14:paraId="69862873" w14:textId="50A7A763" w:rsidR="00851243" w:rsidRDefault="00851243" w:rsidP="00851243">
            <w:pPr>
              <w:jc w:val="center"/>
              <w:rPr>
                <w:rFonts w:ascii="Arial" w:hAnsi="Arial" w:cs="Arial"/>
                <w:color w:val="000000"/>
                <w:sz w:val="20"/>
                <w:szCs w:val="20"/>
              </w:rPr>
            </w:pPr>
            <w:r>
              <w:rPr>
                <w:rFonts w:ascii="Arial" w:hAnsi="Arial" w:cs="Arial"/>
                <w:color w:val="000000"/>
                <w:sz w:val="20"/>
                <w:szCs w:val="20"/>
              </w:rPr>
              <w:t>41,0</w:t>
            </w:r>
          </w:p>
        </w:tc>
        <w:tc>
          <w:tcPr>
            <w:tcW w:w="308" w:type="pct"/>
            <w:tcBorders>
              <w:top w:val="nil"/>
              <w:left w:val="nil"/>
              <w:bottom w:val="single" w:sz="8" w:space="0" w:color="auto"/>
              <w:right w:val="single" w:sz="8" w:space="0" w:color="auto"/>
            </w:tcBorders>
            <w:shd w:val="clear" w:color="auto" w:fill="auto"/>
            <w:noWrap/>
            <w:vAlign w:val="center"/>
            <w:hideMark/>
          </w:tcPr>
          <w:p w14:paraId="5ACAA063" w14:textId="417235E8" w:rsidR="00851243" w:rsidRDefault="00851243" w:rsidP="00851243">
            <w:pPr>
              <w:jc w:val="center"/>
              <w:rPr>
                <w:rFonts w:ascii="Arial" w:hAnsi="Arial" w:cs="Arial"/>
                <w:color w:val="000000"/>
                <w:sz w:val="20"/>
                <w:szCs w:val="20"/>
              </w:rPr>
            </w:pPr>
            <w:r>
              <w:rPr>
                <w:rFonts w:ascii="Arial" w:hAnsi="Arial" w:cs="Arial"/>
                <w:color w:val="000000"/>
                <w:sz w:val="20"/>
                <w:szCs w:val="20"/>
              </w:rPr>
              <w:t>46,8</w:t>
            </w:r>
          </w:p>
        </w:tc>
      </w:tr>
      <w:tr w:rsidR="00851243" w14:paraId="258B2E3F"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45741E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w:t>
            </w:r>
          </w:p>
        </w:tc>
        <w:tc>
          <w:tcPr>
            <w:tcW w:w="1191" w:type="pct"/>
            <w:tcBorders>
              <w:top w:val="nil"/>
              <w:left w:val="nil"/>
              <w:bottom w:val="single" w:sz="8" w:space="0" w:color="auto"/>
              <w:right w:val="single" w:sz="8" w:space="0" w:color="auto"/>
            </w:tcBorders>
            <w:shd w:val="clear" w:color="auto" w:fill="auto"/>
            <w:vAlign w:val="center"/>
            <w:hideMark/>
          </w:tcPr>
          <w:p w14:paraId="32875731"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в том числе:</w:t>
            </w:r>
          </w:p>
        </w:tc>
        <w:tc>
          <w:tcPr>
            <w:tcW w:w="469" w:type="pct"/>
            <w:tcBorders>
              <w:top w:val="nil"/>
              <w:left w:val="nil"/>
              <w:bottom w:val="single" w:sz="8" w:space="0" w:color="auto"/>
              <w:right w:val="single" w:sz="8" w:space="0" w:color="auto"/>
            </w:tcBorders>
            <w:shd w:val="clear" w:color="auto" w:fill="auto"/>
            <w:noWrap/>
            <w:vAlign w:val="center"/>
            <w:hideMark/>
          </w:tcPr>
          <w:p w14:paraId="0D28AF59"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CDB93D0"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3EC29264" w14:textId="4C33F335" w:rsidR="00851243" w:rsidRDefault="00851243" w:rsidP="00851243">
            <w:pPr>
              <w:jc w:val="center"/>
              <w:rPr>
                <w:rFonts w:ascii="Arial" w:hAnsi="Arial" w:cs="Arial"/>
                <w:color w:val="000000"/>
                <w:sz w:val="20"/>
                <w:szCs w:val="20"/>
              </w:rPr>
            </w:pPr>
            <w:r>
              <w:rPr>
                <w:rFonts w:ascii="Arial" w:hAnsi="Arial" w:cs="Arial"/>
                <w:color w:val="000000"/>
                <w:sz w:val="20"/>
                <w:szCs w:val="20"/>
              </w:rPr>
              <w:t>61,4</w:t>
            </w:r>
          </w:p>
        </w:tc>
        <w:tc>
          <w:tcPr>
            <w:tcW w:w="308" w:type="pct"/>
            <w:tcBorders>
              <w:top w:val="nil"/>
              <w:left w:val="nil"/>
              <w:bottom w:val="single" w:sz="8" w:space="0" w:color="auto"/>
              <w:right w:val="single" w:sz="8" w:space="0" w:color="auto"/>
            </w:tcBorders>
            <w:shd w:val="clear" w:color="auto" w:fill="auto"/>
            <w:noWrap/>
            <w:vAlign w:val="center"/>
            <w:hideMark/>
          </w:tcPr>
          <w:p w14:paraId="4976DBAC" w14:textId="064119C1" w:rsidR="00851243" w:rsidRDefault="00851243" w:rsidP="00851243">
            <w:pPr>
              <w:jc w:val="center"/>
              <w:rPr>
                <w:rFonts w:ascii="Arial" w:hAnsi="Arial" w:cs="Arial"/>
                <w:color w:val="000000"/>
                <w:sz w:val="20"/>
                <w:szCs w:val="20"/>
              </w:rPr>
            </w:pPr>
            <w:r>
              <w:rPr>
                <w:rFonts w:ascii="Arial" w:hAnsi="Arial" w:cs="Arial"/>
                <w:color w:val="000000"/>
                <w:sz w:val="20"/>
                <w:szCs w:val="20"/>
              </w:rPr>
              <w:t>63,7</w:t>
            </w:r>
          </w:p>
        </w:tc>
        <w:tc>
          <w:tcPr>
            <w:tcW w:w="308" w:type="pct"/>
            <w:tcBorders>
              <w:top w:val="nil"/>
              <w:left w:val="nil"/>
              <w:bottom w:val="single" w:sz="8" w:space="0" w:color="auto"/>
              <w:right w:val="single" w:sz="8" w:space="0" w:color="auto"/>
            </w:tcBorders>
            <w:shd w:val="clear" w:color="auto" w:fill="auto"/>
            <w:noWrap/>
            <w:vAlign w:val="center"/>
            <w:hideMark/>
          </w:tcPr>
          <w:p w14:paraId="6FD62B0D" w14:textId="459EED7F" w:rsidR="00851243" w:rsidRDefault="00851243" w:rsidP="00851243">
            <w:pPr>
              <w:jc w:val="center"/>
              <w:rPr>
                <w:rFonts w:ascii="Arial" w:hAnsi="Arial" w:cs="Arial"/>
                <w:color w:val="000000"/>
                <w:sz w:val="20"/>
                <w:szCs w:val="20"/>
              </w:rPr>
            </w:pPr>
            <w:r>
              <w:rPr>
                <w:rFonts w:ascii="Arial" w:hAnsi="Arial" w:cs="Arial"/>
                <w:color w:val="000000"/>
                <w:sz w:val="20"/>
                <w:szCs w:val="20"/>
              </w:rPr>
              <w:t>64,5</w:t>
            </w:r>
          </w:p>
        </w:tc>
        <w:tc>
          <w:tcPr>
            <w:tcW w:w="308" w:type="pct"/>
            <w:tcBorders>
              <w:top w:val="nil"/>
              <w:left w:val="nil"/>
              <w:bottom w:val="single" w:sz="8" w:space="0" w:color="auto"/>
              <w:right w:val="single" w:sz="8" w:space="0" w:color="auto"/>
            </w:tcBorders>
            <w:shd w:val="clear" w:color="auto" w:fill="auto"/>
            <w:noWrap/>
            <w:vAlign w:val="center"/>
            <w:hideMark/>
          </w:tcPr>
          <w:p w14:paraId="063E7C33" w14:textId="007F0E82" w:rsidR="00851243" w:rsidRDefault="00851243" w:rsidP="00851243">
            <w:pPr>
              <w:jc w:val="center"/>
              <w:rPr>
                <w:rFonts w:ascii="Arial" w:hAnsi="Arial" w:cs="Arial"/>
                <w:color w:val="000000"/>
                <w:sz w:val="20"/>
                <w:szCs w:val="20"/>
              </w:rPr>
            </w:pPr>
            <w:r>
              <w:rPr>
                <w:rFonts w:ascii="Arial" w:hAnsi="Arial" w:cs="Arial"/>
                <w:color w:val="000000"/>
                <w:sz w:val="20"/>
                <w:szCs w:val="20"/>
              </w:rPr>
              <w:t>64,5</w:t>
            </w:r>
          </w:p>
        </w:tc>
        <w:tc>
          <w:tcPr>
            <w:tcW w:w="308" w:type="pct"/>
            <w:tcBorders>
              <w:top w:val="nil"/>
              <w:left w:val="nil"/>
              <w:bottom w:val="single" w:sz="8" w:space="0" w:color="auto"/>
              <w:right w:val="single" w:sz="8" w:space="0" w:color="auto"/>
            </w:tcBorders>
            <w:shd w:val="clear" w:color="auto" w:fill="auto"/>
            <w:noWrap/>
            <w:vAlign w:val="center"/>
            <w:hideMark/>
          </w:tcPr>
          <w:p w14:paraId="262F685A" w14:textId="6111F00F" w:rsidR="00851243" w:rsidRDefault="00851243" w:rsidP="00851243">
            <w:pPr>
              <w:jc w:val="center"/>
              <w:rPr>
                <w:rFonts w:ascii="Arial" w:hAnsi="Arial" w:cs="Arial"/>
                <w:color w:val="000000"/>
                <w:sz w:val="20"/>
                <w:szCs w:val="20"/>
              </w:rPr>
            </w:pPr>
            <w:r>
              <w:rPr>
                <w:rFonts w:ascii="Arial" w:hAnsi="Arial" w:cs="Arial"/>
                <w:color w:val="000000"/>
                <w:sz w:val="20"/>
                <w:szCs w:val="20"/>
              </w:rPr>
              <w:t>64,5</w:t>
            </w:r>
          </w:p>
        </w:tc>
        <w:tc>
          <w:tcPr>
            <w:tcW w:w="308" w:type="pct"/>
            <w:tcBorders>
              <w:top w:val="nil"/>
              <w:left w:val="nil"/>
              <w:bottom w:val="single" w:sz="8" w:space="0" w:color="auto"/>
              <w:right w:val="single" w:sz="8" w:space="0" w:color="auto"/>
            </w:tcBorders>
            <w:shd w:val="clear" w:color="auto" w:fill="auto"/>
            <w:noWrap/>
            <w:vAlign w:val="center"/>
            <w:hideMark/>
          </w:tcPr>
          <w:p w14:paraId="03C3048A" w14:textId="3750C6D3" w:rsidR="00851243" w:rsidRDefault="00851243" w:rsidP="00851243">
            <w:pPr>
              <w:jc w:val="center"/>
              <w:rPr>
                <w:rFonts w:ascii="Arial" w:hAnsi="Arial" w:cs="Arial"/>
                <w:color w:val="000000"/>
                <w:sz w:val="20"/>
                <w:szCs w:val="20"/>
              </w:rPr>
            </w:pPr>
            <w:r>
              <w:rPr>
                <w:rFonts w:ascii="Arial" w:hAnsi="Arial" w:cs="Arial"/>
                <w:color w:val="000000"/>
                <w:sz w:val="20"/>
                <w:szCs w:val="20"/>
              </w:rPr>
              <w:t>64,5</w:t>
            </w:r>
          </w:p>
        </w:tc>
        <w:tc>
          <w:tcPr>
            <w:tcW w:w="308" w:type="pct"/>
            <w:tcBorders>
              <w:top w:val="nil"/>
              <w:left w:val="nil"/>
              <w:bottom w:val="single" w:sz="8" w:space="0" w:color="auto"/>
              <w:right w:val="single" w:sz="8" w:space="0" w:color="auto"/>
            </w:tcBorders>
            <w:shd w:val="clear" w:color="auto" w:fill="auto"/>
            <w:noWrap/>
            <w:vAlign w:val="center"/>
            <w:hideMark/>
          </w:tcPr>
          <w:p w14:paraId="6B91CC51" w14:textId="5C4F5CDC" w:rsidR="00851243" w:rsidRDefault="00851243" w:rsidP="00851243">
            <w:pPr>
              <w:jc w:val="center"/>
              <w:rPr>
                <w:rFonts w:ascii="Arial" w:hAnsi="Arial" w:cs="Arial"/>
                <w:color w:val="000000"/>
                <w:sz w:val="20"/>
                <w:szCs w:val="20"/>
              </w:rPr>
            </w:pPr>
            <w:r>
              <w:rPr>
                <w:rFonts w:ascii="Arial" w:hAnsi="Arial" w:cs="Arial"/>
                <w:color w:val="000000"/>
                <w:sz w:val="20"/>
                <w:szCs w:val="20"/>
              </w:rPr>
              <w:t>82,0</w:t>
            </w:r>
          </w:p>
        </w:tc>
        <w:tc>
          <w:tcPr>
            <w:tcW w:w="308" w:type="pct"/>
            <w:tcBorders>
              <w:top w:val="nil"/>
              <w:left w:val="nil"/>
              <w:bottom w:val="single" w:sz="8" w:space="0" w:color="auto"/>
              <w:right w:val="single" w:sz="8" w:space="0" w:color="auto"/>
            </w:tcBorders>
            <w:shd w:val="clear" w:color="auto" w:fill="auto"/>
            <w:noWrap/>
            <w:vAlign w:val="center"/>
            <w:hideMark/>
          </w:tcPr>
          <w:p w14:paraId="53582361" w14:textId="01714114" w:rsidR="00851243" w:rsidRDefault="00851243" w:rsidP="00851243">
            <w:pPr>
              <w:jc w:val="center"/>
              <w:rPr>
                <w:rFonts w:ascii="Arial" w:hAnsi="Arial" w:cs="Arial"/>
                <w:color w:val="000000"/>
                <w:sz w:val="20"/>
                <w:szCs w:val="20"/>
              </w:rPr>
            </w:pPr>
            <w:r>
              <w:rPr>
                <w:rFonts w:ascii="Arial" w:hAnsi="Arial" w:cs="Arial"/>
                <w:color w:val="000000"/>
                <w:sz w:val="20"/>
                <w:szCs w:val="20"/>
              </w:rPr>
              <w:t>82,0</w:t>
            </w:r>
          </w:p>
        </w:tc>
        <w:tc>
          <w:tcPr>
            <w:tcW w:w="308" w:type="pct"/>
            <w:tcBorders>
              <w:top w:val="nil"/>
              <w:left w:val="nil"/>
              <w:bottom w:val="single" w:sz="8" w:space="0" w:color="auto"/>
              <w:right w:val="single" w:sz="8" w:space="0" w:color="auto"/>
            </w:tcBorders>
            <w:shd w:val="clear" w:color="auto" w:fill="auto"/>
            <w:noWrap/>
            <w:vAlign w:val="center"/>
            <w:hideMark/>
          </w:tcPr>
          <w:p w14:paraId="77522610" w14:textId="02BBF77E" w:rsidR="00851243" w:rsidRDefault="00851243" w:rsidP="00851243">
            <w:pPr>
              <w:jc w:val="center"/>
              <w:rPr>
                <w:rFonts w:ascii="Arial" w:hAnsi="Arial" w:cs="Arial"/>
                <w:color w:val="000000"/>
                <w:sz w:val="20"/>
                <w:szCs w:val="20"/>
              </w:rPr>
            </w:pPr>
            <w:r>
              <w:rPr>
                <w:rFonts w:ascii="Arial" w:hAnsi="Arial" w:cs="Arial"/>
                <w:color w:val="000000"/>
                <w:sz w:val="20"/>
                <w:szCs w:val="20"/>
              </w:rPr>
              <w:t>82,0</w:t>
            </w:r>
          </w:p>
        </w:tc>
      </w:tr>
      <w:tr w:rsidR="00851243" w14:paraId="4B764A2A"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779F93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7.2.1</w:t>
            </w:r>
          </w:p>
        </w:tc>
        <w:tc>
          <w:tcPr>
            <w:tcW w:w="1191" w:type="pct"/>
            <w:tcBorders>
              <w:top w:val="nil"/>
              <w:left w:val="nil"/>
              <w:bottom w:val="single" w:sz="8" w:space="0" w:color="auto"/>
              <w:right w:val="single" w:sz="8" w:space="0" w:color="auto"/>
            </w:tcBorders>
            <w:shd w:val="clear" w:color="auto" w:fill="auto"/>
            <w:vAlign w:val="center"/>
            <w:hideMark/>
          </w:tcPr>
          <w:p w14:paraId="4D5B3E2D" w14:textId="77777777" w:rsidR="00851243" w:rsidRDefault="00851243" w:rsidP="00851243">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69" w:type="pct"/>
            <w:tcBorders>
              <w:top w:val="nil"/>
              <w:left w:val="nil"/>
              <w:bottom w:val="single" w:sz="8" w:space="0" w:color="auto"/>
              <w:right w:val="single" w:sz="8" w:space="0" w:color="auto"/>
            </w:tcBorders>
            <w:shd w:val="clear" w:color="auto" w:fill="auto"/>
            <w:noWrap/>
            <w:vAlign w:val="center"/>
            <w:hideMark/>
          </w:tcPr>
          <w:p w14:paraId="406D13D9"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39F3AF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EA59BA5" w14:textId="5A60F021" w:rsidR="00851243" w:rsidRDefault="00851243" w:rsidP="00851243">
            <w:pPr>
              <w:jc w:val="center"/>
              <w:rPr>
                <w:rFonts w:ascii="Arial" w:hAnsi="Arial" w:cs="Arial"/>
                <w:color w:val="000000"/>
                <w:sz w:val="20"/>
                <w:szCs w:val="20"/>
              </w:rPr>
            </w:pPr>
            <w:r>
              <w:rPr>
                <w:rFonts w:ascii="Arial" w:hAnsi="Arial" w:cs="Arial"/>
                <w:color w:val="000000"/>
                <w:sz w:val="20"/>
                <w:szCs w:val="20"/>
              </w:rPr>
              <w:t>57,1</w:t>
            </w:r>
          </w:p>
        </w:tc>
        <w:tc>
          <w:tcPr>
            <w:tcW w:w="308" w:type="pct"/>
            <w:tcBorders>
              <w:top w:val="nil"/>
              <w:left w:val="nil"/>
              <w:bottom w:val="single" w:sz="8" w:space="0" w:color="auto"/>
              <w:right w:val="single" w:sz="8" w:space="0" w:color="auto"/>
            </w:tcBorders>
            <w:shd w:val="clear" w:color="auto" w:fill="auto"/>
            <w:noWrap/>
            <w:vAlign w:val="center"/>
            <w:hideMark/>
          </w:tcPr>
          <w:p w14:paraId="3251168F" w14:textId="2DB25BA4" w:rsidR="00851243" w:rsidRDefault="00851243" w:rsidP="00851243">
            <w:pPr>
              <w:jc w:val="center"/>
              <w:rPr>
                <w:rFonts w:ascii="Arial" w:hAnsi="Arial" w:cs="Arial"/>
                <w:color w:val="000000"/>
                <w:sz w:val="20"/>
                <w:szCs w:val="20"/>
              </w:rPr>
            </w:pPr>
            <w:r>
              <w:rPr>
                <w:rFonts w:ascii="Arial" w:hAnsi="Arial" w:cs="Arial"/>
                <w:color w:val="000000"/>
                <w:sz w:val="20"/>
                <w:szCs w:val="20"/>
              </w:rPr>
              <w:t>59,4</w:t>
            </w:r>
          </w:p>
        </w:tc>
        <w:tc>
          <w:tcPr>
            <w:tcW w:w="308" w:type="pct"/>
            <w:tcBorders>
              <w:top w:val="nil"/>
              <w:left w:val="nil"/>
              <w:bottom w:val="single" w:sz="8" w:space="0" w:color="auto"/>
              <w:right w:val="single" w:sz="8" w:space="0" w:color="auto"/>
            </w:tcBorders>
            <w:shd w:val="clear" w:color="auto" w:fill="auto"/>
            <w:noWrap/>
            <w:vAlign w:val="center"/>
            <w:hideMark/>
          </w:tcPr>
          <w:p w14:paraId="6BDB2B1D" w14:textId="756FF0D4" w:rsidR="00851243" w:rsidRDefault="00851243" w:rsidP="00851243">
            <w:pPr>
              <w:jc w:val="center"/>
              <w:rPr>
                <w:rFonts w:ascii="Arial" w:hAnsi="Arial" w:cs="Arial"/>
                <w:color w:val="000000"/>
                <w:sz w:val="20"/>
                <w:szCs w:val="20"/>
              </w:rPr>
            </w:pPr>
            <w:r>
              <w:rPr>
                <w:rFonts w:ascii="Arial" w:hAnsi="Arial" w:cs="Arial"/>
                <w:color w:val="000000"/>
                <w:sz w:val="20"/>
                <w:szCs w:val="20"/>
              </w:rPr>
              <w:t>60,3</w:t>
            </w:r>
          </w:p>
        </w:tc>
        <w:tc>
          <w:tcPr>
            <w:tcW w:w="308" w:type="pct"/>
            <w:tcBorders>
              <w:top w:val="nil"/>
              <w:left w:val="nil"/>
              <w:bottom w:val="single" w:sz="8" w:space="0" w:color="auto"/>
              <w:right w:val="single" w:sz="8" w:space="0" w:color="auto"/>
            </w:tcBorders>
            <w:shd w:val="clear" w:color="auto" w:fill="auto"/>
            <w:noWrap/>
            <w:vAlign w:val="center"/>
            <w:hideMark/>
          </w:tcPr>
          <w:p w14:paraId="5211D618" w14:textId="0953CF8A" w:rsidR="00851243" w:rsidRDefault="00851243" w:rsidP="00851243">
            <w:pPr>
              <w:jc w:val="center"/>
              <w:rPr>
                <w:rFonts w:ascii="Arial" w:hAnsi="Arial" w:cs="Arial"/>
                <w:color w:val="000000"/>
                <w:sz w:val="20"/>
                <w:szCs w:val="20"/>
              </w:rPr>
            </w:pPr>
            <w:r>
              <w:rPr>
                <w:rFonts w:ascii="Arial" w:hAnsi="Arial" w:cs="Arial"/>
                <w:color w:val="000000"/>
                <w:sz w:val="20"/>
                <w:szCs w:val="20"/>
              </w:rPr>
              <w:t>60,3</w:t>
            </w:r>
          </w:p>
        </w:tc>
        <w:tc>
          <w:tcPr>
            <w:tcW w:w="308" w:type="pct"/>
            <w:tcBorders>
              <w:top w:val="nil"/>
              <w:left w:val="nil"/>
              <w:bottom w:val="single" w:sz="8" w:space="0" w:color="auto"/>
              <w:right w:val="single" w:sz="8" w:space="0" w:color="auto"/>
            </w:tcBorders>
            <w:shd w:val="clear" w:color="auto" w:fill="auto"/>
            <w:noWrap/>
            <w:vAlign w:val="center"/>
            <w:hideMark/>
          </w:tcPr>
          <w:p w14:paraId="114F398D" w14:textId="0E5F1571" w:rsidR="00851243" w:rsidRDefault="00851243" w:rsidP="00851243">
            <w:pPr>
              <w:jc w:val="center"/>
              <w:rPr>
                <w:rFonts w:ascii="Arial" w:hAnsi="Arial" w:cs="Arial"/>
                <w:color w:val="000000"/>
                <w:sz w:val="20"/>
                <w:szCs w:val="20"/>
              </w:rPr>
            </w:pPr>
            <w:r>
              <w:rPr>
                <w:rFonts w:ascii="Arial" w:hAnsi="Arial" w:cs="Arial"/>
                <w:color w:val="000000"/>
                <w:sz w:val="20"/>
                <w:szCs w:val="20"/>
              </w:rPr>
              <w:t>60,3</w:t>
            </w:r>
          </w:p>
        </w:tc>
        <w:tc>
          <w:tcPr>
            <w:tcW w:w="308" w:type="pct"/>
            <w:tcBorders>
              <w:top w:val="nil"/>
              <w:left w:val="nil"/>
              <w:bottom w:val="single" w:sz="8" w:space="0" w:color="auto"/>
              <w:right w:val="single" w:sz="8" w:space="0" w:color="auto"/>
            </w:tcBorders>
            <w:shd w:val="clear" w:color="auto" w:fill="auto"/>
            <w:noWrap/>
            <w:vAlign w:val="center"/>
            <w:hideMark/>
          </w:tcPr>
          <w:p w14:paraId="275FA01B" w14:textId="027813F1" w:rsidR="00851243" w:rsidRDefault="00851243" w:rsidP="00851243">
            <w:pPr>
              <w:jc w:val="center"/>
              <w:rPr>
                <w:rFonts w:ascii="Arial" w:hAnsi="Arial" w:cs="Arial"/>
                <w:color w:val="000000"/>
                <w:sz w:val="20"/>
                <w:szCs w:val="20"/>
              </w:rPr>
            </w:pPr>
            <w:r>
              <w:rPr>
                <w:rFonts w:ascii="Arial" w:hAnsi="Arial" w:cs="Arial"/>
                <w:color w:val="000000"/>
                <w:sz w:val="20"/>
                <w:szCs w:val="20"/>
              </w:rPr>
              <w:t>60,3</w:t>
            </w:r>
          </w:p>
        </w:tc>
        <w:tc>
          <w:tcPr>
            <w:tcW w:w="308" w:type="pct"/>
            <w:tcBorders>
              <w:top w:val="nil"/>
              <w:left w:val="nil"/>
              <w:bottom w:val="single" w:sz="8" w:space="0" w:color="auto"/>
              <w:right w:val="single" w:sz="8" w:space="0" w:color="auto"/>
            </w:tcBorders>
            <w:shd w:val="clear" w:color="auto" w:fill="auto"/>
            <w:noWrap/>
            <w:vAlign w:val="center"/>
            <w:hideMark/>
          </w:tcPr>
          <w:p w14:paraId="1A8DE309" w14:textId="7D713DF9" w:rsidR="00851243" w:rsidRDefault="00851243" w:rsidP="00851243">
            <w:pPr>
              <w:jc w:val="center"/>
              <w:rPr>
                <w:rFonts w:ascii="Arial" w:hAnsi="Arial" w:cs="Arial"/>
                <w:color w:val="000000"/>
                <w:sz w:val="20"/>
                <w:szCs w:val="20"/>
              </w:rPr>
            </w:pPr>
            <w:r>
              <w:rPr>
                <w:rFonts w:ascii="Arial" w:hAnsi="Arial" w:cs="Arial"/>
                <w:color w:val="000000"/>
                <w:sz w:val="20"/>
                <w:szCs w:val="20"/>
              </w:rPr>
              <w:t>76,2</w:t>
            </w:r>
          </w:p>
        </w:tc>
        <w:tc>
          <w:tcPr>
            <w:tcW w:w="308" w:type="pct"/>
            <w:tcBorders>
              <w:top w:val="nil"/>
              <w:left w:val="nil"/>
              <w:bottom w:val="single" w:sz="8" w:space="0" w:color="auto"/>
              <w:right w:val="single" w:sz="8" w:space="0" w:color="auto"/>
            </w:tcBorders>
            <w:shd w:val="clear" w:color="auto" w:fill="auto"/>
            <w:noWrap/>
            <w:vAlign w:val="center"/>
            <w:hideMark/>
          </w:tcPr>
          <w:p w14:paraId="504B7EB9" w14:textId="0F6FF7DF" w:rsidR="00851243" w:rsidRDefault="00851243" w:rsidP="00851243">
            <w:pPr>
              <w:jc w:val="center"/>
              <w:rPr>
                <w:rFonts w:ascii="Arial" w:hAnsi="Arial" w:cs="Arial"/>
                <w:color w:val="000000"/>
                <w:sz w:val="20"/>
                <w:szCs w:val="20"/>
              </w:rPr>
            </w:pPr>
            <w:r>
              <w:rPr>
                <w:rFonts w:ascii="Arial" w:hAnsi="Arial" w:cs="Arial"/>
                <w:color w:val="000000"/>
                <w:sz w:val="20"/>
                <w:szCs w:val="20"/>
              </w:rPr>
              <w:t>76,2</w:t>
            </w:r>
          </w:p>
        </w:tc>
        <w:tc>
          <w:tcPr>
            <w:tcW w:w="308" w:type="pct"/>
            <w:tcBorders>
              <w:top w:val="nil"/>
              <w:left w:val="nil"/>
              <w:bottom w:val="single" w:sz="8" w:space="0" w:color="auto"/>
              <w:right w:val="single" w:sz="8" w:space="0" w:color="auto"/>
            </w:tcBorders>
            <w:shd w:val="clear" w:color="auto" w:fill="auto"/>
            <w:noWrap/>
            <w:vAlign w:val="center"/>
            <w:hideMark/>
          </w:tcPr>
          <w:p w14:paraId="7B4970B8" w14:textId="6589D737" w:rsidR="00851243" w:rsidRDefault="00851243" w:rsidP="00851243">
            <w:pPr>
              <w:jc w:val="center"/>
              <w:rPr>
                <w:rFonts w:ascii="Arial" w:hAnsi="Arial" w:cs="Arial"/>
                <w:color w:val="000000"/>
                <w:sz w:val="20"/>
                <w:szCs w:val="20"/>
              </w:rPr>
            </w:pPr>
            <w:r>
              <w:rPr>
                <w:rFonts w:ascii="Arial" w:hAnsi="Arial" w:cs="Arial"/>
                <w:color w:val="000000"/>
                <w:sz w:val="20"/>
                <w:szCs w:val="20"/>
              </w:rPr>
              <w:t>76,2</w:t>
            </w:r>
          </w:p>
        </w:tc>
      </w:tr>
      <w:tr w:rsidR="00851243" w14:paraId="4D7CF653"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40808E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7.2.2</w:t>
            </w:r>
          </w:p>
        </w:tc>
        <w:tc>
          <w:tcPr>
            <w:tcW w:w="1191" w:type="pct"/>
            <w:tcBorders>
              <w:top w:val="nil"/>
              <w:left w:val="nil"/>
              <w:bottom w:val="single" w:sz="8" w:space="0" w:color="auto"/>
              <w:right w:val="single" w:sz="8" w:space="0" w:color="auto"/>
            </w:tcBorders>
            <w:shd w:val="clear" w:color="auto" w:fill="auto"/>
            <w:vAlign w:val="center"/>
            <w:hideMark/>
          </w:tcPr>
          <w:p w14:paraId="134A18A7" w14:textId="77777777" w:rsidR="00851243" w:rsidRDefault="00851243" w:rsidP="00851243">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14:paraId="1CA081E2"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4A36BF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1C7159F7" w14:textId="7EC07412"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439528E7" w14:textId="6A950DF1"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4C4F0D65" w14:textId="2FDEBF18"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0FC1AF9D" w14:textId="67008DE2"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147ADE4C" w14:textId="6839786C"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48AECF4B" w14:textId="130A3524" w:rsidR="00851243" w:rsidRDefault="00851243" w:rsidP="00851243">
            <w:pPr>
              <w:jc w:val="center"/>
              <w:rPr>
                <w:rFonts w:ascii="Arial" w:hAnsi="Arial" w:cs="Arial"/>
                <w:color w:val="000000"/>
                <w:sz w:val="20"/>
                <w:szCs w:val="20"/>
              </w:rPr>
            </w:pPr>
            <w:r>
              <w:rPr>
                <w:rFonts w:ascii="Arial" w:hAnsi="Arial" w:cs="Arial"/>
                <w:color w:val="000000"/>
                <w:sz w:val="20"/>
                <w:szCs w:val="20"/>
              </w:rPr>
              <w:t>4,2</w:t>
            </w:r>
          </w:p>
        </w:tc>
        <w:tc>
          <w:tcPr>
            <w:tcW w:w="308" w:type="pct"/>
            <w:tcBorders>
              <w:top w:val="nil"/>
              <w:left w:val="nil"/>
              <w:bottom w:val="single" w:sz="8" w:space="0" w:color="auto"/>
              <w:right w:val="single" w:sz="8" w:space="0" w:color="auto"/>
            </w:tcBorders>
            <w:shd w:val="clear" w:color="auto" w:fill="auto"/>
            <w:noWrap/>
            <w:vAlign w:val="center"/>
            <w:hideMark/>
          </w:tcPr>
          <w:p w14:paraId="7553473C" w14:textId="27F3680D" w:rsidR="00851243" w:rsidRDefault="00851243" w:rsidP="00851243">
            <w:pPr>
              <w:jc w:val="center"/>
              <w:rPr>
                <w:rFonts w:ascii="Arial" w:hAnsi="Arial" w:cs="Arial"/>
                <w:color w:val="000000"/>
                <w:sz w:val="20"/>
                <w:szCs w:val="20"/>
              </w:rPr>
            </w:pPr>
            <w:r>
              <w:rPr>
                <w:rFonts w:ascii="Arial" w:hAnsi="Arial" w:cs="Arial"/>
                <w:color w:val="000000"/>
                <w:sz w:val="20"/>
                <w:szCs w:val="20"/>
              </w:rPr>
              <w:t>5,8</w:t>
            </w:r>
          </w:p>
        </w:tc>
        <w:tc>
          <w:tcPr>
            <w:tcW w:w="308" w:type="pct"/>
            <w:tcBorders>
              <w:top w:val="nil"/>
              <w:left w:val="nil"/>
              <w:bottom w:val="single" w:sz="8" w:space="0" w:color="auto"/>
              <w:right w:val="single" w:sz="8" w:space="0" w:color="auto"/>
            </w:tcBorders>
            <w:shd w:val="clear" w:color="auto" w:fill="auto"/>
            <w:noWrap/>
            <w:vAlign w:val="center"/>
            <w:hideMark/>
          </w:tcPr>
          <w:p w14:paraId="16E0C495" w14:textId="4AB7F51B" w:rsidR="00851243" w:rsidRDefault="00851243" w:rsidP="00851243">
            <w:pPr>
              <w:jc w:val="center"/>
              <w:rPr>
                <w:rFonts w:ascii="Arial" w:hAnsi="Arial" w:cs="Arial"/>
                <w:color w:val="000000"/>
                <w:sz w:val="20"/>
                <w:szCs w:val="20"/>
              </w:rPr>
            </w:pPr>
            <w:r>
              <w:rPr>
                <w:rFonts w:ascii="Arial" w:hAnsi="Arial" w:cs="Arial"/>
                <w:color w:val="000000"/>
                <w:sz w:val="20"/>
                <w:szCs w:val="20"/>
              </w:rPr>
              <w:t>5,8</w:t>
            </w:r>
          </w:p>
        </w:tc>
        <w:tc>
          <w:tcPr>
            <w:tcW w:w="308" w:type="pct"/>
            <w:tcBorders>
              <w:top w:val="nil"/>
              <w:left w:val="nil"/>
              <w:bottom w:val="single" w:sz="8" w:space="0" w:color="auto"/>
              <w:right w:val="single" w:sz="8" w:space="0" w:color="auto"/>
            </w:tcBorders>
            <w:shd w:val="clear" w:color="auto" w:fill="auto"/>
            <w:noWrap/>
            <w:vAlign w:val="center"/>
            <w:hideMark/>
          </w:tcPr>
          <w:p w14:paraId="47E23E4D" w14:textId="38E4B0FA" w:rsidR="00851243" w:rsidRDefault="00851243" w:rsidP="00851243">
            <w:pPr>
              <w:jc w:val="center"/>
              <w:rPr>
                <w:rFonts w:ascii="Arial" w:hAnsi="Arial" w:cs="Arial"/>
                <w:color w:val="000000"/>
                <w:sz w:val="20"/>
                <w:szCs w:val="20"/>
              </w:rPr>
            </w:pPr>
            <w:r>
              <w:rPr>
                <w:rFonts w:ascii="Arial" w:hAnsi="Arial" w:cs="Arial"/>
                <w:color w:val="000000"/>
                <w:sz w:val="20"/>
                <w:szCs w:val="20"/>
              </w:rPr>
              <w:t>5,8</w:t>
            </w:r>
          </w:p>
        </w:tc>
      </w:tr>
      <w:tr w:rsidR="00851243" w14:paraId="167A7586"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E02ACA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8</w:t>
            </w:r>
          </w:p>
        </w:tc>
        <w:tc>
          <w:tcPr>
            <w:tcW w:w="1191" w:type="pct"/>
            <w:tcBorders>
              <w:top w:val="nil"/>
              <w:left w:val="nil"/>
              <w:bottom w:val="single" w:sz="8" w:space="0" w:color="auto"/>
              <w:right w:val="single" w:sz="8" w:space="0" w:color="auto"/>
            </w:tcBorders>
            <w:shd w:val="clear" w:color="auto" w:fill="auto"/>
            <w:vAlign w:val="center"/>
            <w:hideMark/>
          </w:tcPr>
          <w:p w14:paraId="57A5C4ED"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69" w:type="pct"/>
            <w:tcBorders>
              <w:top w:val="nil"/>
              <w:left w:val="nil"/>
              <w:bottom w:val="single" w:sz="8" w:space="0" w:color="auto"/>
              <w:right w:val="single" w:sz="8" w:space="0" w:color="auto"/>
            </w:tcBorders>
            <w:shd w:val="clear" w:color="auto" w:fill="auto"/>
            <w:noWrap/>
            <w:vAlign w:val="center"/>
            <w:hideMark/>
          </w:tcPr>
          <w:p w14:paraId="0D809E87"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A4E6023"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4BCACFF1" w14:textId="4313C45D" w:rsidR="00851243" w:rsidRDefault="00851243" w:rsidP="00851243">
            <w:pPr>
              <w:jc w:val="center"/>
              <w:rPr>
                <w:rFonts w:ascii="Arial" w:hAnsi="Arial" w:cs="Arial"/>
                <w:color w:val="000000"/>
                <w:sz w:val="20"/>
                <w:szCs w:val="20"/>
              </w:rPr>
            </w:pPr>
            <w:r>
              <w:rPr>
                <w:rFonts w:ascii="Arial" w:hAnsi="Arial" w:cs="Arial"/>
                <w:color w:val="000000"/>
                <w:sz w:val="20"/>
                <w:szCs w:val="20"/>
              </w:rPr>
              <w:t>130,3</w:t>
            </w:r>
          </w:p>
        </w:tc>
        <w:tc>
          <w:tcPr>
            <w:tcW w:w="308" w:type="pct"/>
            <w:tcBorders>
              <w:top w:val="nil"/>
              <w:left w:val="nil"/>
              <w:bottom w:val="single" w:sz="8" w:space="0" w:color="auto"/>
              <w:right w:val="single" w:sz="8" w:space="0" w:color="auto"/>
            </w:tcBorders>
            <w:shd w:val="clear" w:color="auto" w:fill="auto"/>
            <w:noWrap/>
            <w:vAlign w:val="center"/>
            <w:hideMark/>
          </w:tcPr>
          <w:p w14:paraId="3E98375A" w14:textId="6BD7B5D4" w:rsidR="00851243" w:rsidRDefault="00851243" w:rsidP="00851243">
            <w:pPr>
              <w:jc w:val="center"/>
              <w:rPr>
                <w:rFonts w:ascii="Arial" w:hAnsi="Arial" w:cs="Arial"/>
                <w:color w:val="000000"/>
                <w:sz w:val="20"/>
                <w:szCs w:val="20"/>
              </w:rPr>
            </w:pPr>
            <w:r>
              <w:rPr>
                <w:rFonts w:ascii="Arial" w:hAnsi="Arial" w:cs="Arial"/>
                <w:color w:val="000000"/>
                <w:sz w:val="20"/>
                <w:szCs w:val="20"/>
              </w:rPr>
              <w:t>129,5</w:t>
            </w:r>
          </w:p>
        </w:tc>
        <w:tc>
          <w:tcPr>
            <w:tcW w:w="308" w:type="pct"/>
            <w:tcBorders>
              <w:top w:val="nil"/>
              <w:left w:val="nil"/>
              <w:bottom w:val="single" w:sz="8" w:space="0" w:color="auto"/>
              <w:right w:val="single" w:sz="8" w:space="0" w:color="auto"/>
            </w:tcBorders>
            <w:shd w:val="clear" w:color="auto" w:fill="auto"/>
            <w:noWrap/>
            <w:vAlign w:val="center"/>
            <w:hideMark/>
          </w:tcPr>
          <w:p w14:paraId="709059A0" w14:textId="16B4AE2E" w:rsidR="00851243" w:rsidRDefault="00851243" w:rsidP="00851243">
            <w:pPr>
              <w:jc w:val="center"/>
              <w:rPr>
                <w:rFonts w:ascii="Arial" w:hAnsi="Arial" w:cs="Arial"/>
                <w:color w:val="000000"/>
                <w:sz w:val="20"/>
                <w:szCs w:val="20"/>
              </w:rPr>
            </w:pPr>
            <w:r>
              <w:rPr>
                <w:rFonts w:ascii="Arial" w:hAnsi="Arial" w:cs="Arial"/>
                <w:color w:val="000000"/>
                <w:sz w:val="20"/>
                <w:szCs w:val="20"/>
              </w:rPr>
              <w:t>125,6</w:t>
            </w:r>
          </w:p>
        </w:tc>
        <w:tc>
          <w:tcPr>
            <w:tcW w:w="308" w:type="pct"/>
            <w:tcBorders>
              <w:top w:val="nil"/>
              <w:left w:val="nil"/>
              <w:bottom w:val="single" w:sz="8" w:space="0" w:color="auto"/>
              <w:right w:val="single" w:sz="8" w:space="0" w:color="auto"/>
            </w:tcBorders>
            <w:shd w:val="clear" w:color="auto" w:fill="auto"/>
            <w:noWrap/>
            <w:vAlign w:val="center"/>
            <w:hideMark/>
          </w:tcPr>
          <w:p w14:paraId="6CCB3879" w14:textId="673C94C4"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8" w:space="0" w:color="auto"/>
              <w:right w:val="single" w:sz="8" w:space="0" w:color="auto"/>
            </w:tcBorders>
            <w:shd w:val="clear" w:color="auto" w:fill="auto"/>
            <w:noWrap/>
            <w:vAlign w:val="center"/>
            <w:hideMark/>
          </w:tcPr>
          <w:p w14:paraId="4B4262C8" w14:textId="764CCB83" w:rsidR="00851243" w:rsidRDefault="00851243" w:rsidP="00851243">
            <w:pPr>
              <w:jc w:val="center"/>
              <w:rPr>
                <w:rFonts w:ascii="Arial" w:hAnsi="Arial" w:cs="Arial"/>
                <w:color w:val="000000"/>
                <w:sz w:val="20"/>
                <w:szCs w:val="20"/>
              </w:rPr>
            </w:pPr>
            <w:r>
              <w:rPr>
                <w:rFonts w:ascii="Arial" w:hAnsi="Arial" w:cs="Arial"/>
                <w:color w:val="000000"/>
                <w:sz w:val="20"/>
                <w:szCs w:val="20"/>
              </w:rPr>
              <w:t>126,1</w:t>
            </w:r>
          </w:p>
        </w:tc>
        <w:tc>
          <w:tcPr>
            <w:tcW w:w="308" w:type="pct"/>
            <w:tcBorders>
              <w:top w:val="nil"/>
              <w:left w:val="nil"/>
              <w:bottom w:val="single" w:sz="8" w:space="0" w:color="auto"/>
              <w:right w:val="single" w:sz="8" w:space="0" w:color="auto"/>
            </w:tcBorders>
            <w:shd w:val="clear" w:color="auto" w:fill="auto"/>
            <w:noWrap/>
            <w:vAlign w:val="center"/>
            <w:hideMark/>
          </w:tcPr>
          <w:p w14:paraId="4CD470FE" w14:textId="56278827" w:rsidR="00851243" w:rsidRDefault="00851243" w:rsidP="00851243">
            <w:pPr>
              <w:jc w:val="center"/>
              <w:rPr>
                <w:rFonts w:ascii="Arial" w:hAnsi="Arial" w:cs="Arial"/>
                <w:color w:val="000000"/>
                <w:sz w:val="20"/>
                <w:szCs w:val="20"/>
              </w:rPr>
            </w:pPr>
            <w:r>
              <w:rPr>
                <w:rFonts w:ascii="Arial" w:hAnsi="Arial" w:cs="Arial"/>
                <w:color w:val="000000"/>
                <w:sz w:val="20"/>
                <w:szCs w:val="20"/>
              </w:rPr>
              <w:t>126,1</w:t>
            </w:r>
          </w:p>
        </w:tc>
        <w:tc>
          <w:tcPr>
            <w:tcW w:w="308" w:type="pct"/>
            <w:tcBorders>
              <w:top w:val="nil"/>
              <w:left w:val="nil"/>
              <w:bottom w:val="single" w:sz="8" w:space="0" w:color="auto"/>
              <w:right w:val="single" w:sz="8" w:space="0" w:color="auto"/>
            </w:tcBorders>
            <w:shd w:val="clear" w:color="auto" w:fill="auto"/>
            <w:noWrap/>
            <w:vAlign w:val="center"/>
            <w:hideMark/>
          </w:tcPr>
          <w:p w14:paraId="0CFF8E0D" w14:textId="032B969C" w:rsidR="00851243" w:rsidRDefault="00851243" w:rsidP="00851243">
            <w:pPr>
              <w:jc w:val="center"/>
              <w:rPr>
                <w:rFonts w:ascii="Arial" w:hAnsi="Arial" w:cs="Arial"/>
                <w:color w:val="000000"/>
                <w:sz w:val="20"/>
                <w:szCs w:val="20"/>
              </w:rPr>
            </w:pPr>
            <w:r>
              <w:rPr>
                <w:rFonts w:ascii="Arial" w:hAnsi="Arial" w:cs="Arial"/>
                <w:color w:val="000000"/>
                <w:sz w:val="20"/>
                <w:szCs w:val="20"/>
              </w:rPr>
              <w:t>137,8</w:t>
            </w:r>
          </w:p>
        </w:tc>
        <w:tc>
          <w:tcPr>
            <w:tcW w:w="308" w:type="pct"/>
            <w:tcBorders>
              <w:top w:val="nil"/>
              <w:left w:val="nil"/>
              <w:bottom w:val="single" w:sz="8" w:space="0" w:color="auto"/>
              <w:right w:val="single" w:sz="8" w:space="0" w:color="auto"/>
            </w:tcBorders>
            <w:shd w:val="clear" w:color="auto" w:fill="auto"/>
            <w:noWrap/>
            <w:vAlign w:val="center"/>
            <w:hideMark/>
          </w:tcPr>
          <w:p w14:paraId="42F95107" w14:textId="67F143E8" w:rsidR="00851243" w:rsidRDefault="00851243" w:rsidP="00851243">
            <w:pPr>
              <w:jc w:val="center"/>
              <w:rPr>
                <w:rFonts w:ascii="Arial" w:hAnsi="Arial" w:cs="Arial"/>
                <w:color w:val="000000"/>
                <w:sz w:val="20"/>
                <w:szCs w:val="20"/>
              </w:rPr>
            </w:pPr>
            <w:r>
              <w:rPr>
                <w:rFonts w:ascii="Arial" w:hAnsi="Arial" w:cs="Arial"/>
                <w:color w:val="000000"/>
                <w:sz w:val="20"/>
                <w:szCs w:val="20"/>
              </w:rPr>
              <w:t>129,2</w:t>
            </w:r>
          </w:p>
        </w:tc>
        <w:tc>
          <w:tcPr>
            <w:tcW w:w="308" w:type="pct"/>
            <w:tcBorders>
              <w:top w:val="nil"/>
              <w:left w:val="nil"/>
              <w:bottom w:val="single" w:sz="8" w:space="0" w:color="auto"/>
              <w:right w:val="single" w:sz="8" w:space="0" w:color="auto"/>
            </w:tcBorders>
            <w:shd w:val="clear" w:color="auto" w:fill="auto"/>
            <w:noWrap/>
            <w:vAlign w:val="center"/>
            <w:hideMark/>
          </w:tcPr>
          <w:p w14:paraId="71A65E3E" w14:textId="48626DA5" w:rsidR="00851243" w:rsidRDefault="00851243" w:rsidP="00851243">
            <w:pPr>
              <w:jc w:val="center"/>
              <w:rPr>
                <w:rFonts w:ascii="Arial" w:hAnsi="Arial" w:cs="Arial"/>
                <w:color w:val="000000"/>
                <w:sz w:val="20"/>
                <w:szCs w:val="20"/>
              </w:rPr>
            </w:pPr>
            <w:r>
              <w:rPr>
                <w:rFonts w:ascii="Arial" w:hAnsi="Arial" w:cs="Arial"/>
                <w:color w:val="000000"/>
                <w:sz w:val="20"/>
                <w:szCs w:val="20"/>
              </w:rPr>
              <w:t>123,5</w:t>
            </w:r>
          </w:p>
        </w:tc>
      </w:tr>
      <w:tr w:rsidR="00851243" w14:paraId="5D96217E"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2FB590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9</w:t>
            </w:r>
          </w:p>
        </w:tc>
        <w:tc>
          <w:tcPr>
            <w:tcW w:w="1191" w:type="pct"/>
            <w:tcBorders>
              <w:top w:val="nil"/>
              <w:left w:val="nil"/>
              <w:bottom w:val="single" w:sz="8" w:space="0" w:color="auto"/>
              <w:right w:val="single" w:sz="8" w:space="0" w:color="auto"/>
            </w:tcBorders>
            <w:shd w:val="clear" w:color="auto" w:fill="auto"/>
            <w:vAlign w:val="center"/>
            <w:hideMark/>
          </w:tcPr>
          <w:p w14:paraId="2F93B9CA"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69" w:type="pct"/>
            <w:tcBorders>
              <w:top w:val="nil"/>
              <w:left w:val="nil"/>
              <w:bottom w:val="single" w:sz="8" w:space="0" w:color="auto"/>
              <w:right w:val="single" w:sz="8" w:space="0" w:color="auto"/>
            </w:tcBorders>
            <w:shd w:val="clear" w:color="auto" w:fill="auto"/>
            <w:noWrap/>
            <w:vAlign w:val="center"/>
            <w:hideMark/>
          </w:tcPr>
          <w:p w14:paraId="514B3640"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D6D141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6CA94E5C" w14:textId="5D97AF82"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3630179C" w14:textId="4F41341D"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6E067CA2" w14:textId="26DDB83D"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09E83F34" w14:textId="3107E28E"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2DCD542E" w14:textId="7490ABFE"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39233B95" w14:textId="7A14EABC"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17B198ED" w14:textId="78296677"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13446EC1" w14:textId="0C1CC6BB"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43598D7F" w14:textId="01AFBB77"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r>
      <w:tr w:rsidR="00851243" w14:paraId="4415E778"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38FCF3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10</w:t>
            </w:r>
          </w:p>
        </w:tc>
        <w:tc>
          <w:tcPr>
            <w:tcW w:w="1191" w:type="pct"/>
            <w:tcBorders>
              <w:top w:val="nil"/>
              <w:left w:val="nil"/>
              <w:bottom w:val="single" w:sz="8" w:space="0" w:color="auto"/>
              <w:right w:val="single" w:sz="8" w:space="0" w:color="auto"/>
            </w:tcBorders>
            <w:shd w:val="clear" w:color="auto" w:fill="auto"/>
            <w:vAlign w:val="center"/>
            <w:hideMark/>
          </w:tcPr>
          <w:p w14:paraId="1F0E49A7"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69" w:type="pct"/>
            <w:tcBorders>
              <w:top w:val="nil"/>
              <w:left w:val="nil"/>
              <w:bottom w:val="single" w:sz="8" w:space="0" w:color="auto"/>
              <w:right w:val="single" w:sz="8" w:space="0" w:color="auto"/>
            </w:tcBorders>
            <w:shd w:val="clear" w:color="auto" w:fill="auto"/>
            <w:noWrap/>
            <w:vAlign w:val="center"/>
            <w:hideMark/>
          </w:tcPr>
          <w:p w14:paraId="022C542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9A41BE6"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27CF4350" w14:textId="1030A6AF"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55562F19" w14:textId="3C65D945"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6659C685" w14:textId="6991D3D0"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1D21C07F" w14:textId="7CA1F723"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2E29C5B" w14:textId="5DCF7B03"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A952F31" w14:textId="066D83D2"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0840465E" w14:textId="2D3914A2"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24D83647" w14:textId="092A0C4F"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15A70921" w14:textId="47733F5C"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r>
      <w:tr w:rsidR="00851243" w14:paraId="62BA9F0A"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75DAE14"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11</w:t>
            </w:r>
          </w:p>
        </w:tc>
        <w:tc>
          <w:tcPr>
            <w:tcW w:w="1191" w:type="pct"/>
            <w:tcBorders>
              <w:top w:val="nil"/>
              <w:left w:val="nil"/>
              <w:bottom w:val="single" w:sz="8" w:space="0" w:color="auto"/>
              <w:right w:val="single" w:sz="8" w:space="0" w:color="auto"/>
            </w:tcBorders>
            <w:shd w:val="clear" w:color="auto" w:fill="auto"/>
            <w:vAlign w:val="center"/>
            <w:hideMark/>
          </w:tcPr>
          <w:p w14:paraId="7FEBF3AD"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69" w:type="pct"/>
            <w:tcBorders>
              <w:top w:val="nil"/>
              <w:left w:val="nil"/>
              <w:bottom w:val="single" w:sz="8" w:space="0" w:color="auto"/>
              <w:right w:val="single" w:sz="8" w:space="0" w:color="auto"/>
            </w:tcBorders>
            <w:shd w:val="clear" w:color="auto" w:fill="auto"/>
            <w:noWrap/>
            <w:vAlign w:val="center"/>
            <w:hideMark/>
          </w:tcPr>
          <w:p w14:paraId="19F03FD1"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0CCF41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41BCF4EA" w14:textId="17A95D7B" w:rsidR="00851243" w:rsidRDefault="00851243" w:rsidP="00851243">
            <w:pPr>
              <w:jc w:val="center"/>
              <w:rPr>
                <w:rFonts w:ascii="Arial" w:hAnsi="Arial" w:cs="Arial"/>
                <w:color w:val="000000"/>
                <w:sz w:val="20"/>
                <w:szCs w:val="20"/>
              </w:rPr>
            </w:pPr>
            <w:r>
              <w:rPr>
                <w:rFonts w:ascii="Arial" w:hAnsi="Arial" w:cs="Arial"/>
                <w:color w:val="000000"/>
                <w:sz w:val="20"/>
                <w:szCs w:val="20"/>
              </w:rPr>
              <w:t>130,3</w:t>
            </w:r>
          </w:p>
        </w:tc>
        <w:tc>
          <w:tcPr>
            <w:tcW w:w="308" w:type="pct"/>
            <w:tcBorders>
              <w:top w:val="nil"/>
              <w:left w:val="nil"/>
              <w:bottom w:val="single" w:sz="8" w:space="0" w:color="auto"/>
              <w:right w:val="single" w:sz="8" w:space="0" w:color="auto"/>
            </w:tcBorders>
            <w:shd w:val="clear" w:color="auto" w:fill="auto"/>
            <w:noWrap/>
            <w:vAlign w:val="center"/>
            <w:hideMark/>
          </w:tcPr>
          <w:p w14:paraId="090C97B1" w14:textId="14A41A7C" w:rsidR="00851243" w:rsidRDefault="00851243" w:rsidP="00851243">
            <w:pPr>
              <w:jc w:val="center"/>
              <w:rPr>
                <w:rFonts w:ascii="Arial" w:hAnsi="Arial" w:cs="Arial"/>
                <w:color w:val="000000"/>
                <w:sz w:val="20"/>
                <w:szCs w:val="20"/>
              </w:rPr>
            </w:pPr>
            <w:r>
              <w:rPr>
                <w:rFonts w:ascii="Arial" w:hAnsi="Arial" w:cs="Arial"/>
                <w:color w:val="000000"/>
                <w:sz w:val="20"/>
                <w:szCs w:val="20"/>
              </w:rPr>
              <w:t>129,5</w:t>
            </w:r>
          </w:p>
        </w:tc>
        <w:tc>
          <w:tcPr>
            <w:tcW w:w="308" w:type="pct"/>
            <w:tcBorders>
              <w:top w:val="nil"/>
              <w:left w:val="nil"/>
              <w:bottom w:val="single" w:sz="8" w:space="0" w:color="auto"/>
              <w:right w:val="single" w:sz="8" w:space="0" w:color="auto"/>
            </w:tcBorders>
            <w:shd w:val="clear" w:color="auto" w:fill="auto"/>
            <w:noWrap/>
            <w:vAlign w:val="center"/>
            <w:hideMark/>
          </w:tcPr>
          <w:p w14:paraId="43241D3E" w14:textId="5C9FF3B2" w:rsidR="00851243" w:rsidRDefault="00851243" w:rsidP="00851243">
            <w:pPr>
              <w:jc w:val="center"/>
              <w:rPr>
                <w:rFonts w:ascii="Arial" w:hAnsi="Arial" w:cs="Arial"/>
                <w:color w:val="000000"/>
                <w:sz w:val="20"/>
                <w:szCs w:val="20"/>
              </w:rPr>
            </w:pPr>
            <w:r>
              <w:rPr>
                <w:rFonts w:ascii="Arial" w:hAnsi="Arial" w:cs="Arial"/>
                <w:color w:val="000000"/>
                <w:sz w:val="20"/>
                <w:szCs w:val="20"/>
              </w:rPr>
              <w:t>125,6</w:t>
            </w:r>
          </w:p>
        </w:tc>
        <w:tc>
          <w:tcPr>
            <w:tcW w:w="308" w:type="pct"/>
            <w:tcBorders>
              <w:top w:val="nil"/>
              <w:left w:val="nil"/>
              <w:bottom w:val="single" w:sz="8" w:space="0" w:color="auto"/>
              <w:right w:val="single" w:sz="8" w:space="0" w:color="auto"/>
            </w:tcBorders>
            <w:shd w:val="clear" w:color="auto" w:fill="auto"/>
            <w:noWrap/>
            <w:vAlign w:val="center"/>
            <w:hideMark/>
          </w:tcPr>
          <w:p w14:paraId="5B82B95A" w14:textId="74149741" w:rsidR="00851243" w:rsidRDefault="00851243" w:rsidP="00851243">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8" w:space="0" w:color="auto"/>
              <w:right w:val="single" w:sz="8" w:space="0" w:color="auto"/>
            </w:tcBorders>
            <w:shd w:val="clear" w:color="auto" w:fill="auto"/>
            <w:noWrap/>
            <w:vAlign w:val="center"/>
            <w:hideMark/>
          </w:tcPr>
          <w:p w14:paraId="410D85C4" w14:textId="53CED3EA" w:rsidR="00851243" w:rsidRDefault="00851243" w:rsidP="00851243">
            <w:pPr>
              <w:jc w:val="center"/>
              <w:rPr>
                <w:rFonts w:ascii="Arial" w:hAnsi="Arial" w:cs="Arial"/>
                <w:color w:val="000000"/>
                <w:sz w:val="20"/>
                <w:szCs w:val="20"/>
              </w:rPr>
            </w:pPr>
            <w:r>
              <w:rPr>
                <w:rFonts w:ascii="Arial" w:hAnsi="Arial" w:cs="Arial"/>
                <w:color w:val="000000"/>
                <w:sz w:val="20"/>
                <w:szCs w:val="20"/>
              </w:rPr>
              <w:t>126,1</w:t>
            </w:r>
          </w:p>
        </w:tc>
        <w:tc>
          <w:tcPr>
            <w:tcW w:w="308" w:type="pct"/>
            <w:tcBorders>
              <w:top w:val="nil"/>
              <w:left w:val="nil"/>
              <w:bottom w:val="single" w:sz="8" w:space="0" w:color="auto"/>
              <w:right w:val="single" w:sz="8" w:space="0" w:color="auto"/>
            </w:tcBorders>
            <w:shd w:val="clear" w:color="auto" w:fill="auto"/>
            <w:noWrap/>
            <w:vAlign w:val="center"/>
            <w:hideMark/>
          </w:tcPr>
          <w:p w14:paraId="3ED18266" w14:textId="02E6B5BE" w:rsidR="00851243" w:rsidRDefault="00851243" w:rsidP="00851243">
            <w:pPr>
              <w:jc w:val="center"/>
              <w:rPr>
                <w:rFonts w:ascii="Arial" w:hAnsi="Arial" w:cs="Arial"/>
                <w:color w:val="000000"/>
                <w:sz w:val="20"/>
                <w:szCs w:val="20"/>
              </w:rPr>
            </w:pPr>
            <w:r>
              <w:rPr>
                <w:rFonts w:ascii="Arial" w:hAnsi="Arial" w:cs="Arial"/>
                <w:color w:val="000000"/>
                <w:sz w:val="20"/>
                <w:szCs w:val="20"/>
              </w:rPr>
              <w:t>126,1</w:t>
            </w:r>
          </w:p>
        </w:tc>
        <w:tc>
          <w:tcPr>
            <w:tcW w:w="308" w:type="pct"/>
            <w:tcBorders>
              <w:top w:val="nil"/>
              <w:left w:val="nil"/>
              <w:bottom w:val="single" w:sz="8" w:space="0" w:color="auto"/>
              <w:right w:val="single" w:sz="8" w:space="0" w:color="auto"/>
            </w:tcBorders>
            <w:shd w:val="clear" w:color="auto" w:fill="auto"/>
            <w:noWrap/>
            <w:vAlign w:val="center"/>
            <w:hideMark/>
          </w:tcPr>
          <w:p w14:paraId="068466DD" w14:textId="3C287040" w:rsidR="00851243" w:rsidRDefault="00851243" w:rsidP="00851243">
            <w:pPr>
              <w:jc w:val="center"/>
              <w:rPr>
                <w:rFonts w:ascii="Arial" w:hAnsi="Arial" w:cs="Arial"/>
                <w:color w:val="000000"/>
                <w:sz w:val="20"/>
                <w:szCs w:val="20"/>
              </w:rPr>
            </w:pPr>
            <w:r>
              <w:rPr>
                <w:rFonts w:ascii="Arial" w:hAnsi="Arial" w:cs="Arial"/>
                <w:color w:val="000000"/>
                <w:sz w:val="20"/>
                <w:szCs w:val="20"/>
              </w:rPr>
              <w:t>137,8</w:t>
            </w:r>
          </w:p>
        </w:tc>
        <w:tc>
          <w:tcPr>
            <w:tcW w:w="308" w:type="pct"/>
            <w:tcBorders>
              <w:top w:val="nil"/>
              <w:left w:val="nil"/>
              <w:bottom w:val="single" w:sz="8" w:space="0" w:color="auto"/>
              <w:right w:val="single" w:sz="8" w:space="0" w:color="auto"/>
            </w:tcBorders>
            <w:shd w:val="clear" w:color="auto" w:fill="auto"/>
            <w:noWrap/>
            <w:vAlign w:val="center"/>
            <w:hideMark/>
          </w:tcPr>
          <w:p w14:paraId="206ADDAA" w14:textId="6E6FF563" w:rsidR="00851243" w:rsidRDefault="00851243" w:rsidP="00851243">
            <w:pPr>
              <w:jc w:val="center"/>
              <w:rPr>
                <w:rFonts w:ascii="Arial" w:hAnsi="Arial" w:cs="Arial"/>
                <w:color w:val="000000"/>
                <w:sz w:val="20"/>
                <w:szCs w:val="20"/>
              </w:rPr>
            </w:pPr>
            <w:r>
              <w:rPr>
                <w:rFonts w:ascii="Arial" w:hAnsi="Arial" w:cs="Arial"/>
                <w:color w:val="000000"/>
                <w:sz w:val="20"/>
                <w:szCs w:val="20"/>
              </w:rPr>
              <w:t>129,2</w:t>
            </w:r>
          </w:p>
        </w:tc>
        <w:tc>
          <w:tcPr>
            <w:tcW w:w="308" w:type="pct"/>
            <w:tcBorders>
              <w:top w:val="nil"/>
              <w:left w:val="nil"/>
              <w:bottom w:val="single" w:sz="8" w:space="0" w:color="auto"/>
              <w:right w:val="single" w:sz="8" w:space="0" w:color="auto"/>
            </w:tcBorders>
            <w:shd w:val="clear" w:color="auto" w:fill="auto"/>
            <w:noWrap/>
            <w:vAlign w:val="center"/>
            <w:hideMark/>
          </w:tcPr>
          <w:p w14:paraId="3EC69122" w14:textId="3AD40B60" w:rsidR="00851243" w:rsidRDefault="00851243" w:rsidP="00851243">
            <w:pPr>
              <w:jc w:val="center"/>
              <w:rPr>
                <w:rFonts w:ascii="Arial" w:hAnsi="Arial" w:cs="Arial"/>
                <w:color w:val="000000"/>
                <w:sz w:val="20"/>
                <w:szCs w:val="20"/>
              </w:rPr>
            </w:pPr>
            <w:r>
              <w:rPr>
                <w:rFonts w:ascii="Arial" w:hAnsi="Arial" w:cs="Arial"/>
                <w:color w:val="000000"/>
                <w:sz w:val="20"/>
                <w:szCs w:val="20"/>
              </w:rPr>
              <w:t>123,5</w:t>
            </w:r>
          </w:p>
        </w:tc>
      </w:tr>
      <w:tr w:rsidR="00851243" w14:paraId="5CAC54FF"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C742CB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12</w:t>
            </w:r>
          </w:p>
        </w:tc>
        <w:tc>
          <w:tcPr>
            <w:tcW w:w="1191" w:type="pct"/>
            <w:tcBorders>
              <w:top w:val="nil"/>
              <w:left w:val="nil"/>
              <w:bottom w:val="single" w:sz="8" w:space="0" w:color="auto"/>
              <w:right w:val="single" w:sz="8" w:space="0" w:color="auto"/>
            </w:tcBorders>
            <w:shd w:val="clear" w:color="auto" w:fill="auto"/>
            <w:vAlign w:val="center"/>
            <w:hideMark/>
          </w:tcPr>
          <w:p w14:paraId="7FE4E390" w14:textId="77777777" w:rsidR="00851243" w:rsidRDefault="00851243" w:rsidP="00851243">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69" w:type="pct"/>
            <w:tcBorders>
              <w:top w:val="nil"/>
              <w:left w:val="nil"/>
              <w:bottom w:val="single" w:sz="8" w:space="0" w:color="auto"/>
              <w:right w:val="single" w:sz="8" w:space="0" w:color="auto"/>
            </w:tcBorders>
            <w:shd w:val="clear" w:color="auto" w:fill="auto"/>
            <w:noWrap/>
            <w:vAlign w:val="center"/>
            <w:hideMark/>
          </w:tcPr>
          <w:p w14:paraId="0AFAFF28"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A1B4E1D"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64908B4B" w14:textId="6DFE6AC4"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183CB782" w14:textId="08427FB1"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6C58A1FB" w14:textId="1E4981F2"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1F4B1D63" w14:textId="0B0FD72D"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1FB3148A" w14:textId="1FD0F972"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427C71A" w14:textId="6C599153"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750E0988" w14:textId="16EB70C3"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690A57C" w14:textId="15BDE062"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66296248" w14:textId="6412D47B" w:rsidR="00851243" w:rsidRDefault="00851243" w:rsidP="00851243">
            <w:pPr>
              <w:jc w:val="center"/>
              <w:rPr>
                <w:rFonts w:ascii="Arial" w:hAnsi="Arial" w:cs="Arial"/>
                <w:color w:val="000000"/>
                <w:sz w:val="20"/>
                <w:szCs w:val="20"/>
              </w:rPr>
            </w:pPr>
            <w:r>
              <w:rPr>
                <w:rFonts w:ascii="Arial" w:hAnsi="Arial" w:cs="Arial"/>
                <w:color w:val="000000"/>
                <w:sz w:val="20"/>
                <w:szCs w:val="20"/>
              </w:rPr>
              <w:t>0,00005</w:t>
            </w:r>
          </w:p>
        </w:tc>
      </w:tr>
      <w:tr w:rsidR="00851243" w14:paraId="2460A6C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A45A99B"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13</w:t>
            </w:r>
          </w:p>
        </w:tc>
        <w:tc>
          <w:tcPr>
            <w:tcW w:w="1191" w:type="pct"/>
            <w:tcBorders>
              <w:top w:val="nil"/>
              <w:left w:val="nil"/>
              <w:bottom w:val="single" w:sz="8" w:space="0" w:color="auto"/>
              <w:right w:val="single" w:sz="8" w:space="0" w:color="auto"/>
            </w:tcBorders>
            <w:shd w:val="clear" w:color="auto" w:fill="auto"/>
            <w:vAlign w:val="center"/>
            <w:hideMark/>
          </w:tcPr>
          <w:p w14:paraId="3D887986"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69" w:type="pct"/>
            <w:tcBorders>
              <w:top w:val="nil"/>
              <w:left w:val="nil"/>
              <w:bottom w:val="single" w:sz="8" w:space="0" w:color="auto"/>
              <w:right w:val="single" w:sz="8" w:space="0" w:color="auto"/>
            </w:tcBorders>
            <w:shd w:val="clear" w:color="auto" w:fill="auto"/>
            <w:noWrap/>
            <w:vAlign w:val="center"/>
            <w:hideMark/>
          </w:tcPr>
          <w:p w14:paraId="37AAD7D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026CB2A"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Гкал/ч/га</w:t>
            </w:r>
          </w:p>
        </w:tc>
        <w:tc>
          <w:tcPr>
            <w:tcW w:w="308" w:type="pct"/>
            <w:tcBorders>
              <w:top w:val="nil"/>
              <w:left w:val="nil"/>
              <w:bottom w:val="single" w:sz="8" w:space="0" w:color="auto"/>
              <w:right w:val="single" w:sz="8" w:space="0" w:color="auto"/>
            </w:tcBorders>
            <w:shd w:val="clear" w:color="auto" w:fill="auto"/>
            <w:noWrap/>
            <w:vAlign w:val="center"/>
            <w:hideMark/>
          </w:tcPr>
          <w:p w14:paraId="5B4CDA5B" w14:textId="41D34753"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2E61B591" w14:textId="54DCE498"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757F53B7" w14:textId="153BD482"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30BB7DBB" w14:textId="4265FB54"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23D3384A" w14:textId="691D3177" w:rsidR="00851243" w:rsidRDefault="00851243" w:rsidP="00851243">
            <w:pPr>
              <w:jc w:val="center"/>
              <w:rPr>
                <w:rFonts w:ascii="Arial" w:hAnsi="Arial" w:cs="Arial"/>
                <w:color w:val="000000"/>
                <w:sz w:val="20"/>
                <w:szCs w:val="20"/>
              </w:rPr>
            </w:pPr>
            <w:r>
              <w:rPr>
                <w:rFonts w:ascii="Arial" w:hAnsi="Arial" w:cs="Arial"/>
                <w:color w:val="000000"/>
                <w:sz w:val="20"/>
                <w:szCs w:val="20"/>
              </w:rPr>
              <w:t>0,2</w:t>
            </w:r>
          </w:p>
        </w:tc>
        <w:tc>
          <w:tcPr>
            <w:tcW w:w="308" w:type="pct"/>
            <w:tcBorders>
              <w:top w:val="nil"/>
              <w:left w:val="nil"/>
              <w:bottom w:val="single" w:sz="8" w:space="0" w:color="auto"/>
              <w:right w:val="single" w:sz="8" w:space="0" w:color="auto"/>
            </w:tcBorders>
            <w:shd w:val="clear" w:color="auto" w:fill="auto"/>
            <w:noWrap/>
            <w:vAlign w:val="center"/>
            <w:hideMark/>
          </w:tcPr>
          <w:p w14:paraId="7923420D" w14:textId="29611807"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58A9DE63" w14:textId="12AD4DDF"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07C56AF0" w14:textId="64EDE92C" w:rsidR="00851243" w:rsidRDefault="00851243" w:rsidP="00851243">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8" w:space="0" w:color="auto"/>
              <w:right w:val="single" w:sz="8" w:space="0" w:color="auto"/>
            </w:tcBorders>
            <w:shd w:val="clear" w:color="auto" w:fill="auto"/>
            <w:noWrap/>
            <w:vAlign w:val="center"/>
            <w:hideMark/>
          </w:tcPr>
          <w:p w14:paraId="3BA42D0A" w14:textId="10A23982"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r>
      <w:tr w:rsidR="00851243" w14:paraId="6BB1B93C"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AEB31C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14</w:t>
            </w:r>
          </w:p>
        </w:tc>
        <w:tc>
          <w:tcPr>
            <w:tcW w:w="1191" w:type="pct"/>
            <w:tcBorders>
              <w:top w:val="nil"/>
              <w:left w:val="nil"/>
              <w:bottom w:val="single" w:sz="8" w:space="0" w:color="auto"/>
              <w:right w:val="single" w:sz="8" w:space="0" w:color="auto"/>
            </w:tcBorders>
            <w:shd w:val="clear" w:color="auto" w:fill="auto"/>
            <w:vAlign w:val="center"/>
            <w:hideMark/>
          </w:tcPr>
          <w:p w14:paraId="1BE27BF0"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69" w:type="pct"/>
            <w:tcBorders>
              <w:top w:val="nil"/>
              <w:left w:val="nil"/>
              <w:bottom w:val="single" w:sz="8" w:space="0" w:color="auto"/>
              <w:right w:val="single" w:sz="8" w:space="0" w:color="auto"/>
            </w:tcBorders>
            <w:shd w:val="clear" w:color="auto" w:fill="auto"/>
            <w:noWrap/>
            <w:vAlign w:val="center"/>
            <w:hideMark/>
          </w:tcPr>
          <w:p w14:paraId="5AB96055"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4B174EC"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Гкал/га</w:t>
            </w:r>
          </w:p>
        </w:tc>
        <w:tc>
          <w:tcPr>
            <w:tcW w:w="308" w:type="pct"/>
            <w:tcBorders>
              <w:top w:val="nil"/>
              <w:left w:val="nil"/>
              <w:bottom w:val="single" w:sz="8" w:space="0" w:color="auto"/>
              <w:right w:val="single" w:sz="8" w:space="0" w:color="auto"/>
            </w:tcBorders>
            <w:shd w:val="clear" w:color="auto" w:fill="auto"/>
            <w:noWrap/>
            <w:vAlign w:val="center"/>
            <w:hideMark/>
          </w:tcPr>
          <w:p w14:paraId="76DF459E" w14:textId="155CF65F"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6E7EADF7" w14:textId="64391E48"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0CE4C868" w14:textId="333BEA56"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3FE8F202" w14:textId="4E813A1D"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6699015A" w14:textId="51704D21" w:rsidR="00851243" w:rsidRDefault="00851243" w:rsidP="00851243">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16D5D69B" w14:textId="6306FC76" w:rsidR="00851243" w:rsidRDefault="00851243" w:rsidP="00851243">
            <w:pPr>
              <w:jc w:val="center"/>
              <w:rPr>
                <w:rFonts w:ascii="Arial" w:hAnsi="Arial" w:cs="Arial"/>
                <w:color w:val="000000"/>
                <w:sz w:val="20"/>
                <w:szCs w:val="20"/>
              </w:rPr>
            </w:pPr>
            <w:r>
              <w:rPr>
                <w:rFonts w:ascii="Arial" w:hAnsi="Arial" w:cs="Arial"/>
                <w:color w:val="000000"/>
                <w:sz w:val="20"/>
                <w:szCs w:val="20"/>
              </w:rPr>
              <w:t>0,5</w:t>
            </w:r>
          </w:p>
        </w:tc>
        <w:tc>
          <w:tcPr>
            <w:tcW w:w="308" w:type="pct"/>
            <w:tcBorders>
              <w:top w:val="nil"/>
              <w:left w:val="nil"/>
              <w:bottom w:val="single" w:sz="8" w:space="0" w:color="auto"/>
              <w:right w:val="single" w:sz="8" w:space="0" w:color="auto"/>
            </w:tcBorders>
            <w:shd w:val="clear" w:color="auto" w:fill="auto"/>
            <w:noWrap/>
            <w:vAlign w:val="center"/>
            <w:hideMark/>
          </w:tcPr>
          <w:p w14:paraId="2496A3EB" w14:textId="6AF42A0B" w:rsidR="00851243" w:rsidRDefault="00851243" w:rsidP="00851243">
            <w:pPr>
              <w:jc w:val="center"/>
              <w:rPr>
                <w:rFonts w:ascii="Arial" w:hAnsi="Arial" w:cs="Arial"/>
                <w:color w:val="000000"/>
                <w:sz w:val="20"/>
                <w:szCs w:val="20"/>
              </w:rPr>
            </w:pPr>
            <w:r>
              <w:rPr>
                <w:rFonts w:ascii="Arial" w:hAnsi="Arial" w:cs="Arial"/>
                <w:color w:val="000000"/>
                <w:sz w:val="20"/>
                <w:szCs w:val="20"/>
              </w:rPr>
              <w:t>0,6</w:t>
            </w:r>
          </w:p>
        </w:tc>
        <w:tc>
          <w:tcPr>
            <w:tcW w:w="308" w:type="pct"/>
            <w:tcBorders>
              <w:top w:val="nil"/>
              <w:left w:val="nil"/>
              <w:bottom w:val="single" w:sz="8" w:space="0" w:color="auto"/>
              <w:right w:val="single" w:sz="8" w:space="0" w:color="auto"/>
            </w:tcBorders>
            <w:shd w:val="clear" w:color="auto" w:fill="auto"/>
            <w:noWrap/>
            <w:vAlign w:val="center"/>
            <w:hideMark/>
          </w:tcPr>
          <w:p w14:paraId="421B3D45" w14:textId="2C159D0E" w:rsidR="00851243" w:rsidRDefault="00851243" w:rsidP="00851243">
            <w:pPr>
              <w:jc w:val="center"/>
              <w:rPr>
                <w:rFonts w:ascii="Arial" w:hAnsi="Arial" w:cs="Arial"/>
                <w:color w:val="000000"/>
                <w:sz w:val="20"/>
                <w:szCs w:val="20"/>
              </w:rPr>
            </w:pPr>
            <w:r>
              <w:rPr>
                <w:rFonts w:ascii="Arial" w:hAnsi="Arial" w:cs="Arial"/>
                <w:color w:val="000000"/>
                <w:sz w:val="20"/>
                <w:szCs w:val="20"/>
              </w:rPr>
              <w:t>0,7</w:t>
            </w:r>
          </w:p>
        </w:tc>
        <w:tc>
          <w:tcPr>
            <w:tcW w:w="308" w:type="pct"/>
            <w:tcBorders>
              <w:top w:val="nil"/>
              <w:left w:val="nil"/>
              <w:bottom w:val="single" w:sz="8" w:space="0" w:color="auto"/>
              <w:right w:val="single" w:sz="8" w:space="0" w:color="auto"/>
            </w:tcBorders>
            <w:shd w:val="clear" w:color="auto" w:fill="auto"/>
            <w:noWrap/>
            <w:vAlign w:val="center"/>
            <w:hideMark/>
          </w:tcPr>
          <w:p w14:paraId="2A0A642C" w14:textId="5AE7763A" w:rsidR="00851243" w:rsidRDefault="00851243" w:rsidP="00851243">
            <w:pPr>
              <w:jc w:val="center"/>
              <w:rPr>
                <w:rFonts w:ascii="Arial" w:hAnsi="Arial" w:cs="Arial"/>
                <w:color w:val="000000"/>
                <w:sz w:val="20"/>
                <w:szCs w:val="20"/>
              </w:rPr>
            </w:pPr>
            <w:r>
              <w:rPr>
                <w:rFonts w:ascii="Arial" w:hAnsi="Arial" w:cs="Arial"/>
                <w:color w:val="000000"/>
                <w:sz w:val="20"/>
                <w:szCs w:val="20"/>
              </w:rPr>
              <w:t>0,7</w:t>
            </w:r>
          </w:p>
        </w:tc>
      </w:tr>
      <w:tr w:rsidR="00851243" w14:paraId="7458F88D"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C1C170E"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15</w:t>
            </w:r>
          </w:p>
        </w:tc>
        <w:tc>
          <w:tcPr>
            <w:tcW w:w="1191" w:type="pct"/>
            <w:tcBorders>
              <w:top w:val="nil"/>
              <w:left w:val="nil"/>
              <w:bottom w:val="single" w:sz="8" w:space="0" w:color="auto"/>
              <w:right w:val="single" w:sz="8" w:space="0" w:color="auto"/>
            </w:tcBorders>
            <w:shd w:val="clear" w:color="auto" w:fill="auto"/>
            <w:vAlign w:val="center"/>
            <w:hideMark/>
          </w:tcPr>
          <w:p w14:paraId="7CAD290F"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69" w:type="pct"/>
            <w:tcBorders>
              <w:top w:val="nil"/>
              <w:left w:val="nil"/>
              <w:bottom w:val="single" w:sz="8" w:space="0" w:color="auto"/>
              <w:right w:val="single" w:sz="8" w:space="0" w:color="auto"/>
            </w:tcBorders>
            <w:shd w:val="clear" w:color="auto" w:fill="auto"/>
            <w:noWrap/>
            <w:vAlign w:val="center"/>
            <w:hideMark/>
          </w:tcPr>
          <w:p w14:paraId="1A0D0E67"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1EE32E7"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 чел</w:t>
            </w:r>
          </w:p>
        </w:tc>
        <w:tc>
          <w:tcPr>
            <w:tcW w:w="308" w:type="pct"/>
            <w:tcBorders>
              <w:top w:val="nil"/>
              <w:left w:val="nil"/>
              <w:bottom w:val="single" w:sz="8" w:space="0" w:color="auto"/>
              <w:right w:val="single" w:sz="8" w:space="0" w:color="auto"/>
            </w:tcBorders>
            <w:shd w:val="clear" w:color="auto" w:fill="auto"/>
            <w:noWrap/>
            <w:vAlign w:val="center"/>
            <w:hideMark/>
          </w:tcPr>
          <w:p w14:paraId="2A238536" w14:textId="732A03DA" w:rsidR="00851243" w:rsidRDefault="00851243" w:rsidP="00851243">
            <w:pPr>
              <w:jc w:val="center"/>
              <w:rPr>
                <w:rFonts w:ascii="Arial" w:hAnsi="Arial" w:cs="Arial"/>
                <w:color w:val="000000"/>
                <w:sz w:val="20"/>
                <w:szCs w:val="20"/>
              </w:rPr>
            </w:pPr>
            <w:r>
              <w:rPr>
                <w:rFonts w:ascii="Arial" w:hAnsi="Arial" w:cs="Arial"/>
                <w:color w:val="000000"/>
                <w:sz w:val="20"/>
                <w:szCs w:val="20"/>
              </w:rPr>
              <w:t>0,0044</w:t>
            </w:r>
          </w:p>
        </w:tc>
        <w:tc>
          <w:tcPr>
            <w:tcW w:w="308" w:type="pct"/>
            <w:tcBorders>
              <w:top w:val="nil"/>
              <w:left w:val="nil"/>
              <w:bottom w:val="single" w:sz="8" w:space="0" w:color="auto"/>
              <w:right w:val="single" w:sz="8" w:space="0" w:color="auto"/>
            </w:tcBorders>
            <w:shd w:val="clear" w:color="auto" w:fill="auto"/>
            <w:noWrap/>
            <w:vAlign w:val="center"/>
            <w:hideMark/>
          </w:tcPr>
          <w:p w14:paraId="2FBA326D" w14:textId="6F70D2FD" w:rsidR="00851243" w:rsidRDefault="00851243" w:rsidP="00851243">
            <w:pPr>
              <w:jc w:val="center"/>
              <w:rPr>
                <w:rFonts w:ascii="Arial" w:hAnsi="Arial" w:cs="Arial"/>
                <w:color w:val="000000"/>
                <w:sz w:val="20"/>
                <w:szCs w:val="20"/>
              </w:rPr>
            </w:pPr>
            <w:r>
              <w:rPr>
                <w:rFonts w:ascii="Arial" w:hAnsi="Arial" w:cs="Arial"/>
                <w:color w:val="000000"/>
                <w:sz w:val="20"/>
                <w:szCs w:val="20"/>
              </w:rPr>
              <w:t>0,0045</w:t>
            </w:r>
          </w:p>
        </w:tc>
        <w:tc>
          <w:tcPr>
            <w:tcW w:w="308" w:type="pct"/>
            <w:tcBorders>
              <w:top w:val="nil"/>
              <w:left w:val="nil"/>
              <w:bottom w:val="single" w:sz="8" w:space="0" w:color="auto"/>
              <w:right w:val="single" w:sz="8" w:space="0" w:color="auto"/>
            </w:tcBorders>
            <w:shd w:val="clear" w:color="auto" w:fill="auto"/>
            <w:noWrap/>
            <w:vAlign w:val="center"/>
            <w:hideMark/>
          </w:tcPr>
          <w:p w14:paraId="152D46DB" w14:textId="01FF8453" w:rsidR="00851243" w:rsidRDefault="00851243" w:rsidP="00851243">
            <w:pPr>
              <w:jc w:val="center"/>
              <w:rPr>
                <w:rFonts w:ascii="Arial" w:hAnsi="Arial" w:cs="Arial"/>
                <w:color w:val="000000"/>
                <w:sz w:val="20"/>
                <w:szCs w:val="20"/>
              </w:rPr>
            </w:pPr>
            <w:r>
              <w:rPr>
                <w:rFonts w:ascii="Arial" w:hAnsi="Arial" w:cs="Arial"/>
                <w:color w:val="000000"/>
                <w:sz w:val="20"/>
                <w:szCs w:val="20"/>
              </w:rPr>
              <w:t>0,0044</w:t>
            </w:r>
          </w:p>
        </w:tc>
        <w:tc>
          <w:tcPr>
            <w:tcW w:w="308" w:type="pct"/>
            <w:tcBorders>
              <w:top w:val="nil"/>
              <w:left w:val="nil"/>
              <w:bottom w:val="single" w:sz="8" w:space="0" w:color="auto"/>
              <w:right w:val="single" w:sz="8" w:space="0" w:color="auto"/>
            </w:tcBorders>
            <w:shd w:val="clear" w:color="auto" w:fill="auto"/>
            <w:noWrap/>
            <w:vAlign w:val="center"/>
            <w:hideMark/>
          </w:tcPr>
          <w:p w14:paraId="05040F70" w14:textId="6299557E" w:rsidR="00851243" w:rsidRDefault="00851243" w:rsidP="00851243">
            <w:pPr>
              <w:jc w:val="center"/>
              <w:rPr>
                <w:rFonts w:ascii="Arial" w:hAnsi="Arial" w:cs="Arial"/>
                <w:color w:val="000000"/>
                <w:sz w:val="20"/>
                <w:szCs w:val="20"/>
              </w:rPr>
            </w:pPr>
            <w:r>
              <w:rPr>
                <w:rFonts w:ascii="Arial" w:hAnsi="Arial" w:cs="Arial"/>
                <w:color w:val="000000"/>
                <w:sz w:val="20"/>
                <w:szCs w:val="20"/>
              </w:rPr>
              <w:t>0,0043</w:t>
            </w:r>
          </w:p>
        </w:tc>
        <w:tc>
          <w:tcPr>
            <w:tcW w:w="308" w:type="pct"/>
            <w:tcBorders>
              <w:top w:val="nil"/>
              <w:left w:val="nil"/>
              <w:bottom w:val="single" w:sz="8" w:space="0" w:color="auto"/>
              <w:right w:val="single" w:sz="8" w:space="0" w:color="auto"/>
            </w:tcBorders>
            <w:shd w:val="clear" w:color="auto" w:fill="auto"/>
            <w:noWrap/>
            <w:vAlign w:val="center"/>
            <w:hideMark/>
          </w:tcPr>
          <w:p w14:paraId="07D0E0EE" w14:textId="39EA4726" w:rsidR="00851243" w:rsidRDefault="00851243" w:rsidP="00851243">
            <w:pPr>
              <w:jc w:val="center"/>
              <w:rPr>
                <w:rFonts w:ascii="Arial" w:hAnsi="Arial" w:cs="Arial"/>
                <w:color w:val="000000"/>
                <w:sz w:val="20"/>
                <w:szCs w:val="20"/>
              </w:rPr>
            </w:pPr>
            <w:r>
              <w:rPr>
                <w:rFonts w:ascii="Arial" w:hAnsi="Arial" w:cs="Arial"/>
                <w:color w:val="000000"/>
                <w:sz w:val="20"/>
                <w:szCs w:val="20"/>
              </w:rPr>
              <w:t>0,0043</w:t>
            </w:r>
          </w:p>
        </w:tc>
        <w:tc>
          <w:tcPr>
            <w:tcW w:w="308" w:type="pct"/>
            <w:tcBorders>
              <w:top w:val="nil"/>
              <w:left w:val="nil"/>
              <w:bottom w:val="single" w:sz="8" w:space="0" w:color="auto"/>
              <w:right w:val="single" w:sz="8" w:space="0" w:color="auto"/>
            </w:tcBorders>
            <w:shd w:val="clear" w:color="auto" w:fill="auto"/>
            <w:noWrap/>
            <w:vAlign w:val="center"/>
            <w:hideMark/>
          </w:tcPr>
          <w:p w14:paraId="7351C880" w14:textId="190C1330" w:rsidR="00851243" w:rsidRDefault="00851243" w:rsidP="00851243">
            <w:pPr>
              <w:jc w:val="center"/>
              <w:rPr>
                <w:rFonts w:ascii="Arial" w:hAnsi="Arial" w:cs="Arial"/>
                <w:color w:val="000000"/>
                <w:sz w:val="20"/>
                <w:szCs w:val="20"/>
              </w:rPr>
            </w:pPr>
            <w:r>
              <w:rPr>
                <w:rFonts w:ascii="Arial" w:hAnsi="Arial" w:cs="Arial"/>
                <w:color w:val="000000"/>
                <w:sz w:val="20"/>
                <w:szCs w:val="20"/>
              </w:rPr>
              <w:t>0,0042</w:t>
            </w:r>
          </w:p>
        </w:tc>
        <w:tc>
          <w:tcPr>
            <w:tcW w:w="308" w:type="pct"/>
            <w:tcBorders>
              <w:top w:val="nil"/>
              <w:left w:val="nil"/>
              <w:bottom w:val="single" w:sz="8" w:space="0" w:color="auto"/>
              <w:right w:val="single" w:sz="8" w:space="0" w:color="auto"/>
            </w:tcBorders>
            <w:shd w:val="clear" w:color="auto" w:fill="auto"/>
            <w:noWrap/>
            <w:vAlign w:val="center"/>
            <w:hideMark/>
          </w:tcPr>
          <w:p w14:paraId="2385BFA0" w14:textId="2667A5D2" w:rsidR="00851243" w:rsidRDefault="00851243" w:rsidP="00851243">
            <w:pPr>
              <w:jc w:val="center"/>
              <w:rPr>
                <w:rFonts w:ascii="Arial" w:hAnsi="Arial" w:cs="Arial"/>
                <w:color w:val="000000"/>
                <w:sz w:val="20"/>
                <w:szCs w:val="20"/>
              </w:rPr>
            </w:pPr>
            <w:r>
              <w:rPr>
                <w:rFonts w:ascii="Arial" w:hAnsi="Arial" w:cs="Arial"/>
                <w:color w:val="000000"/>
                <w:sz w:val="20"/>
                <w:szCs w:val="20"/>
              </w:rPr>
              <w:t>0,0049</w:t>
            </w:r>
          </w:p>
        </w:tc>
        <w:tc>
          <w:tcPr>
            <w:tcW w:w="308" w:type="pct"/>
            <w:tcBorders>
              <w:top w:val="nil"/>
              <w:left w:val="nil"/>
              <w:bottom w:val="single" w:sz="8" w:space="0" w:color="auto"/>
              <w:right w:val="single" w:sz="8" w:space="0" w:color="auto"/>
            </w:tcBorders>
            <w:shd w:val="clear" w:color="auto" w:fill="auto"/>
            <w:noWrap/>
            <w:vAlign w:val="center"/>
            <w:hideMark/>
          </w:tcPr>
          <w:p w14:paraId="5D1530F8" w14:textId="5241C06C" w:rsidR="00851243" w:rsidRDefault="00851243" w:rsidP="00851243">
            <w:pPr>
              <w:jc w:val="center"/>
              <w:rPr>
                <w:rFonts w:ascii="Arial" w:hAnsi="Arial" w:cs="Arial"/>
                <w:color w:val="000000"/>
                <w:sz w:val="20"/>
                <w:szCs w:val="20"/>
              </w:rPr>
            </w:pPr>
            <w:r>
              <w:rPr>
                <w:rFonts w:ascii="Arial" w:hAnsi="Arial" w:cs="Arial"/>
                <w:color w:val="000000"/>
                <w:sz w:val="20"/>
                <w:szCs w:val="20"/>
              </w:rPr>
              <w:t>0,0049</w:t>
            </w:r>
          </w:p>
        </w:tc>
        <w:tc>
          <w:tcPr>
            <w:tcW w:w="308" w:type="pct"/>
            <w:tcBorders>
              <w:top w:val="nil"/>
              <w:left w:val="nil"/>
              <w:bottom w:val="single" w:sz="8" w:space="0" w:color="auto"/>
              <w:right w:val="single" w:sz="8" w:space="0" w:color="auto"/>
            </w:tcBorders>
            <w:shd w:val="clear" w:color="auto" w:fill="auto"/>
            <w:noWrap/>
            <w:vAlign w:val="center"/>
            <w:hideMark/>
          </w:tcPr>
          <w:p w14:paraId="11047DC0" w14:textId="266297C8" w:rsidR="00851243" w:rsidRDefault="00851243" w:rsidP="00851243">
            <w:pPr>
              <w:jc w:val="center"/>
              <w:rPr>
                <w:rFonts w:ascii="Arial" w:hAnsi="Arial" w:cs="Arial"/>
                <w:color w:val="000000"/>
                <w:sz w:val="20"/>
                <w:szCs w:val="20"/>
              </w:rPr>
            </w:pPr>
            <w:r>
              <w:rPr>
                <w:rFonts w:ascii="Arial" w:hAnsi="Arial" w:cs="Arial"/>
                <w:color w:val="000000"/>
                <w:sz w:val="20"/>
                <w:szCs w:val="20"/>
              </w:rPr>
              <w:t>0,0050</w:t>
            </w:r>
          </w:p>
        </w:tc>
      </w:tr>
      <w:tr w:rsidR="00851243" w14:paraId="0F5A94AD"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4443635"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16</w:t>
            </w:r>
          </w:p>
        </w:tc>
        <w:tc>
          <w:tcPr>
            <w:tcW w:w="1191" w:type="pct"/>
            <w:tcBorders>
              <w:top w:val="nil"/>
              <w:left w:val="nil"/>
              <w:bottom w:val="single" w:sz="8" w:space="0" w:color="auto"/>
              <w:right w:val="single" w:sz="8" w:space="0" w:color="auto"/>
            </w:tcBorders>
            <w:shd w:val="clear" w:color="auto" w:fill="auto"/>
            <w:vAlign w:val="center"/>
            <w:hideMark/>
          </w:tcPr>
          <w:p w14:paraId="17E041D5" w14:textId="77777777" w:rsidR="00851243" w:rsidRDefault="00851243" w:rsidP="00851243">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69" w:type="pct"/>
            <w:tcBorders>
              <w:top w:val="nil"/>
              <w:left w:val="nil"/>
              <w:bottom w:val="single" w:sz="8" w:space="0" w:color="auto"/>
              <w:right w:val="single" w:sz="8" w:space="0" w:color="auto"/>
            </w:tcBorders>
            <w:shd w:val="clear" w:color="auto" w:fill="auto"/>
            <w:noWrap/>
            <w:vAlign w:val="center"/>
            <w:hideMark/>
          </w:tcPr>
          <w:p w14:paraId="114A5329" w14:textId="77777777" w:rsidR="00851243" w:rsidRDefault="00851243" w:rsidP="00851243">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B650A02" w14:textId="77777777" w:rsidR="00851243" w:rsidRDefault="00851243" w:rsidP="00851243">
            <w:pPr>
              <w:jc w:val="center"/>
              <w:rPr>
                <w:rFonts w:ascii="Arial" w:hAnsi="Arial" w:cs="Arial"/>
                <w:color w:val="000000"/>
                <w:sz w:val="20"/>
                <w:szCs w:val="20"/>
              </w:rPr>
            </w:pPr>
            <w:r>
              <w:rPr>
                <w:rFonts w:ascii="Arial" w:hAnsi="Arial" w:cs="Arial"/>
                <w:color w:val="000000"/>
                <w:sz w:val="20"/>
                <w:szCs w:val="20"/>
              </w:rPr>
              <w:t>Гкал/чел/ год</w:t>
            </w:r>
          </w:p>
        </w:tc>
        <w:tc>
          <w:tcPr>
            <w:tcW w:w="308" w:type="pct"/>
            <w:tcBorders>
              <w:top w:val="nil"/>
              <w:left w:val="nil"/>
              <w:bottom w:val="single" w:sz="8" w:space="0" w:color="auto"/>
              <w:right w:val="single" w:sz="8" w:space="0" w:color="auto"/>
            </w:tcBorders>
            <w:shd w:val="clear" w:color="auto" w:fill="auto"/>
            <w:noWrap/>
            <w:vAlign w:val="center"/>
            <w:hideMark/>
          </w:tcPr>
          <w:p w14:paraId="1E3DDED2" w14:textId="6645A647" w:rsidR="00851243" w:rsidRDefault="00851243" w:rsidP="00851243">
            <w:pPr>
              <w:jc w:val="center"/>
              <w:rPr>
                <w:rFonts w:ascii="Arial" w:hAnsi="Arial" w:cs="Arial"/>
                <w:color w:val="000000"/>
                <w:sz w:val="20"/>
                <w:szCs w:val="20"/>
              </w:rPr>
            </w:pPr>
            <w:r>
              <w:rPr>
                <w:rFonts w:ascii="Arial" w:hAnsi="Arial" w:cs="Arial"/>
                <w:color w:val="000000"/>
                <w:sz w:val="20"/>
                <w:szCs w:val="20"/>
              </w:rPr>
              <w:t>0,012</w:t>
            </w:r>
          </w:p>
        </w:tc>
        <w:tc>
          <w:tcPr>
            <w:tcW w:w="308" w:type="pct"/>
            <w:tcBorders>
              <w:top w:val="nil"/>
              <w:left w:val="nil"/>
              <w:bottom w:val="single" w:sz="8" w:space="0" w:color="auto"/>
              <w:right w:val="single" w:sz="8" w:space="0" w:color="auto"/>
            </w:tcBorders>
            <w:shd w:val="clear" w:color="auto" w:fill="auto"/>
            <w:noWrap/>
            <w:vAlign w:val="center"/>
            <w:hideMark/>
          </w:tcPr>
          <w:p w14:paraId="4699EDF0" w14:textId="05BD2662" w:rsidR="00851243" w:rsidRDefault="00851243" w:rsidP="00851243">
            <w:pPr>
              <w:jc w:val="center"/>
              <w:rPr>
                <w:rFonts w:ascii="Arial" w:hAnsi="Arial" w:cs="Arial"/>
                <w:color w:val="000000"/>
                <w:sz w:val="20"/>
                <w:szCs w:val="20"/>
              </w:rPr>
            </w:pPr>
            <w:r>
              <w:rPr>
                <w:rFonts w:ascii="Arial" w:hAnsi="Arial" w:cs="Arial"/>
                <w:color w:val="000000"/>
                <w:sz w:val="20"/>
                <w:szCs w:val="20"/>
              </w:rPr>
              <w:t>0,012</w:t>
            </w:r>
          </w:p>
        </w:tc>
        <w:tc>
          <w:tcPr>
            <w:tcW w:w="308" w:type="pct"/>
            <w:tcBorders>
              <w:top w:val="nil"/>
              <w:left w:val="nil"/>
              <w:bottom w:val="single" w:sz="8" w:space="0" w:color="auto"/>
              <w:right w:val="single" w:sz="8" w:space="0" w:color="auto"/>
            </w:tcBorders>
            <w:shd w:val="clear" w:color="auto" w:fill="auto"/>
            <w:noWrap/>
            <w:vAlign w:val="center"/>
            <w:hideMark/>
          </w:tcPr>
          <w:p w14:paraId="1A49ED40" w14:textId="063CD2D2" w:rsidR="00851243" w:rsidRDefault="00851243" w:rsidP="00851243">
            <w:pPr>
              <w:jc w:val="center"/>
              <w:rPr>
                <w:rFonts w:ascii="Arial" w:hAnsi="Arial" w:cs="Arial"/>
                <w:color w:val="000000"/>
                <w:sz w:val="20"/>
                <w:szCs w:val="20"/>
              </w:rPr>
            </w:pPr>
            <w:r>
              <w:rPr>
                <w:rFonts w:ascii="Arial" w:hAnsi="Arial" w:cs="Arial"/>
                <w:color w:val="000000"/>
                <w:sz w:val="20"/>
                <w:szCs w:val="20"/>
              </w:rPr>
              <w:t>0,012</w:t>
            </w:r>
          </w:p>
        </w:tc>
        <w:tc>
          <w:tcPr>
            <w:tcW w:w="308" w:type="pct"/>
            <w:tcBorders>
              <w:top w:val="nil"/>
              <w:left w:val="nil"/>
              <w:bottom w:val="single" w:sz="8" w:space="0" w:color="auto"/>
              <w:right w:val="single" w:sz="8" w:space="0" w:color="auto"/>
            </w:tcBorders>
            <w:shd w:val="clear" w:color="auto" w:fill="auto"/>
            <w:noWrap/>
            <w:vAlign w:val="center"/>
            <w:hideMark/>
          </w:tcPr>
          <w:p w14:paraId="211F7AA8" w14:textId="01F2C26F" w:rsidR="00851243" w:rsidRDefault="00851243" w:rsidP="00851243">
            <w:pPr>
              <w:jc w:val="center"/>
              <w:rPr>
                <w:rFonts w:ascii="Arial" w:hAnsi="Arial" w:cs="Arial"/>
                <w:color w:val="000000"/>
                <w:sz w:val="20"/>
                <w:szCs w:val="20"/>
              </w:rPr>
            </w:pPr>
            <w:r>
              <w:rPr>
                <w:rFonts w:ascii="Arial" w:hAnsi="Arial" w:cs="Arial"/>
                <w:color w:val="000000"/>
                <w:sz w:val="20"/>
                <w:szCs w:val="20"/>
              </w:rPr>
              <w:t>0,011</w:t>
            </w:r>
          </w:p>
        </w:tc>
        <w:tc>
          <w:tcPr>
            <w:tcW w:w="308" w:type="pct"/>
            <w:tcBorders>
              <w:top w:val="nil"/>
              <w:left w:val="nil"/>
              <w:bottom w:val="single" w:sz="8" w:space="0" w:color="auto"/>
              <w:right w:val="single" w:sz="8" w:space="0" w:color="auto"/>
            </w:tcBorders>
            <w:shd w:val="clear" w:color="auto" w:fill="auto"/>
            <w:noWrap/>
            <w:vAlign w:val="center"/>
            <w:hideMark/>
          </w:tcPr>
          <w:p w14:paraId="4FB140AB" w14:textId="4CC48E7A" w:rsidR="00851243" w:rsidRDefault="00851243" w:rsidP="00851243">
            <w:pPr>
              <w:jc w:val="center"/>
              <w:rPr>
                <w:rFonts w:ascii="Arial" w:hAnsi="Arial" w:cs="Arial"/>
                <w:color w:val="000000"/>
                <w:sz w:val="20"/>
                <w:szCs w:val="20"/>
              </w:rPr>
            </w:pPr>
            <w:r>
              <w:rPr>
                <w:rFonts w:ascii="Arial" w:hAnsi="Arial" w:cs="Arial"/>
                <w:color w:val="000000"/>
                <w:sz w:val="20"/>
                <w:szCs w:val="20"/>
              </w:rPr>
              <w:t>0,011</w:t>
            </w:r>
          </w:p>
        </w:tc>
        <w:tc>
          <w:tcPr>
            <w:tcW w:w="308" w:type="pct"/>
            <w:tcBorders>
              <w:top w:val="nil"/>
              <w:left w:val="nil"/>
              <w:bottom w:val="single" w:sz="8" w:space="0" w:color="auto"/>
              <w:right w:val="single" w:sz="8" w:space="0" w:color="auto"/>
            </w:tcBorders>
            <w:shd w:val="clear" w:color="auto" w:fill="auto"/>
            <w:noWrap/>
            <w:vAlign w:val="center"/>
            <w:hideMark/>
          </w:tcPr>
          <w:p w14:paraId="5E0ABE74" w14:textId="697DEFBA" w:rsidR="00851243" w:rsidRDefault="00851243" w:rsidP="00851243">
            <w:pPr>
              <w:jc w:val="center"/>
              <w:rPr>
                <w:rFonts w:ascii="Arial" w:hAnsi="Arial" w:cs="Arial"/>
                <w:color w:val="000000"/>
                <w:sz w:val="20"/>
                <w:szCs w:val="20"/>
              </w:rPr>
            </w:pPr>
            <w:r>
              <w:rPr>
                <w:rFonts w:ascii="Arial" w:hAnsi="Arial" w:cs="Arial"/>
                <w:color w:val="000000"/>
                <w:sz w:val="20"/>
                <w:szCs w:val="20"/>
              </w:rPr>
              <w:t>0,011</w:t>
            </w:r>
          </w:p>
        </w:tc>
        <w:tc>
          <w:tcPr>
            <w:tcW w:w="308" w:type="pct"/>
            <w:tcBorders>
              <w:top w:val="nil"/>
              <w:left w:val="nil"/>
              <w:bottom w:val="single" w:sz="8" w:space="0" w:color="auto"/>
              <w:right w:val="single" w:sz="8" w:space="0" w:color="auto"/>
            </w:tcBorders>
            <w:shd w:val="clear" w:color="auto" w:fill="auto"/>
            <w:noWrap/>
            <w:vAlign w:val="center"/>
            <w:hideMark/>
          </w:tcPr>
          <w:p w14:paraId="5D395C47" w14:textId="282F0A94" w:rsidR="00851243" w:rsidRDefault="00851243" w:rsidP="00851243">
            <w:pPr>
              <w:jc w:val="center"/>
              <w:rPr>
                <w:rFonts w:ascii="Arial" w:hAnsi="Arial" w:cs="Arial"/>
                <w:color w:val="000000"/>
                <w:sz w:val="20"/>
                <w:szCs w:val="20"/>
              </w:rPr>
            </w:pPr>
            <w:r>
              <w:rPr>
                <w:rFonts w:ascii="Arial" w:hAnsi="Arial" w:cs="Arial"/>
                <w:color w:val="000000"/>
                <w:sz w:val="20"/>
                <w:szCs w:val="20"/>
              </w:rPr>
              <w:t>0,013</w:t>
            </w:r>
          </w:p>
        </w:tc>
        <w:tc>
          <w:tcPr>
            <w:tcW w:w="308" w:type="pct"/>
            <w:tcBorders>
              <w:top w:val="nil"/>
              <w:left w:val="nil"/>
              <w:bottom w:val="single" w:sz="8" w:space="0" w:color="auto"/>
              <w:right w:val="single" w:sz="8" w:space="0" w:color="auto"/>
            </w:tcBorders>
            <w:shd w:val="clear" w:color="auto" w:fill="auto"/>
            <w:noWrap/>
            <w:vAlign w:val="center"/>
            <w:hideMark/>
          </w:tcPr>
          <w:p w14:paraId="7C95FE75" w14:textId="641C34CD" w:rsidR="00851243" w:rsidRDefault="00851243" w:rsidP="00851243">
            <w:pPr>
              <w:jc w:val="center"/>
              <w:rPr>
                <w:rFonts w:ascii="Arial" w:hAnsi="Arial" w:cs="Arial"/>
                <w:color w:val="000000"/>
                <w:sz w:val="20"/>
                <w:szCs w:val="20"/>
              </w:rPr>
            </w:pPr>
            <w:r>
              <w:rPr>
                <w:rFonts w:ascii="Arial" w:hAnsi="Arial" w:cs="Arial"/>
                <w:color w:val="000000"/>
                <w:sz w:val="20"/>
                <w:szCs w:val="20"/>
              </w:rPr>
              <w:t>0,013</w:t>
            </w:r>
          </w:p>
        </w:tc>
        <w:tc>
          <w:tcPr>
            <w:tcW w:w="308" w:type="pct"/>
            <w:tcBorders>
              <w:top w:val="nil"/>
              <w:left w:val="nil"/>
              <w:bottom w:val="single" w:sz="8" w:space="0" w:color="auto"/>
              <w:right w:val="single" w:sz="8" w:space="0" w:color="auto"/>
            </w:tcBorders>
            <w:shd w:val="clear" w:color="auto" w:fill="auto"/>
            <w:noWrap/>
            <w:vAlign w:val="center"/>
            <w:hideMark/>
          </w:tcPr>
          <w:p w14:paraId="214FD993" w14:textId="2E68DB76" w:rsidR="00851243" w:rsidRDefault="00851243" w:rsidP="00851243">
            <w:pPr>
              <w:jc w:val="center"/>
              <w:rPr>
                <w:rFonts w:ascii="Arial" w:hAnsi="Arial" w:cs="Arial"/>
                <w:color w:val="000000"/>
                <w:sz w:val="20"/>
                <w:szCs w:val="20"/>
              </w:rPr>
            </w:pPr>
            <w:r>
              <w:rPr>
                <w:rFonts w:ascii="Arial" w:hAnsi="Arial" w:cs="Arial"/>
                <w:color w:val="000000"/>
                <w:sz w:val="20"/>
                <w:szCs w:val="20"/>
              </w:rPr>
              <w:t>0,013</w:t>
            </w:r>
          </w:p>
        </w:tc>
      </w:tr>
    </w:tbl>
    <w:p w14:paraId="21067423" w14:textId="77777777" w:rsidR="007B5DEF" w:rsidRDefault="007B5DEF" w:rsidP="00237CAA">
      <w:pPr>
        <w:pStyle w:val="3f"/>
      </w:pPr>
    </w:p>
    <w:p w14:paraId="0FA21A8A" w14:textId="42C5AEBF" w:rsidR="008C4F30" w:rsidRPr="008C4F30" w:rsidRDefault="008C4F30" w:rsidP="008C4F30">
      <w:pPr>
        <w:pStyle w:val="3f"/>
        <w:rPr>
          <w:rFonts w:eastAsia="Times New Roman"/>
          <w:b/>
          <w:bCs/>
          <w:sz w:val="18"/>
          <w:szCs w:val="18"/>
        </w:rPr>
      </w:pPr>
      <w:bookmarkStart w:id="59" w:name="_Toc135334828"/>
      <w:r w:rsidRPr="008C4F30">
        <w:rPr>
          <w:rFonts w:eastAsia="Times New Roman"/>
          <w:b/>
          <w:bCs/>
          <w:sz w:val="18"/>
          <w:szCs w:val="18"/>
        </w:rPr>
        <w:t xml:space="preserve">Таблица </w:t>
      </w:r>
      <w:r w:rsidR="003F54DF">
        <w:rPr>
          <w:rFonts w:eastAsia="Times New Roman"/>
          <w:b/>
          <w:bCs/>
          <w:sz w:val="18"/>
          <w:szCs w:val="18"/>
        </w:rPr>
        <w:fldChar w:fldCharType="begin"/>
      </w:r>
      <w:r w:rsidR="003F54DF">
        <w:rPr>
          <w:rFonts w:eastAsia="Times New Roman"/>
          <w:b/>
          <w:bCs/>
          <w:sz w:val="18"/>
          <w:szCs w:val="18"/>
        </w:rPr>
        <w:instrText xml:space="preserve"> STYLEREF 1 \s </w:instrText>
      </w:r>
      <w:r w:rsidR="003F54DF">
        <w:rPr>
          <w:rFonts w:eastAsia="Times New Roman"/>
          <w:b/>
          <w:bCs/>
          <w:sz w:val="18"/>
          <w:szCs w:val="18"/>
        </w:rPr>
        <w:fldChar w:fldCharType="separate"/>
      </w:r>
      <w:r w:rsidR="003F54DF">
        <w:rPr>
          <w:rFonts w:eastAsia="Times New Roman"/>
          <w:b/>
          <w:bCs/>
          <w:noProof/>
          <w:sz w:val="18"/>
          <w:szCs w:val="18"/>
        </w:rPr>
        <w:t>3</w:t>
      </w:r>
      <w:r w:rsidR="003F54DF">
        <w:rPr>
          <w:rFonts w:eastAsia="Times New Roman"/>
          <w:b/>
          <w:bCs/>
          <w:sz w:val="18"/>
          <w:szCs w:val="18"/>
        </w:rPr>
        <w:fldChar w:fldCharType="end"/>
      </w:r>
      <w:r w:rsidR="003F54DF">
        <w:rPr>
          <w:rFonts w:eastAsia="Times New Roman"/>
          <w:b/>
          <w:bCs/>
          <w:sz w:val="18"/>
          <w:szCs w:val="18"/>
        </w:rPr>
        <w:t>.</w:t>
      </w:r>
      <w:r w:rsidR="003F54DF">
        <w:rPr>
          <w:rFonts w:eastAsia="Times New Roman"/>
          <w:b/>
          <w:bCs/>
          <w:sz w:val="18"/>
          <w:szCs w:val="18"/>
        </w:rPr>
        <w:fldChar w:fldCharType="begin"/>
      </w:r>
      <w:r w:rsidR="003F54DF">
        <w:rPr>
          <w:rFonts w:eastAsia="Times New Roman"/>
          <w:b/>
          <w:bCs/>
          <w:sz w:val="18"/>
          <w:szCs w:val="18"/>
        </w:rPr>
        <w:instrText xml:space="preserve"> SEQ Таблица \* ARABIC \s 1 </w:instrText>
      </w:r>
      <w:r w:rsidR="003F54DF">
        <w:rPr>
          <w:rFonts w:eastAsia="Times New Roman"/>
          <w:b/>
          <w:bCs/>
          <w:sz w:val="18"/>
          <w:szCs w:val="18"/>
        </w:rPr>
        <w:fldChar w:fldCharType="separate"/>
      </w:r>
      <w:r w:rsidR="003F54DF">
        <w:rPr>
          <w:rFonts w:eastAsia="Times New Roman"/>
          <w:b/>
          <w:bCs/>
          <w:noProof/>
          <w:sz w:val="18"/>
          <w:szCs w:val="18"/>
        </w:rPr>
        <w:t>6</w:t>
      </w:r>
      <w:r w:rsidR="003F54DF">
        <w:rPr>
          <w:rFonts w:eastAsia="Times New Roman"/>
          <w:b/>
          <w:bCs/>
          <w:sz w:val="18"/>
          <w:szCs w:val="18"/>
        </w:rPr>
        <w:fldChar w:fldCharType="end"/>
      </w:r>
      <w:r w:rsidRPr="008C4F30">
        <w:rPr>
          <w:rFonts w:eastAsia="Times New Roman"/>
          <w:b/>
          <w:bCs/>
          <w:sz w:val="18"/>
          <w:szCs w:val="18"/>
        </w:rPr>
        <w:t xml:space="preserve"> Индикаторы, характеризующие динамику изменения спроса на тепловую мощность в зоне действия</w:t>
      </w:r>
      <w:r>
        <w:rPr>
          <w:rFonts w:eastAsia="Times New Roman"/>
          <w:b/>
          <w:bCs/>
          <w:sz w:val="18"/>
          <w:szCs w:val="18"/>
        </w:rPr>
        <w:t xml:space="preserve"> ЕТО №2 МУП «КБУ»</w:t>
      </w:r>
      <w:bookmarkEnd w:id="59"/>
    </w:p>
    <w:tbl>
      <w:tblPr>
        <w:tblW w:w="5000" w:type="pct"/>
        <w:tblLook w:val="04A0" w:firstRow="1" w:lastRow="0" w:firstColumn="1" w:lastColumn="0" w:noHBand="0" w:noVBand="1"/>
      </w:tblPr>
      <w:tblGrid>
        <w:gridCol w:w="661"/>
        <w:gridCol w:w="3158"/>
        <w:gridCol w:w="1401"/>
        <w:gridCol w:w="1083"/>
        <w:gridCol w:w="995"/>
        <w:gridCol w:w="995"/>
        <w:gridCol w:w="995"/>
        <w:gridCol w:w="995"/>
        <w:gridCol w:w="995"/>
        <w:gridCol w:w="995"/>
        <w:gridCol w:w="995"/>
        <w:gridCol w:w="995"/>
        <w:gridCol w:w="995"/>
      </w:tblGrid>
      <w:tr w:rsidR="00B0354A" w14:paraId="41E0FCB3" w14:textId="77777777" w:rsidTr="00A40657">
        <w:trPr>
          <w:trHeight w:val="20"/>
        </w:trPr>
        <w:tc>
          <w:tcPr>
            <w:tcW w:w="21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58E0DFF8"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 xml:space="preserve">№ </w:t>
            </w:r>
          </w:p>
        </w:tc>
        <w:tc>
          <w:tcPr>
            <w:tcW w:w="1035" w:type="pct"/>
            <w:tcBorders>
              <w:top w:val="single" w:sz="8" w:space="0" w:color="auto"/>
              <w:left w:val="nil"/>
              <w:bottom w:val="single" w:sz="8" w:space="0" w:color="auto"/>
              <w:right w:val="single" w:sz="8" w:space="0" w:color="auto"/>
            </w:tcBorders>
            <w:shd w:val="clear" w:color="000000" w:fill="DAEEF3"/>
            <w:noWrap/>
            <w:vAlign w:val="center"/>
            <w:hideMark/>
          </w:tcPr>
          <w:p w14:paraId="45FD2401"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59" w:type="pct"/>
            <w:tcBorders>
              <w:top w:val="single" w:sz="8" w:space="0" w:color="auto"/>
              <w:left w:val="nil"/>
              <w:bottom w:val="single" w:sz="8" w:space="0" w:color="auto"/>
              <w:right w:val="single" w:sz="8" w:space="0" w:color="auto"/>
            </w:tcBorders>
            <w:shd w:val="clear" w:color="000000" w:fill="DAEEF3"/>
            <w:vAlign w:val="center"/>
            <w:hideMark/>
          </w:tcPr>
          <w:p w14:paraId="1B5B1E52"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1A6EF1B"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Ед. изм.</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4C2FA4F1" w14:textId="5D31DB0F"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2022</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5AD78BFD" w14:textId="0E65A1D1"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2023</w:t>
            </w:r>
          </w:p>
        </w:tc>
        <w:tc>
          <w:tcPr>
            <w:tcW w:w="326" w:type="pct"/>
            <w:tcBorders>
              <w:top w:val="single" w:sz="8" w:space="0" w:color="auto"/>
              <w:left w:val="nil"/>
              <w:bottom w:val="single" w:sz="8" w:space="0" w:color="auto"/>
              <w:right w:val="single" w:sz="8" w:space="0" w:color="auto"/>
            </w:tcBorders>
            <w:shd w:val="clear" w:color="000000" w:fill="DAEEF3"/>
            <w:vAlign w:val="center"/>
            <w:hideMark/>
          </w:tcPr>
          <w:p w14:paraId="1A224BF8" w14:textId="76050C28"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2024</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30C92184" w14:textId="1B92A4AA"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2025</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2F17962D" w14:textId="6BF7DD01"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2026</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36E9124B" w14:textId="06D1DC31"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2027</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266F87D6"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2030</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1FBAE640"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2035</w:t>
            </w:r>
          </w:p>
        </w:tc>
        <w:tc>
          <w:tcPr>
            <w:tcW w:w="326" w:type="pct"/>
            <w:tcBorders>
              <w:top w:val="single" w:sz="8" w:space="0" w:color="auto"/>
              <w:left w:val="nil"/>
              <w:bottom w:val="single" w:sz="8" w:space="0" w:color="auto"/>
              <w:right w:val="single" w:sz="8" w:space="0" w:color="auto"/>
            </w:tcBorders>
            <w:shd w:val="clear" w:color="auto" w:fill="DAEEF3" w:themeFill="accent5" w:themeFillTint="33"/>
            <w:vAlign w:val="center"/>
            <w:hideMark/>
          </w:tcPr>
          <w:p w14:paraId="601FDFFE" w14:textId="77777777" w:rsidR="00B0354A" w:rsidRDefault="00B0354A" w:rsidP="00B0354A">
            <w:pPr>
              <w:contextualSpacing/>
              <w:jc w:val="center"/>
              <w:rPr>
                <w:rFonts w:ascii="Arial" w:hAnsi="Arial" w:cs="Arial"/>
                <w:b/>
                <w:bCs/>
                <w:color w:val="000000"/>
                <w:sz w:val="20"/>
                <w:szCs w:val="20"/>
              </w:rPr>
            </w:pPr>
            <w:r>
              <w:rPr>
                <w:rFonts w:ascii="Arial" w:hAnsi="Arial" w:cs="Arial"/>
                <w:b/>
                <w:bCs/>
                <w:color w:val="000000"/>
                <w:sz w:val="20"/>
                <w:szCs w:val="20"/>
              </w:rPr>
              <w:t>2040</w:t>
            </w:r>
          </w:p>
        </w:tc>
      </w:tr>
      <w:tr w:rsidR="00B0354A" w14:paraId="65673D16"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F4B284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1035" w:type="pct"/>
            <w:tcBorders>
              <w:top w:val="nil"/>
              <w:left w:val="nil"/>
              <w:bottom w:val="single" w:sz="8" w:space="0" w:color="auto"/>
              <w:right w:val="single" w:sz="8" w:space="0" w:color="auto"/>
            </w:tcBorders>
            <w:shd w:val="clear" w:color="auto" w:fill="auto"/>
            <w:vAlign w:val="center"/>
            <w:hideMark/>
          </w:tcPr>
          <w:p w14:paraId="31562AE7" w14:textId="77777777" w:rsidR="00B0354A" w:rsidRDefault="00B0354A" w:rsidP="00B0354A">
            <w:pPr>
              <w:rPr>
                <w:rFonts w:ascii="Arial" w:hAnsi="Arial" w:cs="Arial"/>
                <w:color w:val="000000"/>
                <w:sz w:val="20"/>
                <w:szCs w:val="20"/>
              </w:rPr>
            </w:pPr>
            <w:r>
              <w:rPr>
                <w:rFonts w:ascii="Arial" w:hAnsi="Arial" w:cs="Arial"/>
                <w:color w:val="000000"/>
                <w:sz w:val="20"/>
                <w:szCs w:val="20"/>
              </w:rPr>
              <w:t>Площадь территории</w:t>
            </w:r>
          </w:p>
        </w:tc>
        <w:tc>
          <w:tcPr>
            <w:tcW w:w="459" w:type="pct"/>
            <w:tcBorders>
              <w:top w:val="nil"/>
              <w:left w:val="nil"/>
              <w:bottom w:val="single" w:sz="8" w:space="0" w:color="auto"/>
              <w:right w:val="single" w:sz="8" w:space="0" w:color="auto"/>
            </w:tcBorders>
            <w:shd w:val="clear" w:color="auto" w:fill="auto"/>
            <w:noWrap/>
            <w:vAlign w:val="center"/>
            <w:hideMark/>
          </w:tcPr>
          <w:p w14:paraId="51B8AF6B"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52E6AF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га</w:t>
            </w:r>
          </w:p>
        </w:tc>
        <w:tc>
          <w:tcPr>
            <w:tcW w:w="326" w:type="pct"/>
            <w:tcBorders>
              <w:top w:val="nil"/>
              <w:left w:val="nil"/>
              <w:bottom w:val="single" w:sz="8" w:space="0" w:color="auto"/>
              <w:right w:val="single" w:sz="8" w:space="0" w:color="auto"/>
            </w:tcBorders>
            <w:shd w:val="clear" w:color="auto" w:fill="auto"/>
            <w:noWrap/>
            <w:vAlign w:val="center"/>
            <w:hideMark/>
          </w:tcPr>
          <w:p w14:paraId="50CB8B48" w14:textId="62ABFD4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855,60</w:t>
            </w:r>
          </w:p>
        </w:tc>
        <w:tc>
          <w:tcPr>
            <w:tcW w:w="326" w:type="pct"/>
            <w:tcBorders>
              <w:top w:val="nil"/>
              <w:left w:val="nil"/>
              <w:bottom w:val="single" w:sz="8" w:space="0" w:color="auto"/>
              <w:right w:val="single" w:sz="8" w:space="0" w:color="auto"/>
            </w:tcBorders>
            <w:shd w:val="clear" w:color="auto" w:fill="auto"/>
            <w:noWrap/>
            <w:vAlign w:val="center"/>
            <w:hideMark/>
          </w:tcPr>
          <w:p w14:paraId="2BAB3069" w14:textId="5728257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w:t>
            </w:r>
          </w:p>
        </w:tc>
        <w:tc>
          <w:tcPr>
            <w:tcW w:w="326" w:type="pct"/>
            <w:tcBorders>
              <w:top w:val="nil"/>
              <w:left w:val="nil"/>
              <w:bottom w:val="single" w:sz="8" w:space="0" w:color="auto"/>
              <w:right w:val="single" w:sz="8" w:space="0" w:color="auto"/>
            </w:tcBorders>
            <w:shd w:val="clear" w:color="auto" w:fill="auto"/>
            <w:noWrap/>
            <w:vAlign w:val="center"/>
            <w:hideMark/>
          </w:tcPr>
          <w:p w14:paraId="616CEB28" w14:textId="39A1B5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w:t>
            </w:r>
          </w:p>
        </w:tc>
        <w:tc>
          <w:tcPr>
            <w:tcW w:w="326" w:type="pct"/>
            <w:tcBorders>
              <w:top w:val="nil"/>
              <w:left w:val="nil"/>
              <w:bottom w:val="single" w:sz="8" w:space="0" w:color="auto"/>
              <w:right w:val="single" w:sz="8" w:space="0" w:color="auto"/>
            </w:tcBorders>
            <w:shd w:val="clear" w:color="auto" w:fill="auto"/>
            <w:noWrap/>
            <w:vAlign w:val="center"/>
            <w:hideMark/>
          </w:tcPr>
          <w:p w14:paraId="2A865485" w14:textId="7038198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w:t>
            </w:r>
          </w:p>
        </w:tc>
        <w:tc>
          <w:tcPr>
            <w:tcW w:w="326" w:type="pct"/>
            <w:tcBorders>
              <w:top w:val="nil"/>
              <w:left w:val="nil"/>
              <w:bottom w:val="single" w:sz="8" w:space="0" w:color="auto"/>
              <w:right w:val="single" w:sz="8" w:space="0" w:color="auto"/>
            </w:tcBorders>
            <w:shd w:val="clear" w:color="auto" w:fill="auto"/>
            <w:noWrap/>
            <w:vAlign w:val="center"/>
            <w:hideMark/>
          </w:tcPr>
          <w:p w14:paraId="7E6536DF" w14:textId="017C95A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w:t>
            </w:r>
          </w:p>
        </w:tc>
        <w:tc>
          <w:tcPr>
            <w:tcW w:w="326" w:type="pct"/>
            <w:tcBorders>
              <w:top w:val="nil"/>
              <w:left w:val="nil"/>
              <w:bottom w:val="single" w:sz="8" w:space="0" w:color="auto"/>
              <w:right w:val="single" w:sz="8" w:space="0" w:color="auto"/>
            </w:tcBorders>
            <w:shd w:val="clear" w:color="auto" w:fill="auto"/>
            <w:noWrap/>
            <w:vAlign w:val="center"/>
            <w:hideMark/>
          </w:tcPr>
          <w:p w14:paraId="0BF710EF" w14:textId="6DA2FCF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855,6</w:t>
            </w:r>
          </w:p>
        </w:tc>
        <w:tc>
          <w:tcPr>
            <w:tcW w:w="326" w:type="pct"/>
            <w:tcBorders>
              <w:top w:val="nil"/>
              <w:left w:val="nil"/>
              <w:bottom w:val="single" w:sz="8" w:space="0" w:color="auto"/>
              <w:right w:val="single" w:sz="8" w:space="0" w:color="auto"/>
            </w:tcBorders>
            <w:shd w:val="clear" w:color="auto" w:fill="auto"/>
            <w:noWrap/>
            <w:vAlign w:val="center"/>
            <w:hideMark/>
          </w:tcPr>
          <w:p w14:paraId="2051677C" w14:textId="3B3677F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891,6</w:t>
            </w:r>
          </w:p>
        </w:tc>
        <w:tc>
          <w:tcPr>
            <w:tcW w:w="326" w:type="pct"/>
            <w:tcBorders>
              <w:top w:val="nil"/>
              <w:left w:val="nil"/>
              <w:bottom w:val="single" w:sz="8" w:space="0" w:color="auto"/>
              <w:right w:val="single" w:sz="8" w:space="0" w:color="auto"/>
            </w:tcBorders>
            <w:shd w:val="clear" w:color="auto" w:fill="auto"/>
            <w:noWrap/>
            <w:vAlign w:val="center"/>
            <w:hideMark/>
          </w:tcPr>
          <w:p w14:paraId="6DFBBE89" w14:textId="68F59FC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891,6</w:t>
            </w:r>
          </w:p>
        </w:tc>
        <w:tc>
          <w:tcPr>
            <w:tcW w:w="326" w:type="pct"/>
            <w:tcBorders>
              <w:top w:val="nil"/>
              <w:left w:val="nil"/>
              <w:bottom w:val="single" w:sz="8" w:space="0" w:color="auto"/>
              <w:right w:val="single" w:sz="8" w:space="0" w:color="auto"/>
            </w:tcBorders>
            <w:shd w:val="clear" w:color="auto" w:fill="auto"/>
            <w:noWrap/>
            <w:vAlign w:val="center"/>
            <w:hideMark/>
          </w:tcPr>
          <w:p w14:paraId="6DC97A57" w14:textId="1375DE2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891,6</w:t>
            </w:r>
          </w:p>
        </w:tc>
      </w:tr>
      <w:tr w:rsidR="00B0354A" w14:paraId="62DADAA4"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49F5AF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1035" w:type="pct"/>
            <w:tcBorders>
              <w:top w:val="nil"/>
              <w:left w:val="nil"/>
              <w:bottom w:val="single" w:sz="8" w:space="0" w:color="auto"/>
              <w:right w:val="single" w:sz="8" w:space="0" w:color="auto"/>
            </w:tcBorders>
            <w:shd w:val="clear" w:color="auto" w:fill="auto"/>
            <w:vAlign w:val="center"/>
            <w:hideMark/>
          </w:tcPr>
          <w:p w14:paraId="3071BE1A"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Численность населения</w:t>
            </w:r>
          </w:p>
        </w:tc>
        <w:tc>
          <w:tcPr>
            <w:tcW w:w="459" w:type="pct"/>
            <w:tcBorders>
              <w:top w:val="nil"/>
              <w:left w:val="nil"/>
              <w:bottom w:val="single" w:sz="8" w:space="0" w:color="auto"/>
              <w:right w:val="single" w:sz="8" w:space="0" w:color="auto"/>
            </w:tcBorders>
            <w:shd w:val="clear" w:color="auto" w:fill="auto"/>
            <w:noWrap/>
            <w:vAlign w:val="center"/>
            <w:hideMark/>
          </w:tcPr>
          <w:p w14:paraId="1696B56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2EB9EE9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чел</w:t>
            </w:r>
          </w:p>
        </w:tc>
        <w:tc>
          <w:tcPr>
            <w:tcW w:w="326" w:type="pct"/>
            <w:tcBorders>
              <w:top w:val="nil"/>
              <w:left w:val="nil"/>
              <w:bottom w:val="single" w:sz="8" w:space="0" w:color="auto"/>
              <w:right w:val="single" w:sz="8" w:space="0" w:color="auto"/>
            </w:tcBorders>
            <w:shd w:val="clear" w:color="auto" w:fill="auto"/>
            <w:noWrap/>
            <w:vAlign w:val="center"/>
            <w:hideMark/>
          </w:tcPr>
          <w:p w14:paraId="2E03A75F" w14:textId="12D50FC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65,44</w:t>
            </w:r>
          </w:p>
        </w:tc>
        <w:tc>
          <w:tcPr>
            <w:tcW w:w="326" w:type="pct"/>
            <w:tcBorders>
              <w:top w:val="nil"/>
              <w:left w:val="nil"/>
              <w:bottom w:val="single" w:sz="8" w:space="0" w:color="auto"/>
              <w:right w:val="single" w:sz="8" w:space="0" w:color="auto"/>
            </w:tcBorders>
            <w:shd w:val="clear" w:color="auto" w:fill="auto"/>
            <w:noWrap/>
            <w:vAlign w:val="center"/>
            <w:hideMark/>
          </w:tcPr>
          <w:p w14:paraId="5D38B30A" w14:textId="2FB3DEC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65,69</w:t>
            </w:r>
          </w:p>
        </w:tc>
        <w:tc>
          <w:tcPr>
            <w:tcW w:w="326" w:type="pct"/>
            <w:tcBorders>
              <w:top w:val="nil"/>
              <w:left w:val="nil"/>
              <w:bottom w:val="single" w:sz="8" w:space="0" w:color="auto"/>
              <w:right w:val="single" w:sz="8" w:space="0" w:color="auto"/>
            </w:tcBorders>
            <w:shd w:val="clear" w:color="auto" w:fill="auto"/>
            <w:noWrap/>
            <w:vAlign w:val="center"/>
            <w:hideMark/>
          </w:tcPr>
          <w:p w14:paraId="63396411" w14:textId="4125912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68,38</w:t>
            </w:r>
          </w:p>
        </w:tc>
        <w:tc>
          <w:tcPr>
            <w:tcW w:w="326" w:type="pct"/>
            <w:tcBorders>
              <w:top w:val="nil"/>
              <w:left w:val="nil"/>
              <w:bottom w:val="single" w:sz="8" w:space="0" w:color="auto"/>
              <w:right w:val="single" w:sz="8" w:space="0" w:color="auto"/>
            </w:tcBorders>
            <w:shd w:val="clear" w:color="auto" w:fill="auto"/>
            <w:noWrap/>
            <w:vAlign w:val="center"/>
            <w:hideMark/>
          </w:tcPr>
          <w:p w14:paraId="2BC0CD6C" w14:textId="26E987D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69,27</w:t>
            </w:r>
          </w:p>
        </w:tc>
        <w:tc>
          <w:tcPr>
            <w:tcW w:w="326" w:type="pct"/>
            <w:tcBorders>
              <w:top w:val="nil"/>
              <w:left w:val="nil"/>
              <w:bottom w:val="single" w:sz="8" w:space="0" w:color="auto"/>
              <w:right w:val="single" w:sz="8" w:space="0" w:color="auto"/>
            </w:tcBorders>
            <w:shd w:val="clear" w:color="auto" w:fill="auto"/>
            <w:noWrap/>
            <w:vAlign w:val="center"/>
            <w:hideMark/>
          </w:tcPr>
          <w:p w14:paraId="1E957BA2" w14:textId="504ED27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70,20</w:t>
            </w:r>
          </w:p>
        </w:tc>
        <w:tc>
          <w:tcPr>
            <w:tcW w:w="326" w:type="pct"/>
            <w:tcBorders>
              <w:top w:val="nil"/>
              <w:left w:val="nil"/>
              <w:bottom w:val="single" w:sz="8" w:space="0" w:color="auto"/>
              <w:right w:val="single" w:sz="8" w:space="0" w:color="auto"/>
            </w:tcBorders>
            <w:shd w:val="clear" w:color="auto" w:fill="auto"/>
            <w:noWrap/>
            <w:vAlign w:val="center"/>
            <w:hideMark/>
          </w:tcPr>
          <w:p w14:paraId="67B4AFB2" w14:textId="11445B5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71,40</w:t>
            </w:r>
          </w:p>
        </w:tc>
        <w:tc>
          <w:tcPr>
            <w:tcW w:w="326" w:type="pct"/>
            <w:tcBorders>
              <w:top w:val="nil"/>
              <w:left w:val="nil"/>
              <w:bottom w:val="single" w:sz="8" w:space="0" w:color="auto"/>
              <w:right w:val="single" w:sz="8" w:space="0" w:color="auto"/>
            </w:tcBorders>
            <w:shd w:val="clear" w:color="auto" w:fill="auto"/>
            <w:noWrap/>
            <w:vAlign w:val="center"/>
            <w:hideMark/>
          </w:tcPr>
          <w:p w14:paraId="19C52233" w14:textId="0C862F9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73,01</w:t>
            </w:r>
          </w:p>
        </w:tc>
        <w:tc>
          <w:tcPr>
            <w:tcW w:w="326" w:type="pct"/>
            <w:tcBorders>
              <w:top w:val="nil"/>
              <w:left w:val="nil"/>
              <w:bottom w:val="single" w:sz="8" w:space="0" w:color="auto"/>
              <w:right w:val="single" w:sz="8" w:space="0" w:color="auto"/>
            </w:tcBorders>
            <w:shd w:val="clear" w:color="auto" w:fill="auto"/>
            <w:noWrap/>
            <w:vAlign w:val="center"/>
            <w:hideMark/>
          </w:tcPr>
          <w:p w14:paraId="3ABDAC89" w14:textId="34C9D99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78,57</w:t>
            </w:r>
          </w:p>
        </w:tc>
        <w:tc>
          <w:tcPr>
            <w:tcW w:w="326" w:type="pct"/>
            <w:tcBorders>
              <w:top w:val="nil"/>
              <w:left w:val="nil"/>
              <w:bottom w:val="single" w:sz="8" w:space="0" w:color="auto"/>
              <w:right w:val="single" w:sz="8" w:space="0" w:color="auto"/>
            </w:tcBorders>
            <w:shd w:val="clear" w:color="auto" w:fill="auto"/>
            <w:noWrap/>
            <w:vAlign w:val="center"/>
            <w:hideMark/>
          </w:tcPr>
          <w:p w14:paraId="1990CB7B" w14:textId="1B751EB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83,36</w:t>
            </w:r>
          </w:p>
        </w:tc>
      </w:tr>
      <w:tr w:rsidR="00B0354A" w14:paraId="7F107DC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1029ED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3</w:t>
            </w:r>
          </w:p>
        </w:tc>
        <w:tc>
          <w:tcPr>
            <w:tcW w:w="1035" w:type="pct"/>
            <w:tcBorders>
              <w:top w:val="nil"/>
              <w:left w:val="nil"/>
              <w:bottom w:val="single" w:sz="8" w:space="0" w:color="auto"/>
              <w:right w:val="single" w:sz="8" w:space="0" w:color="auto"/>
            </w:tcBorders>
            <w:shd w:val="clear" w:color="auto" w:fill="auto"/>
            <w:vAlign w:val="center"/>
            <w:hideMark/>
          </w:tcPr>
          <w:p w14:paraId="5C939E93" w14:textId="77777777" w:rsidR="00B0354A" w:rsidRDefault="00B0354A" w:rsidP="00B0354A">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59" w:type="pct"/>
            <w:tcBorders>
              <w:top w:val="nil"/>
              <w:left w:val="nil"/>
              <w:bottom w:val="single" w:sz="8" w:space="0" w:color="auto"/>
              <w:right w:val="single" w:sz="8" w:space="0" w:color="auto"/>
            </w:tcBorders>
            <w:shd w:val="clear" w:color="auto" w:fill="auto"/>
            <w:noWrap/>
            <w:vAlign w:val="center"/>
            <w:hideMark/>
          </w:tcPr>
          <w:p w14:paraId="263767C3"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6947A8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м²</w:t>
            </w:r>
          </w:p>
        </w:tc>
        <w:tc>
          <w:tcPr>
            <w:tcW w:w="326" w:type="pct"/>
            <w:tcBorders>
              <w:top w:val="nil"/>
              <w:left w:val="nil"/>
              <w:bottom w:val="single" w:sz="8" w:space="0" w:color="auto"/>
              <w:right w:val="single" w:sz="8" w:space="0" w:color="auto"/>
            </w:tcBorders>
            <w:shd w:val="clear" w:color="auto" w:fill="auto"/>
            <w:noWrap/>
            <w:vAlign w:val="center"/>
            <w:hideMark/>
          </w:tcPr>
          <w:p w14:paraId="792D9350" w14:textId="5875F74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2231,87</w:t>
            </w:r>
          </w:p>
        </w:tc>
        <w:tc>
          <w:tcPr>
            <w:tcW w:w="326" w:type="pct"/>
            <w:tcBorders>
              <w:top w:val="nil"/>
              <w:left w:val="nil"/>
              <w:bottom w:val="single" w:sz="8" w:space="0" w:color="auto"/>
              <w:right w:val="single" w:sz="8" w:space="0" w:color="auto"/>
            </w:tcBorders>
            <w:shd w:val="clear" w:color="auto" w:fill="auto"/>
            <w:noWrap/>
            <w:vAlign w:val="center"/>
            <w:hideMark/>
          </w:tcPr>
          <w:p w14:paraId="64795115" w14:textId="40D7175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2269,18</w:t>
            </w:r>
          </w:p>
        </w:tc>
        <w:tc>
          <w:tcPr>
            <w:tcW w:w="326" w:type="pct"/>
            <w:tcBorders>
              <w:top w:val="nil"/>
              <w:left w:val="nil"/>
              <w:bottom w:val="single" w:sz="8" w:space="0" w:color="auto"/>
              <w:right w:val="single" w:sz="8" w:space="0" w:color="auto"/>
            </w:tcBorders>
            <w:shd w:val="clear" w:color="auto" w:fill="auto"/>
            <w:noWrap/>
            <w:vAlign w:val="center"/>
            <w:hideMark/>
          </w:tcPr>
          <w:p w14:paraId="1D28778F" w14:textId="0D90E9F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2365,29</w:t>
            </w:r>
          </w:p>
        </w:tc>
        <w:tc>
          <w:tcPr>
            <w:tcW w:w="326" w:type="pct"/>
            <w:tcBorders>
              <w:top w:val="nil"/>
              <w:left w:val="nil"/>
              <w:bottom w:val="single" w:sz="8" w:space="0" w:color="auto"/>
              <w:right w:val="single" w:sz="8" w:space="0" w:color="auto"/>
            </w:tcBorders>
            <w:shd w:val="clear" w:color="auto" w:fill="auto"/>
            <w:noWrap/>
            <w:vAlign w:val="center"/>
            <w:hideMark/>
          </w:tcPr>
          <w:p w14:paraId="347F7620" w14:textId="2FD8F30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2398,59</w:t>
            </w:r>
          </w:p>
        </w:tc>
        <w:tc>
          <w:tcPr>
            <w:tcW w:w="326" w:type="pct"/>
            <w:tcBorders>
              <w:top w:val="nil"/>
              <w:left w:val="nil"/>
              <w:bottom w:val="single" w:sz="8" w:space="0" w:color="auto"/>
              <w:right w:val="single" w:sz="8" w:space="0" w:color="auto"/>
            </w:tcBorders>
            <w:shd w:val="clear" w:color="auto" w:fill="auto"/>
            <w:noWrap/>
            <w:vAlign w:val="center"/>
            <w:hideMark/>
          </w:tcPr>
          <w:p w14:paraId="18E386EA" w14:textId="28DC2BC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2398,43</w:t>
            </w:r>
          </w:p>
        </w:tc>
        <w:tc>
          <w:tcPr>
            <w:tcW w:w="326" w:type="pct"/>
            <w:tcBorders>
              <w:top w:val="nil"/>
              <w:left w:val="nil"/>
              <w:bottom w:val="single" w:sz="8" w:space="0" w:color="auto"/>
              <w:right w:val="single" w:sz="8" w:space="0" w:color="auto"/>
            </w:tcBorders>
            <w:shd w:val="clear" w:color="auto" w:fill="auto"/>
            <w:noWrap/>
            <w:vAlign w:val="center"/>
            <w:hideMark/>
          </w:tcPr>
          <w:p w14:paraId="6BBB77F3" w14:textId="70E88D2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2423,40</w:t>
            </w:r>
          </w:p>
        </w:tc>
        <w:tc>
          <w:tcPr>
            <w:tcW w:w="326" w:type="pct"/>
            <w:tcBorders>
              <w:top w:val="nil"/>
              <w:left w:val="nil"/>
              <w:bottom w:val="single" w:sz="8" w:space="0" w:color="auto"/>
              <w:right w:val="single" w:sz="8" w:space="0" w:color="auto"/>
            </w:tcBorders>
            <w:shd w:val="clear" w:color="auto" w:fill="auto"/>
            <w:noWrap/>
            <w:vAlign w:val="center"/>
            <w:hideMark/>
          </w:tcPr>
          <w:p w14:paraId="11F5A748" w14:textId="43B69DA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2584,54</w:t>
            </w:r>
          </w:p>
        </w:tc>
        <w:tc>
          <w:tcPr>
            <w:tcW w:w="326" w:type="pct"/>
            <w:tcBorders>
              <w:top w:val="nil"/>
              <w:left w:val="nil"/>
              <w:bottom w:val="single" w:sz="8" w:space="0" w:color="auto"/>
              <w:right w:val="single" w:sz="8" w:space="0" w:color="auto"/>
            </w:tcBorders>
            <w:shd w:val="clear" w:color="auto" w:fill="auto"/>
            <w:noWrap/>
            <w:vAlign w:val="center"/>
            <w:hideMark/>
          </w:tcPr>
          <w:p w14:paraId="181F2E54" w14:textId="4073DE6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2994,63</w:t>
            </w:r>
          </w:p>
        </w:tc>
        <w:tc>
          <w:tcPr>
            <w:tcW w:w="326" w:type="pct"/>
            <w:tcBorders>
              <w:top w:val="nil"/>
              <w:left w:val="nil"/>
              <w:bottom w:val="single" w:sz="8" w:space="0" w:color="auto"/>
              <w:right w:val="single" w:sz="8" w:space="0" w:color="auto"/>
            </w:tcBorders>
            <w:shd w:val="clear" w:color="auto" w:fill="auto"/>
            <w:noWrap/>
            <w:vAlign w:val="center"/>
            <w:hideMark/>
          </w:tcPr>
          <w:p w14:paraId="7F4116B1" w14:textId="7AEB203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3333,66</w:t>
            </w:r>
          </w:p>
        </w:tc>
      </w:tr>
      <w:tr w:rsidR="00B0354A" w14:paraId="15CA22CC"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6B5664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4</w:t>
            </w:r>
          </w:p>
        </w:tc>
        <w:tc>
          <w:tcPr>
            <w:tcW w:w="1035" w:type="pct"/>
            <w:tcBorders>
              <w:top w:val="nil"/>
              <w:left w:val="nil"/>
              <w:bottom w:val="single" w:sz="8" w:space="0" w:color="auto"/>
              <w:right w:val="single" w:sz="8" w:space="0" w:color="auto"/>
            </w:tcBorders>
            <w:shd w:val="clear" w:color="auto" w:fill="auto"/>
            <w:vAlign w:val="center"/>
            <w:hideMark/>
          </w:tcPr>
          <w:p w14:paraId="682078F1" w14:textId="77777777" w:rsidR="00B0354A" w:rsidRDefault="00B0354A" w:rsidP="00B0354A">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59" w:type="pct"/>
            <w:tcBorders>
              <w:top w:val="nil"/>
              <w:left w:val="nil"/>
              <w:bottom w:val="single" w:sz="8" w:space="0" w:color="auto"/>
              <w:right w:val="single" w:sz="8" w:space="0" w:color="auto"/>
            </w:tcBorders>
            <w:shd w:val="clear" w:color="auto" w:fill="auto"/>
            <w:noWrap/>
            <w:vAlign w:val="center"/>
            <w:hideMark/>
          </w:tcPr>
          <w:p w14:paraId="40CCB1A2"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7C765E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м²</w:t>
            </w:r>
          </w:p>
        </w:tc>
        <w:tc>
          <w:tcPr>
            <w:tcW w:w="326" w:type="pct"/>
            <w:tcBorders>
              <w:top w:val="nil"/>
              <w:left w:val="nil"/>
              <w:bottom w:val="single" w:sz="8" w:space="0" w:color="auto"/>
              <w:right w:val="single" w:sz="8" w:space="0" w:color="auto"/>
            </w:tcBorders>
            <w:shd w:val="clear" w:color="auto" w:fill="auto"/>
            <w:noWrap/>
            <w:vAlign w:val="center"/>
            <w:hideMark/>
          </w:tcPr>
          <w:p w14:paraId="079CFE6D" w14:textId="04C4FDD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1572,65</w:t>
            </w:r>
          </w:p>
        </w:tc>
        <w:tc>
          <w:tcPr>
            <w:tcW w:w="326" w:type="pct"/>
            <w:tcBorders>
              <w:top w:val="nil"/>
              <w:left w:val="nil"/>
              <w:bottom w:val="single" w:sz="8" w:space="0" w:color="auto"/>
              <w:right w:val="single" w:sz="8" w:space="0" w:color="auto"/>
            </w:tcBorders>
            <w:shd w:val="clear" w:color="auto" w:fill="auto"/>
            <w:noWrap/>
            <w:vAlign w:val="center"/>
            <w:hideMark/>
          </w:tcPr>
          <w:p w14:paraId="2CD95538" w14:textId="6C52A76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1592,53</w:t>
            </w:r>
          </w:p>
        </w:tc>
        <w:tc>
          <w:tcPr>
            <w:tcW w:w="326" w:type="pct"/>
            <w:tcBorders>
              <w:top w:val="nil"/>
              <w:left w:val="nil"/>
              <w:bottom w:val="single" w:sz="8" w:space="0" w:color="auto"/>
              <w:right w:val="single" w:sz="8" w:space="0" w:color="auto"/>
            </w:tcBorders>
            <w:shd w:val="clear" w:color="auto" w:fill="auto"/>
            <w:noWrap/>
            <w:vAlign w:val="center"/>
            <w:hideMark/>
          </w:tcPr>
          <w:p w14:paraId="28A712F9" w14:textId="50A5CDB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1665,14</w:t>
            </w:r>
          </w:p>
        </w:tc>
        <w:tc>
          <w:tcPr>
            <w:tcW w:w="326" w:type="pct"/>
            <w:tcBorders>
              <w:top w:val="nil"/>
              <w:left w:val="nil"/>
              <w:bottom w:val="single" w:sz="8" w:space="0" w:color="auto"/>
              <w:right w:val="single" w:sz="8" w:space="0" w:color="auto"/>
            </w:tcBorders>
            <w:shd w:val="clear" w:color="auto" w:fill="auto"/>
            <w:noWrap/>
            <w:vAlign w:val="center"/>
            <w:hideMark/>
          </w:tcPr>
          <w:p w14:paraId="2C8F94D4" w14:textId="01D3017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1688,41</w:t>
            </w:r>
          </w:p>
        </w:tc>
        <w:tc>
          <w:tcPr>
            <w:tcW w:w="326" w:type="pct"/>
            <w:tcBorders>
              <w:top w:val="nil"/>
              <w:left w:val="nil"/>
              <w:bottom w:val="single" w:sz="8" w:space="0" w:color="auto"/>
              <w:right w:val="single" w:sz="8" w:space="0" w:color="auto"/>
            </w:tcBorders>
            <w:shd w:val="clear" w:color="auto" w:fill="auto"/>
            <w:noWrap/>
            <w:vAlign w:val="center"/>
            <w:hideMark/>
          </w:tcPr>
          <w:p w14:paraId="1B4D4F9A" w14:textId="720C0B9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1661,62</w:t>
            </w:r>
          </w:p>
        </w:tc>
        <w:tc>
          <w:tcPr>
            <w:tcW w:w="326" w:type="pct"/>
            <w:tcBorders>
              <w:top w:val="nil"/>
              <w:left w:val="nil"/>
              <w:bottom w:val="single" w:sz="8" w:space="0" w:color="auto"/>
              <w:right w:val="single" w:sz="8" w:space="0" w:color="auto"/>
            </w:tcBorders>
            <w:shd w:val="clear" w:color="auto" w:fill="auto"/>
            <w:noWrap/>
            <w:vAlign w:val="center"/>
            <w:hideMark/>
          </w:tcPr>
          <w:p w14:paraId="7FF37E77" w14:textId="7DB55A1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1686,59</w:t>
            </w:r>
          </w:p>
        </w:tc>
        <w:tc>
          <w:tcPr>
            <w:tcW w:w="326" w:type="pct"/>
            <w:tcBorders>
              <w:top w:val="nil"/>
              <w:left w:val="nil"/>
              <w:bottom w:val="single" w:sz="8" w:space="0" w:color="auto"/>
              <w:right w:val="single" w:sz="8" w:space="0" w:color="auto"/>
            </w:tcBorders>
            <w:shd w:val="clear" w:color="auto" w:fill="auto"/>
            <w:noWrap/>
            <w:vAlign w:val="center"/>
            <w:hideMark/>
          </w:tcPr>
          <w:p w14:paraId="3B478BEC" w14:textId="36E4935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1895,29</w:t>
            </w:r>
          </w:p>
        </w:tc>
        <w:tc>
          <w:tcPr>
            <w:tcW w:w="326" w:type="pct"/>
            <w:tcBorders>
              <w:top w:val="nil"/>
              <w:left w:val="nil"/>
              <w:bottom w:val="single" w:sz="8" w:space="0" w:color="auto"/>
              <w:right w:val="single" w:sz="8" w:space="0" w:color="auto"/>
            </w:tcBorders>
            <w:shd w:val="clear" w:color="auto" w:fill="auto"/>
            <w:noWrap/>
            <w:vAlign w:val="center"/>
            <w:hideMark/>
          </w:tcPr>
          <w:p w14:paraId="42CFBDC4" w14:textId="6696FE5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2254,02</w:t>
            </w:r>
          </w:p>
        </w:tc>
        <w:tc>
          <w:tcPr>
            <w:tcW w:w="326" w:type="pct"/>
            <w:tcBorders>
              <w:top w:val="nil"/>
              <w:left w:val="nil"/>
              <w:bottom w:val="single" w:sz="8" w:space="0" w:color="auto"/>
              <w:right w:val="single" w:sz="8" w:space="0" w:color="auto"/>
            </w:tcBorders>
            <w:shd w:val="clear" w:color="auto" w:fill="auto"/>
            <w:noWrap/>
            <w:vAlign w:val="center"/>
            <w:hideMark/>
          </w:tcPr>
          <w:p w14:paraId="36AFEAA9" w14:textId="70263FB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2558,61</w:t>
            </w:r>
          </w:p>
        </w:tc>
      </w:tr>
      <w:tr w:rsidR="00B0354A" w14:paraId="627F500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6A5B7F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1035" w:type="pct"/>
            <w:tcBorders>
              <w:top w:val="nil"/>
              <w:left w:val="nil"/>
              <w:bottom w:val="single" w:sz="8" w:space="0" w:color="auto"/>
              <w:right w:val="single" w:sz="8" w:space="0" w:color="auto"/>
            </w:tcBorders>
            <w:shd w:val="clear" w:color="auto" w:fill="auto"/>
            <w:vAlign w:val="center"/>
            <w:hideMark/>
          </w:tcPr>
          <w:p w14:paraId="1E8E4523" w14:textId="77777777" w:rsidR="00B0354A" w:rsidRDefault="00B0354A" w:rsidP="00B0354A">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59" w:type="pct"/>
            <w:tcBorders>
              <w:top w:val="nil"/>
              <w:left w:val="nil"/>
              <w:bottom w:val="single" w:sz="8" w:space="0" w:color="auto"/>
              <w:right w:val="single" w:sz="8" w:space="0" w:color="auto"/>
            </w:tcBorders>
            <w:shd w:val="clear" w:color="auto" w:fill="auto"/>
            <w:noWrap/>
            <w:vAlign w:val="center"/>
            <w:hideMark/>
          </w:tcPr>
          <w:p w14:paraId="52FF061D"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C9A5B6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м²</w:t>
            </w:r>
          </w:p>
        </w:tc>
        <w:tc>
          <w:tcPr>
            <w:tcW w:w="326" w:type="pct"/>
            <w:tcBorders>
              <w:top w:val="nil"/>
              <w:left w:val="nil"/>
              <w:bottom w:val="single" w:sz="8" w:space="0" w:color="auto"/>
              <w:right w:val="single" w:sz="8" w:space="0" w:color="auto"/>
            </w:tcBorders>
            <w:shd w:val="clear" w:color="auto" w:fill="auto"/>
            <w:noWrap/>
            <w:vAlign w:val="center"/>
            <w:hideMark/>
          </w:tcPr>
          <w:p w14:paraId="68B25D15" w14:textId="43EA440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659,22</w:t>
            </w:r>
          </w:p>
        </w:tc>
        <w:tc>
          <w:tcPr>
            <w:tcW w:w="326" w:type="pct"/>
            <w:tcBorders>
              <w:top w:val="nil"/>
              <w:left w:val="nil"/>
              <w:bottom w:val="single" w:sz="8" w:space="0" w:color="auto"/>
              <w:right w:val="single" w:sz="8" w:space="0" w:color="auto"/>
            </w:tcBorders>
            <w:shd w:val="clear" w:color="auto" w:fill="auto"/>
            <w:noWrap/>
            <w:vAlign w:val="center"/>
            <w:hideMark/>
          </w:tcPr>
          <w:p w14:paraId="1DA9CB78" w14:textId="6AD822F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676,65</w:t>
            </w:r>
          </w:p>
        </w:tc>
        <w:tc>
          <w:tcPr>
            <w:tcW w:w="326" w:type="pct"/>
            <w:tcBorders>
              <w:top w:val="nil"/>
              <w:left w:val="nil"/>
              <w:bottom w:val="single" w:sz="8" w:space="0" w:color="auto"/>
              <w:right w:val="single" w:sz="8" w:space="0" w:color="auto"/>
            </w:tcBorders>
            <w:shd w:val="clear" w:color="auto" w:fill="auto"/>
            <w:noWrap/>
            <w:vAlign w:val="center"/>
            <w:hideMark/>
          </w:tcPr>
          <w:p w14:paraId="15EF7018" w14:textId="5684958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700,15</w:t>
            </w:r>
          </w:p>
        </w:tc>
        <w:tc>
          <w:tcPr>
            <w:tcW w:w="326" w:type="pct"/>
            <w:tcBorders>
              <w:top w:val="nil"/>
              <w:left w:val="nil"/>
              <w:bottom w:val="single" w:sz="8" w:space="0" w:color="auto"/>
              <w:right w:val="single" w:sz="8" w:space="0" w:color="auto"/>
            </w:tcBorders>
            <w:shd w:val="clear" w:color="auto" w:fill="auto"/>
            <w:noWrap/>
            <w:vAlign w:val="center"/>
            <w:hideMark/>
          </w:tcPr>
          <w:p w14:paraId="1DAC16B9" w14:textId="34E3CAC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710,18</w:t>
            </w:r>
          </w:p>
        </w:tc>
        <w:tc>
          <w:tcPr>
            <w:tcW w:w="326" w:type="pct"/>
            <w:tcBorders>
              <w:top w:val="nil"/>
              <w:left w:val="nil"/>
              <w:bottom w:val="single" w:sz="8" w:space="0" w:color="auto"/>
              <w:right w:val="single" w:sz="8" w:space="0" w:color="auto"/>
            </w:tcBorders>
            <w:shd w:val="clear" w:color="auto" w:fill="auto"/>
            <w:noWrap/>
            <w:vAlign w:val="center"/>
            <w:hideMark/>
          </w:tcPr>
          <w:p w14:paraId="6DF06E0D" w14:textId="23502F4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736,81</w:t>
            </w:r>
          </w:p>
        </w:tc>
        <w:tc>
          <w:tcPr>
            <w:tcW w:w="326" w:type="pct"/>
            <w:tcBorders>
              <w:top w:val="nil"/>
              <w:left w:val="nil"/>
              <w:bottom w:val="single" w:sz="8" w:space="0" w:color="auto"/>
              <w:right w:val="single" w:sz="8" w:space="0" w:color="auto"/>
            </w:tcBorders>
            <w:shd w:val="clear" w:color="auto" w:fill="auto"/>
            <w:noWrap/>
            <w:vAlign w:val="center"/>
            <w:hideMark/>
          </w:tcPr>
          <w:p w14:paraId="3BBAE76D" w14:textId="6B457B2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736,81</w:t>
            </w:r>
          </w:p>
        </w:tc>
        <w:tc>
          <w:tcPr>
            <w:tcW w:w="326" w:type="pct"/>
            <w:tcBorders>
              <w:top w:val="nil"/>
              <w:left w:val="nil"/>
              <w:bottom w:val="single" w:sz="8" w:space="0" w:color="auto"/>
              <w:right w:val="single" w:sz="8" w:space="0" w:color="auto"/>
            </w:tcBorders>
            <w:shd w:val="clear" w:color="auto" w:fill="auto"/>
            <w:noWrap/>
            <w:vAlign w:val="center"/>
            <w:hideMark/>
          </w:tcPr>
          <w:p w14:paraId="0C4D206F" w14:textId="78C181A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689,25</w:t>
            </w:r>
          </w:p>
        </w:tc>
        <w:tc>
          <w:tcPr>
            <w:tcW w:w="326" w:type="pct"/>
            <w:tcBorders>
              <w:top w:val="nil"/>
              <w:left w:val="nil"/>
              <w:bottom w:val="single" w:sz="8" w:space="0" w:color="auto"/>
              <w:right w:val="single" w:sz="8" w:space="0" w:color="auto"/>
            </w:tcBorders>
            <w:shd w:val="clear" w:color="auto" w:fill="auto"/>
            <w:noWrap/>
            <w:vAlign w:val="center"/>
            <w:hideMark/>
          </w:tcPr>
          <w:p w14:paraId="05E20204" w14:textId="713F9A5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740,61</w:t>
            </w:r>
          </w:p>
        </w:tc>
        <w:tc>
          <w:tcPr>
            <w:tcW w:w="326" w:type="pct"/>
            <w:tcBorders>
              <w:top w:val="nil"/>
              <w:left w:val="nil"/>
              <w:bottom w:val="single" w:sz="8" w:space="0" w:color="auto"/>
              <w:right w:val="single" w:sz="8" w:space="0" w:color="auto"/>
            </w:tcBorders>
            <w:shd w:val="clear" w:color="auto" w:fill="auto"/>
            <w:noWrap/>
            <w:vAlign w:val="center"/>
            <w:hideMark/>
          </w:tcPr>
          <w:p w14:paraId="4A741610" w14:textId="17879B4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775,05</w:t>
            </w:r>
          </w:p>
        </w:tc>
      </w:tr>
      <w:tr w:rsidR="00B0354A" w14:paraId="06AA506A"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92D41A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6</w:t>
            </w:r>
          </w:p>
        </w:tc>
        <w:tc>
          <w:tcPr>
            <w:tcW w:w="1035" w:type="pct"/>
            <w:tcBorders>
              <w:top w:val="nil"/>
              <w:left w:val="nil"/>
              <w:bottom w:val="single" w:sz="8" w:space="0" w:color="auto"/>
              <w:right w:val="single" w:sz="8" w:space="0" w:color="auto"/>
            </w:tcBorders>
            <w:shd w:val="clear" w:color="auto" w:fill="auto"/>
            <w:vAlign w:val="center"/>
            <w:hideMark/>
          </w:tcPr>
          <w:p w14:paraId="683C9735" w14:textId="77777777" w:rsidR="00B0354A" w:rsidRDefault="00B0354A" w:rsidP="00B0354A">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7781A989"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451F27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16CEB4B1" w14:textId="3923B34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293,52</w:t>
            </w:r>
          </w:p>
        </w:tc>
        <w:tc>
          <w:tcPr>
            <w:tcW w:w="326" w:type="pct"/>
            <w:tcBorders>
              <w:top w:val="nil"/>
              <w:left w:val="nil"/>
              <w:bottom w:val="single" w:sz="8" w:space="0" w:color="auto"/>
              <w:right w:val="single" w:sz="8" w:space="0" w:color="auto"/>
            </w:tcBorders>
            <w:shd w:val="clear" w:color="auto" w:fill="auto"/>
            <w:noWrap/>
            <w:vAlign w:val="center"/>
            <w:hideMark/>
          </w:tcPr>
          <w:p w14:paraId="12F6A366" w14:textId="121C779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296,65</w:t>
            </w:r>
          </w:p>
        </w:tc>
        <w:tc>
          <w:tcPr>
            <w:tcW w:w="326" w:type="pct"/>
            <w:tcBorders>
              <w:top w:val="nil"/>
              <w:left w:val="nil"/>
              <w:bottom w:val="single" w:sz="8" w:space="0" w:color="auto"/>
              <w:right w:val="single" w:sz="8" w:space="0" w:color="auto"/>
            </w:tcBorders>
            <w:shd w:val="clear" w:color="auto" w:fill="auto"/>
            <w:noWrap/>
            <w:vAlign w:val="center"/>
            <w:hideMark/>
          </w:tcPr>
          <w:p w14:paraId="1AE74345" w14:textId="63C8475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299,92</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C5EEC" w14:textId="510E47C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299,95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6A247B2" w14:textId="1F0D749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264,05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AA547D7" w14:textId="3B35276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267,20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1C1C439" w14:textId="74EBBC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358,83</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1916C44" w14:textId="6054239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389,75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42F330F7" w14:textId="23EBA2A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414,42</w:t>
            </w:r>
          </w:p>
        </w:tc>
      </w:tr>
      <w:tr w:rsidR="00B0354A" w14:paraId="09FCF38E"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EDBAD5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6.1</w:t>
            </w:r>
          </w:p>
        </w:tc>
        <w:tc>
          <w:tcPr>
            <w:tcW w:w="1035" w:type="pct"/>
            <w:tcBorders>
              <w:top w:val="nil"/>
              <w:left w:val="nil"/>
              <w:bottom w:val="single" w:sz="8" w:space="0" w:color="auto"/>
              <w:right w:val="single" w:sz="8" w:space="0" w:color="auto"/>
            </w:tcBorders>
            <w:shd w:val="clear" w:color="auto" w:fill="auto"/>
            <w:vAlign w:val="center"/>
            <w:hideMark/>
          </w:tcPr>
          <w:p w14:paraId="5C95398B" w14:textId="77777777" w:rsidR="00B0354A" w:rsidRDefault="00B0354A" w:rsidP="00B0354A">
            <w:pPr>
              <w:rPr>
                <w:rFonts w:ascii="Arial" w:hAnsi="Arial" w:cs="Arial"/>
                <w:color w:val="000000"/>
                <w:sz w:val="20"/>
                <w:szCs w:val="20"/>
              </w:rPr>
            </w:pPr>
            <w:r>
              <w:rPr>
                <w:rFonts w:ascii="Arial" w:hAnsi="Arial" w:cs="Arial"/>
                <w:color w:val="000000"/>
                <w:sz w:val="20"/>
                <w:szCs w:val="20"/>
              </w:rPr>
              <w:t>в ЖФ,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63CD7504"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C0F0D6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4881A798" w14:textId="0B4C6A6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204,88</w:t>
            </w:r>
          </w:p>
        </w:tc>
        <w:tc>
          <w:tcPr>
            <w:tcW w:w="326" w:type="pct"/>
            <w:tcBorders>
              <w:top w:val="nil"/>
              <w:left w:val="nil"/>
              <w:bottom w:val="single" w:sz="8" w:space="0" w:color="auto"/>
              <w:right w:val="single" w:sz="8" w:space="0" w:color="auto"/>
            </w:tcBorders>
            <w:shd w:val="clear" w:color="auto" w:fill="auto"/>
            <w:noWrap/>
            <w:vAlign w:val="center"/>
            <w:hideMark/>
          </w:tcPr>
          <w:p w14:paraId="31074C22" w14:textId="042CEEE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206,25</w:t>
            </w:r>
          </w:p>
        </w:tc>
        <w:tc>
          <w:tcPr>
            <w:tcW w:w="326" w:type="pct"/>
            <w:tcBorders>
              <w:top w:val="nil"/>
              <w:left w:val="nil"/>
              <w:bottom w:val="single" w:sz="8" w:space="0" w:color="auto"/>
              <w:right w:val="single" w:sz="8" w:space="0" w:color="auto"/>
            </w:tcBorders>
            <w:shd w:val="clear" w:color="auto" w:fill="auto"/>
            <w:noWrap/>
            <w:vAlign w:val="center"/>
            <w:hideMark/>
          </w:tcPr>
          <w:p w14:paraId="00008CFF" w14:textId="0AE12AB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209,20</w:t>
            </w:r>
          </w:p>
        </w:tc>
        <w:tc>
          <w:tcPr>
            <w:tcW w:w="326" w:type="pct"/>
            <w:tcBorders>
              <w:top w:val="nil"/>
              <w:left w:val="nil"/>
              <w:bottom w:val="single" w:sz="8" w:space="0" w:color="auto"/>
              <w:right w:val="single" w:sz="8" w:space="0" w:color="auto"/>
            </w:tcBorders>
            <w:shd w:val="clear" w:color="auto" w:fill="auto"/>
            <w:noWrap/>
            <w:vAlign w:val="center"/>
            <w:hideMark/>
          </w:tcPr>
          <w:p w14:paraId="302DC18B" w14:textId="22B38B1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209,20</w:t>
            </w:r>
          </w:p>
        </w:tc>
        <w:tc>
          <w:tcPr>
            <w:tcW w:w="326" w:type="pct"/>
            <w:tcBorders>
              <w:top w:val="nil"/>
              <w:left w:val="nil"/>
              <w:bottom w:val="single" w:sz="8" w:space="0" w:color="auto"/>
              <w:right w:val="single" w:sz="8" w:space="0" w:color="auto"/>
            </w:tcBorders>
            <w:shd w:val="clear" w:color="auto" w:fill="auto"/>
            <w:noWrap/>
            <w:vAlign w:val="center"/>
            <w:hideMark/>
          </w:tcPr>
          <w:p w14:paraId="6666C018" w14:textId="69F0F84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173,30</w:t>
            </w:r>
          </w:p>
        </w:tc>
        <w:tc>
          <w:tcPr>
            <w:tcW w:w="326" w:type="pct"/>
            <w:tcBorders>
              <w:top w:val="nil"/>
              <w:left w:val="nil"/>
              <w:bottom w:val="single" w:sz="8" w:space="0" w:color="auto"/>
              <w:right w:val="single" w:sz="8" w:space="0" w:color="auto"/>
            </w:tcBorders>
            <w:shd w:val="clear" w:color="auto" w:fill="auto"/>
            <w:noWrap/>
            <w:vAlign w:val="center"/>
            <w:hideMark/>
          </w:tcPr>
          <w:p w14:paraId="0EE4551A" w14:textId="2EB9EF9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176,45</w:t>
            </w:r>
          </w:p>
        </w:tc>
        <w:tc>
          <w:tcPr>
            <w:tcW w:w="326" w:type="pct"/>
            <w:tcBorders>
              <w:top w:val="nil"/>
              <w:left w:val="nil"/>
              <w:bottom w:val="single" w:sz="8" w:space="0" w:color="auto"/>
              <w:right w:val="single" w:sz="8" w:space="0" w:color="auto"/>
            </w:tcBorders>
            <w:shd w:val="clear" w:color="auto" w:fill="auto"/>
            <w:noWrap/>
            <w:vAlign w:val="center"/>
            <w:hideMark/>
          </w:tcPr>
          <w:p w14:paraId="68A18E00" w14:textId="0BD4016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261,11</w:t>
            </w:r>
          </w:p>
        </w:tc>
        <w:tc>
          <w:tcPr>
            <w:tcW w:w="326" w:type="pct"/>
            <w:tcBorders>
              <w:top w:val="nil"/>
              <w:left w:val="nil"/>
              <w:bottom w:val="single" w:sz="8" w:space="0" w:color="auto"/>
              <w:right w:val="single" w:sz="8" w:space="0" w:color="auto"/>
            </w:tcBorders>
            <w:shd w:val="clear" w:color="auto" w:fill="auto"/>
            <w:noWrap/>
            <w:vAlign w:val="center"/>
            <w:hideMark/>
          </w:tcPr>
          <w:p w14:paraId="18D181C0" w14:textId="2342890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291,28</w:t>
            </w:r>
          </w:p>
        </w:tc>
        <w:tc>
          <w:tcPr>
            <w:tcW w:w="326" w:type="pct"/>
            <w:tcBorders>
              <w:top w:val="nil"/>
              <w:left w:val="nil"/>
              <w:bottom w:val="single" w:sz="8" w:space="0" w:color="auto"/>
              <w:right w:val="single" w:sz="8" w:space="0" w:color="auto"/>
            </w:tcBorders>
            <w:shd w:val="clear" w:color="auto" w:fill="auto"/>
            <w:noWrap/>
            <w:vAlign w:val="center"/>
            <w:hideMark/>
          </w:tcPr>
          <w:p w14:paraId="386B5DDF" w14:textId="5BF1F57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315,95</w:t>
            </w:r>
          </w:p>
        </w:tc>
      </w:tr>
      <w:tr w:rsidR="00B0354A" w14:paraId="770C6D0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818434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6.1.1</w:t>
            </w:r>
          </w:p>
        </w:tc>
        <w:tc>
          <w:tcPr>
            <w:tcW w:w="1035" w:type="pct"/>
            <w:tcBorders>
              <w:top w:val="nil"/>
              <w:left w:val="nil"/>
              <w:bottom w:val="single" w:sz="8" w:space="0" w:color="auto"/>
              <w:right w:val="single" w:sz="8" w:space="0" w:color="auto"/>
            </w:tcBorders>
            <w:shd w:val="clear" w:color="auto" w:fill="auto"/>
            <w:vAlign w:val="center"/>
            <w:hideMark/>
          </w:tcPr>
          <w:p w14:paraId="65D92F6A" w14:textId="77777777" w:rsidR="00B0354A" w:rsidRDefault="00B0354A" w:rsidP="00B0354A">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59" w:type="pct"/>
            <w:tcBorders>
              <w:top w:val="nil"/>
              <w:left w:val="nil"/>
              <w:bottom w:val="single" w:sz="8" w:space="0" w:color="auto"/>
              <w:right w:val="single" w:sz="8" w:space="0" w:color="auto"/>
            </w:tcBorders>
            <w:shd w:val="clear" w:color="auto" w:fill="auto"/>
            <w:noWrap/>
            <w:vAlign w:val="center"/>
            <w:hideMark/>
          </w:tcPr>
          <w:p w14:paraId="57FCD9B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A38092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72C423A9" w14:textId="252584E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156,60</w:t>
            </w:r>
          </w:p>
        </w:tc>
        <w:tc>
          <w:tcPr>
            <w:tcW w:w="326" w:type="pct"/>
            <w:tcBorders>
              <w:top w:val="nil"/>
              <w:left w:val="nil"/>
              <w:bottom w:val="single" w:sz="8" w:space="0" w:color="auto"/>
              <w:right w:val="single" w:sz="8" w:space="0" w:color="auto"/>
            </w:tcBorders>
            <w:shd w:val="clear" w:color="auto" w:fill="auto"/>
            <w:noWrap/>
            <w:vAlign w:val="center"/>
            <w:hideMark/>
          </w:tcPr>
          <w:p w14:paraId="69990C51" w14:textId="3B99662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157,84</w:t>
            </w:r>
          </w:p>
        </w:tc>
        <w:tc>
          <w:tcPr>
            <w:tcW w:w="326" w:type="pct"/>
            <w:tcBorders>
              <w:top w:val="nil"/>
              <w:left w:val="nil"/>
              <w:bottom w:val="single" w:sz="8" w:space="0" w:color="auto"/>
              <w:right w:val="single" w:sz="8" w:space="0" w:color="auto"/>
            </w:tcBorders>
            <w:shd w:val="clear" w:color="auto" w:fill="auto"/>
            <w:noWrap/>
            <w:vAlign w:val="center"/>
            <w:hideMark/>
          </w:tcPr>
          <w:p w14:paraId="2F7A7E6E" w14:textId="6E75D56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160,79</w:t>
            </w:r>
          </w:p>
        </w:tc>
        <w:tc>
          <w:tcPr>
            <w:tcW w:w="326" w:type="pct"/>
            <w:tcBorders>
              <w:top w:val="nil"/>
              <w:left w:val="nil"/>
              <w:bottom w:val="single" w:sz="8" w:space="0" w:color="auto"/>
              <w:right w:val="single" w:sz="8" w:space="0" w:color="auto"/>
            </w:tcBorders>
            <w:shd w:val="clear" w:color="auto" w:fill="auto"/>
            <w:noWrap/>
            <w:vAlign w:val="center"/>
            <w:hideMark/>
          </w:tcPr>
          <w:p w14:paraId="0951173C" w14:textId="6DC766D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160,79</w:t>
            </w:r>
          </w:p>
        </w:tc>
        <w:tc>
          <w:tcPr>
            <w:tcW w:w="326" w:type="pct"/>
            <w:tcBorders>
              <w:top w:val="nil"/>
              <w:left w:val="nil"/>
              <w:bottom w:val="single" w:sz="8" w:space="0" w:color="auto"/>
              <w:right w:val="single" w:sz="8" w:space="0" w:color="auto"/>
            </w:tcBorders>
            <w:shd w:val="clear" w:color="auto" w:fill="auto"/>
            <w:noWrap/>
            <w:vAlign w:val="center"/>
            <w:hideMark/>
          </w:tcPr>
          <w:p w14:paraId="06F5010A" w14:textId="05A3BD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160,79</w:t>
            </w:r>
          </w:p>
        </w:tc>
        <w:tc>
          <w:tcPr>
            <w:tcW w:w="326" w:type="pct"/>
            <w:tcBorders>
              <w:top w:val="nil"/>
              <w:left w:val="nil"/>
              <w:bottom w:val="single" w:sz="8" w:space="0" w:color="auto"/>
              <w:right w:val="single" w:sz="8" w:space="0" w:color="auto"/>
            </w:tcBorders>
            <w:shd w:val="clear" w:color="auto" w:fill="auto"/>
            <w:noWrap/>
            <w:vAlign w:val="center"/>
            <w:hideMark/>
          </w:tcPr>
          <w:p w14:paraId="00357E81" w14:textId="1245E93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160,79</w:t>
            </w:r>
          </w:p>
        </w:tc>
        <w:tc>
          <w:tcPr>
            <w:tcW w:w="326" w:type="pct"/>
            <w:tcBorders>
              <w:top w:val="nil"/>
              <w:left w:val="nil"/>
              <w:bottom w:val="single" w:sz="8" w:space="0" w:color="auto"/>
              <w:right w:val="single" w:sz="8" w:space="0" w:color="auto"/>
            </w:tcBorders>
            <w:shd w:val="clear" w:color="auto" w:fill="auto"/>
            <w:noWrap/>
            <w:vAlign w:val="center"/>
            <w:hideMark/>
          </w:tcPr>
          <w:p w14:paraId="1F42D23D" w14:textId="6BDBCF3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200,70</w:t>
            </w:r>
          </w:p>
        </w:tc>
        <w:tc>
          <w:tcPr>
            <w:tcW w:w="326" w:type="pct"/>
            <w:tcBorders>
              <w:top w:val="nil"/>
              <w:left w:val="nil"/>
              <w:bottom w:val="single" w:sz="8" w:space="0" w:color="auto"/>
              <w:right w:val="single" w:sz="8" w:space="0" w:color="auto"/>
            </w:tcBorders>
            <w:shd w:val="clear" w:color="auto" w:fill="auto"/>
            <w:noWrap/>
            <w:vAlign w:val="center"/>
            <w:hideMark/>
          </w:tcPr>
          <w:p w14:paraId="61882A8D" w14:textId="6AB96F0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223,56</w:t>
            </w:r>
          </w:p>
        </w:tc>
        <w:tc>
          <w:tcPr>
            <w:tcW w:w="326" w:type="pct"/>
            <w:tcBorders>
              <w:top w:val="nil"/>
              <w:left w:val="nil"/>
              <w:bottom w:val="single" w:sz="8" w:space="0" w:color="auto"/>
              <w:right w:val="single" w:sz="8" w:space="0" w:color="auto"/>
            </w:tcBorders>
            <w:shd w:val="clear" w:color="auto" w:fill="auto"/>
            <w:noWrap/>
            <w:vAlign w:val="center"/>
            <w:hideMark/>
          </w:tcPr>
          <w:p w14:paraId="3FD55AE2" w14:textId="31C3B9D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242,33</w:t>
            </w:r>
          </w:p>
        </w:tc>
      </w:tr>
      <w:tr w:rsidR="00B0354A" w14:paraId="78EC048E"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2BEEEE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6.1.2</w:t>
            </w:r>
          </w:p>
        </w:tc>
        <w:tc>
          <w:tcPr>
            <w:tcW w:w="1035" w:type="pct"/>
            <w:tcBorders>
              <w:top w:val="nil"/>
              <w:left w:val="nil"/>
              <w:bottom w:val="single" w:sz="8" w:space="0" w:color="auto"/>
              <w:right w:val="single" w:sz="8" w:space="0" w:color="auto"/>
            </w:tcBorders>
            <w:shd w:val="clear" w:color="auto" w:fill="auto"/>
            <w:vAlign w:val="center"/>
            <w:hideMark/>
          </w:tcPr>
          <w:p w14:paraId="61E09DB0"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459" w:type="pct"/>
            <w:tcBorders>
              <w:top w:val="nil"/>
              <w:left w:val="nil"/>
              <w:bottom w:val="single" w:sz="8" w:space="0" w:color="auto"/>
              <w:right w:val="single" w:sz="8" w:space="0" w:color="auto"/>
            </w:tcBorders>
            <w:shd w:val="clear" w:color="auto" w:fill="auto"/>
            <w:noWrap/>
            <w:vAlign w:val="center"/>
            <w:hideMark/>
          </w:tcPr>
          <w:p w14:paraId="010E4D7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CBFAB7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00220C7D" w14:textId="280329E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48,28</w:t>
            </w:r>
          </w:p>
        </w:tc>
        <w:tc>
          <w:tcPr>
            <w:tcW w:w="326" w:type="pct"/>
            <w:tcBorders>
              <w:top w:val="nil"/>
              <w:left w:val="nil"/>
              <w:bottom w:val="single" w:sz="8" w:space="0" w:color="auto"/>
              <w:right w:val="single" w:sz="8" w:space="0" w:color="auto"/>
            </w:tcBorders>
            <w:shd w:val="clear" w:color="auto" w:fill="auto"/>
            <w:noWrap/>
            <w:vAlign w:val="center"/>
            <w:hideMark/>
          </w:tcPr>
          <w:p w14:paraId="3545D9FC" w14:textId="35A83EB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48,41</w:t>
            </w:r>
          </w:p>
        </w:tc>
        <w:tc>
          <w:tcPr>
            <w:tcW w:w="326" w:type="pct"/>
            <w:tcBorders>
              <w:top w:val="nil"/>
              <w:left w:val="nil"/>
              <w:bottom w:val="single" w:sz="8" w:space="0" w:color="auto"/>
              <w:right w:val="single" w:sz="8" w:space="0" w:color="auto"/>
            </w:tcBorders>
            <w:shd w:val="clear" w:color="auto" w:fill="auto"/>
            <w:noWrap/>
            <w:vAlign w:val="center"/>
            <w:hideMark/>
          </w:tcPr>
          <w:p w14:paraId="53C86E14" w14:textId="3B56F61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48,41</w:t>
            </w:r>
          </w:p>
        </w:tc>
        <w:tc>
          <w:tcPr>
            <w:tcW w:w="326" w:type="pct"/>
            <w:tcBorders>
              <w:top w:val="nil"/>
              <w:left w:val="nil"/>
              <w:bottom w:val="single" w:sz="8" w:space="0" w:color="auto"/>
              <w:right w:val="single" w:sz="8" w:space="0" w:color="auto"/>
            </w:tcBorders>
            <w:shd w:val="clear" w:color="auto" w:fill="auto"/>
            <w:noWrap/>
            <w:vAlign w:val="center"/>
            <w:hideMark/>
          </w:tcPr>
          <w:p w14:paraId="4B33D775" w14:textId="35DE704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48,41</w:t>
            </w:r>
          </w:p>
        </w:tc>
        <w:tc>
          <w:tcPr>
            <w:tcW w:w="326" w:type="pct"/>
            <w:tcBorders>
              <w:top w:val="nil"/>
              <w:left w:val="nil"/>
              <w:bottom w:val="single" w:sz="8" w:space="0" w:color="auto"/>
              <w:right w:val="single" w:sz="8" w:space="0" w:color="auto"/>
            </w:tcBorders>
            <w:shd w:val="clear" w:color="auto" w:fill="auto"/>
            <w:noWrap/>
            <w:vAlign w:val="center"/>
            <w:hideMark/>
          </w:tcPr>
          <w:p w14:paraId="1EDD921A" w14:textId="7557756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12,51</w:t>
            </w:r>
          </w:p>
        </w:tc>
        <w:tc>
          <w:tcPr>
            <w:tcW w:w="326" w:type="pct"/>
            <w:tcBorders>
              <w:top w:val="nil"/>
              <w:left w:val="nil"/>
              <w:bottom w:val="single" w:sz="8" w:space="0" w:color="auto"/>
              <w:right w:val="single" w:sz="8" w:space="0" w:color="auto"/>
            </w:tcBorders>
            <w:shd w:val="clear" w:color="auto" w:fill="auto"/>
            <w:noWrap/>
            <w:vAlign w:val="center"/>
            <w:hideMark/>
          </w:tcPr>
          <w:p w14:paraId="353AA6D1" w14:textId="0347BF0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15,66</w:t>
            </w:r>
          </w:p>
        </w:tc>
        <w:tc>
          <w:tcPr>
            <w:tcW w:w="326" w:type="pct"/>
            <w:tcBorders>
              <w:top w:val="nil"/>
              <w:left w:val="nil"/>
              <w:bottom w:val="single" w:sz="8" w:space="0" w:color="auto"/>
              <w:right w:val="single" w:sz="8" w:space="0" w:color="auto"/>
            </w:tcBorders>
            <w:shd w:val="clear" w:color="auto" w:fill="auto"/>
            <w:noWrap/>
            <w:vAlign w:val="center"/>
            <w:hideMark/>
          </w:tcPr>
          <w:p w14:paraId="261E82AF" w14:textId="70A2DD4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60,41</w:t>
            </w:r>
          </w:p>
        </w:tc>
        <w:tc>
          <w:tcPr>
            <w:tcW w:w="326" w:type="pct"/>
            <w:tcBorders>
              <w:top w:val="nil"/>
              <w:left w:val="nil"/>
              <w:bottom w:val="single" w:sz="8" w:space="0" w:color="auto"/>
              <w:right w:val="single" w:sz="8" w:space="0" w:color="auto"/>
            </w:tcBorders>
            <w:shd w:val="clear" w:color="auto" w:fill="auto"/>
            <w:noWrap/>
            <w:vAlign w:val="center"/>
            <w:hideMark/>
          </w:tcPr>
          <w:p w14:paraId="7B88367B" w14:textId="27263B3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67,72</w:t>
            </w:r>
          </w:p>
        </w:tc>
        <w:tc>
          <w:tcPr>
            <w:tcW w:w="326" w:type="pct"/>
            <w:tcBorders>
              <w:top w:val="nil"/>
              <w:left w:val="nil"/>
              <w:bottom w:val="single" w:sz="8" w:space="0" w:color="auto"/>
              <w:right w:val="single" w:sz="8" w:space="0" w:color="auto"/>
            </w:tcBorders>
            <w:shd w:val="clear" w:color="auto" w:fill="auto"/>
            <w:noWrap/>
            <w:vAlign w:val="center"/>
            <w:hideMark/>
          </w:tcPr>
          <w:p w14:paraId="339F14C1" w14:textId="294FE6E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73,62</w:t>
            </w:r>
          </w:p>
        </w:tc>
      </w:tr>
      <w:tr w:rsidR="00B0354A" w14:paraId="0A48422F"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177B0A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6.2</w:t>
            </w:r>
          </w:p>
        </w:tc>
        <w:tc>
          <w:tcPr>
            <w:tcW w:w="1035" w:type="pct"/>
            <w:tcBorders>
              <w:top w:val="nil"/>
              <w:left w:val="nil"/>
              <w:bottom w:val="single" w:sz="8" w:space="0" w:color="auto"/>
              <w:right w:val="single" w:sz="8" w:space="0" w:color="auto"/>
            </w:tcBorders>
            <w:shd w:val="clear" w:color="auto" w:fill="auto"/>
            <w:vAlign w:val="center"/>
            <w:hideMark/>
          </w:tcPr>
          <w:p w14:paraId="37BFB97A" w14:textId="77777777" w:rsidR="00B0354A" w:rsidRDefault="00B0354A" w:rsidP="00B0354A">
            <w:pPr>
              <w:rPr>
                <w:rFonts w:ascii="Arial" w:hAnsi="Arial" w:cs="Arial"/>
                <w:color w:val="000000"/>
                <w:sz w:val="20"/>
                <w:szCs w:val="20"/>
              </w:rPr>
            </w:pPr>
            <w:r>
              <w:rPr>
                <w:rFonts w:ascii="Arial" w:hAnsi="Arial" w:cs="Arial"/>
                <w:color w:val="000000"/>
                <w:sz w:val="20"/>
                <w:szCs w:val="20"/>
              </w:rPr>
              <w:t>в ОДФ,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513B3E82"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8D9DC1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08DE2B0A" w14:textId="6E73078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88,64</w:t>
            </w:r>
          </w:p>
        </w:tc>
        <w:tc>
          <w:tcPr>
            <w:tcW w:w="326" w:type="pct"/>
            <w:tcBorders>
              <w:top w:val="nil"/>
              <w:left w:val="nil"/>
              <w:bottom w:val="single" w:sz="8" w:space="0" w:color="auto"/>
              <w:right w:val="single" w:sz="8" w:space="0" w:color="auto"/>
            </w:tcBorders>
            <w:shd w:val="clear" w:color="auto" w:fill="auto"/>
            <w:noWrap/>
            <w:vAlign w:val="center"/>
            <w:hideMark/>
          </w:tcPr>
          <w:p w14:paraId="4E25E4B1" w14:textId="3F5853C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90,39</w:t>
            </w:r>
          </w:p>
        </w:tc>
        <w:tc>
          <w:tcPr>
            <w:tcW w:w="326" w:type="pct"/>
            <w:tcBorders>
              <w:top w:val="nil"/>
              <w:left w:val="nil"/>
              <w:bottom w:val="single" w:sz="8" w:space="0" w:color="auto"/>
              <w:right w:val="single" w:sz="8" w:space="0" w:color="auto"/>
            </w:tcBorders>
            <w:shd w:val="clear" w:color="auto" w:fill="auto"/>
            <w:noWrap/>
            <w:vAlign w:val="center"/>
            <w:hideMark/>
          </w:tcPr>
          <w:p w14:paraId="1EC32DC6" w14:textId="5DF4859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90,72</w:t>
            </w:r>
          </w:p>
        </w:tc>
        <w:tc>
          <w:tcPr>
            <w:tcW w:w="326" w:type="pct"/>
            <w:tcBorders>
              <w:top w:val="nil"/>
              <w:left w:val="nil"/>
              <w:bottom w:val="single" w:sz="8" w:space="0" w:color="auto"/>
              <w:right w:val="single" w:sz="8" w:space="0" w:color="auto"/>
            </w:tcBorders>
            <w:shd w:val="clear" w:color="auto" w:fill="auto"/>
            <w:noWrap/>
            <w:vAlign w:val="center"/>
            <w:hideMark/>
          </w:tcPr>
          <w:p w14:paraId="40BFC5BE" w14:textId="2259822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90,75</w:t>
            </w:r>
          </w:p>
        </w:tc>
        <w:tc>
          <w:tcPr>
            <w:tcW w:w="326" w:type="pct"/>
            <w:tcBorders>
              <w:top w:val="nil"/>
              <w:left w:val="nil"/>
              <w:bottom w:val="single" w:sz="8" w:space="0" w:color="auto"/>
              <w:right w:val="single" w:sz="8" w:space="0" w:color="auto"/>
            </w:tcBorders>
            <w:shd w:val="clear" w:color="auto" w:fill="auto"/>
            <w:noWrap/>
            <w:vAlign w:val="center"/>
            <w:hideMark/>
          </w:tcPr>
          <w:p w14:paraId="1811E870" w14:textId="391EE6A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90,75</w:t>
            </w:r>
          </w:p>
        </w:tc>
        <w:tc>
          <w:tcPr>
            <w:tcW w:w="326" w:type="pct"/>
            <w:tcBorders>
              <w:top w:val="nil"/>
              <w:left w:val="nil"/>
              <w:bottom w:val="single" w:sz="8" w:space="0" w:color="auto"/>
              <w:right w:val="single" w:sz="8" w:space="0" w:color="auto"/>
            </w:tcBorders>
            <w:shd w:val="clear" w:color="auto" w:fill="auto"/>
            <w:noWrap/>
            <w:vAlign w:val="center"/>
            <w:hideMark/>
          </w:tcPr>
          <w:p w14:paraId="020EBF12" w14:textId="4E212DE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90,75</w:t>
            </w:r>
          </w:p>
        </w:tc>
        <w:tc>
          <w:tcPr>
            <w:tcW w:w="326" w:type="pct"/>
            <w:tcBorders>
              <w:top w:val="nil"/>
              <w:left w:val="nil"/>
              <w:bottom w:val="single" w:sz="8" w:space="0" w:color="auto"/>
              <w:right w:val="single" w:sz="8" w:space="0" w:color="auto"/>
            </w:tcBorders>
            <w:shd w:val="clear" w:color="auto" w:fill="auto"/>
            <w:noWrap/>
            <w:vAlign w:val="center"/>
            <w:hideMark/>
          </w:tcPr>
          <w:p w14:paraId="0AC4D9BA" w14:textId="0FC80A0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97,72</w:t>
            </w:r>
          </w:p>
        </w:tc>
        <w:tc>
          <w:tcPr>
            <w:tcW w:w="326" w:type="pct"/>
            <w:tcBorders>
              <w:top w:val="nil"/>
              <w:left w:val="nil"/>
              <w:bottom w:val="single" w:sz="8" w:space="0" w:color="auto"/>
              <w:right w:val="single" w:sz="8" w:space="0" w:color="auto"/>
            </w:tcBorders>
            <w:shd w:val="clear" w:color="auto" w:fill="auto"/>
            <w:noWrap/>
            <w:vAlign w:val="center"/>
            <w:hideMark/>
          </w:tcPr>
          <w:p w14:paraId="3CE1734A" w14:textId="156E172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98,47</w:t>
            </w:r>
          </w:p>
        </w:tc>
        <w:tc>
          <w:tcPr>
            <w:tcW w:w="326" w:type="pct"/>
            <w:tcBorders>
              <w:top w:val="nil"/>
              <w:left w:val="nil"/>
              <w:bottom w:val="single" w:sz="8" w:space="0" w:color="auto"/>
              <w:right w:val="single" w:sz="8" w:space="0" w:color="auto"/>
            </w:tcBorders>
            <w:shd w:val="clear" w:color="auto" w:fill="auto"/>
            <w:noWrap/>
            <w:vAlign w:val="center"/>
            <w:hideMark/>
          </w:tcPr>
          <w:p w14:paraId="3010A9A1" w14:textId="61657AA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98,47</w:t>
            </w:r>
          </w:p>
        </w:tc>
      </w:tr>
      <w:tr w:rsidR="00B0354A" w14:paraId="7D3AD246"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11FBD8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6.2.1</w:t>
            </w:r>
          </w:p>
        </w:tc>
        <w:tc>
          <w:tcPr>
            <w:tcW w:w="1035" w:type="pct"/>
            <w:tcBorders>
              <w:top w:val="nil"/>
              <w:left w:val="nil"/>
              <w:bottom w:val="single" w:sz="8" w:space="0" w:color="auto"/>
              <w:right w:val="single" w:sz="8" w:space="0" w:color="auto"/>
            </w:tcBorders>
            <w:shd w:val="clear" w:color="auto" w:fill="auto"/>
            <w:vAlign w:val="center"/>
            <w:hideMark/>
          </w:tcPr>
          <w:p w14:paraId="09B5825D" w14:textId="77777777" w:rsidR="00B0354A" w:rsidRDefault="00B0354A" w:rsidP="00B0354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59" w:type="pct"/>
            <w:tcBorders>
              <w:top w:val="nil"/>
              <w:left w:val="nil"/>
              <w:bottom w:val="single" w:sz="8" w:space="0" w:color="auto"/>
              <w:right w:val="single" w:sz="8" w:space="0" w:color="auto"/>
            </w:tcBorders>
            <w:shd w:val="clear" w:color="auto" w:fill="auto"/>
            <w:noWrap/>
            <w:vAlign w:val="center"/>
            <w:hideMark/>
          </w:tcPr>
          <w:p w14:paraId="1356D95E"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5DDABB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24123B2B" w14:textId="6F12840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81,25</w:t>
            </w:r>
          </w:p>
        </w:tc>
        <w:tc>
          <w:tcPr>
            <w:tcW w:w="326" w:type="pct"/>
            <w:tcBorders>
              <w:top w:val="nil"/>
              <w:left w:val="nil"/>
              <w:bottom w:val="single" w:sz="8" w:space="0" w:color="auto"/>
              <w:right w:val="single" w:sz="8" w:space="0" w:color="auto"/>
            </w:tcBorders>
            <w:shd w:val="clear" w:color="auto" w:fill="auto"/>
            <w:noWrap/>
            <w:vAlign w:val="center"/>
            <w:hideMark/>
          </w:tcPr>
          <w:p w14:paraId="6A749B5D" w14:textId="419BE6A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83,00</w:t>
            </w:r>
          </w:p>
        </w:tc>
        <w:tc>
          <w:tcPr>
            <w:tcW w:w="326" w:type="pct"/>
            <w:tcBorders>
              <w:top w:val="nil"/>
              <w:left w:val="nil"/>
              <w:bottom w:val="single" w:sz="8" w:space="0" w:color="auto"/>
              <w:right w:val="single" w:sz="8" w:space="0" w:color="auto"/>
            </w:tcBorders>
            <w:shd w:val="clear" w:color="auto" w:fill="auto"/>
            <w:noWrap/>
            <w:vAlign w:val="center"/>
            <w:hideMark/>
          </w:tcPr>
          <w:p w14:paraId="16792836" w14:textId="276D17A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83,33</w:t>
            </w:r>
          </w:p>
        </w:tc>
        <w:tc>
          <w:tcPr>
            <w:tcW w:w="326" w:type="pct"/>
            <w:tcBorders>
              <w:top w:val="nil"/>
              <w:left w:val="nil"/>
              <w:bottom w:val="single" w:sz="8" w:space="0" w:color="auto"/>
              <w:right w:val="single" w:sz="8" w:space="0" w:color="auto"/>
            </w:tcBorders>
            <w:shd w:val="clear" w:color="auto" w:fill="auto"/>
            <w:noWrap/>
            <w:vAlign w:val="center"/>
            <w:hideMark/>
          </w:tcPr>
          <w:p w14:paraId="410868E6" w14:textId="2098F76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83,35</w:t>
            </w:r>
          </w:p>
        </w:tc>
        <w:tc>
          <w:tcPr>
            <w:tcW w:w="326" w:type="pct"/>
            <w:tcBorders>
              <w:top w:val="nil"/>
              <w:left w:val="nil"/>
              <w:bottom w:val="single" w:sz="8" w:space="0" w:color="auto"/>
              <w:right w:val="single" w:sz="8" w:space="0" w:color="auto"/>
            </w:tcBorders>
            <w:shd w:val="clear" w:color="auto" w:fill="auto"/>
            <w:noWrap/>
            <w:vAlign w:val="center"/>
            <w:hideMark/>
          </w:tcPr>
          <w:p w14:paraId="7AAD0BC1" w14:textId="6EC9244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83,35</w:t>
            </w:r>
          </w:p>
        </w:tc>
        <w:tc>
          <w:tcPr>
            <w:tcW w:w="326" w:type="pct"/>
            <w:tcBorders>
              <w:top w:val="nil"/>
              <w:left w:val="nil"/>
              <w:bottom w:val="single" w:sz="8" w:space="0" w:color="auto"/>
              <w:right w:val="single" w:sz="8" w:space="0" w:color="auto"/>
            </w:tcBorders>
            <w:shd w:val="clear" w:color="auto" w:fill="auto"/>
            <w:noWrap/>
            <w:vAlign w:val="center"/>
            <w:hideMark/>
          </w:tcPr>
          <w:p w14:paraId="5BA8E0E6" w14:textId="70A742B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83,35</w:t>
            </w:r>
          </w:p>
        </w:tc>
        <w:tc>
          <w:tcPr>
            <w:tcW w:w="326" w:type="pct"/>
            <w:tcBorders>
              <w:top w:val="nil"/>
              <w:left w:val="nil"/>
              <w:bottom w:val="single" w:sz="8" w:space="0" w:color="auto"/>
              <w:right w:val="single" w:sz="8" w:space="0" w:color="auto"/>
            </w:tcBorders>
            <w:shd w:val="clear" w:color="auto" w:fill="auto"/>
            <w:noWrap/>
            <w:vAlign w:val="center"/>
            <w:hideMark/>
          </w:tcPr>
          <w:p w14:paraId="78C8C612" w14:textId="53CF28D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89,71</w:t>
            </w:r>
          </w:p>
        </w:tc>
        <w:tc>
          <w:tcPr>
            <w:tcW w:w="326" w:type="pct"/>
            <w:tcBorders>
              <w:top w:val="nil"/>
              <w:left w:val="nil"/>
              <w:bottom w:val="single" w:sz="8" w:space="0" w:color="auto"/>
              <w:right w:val="single" w:sz="8" w:space="0" w:color="auto"/>
            </w:tcBorders>
            <w:shd w:val="clear" w:color="auto" w:fill="auto"/>
            <w:noWrap/>
            <w:vAlign w:val="center"/>
            <w:hideMark/>
          </w:tcPr>
          <w:p w14:paraId="49639DAB" w14:textId="431935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90,41</w:t>
            </w:r>
          </w:p>
        </w:tc>
        <w:tc>
          <w:tcPr>
            <w:tcW w:w="326" w:type="pct"/>
            <w:tcBorders>
              <w:top w:val="nil"/>
              <w:left w:val="nil"/>
              <w:bottom w:val="single" w:sz="8" w:space="0" w:color="auto"/>
              <w:right w:val="single" w:sz="8" w:space="0" w:color="auto"/>
            </w:tcBorders>
            <w:shd w:val="clear" w:color="auto" w:fill="auto"/>
            <w:noWrap/>
            <w:vAlign w:val="center"/>
            <w:hideMark/>
          </w:tcPr>
          <w:p w14:paraId="0DA49027" w14:textId="15585E6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90,41</w:t>
            </w:r>
          </w:p>
        </w:tc>
      </w:tr>
      <w:tr w:rsidR="00B0354A" w14:paraId="1D0CB398"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4A1CAC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6.2.2</w:t>
            </w:r>
          </w:p>
        </w:tc>
        <w:tc>
          <w:tcPr>
            <w:tcW w:w="1035" w:type="pct"/>
            <w:tcBorders>
              <w:top w:val="nil"/>
              <w:left w:val="nil"/>
              <w:bottom w:val="single" w:sz="8" w:space="0" w:color="auto"/>
              <w:right w:val="single" w:sz="8" w:space="0" w:color="auto"/>
            </w:tcBorders>
            <w:shd w:val="clear" w:color="auto" w:fill="auto"/>
            <w:vAlign w:val="center"/>
            <w:hideMark/>
          </w:tcPr>
          <w:p w14:paraId="5DED1E2A"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59" w:type="pct"/>
            <w:tcBorders>
              <w:top w:val="nil"/>
              <w:left w:val="nil"/>
              <w:bottom w:val="single" w:sz="8" w:space="0" w:color="auto"/>
              <w:right w:val="single" w:sz="8" w:space="0" w:color="auto"/>
            </w:tcBorders>
            <w:shd w:val="clear" w:color="auto" w:fill="auto"/>
            <w:noWrap/>
            <w:vAlign w:val="center"/>
            <w:hideMark/>
          </w:tcPr>
          <w:p w14:paraId="6CAB2458"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C9E442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26" w:type="pct"/>
            <w:tcBorders>
              <w:top w:val="nil"/>
              <w:left w:val="nil"/>
              <w:bottom w:val="single" w:sz="8" w:space="0" w:color="auto"/>
              <w:right w:val="single" w:sz="8" w:space="0" w:color="auto"/>
            </w:tcBorders>
            <w:shd w:val="clear" w:color="auto" w:fill="auto"/>
            <w:noWrap/>
            <w:vAlign w:val="center"/>
            <w:hideMark/>
          </w:tcPr>
          <w:p w14:paraId="5EAA1DBB" w14:textId="2496CBC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7,39</w:t>
            </w:r>
          </w:p>
        </w:tc>
        <w:tc>
          <w:tcPr>
            <w:tcW w:w="326" w:type="pct"/>
            <w:tcBorders>
              <w:top w:val="nil"/>
              <w:left w:val="nil"/>
              <w:bottom w:val="single" w:sz="8" w:space="0" w:color="auto"/>
              <w:right w:val="single" w:sz="8" w:space="0" w:color="auto"/>
            </w:tcBorders>
            <w:shd w:val="clear" w:color="auto" w:fill="auto"/>
            <w:noWrap/>
            <w:vAlign w:val="center"/>
            <w:hideMark/>
          </w:tcPr>
          <w:p w14:paraId="3F436F5E" w14:textId="6A32769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7,39</w:t>
            </w:r>
          </w:p>
        </w:tc>
        <w:tc>
          <w:tcPr>
            <w:tcW w:w="326" w:type="pct"/>
            <w:tcBorders>
              <w:top w:val="nil"/>
              <w:left w:val="nil"/>
              <w:bottom w:val="single" w:sz="8" w:space="0" w:color="auto"/>
              <w:right w:val="single" w:sz="8" w:space="0" w:color="auto"/>
            </w:tcBorders>
            <w:shd w:val="clear" w:color="auto" w:fill="auto"/>
            <w:noWrap/>
            <w:vAlign w:val="center"/>
            <w:hideMark/>
          </w:tcPr>
          <w:p w14:paraId="19143A39" w14:textId="6DDCB18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7,39</w:t>
            </w:r>
          </w:p>
        </w:tc>
        <w:tc>
          <w:tcPr>
            <w:tcW w:w="326" w:type="pct"/>
            <w:tcBorders>
              <w:top w:val="nil"/>
              <w:left w:val="nil"/>
              <w:bottom w:val="single" w:sz="8" w:space="0" w:color="auto"/>
              <w:right w:val="single" w:sz="8" w:space="0" w:color="auto"/>
            </w:tcBorders>
            <w:shd w:val="clear" w:color="auto" w:fill="auto"/>
            <w:noWrap/>
            <w:vAlign w:val="center"/>
            <w:hideMark/>
          </w:tcPr>
          <w:p w14:paraId="380A64B7" w14:textId="29B2B30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7,40</w:t>
            </w:r>
          </w:p>
        </w:tc>
        <w:tc>
          <w:tcPr>
            <w:tcW w:w="326" w:type="pct"/>
            <w:tcBorders>
              <w:top w:val="nil"/>
              <w:left w:val="nil"/>
              <w:bottom w:val="single" w:sz="8" w:space="0" w:color="auto"/>
              <w:right w:val="single" w:sz="8" w:space="0" w:color="auto"/>
            </w:tcBorders>
            <w:shd w:val="clear" w:color="auto" w:fill="auto"/>
            <w:noWrap/>
            <w:vAlign w:val="center"/>
            <w:hideMark/>
          </w:tcPr>
          <w:p w14:paraId="01C68951" w14:textId="31E23DE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7,40</w:t>
            </w:r>
          </w:p>
        </w:tc>
        <w:tc>
          <w:tcPr>
            <w:tcW w:w="326" w:type="pct"/>
            <w:tcBorders>
              <w:top w:val="nil"/>
              <w:left w:val="nil"/>
              <w:bottom w:val="single" w:sz="8" w:space="0" w:color="auto"/>
              <w:right w:val="single" w:sz="8" w:space="0" w:color="auto"/>
            </w:tcBorders>
            <w:shd w:val="clear" w:color="auto" w:fill="auto"/>
            <w:noWrap/>
            <w:vAlign w:val="center"/>
            <w:hideMark/>
          </w:tcPr>
          <w:p w14:paraId="388E8AD2" w14:textId="4836947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7,40</w:t>
            </w:r>
          </w:p>
        </w:tc>
        <w:tc>
          <w:tcPr>
            <w:tcW w:w="326" w:type="pct"/>
            <w:tcBorders>
              <w:top w:val="nil"/>
              <w:left w:val="nil"/>
              <w:bottom w:val="single" w:sz="8" w:space="0" w:color="auto"/>
              <w:right w:val="single" w:sz="8" w:space="0" w:color="auto"/>
            </w:tcBorders>
            <w:shd w:val="clear" w:color="auto" w:fill="auto"/>
            <w:noWrap/>
            <w:vAlign w:val="center"/>
            <w:hideMark/>
          </w:tcPr>
          <w:p w14:paraId="4F705C14" w14:textId="70FF00A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8,00</w:t>
            </w:r>
          </w:p>
        </w:tc>
        <w:tc>
          <w:tcPr>
            <w:tcW w:w="326" w:type="pct"/>
            <w:tcBorders>
              <w:top w:val="nil"/>
              <w:left w:val="nil"/>
              <w:bottom w:val="single" w:sz="8" w:space="0" w:color="auto"/>
              <w:right w:val="single" w:sz="8" w:space="0" w:color="auto"/>
            </w:tcBorders>
            <w:shd w:val="clear" w:color="auto" w:fill="auto"/>
            <w:noWrap/>
            <w:vAlign w:val="center"/>
            <w:hideMark/>
          </w:tcPr>
          <w:p w14:paraId="2489482E" w14:textId="21937D9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8,05</w:t>
            </w:r>
          </w:p>
        </w:tc>
        <w:tc>
          <w:tcPr>
            <w:tcW w:w="326" w:type="pct"/>
            <w:tcBorders>
              <w:top w:val="nil"/>
              <w:left w:val="nil"/>
              <w:bottom w:val="single" w:sz="8" w:space="0" w:color="auto"/>
              <w:right w:val="single" w:sz="8" w:space="0" w:color="auto"/>
            </w:tcBorders>
            <w:shd w:val="clear" w:color="auto" w:fill="auto"/>
            <w:noWrap/>
            <w:vAlign w:val="center"/>
            <w:hideMark/>
          </w:tcPr>
          <w:p w14:paraId="41A2C92E" w14:textId="582481F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8,05</w:t>
            </w:r>
          </w:p>
        </w:tc>
      </w:tr>
      <w:tr w:rsidR="00B0354A" w14:paraId="5966818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B52857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1035" w:type="pct"/>
            <w:tcBorders>
              <w:top w:val="nil"/>
              <w:left w:val="nil"/>
              <w:bottom w:val="single" w:sz="8" w:space="0" w:color="auto"/>
              <w:right w:val="single" w:sz="8" w:space="0" w:color="auto"/>
            </w:tcBorders>
            <w:shd w:val="clear" w:color="auto" w:fill="auto"/>
            <w:vAlign w:val="center"/>
            <w:hideMark/>
          </w:tcPr>
          <w:p w14:paraId="77D614DE" w14:textId="77777777" w:rsidR="00B0354A" w:rsidRDefault="00B0354A" w:rsidP="00B0354A">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6AEB7A2A"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6BA7E4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1B8BBF6B" w14:textId="664B7E4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587,78</w:t>
            </w:r>
          </w:p>
        </w:tc>
        <w:tc>
          <w:tcPr>
            <w:tcW w:w="326" w:type="pct"/>
            <w:tcBorders>
              <w:top w:val="nil"/>
              <w:left w:val="nil"/>
              <w:bottom w:val="single" w:sz="8" w:space="0" w:color="auto"/>
              <w:right w:val="single" w:sz="8" w:space="0" w:color="auto"/>
            </w:tcBorders>
            <w:shd w:val="clear" w:color="auto" w:fill="auto"/>
            <w:noWrap/>
            <w:vAlign w:val="center"/>
            <w:hideMark/>
          </w:tcPr>
          <w:p w14:paraId="5B3B19E0" w14:textId="14B1B03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594,16</w:t>
            </w:r>
          </w:p>
        </w:tc>
        <w:tc>
          <w:tcPr>
            <w:tcW w:w="326" w:type="pct"/>
            <w:tcBorders>
              <w:top w:val="nil"/>
              <w:left w:val="nil"/>
              <w:bottom w:val="single" w:sz="8" w:space="0" w:color="auto"/>
              <w:right w:val="single" w:sz="8" w:space="0" w:color="auto"/>
            </w:tcBorders>
            <w:shd w:val="clear" w:color="auto" w:fill="auto"/>
            <w:noWrap/>
            <w:vAlign w:val="center"/>
            <w:hideMark/>
          </w:tcPr>
          <w:p w14:paraId="055C9473" w14:textId="6E158E0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602,79</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7ACBC" w14:textId="46C7331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602,85</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606A8189" w14:textId="2B2B283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541,40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70F84B6B" w14:textId="127D9A6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549,71</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072423C" w14:textId="65BE220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729,43</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A639CBD" w14:textId="44B3CB6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795,94</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A80C732" w14:textId="2379DC1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848,25</w:t>
            </w:r>
          </w:p>
        </w:tc>
      </w:tr>
      <w:tr w:rsidR="00B0354A" w14:paraId="4C7E53D0"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C8348D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7.1.</w:t>
            </w:r>
          </w:p>
        </w:tc>
        <w:tc>
          <w:tcPr>
            <w:tcW w:w="1035" w:type="pct"/>
            <w:tcBorders>
              <w:top w:val="nil"/>
              <w:left w:val="nil"/>
              <w:bottom w:val="single" w:sz="8" w:space="0" w:color="auto"/>
              <w:right w:val="single" w:sz="8" w:space="0" w:color="auto"/>
            </w:tcBorders>
            <w:shd w:val="clear" w:color="auto" w:fill="auto"/>
            <w:vAlign w:val="center"/>
            <w:hideMark/>
          </w:tcPr>
          <w:p w14:paraId="638E6088" w14:textId="77777777" w:rsidR="00B0354A" w:rsidRDefault="00B0354A" w:rsidP="00B0354A">
            <w:pPr>
              <w:rPr>
                <w:rFonts w:ascii="Arial" w:hAnsi="Arial" w:cs="Arial"/>
                <w:color w:val="000000"/>
                <w:sz w:val="20"/>
                <w:szCs w:val="20"/>
              </w:rPr>
            </w:pPr>
            <w:r>
              <w:rPr>
                <w:rFonts w:ascii="Arial" w:hAnsi="Arial" w:cs="Arial"/>
                <w:color w:val="000000"/>
                <w:sz w:val="20"/>
                <w:szCs w:val="20"/>
              </w:rPr>
              <w:t>в ЖФ,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681A27FB"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E7CBB9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2234C5C1" w14:textId="44C878F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409,95</w:t>
            </w:r>
          </w:p>
        </w:tc>
        <w:tc>
          <w:tcPr>
            <w:tcW w:w="326" w:type="pct"/>
            <w:tcBorders>
              <w:top w:val="nil"/>
              <w:left w:val="nil"/>
              <w:bottom w:val="single" w:sz="8" w:space="0" w:color="auto"/>
              <w:right w:val="single" w:sz="8" w:space="0" w:color="auto"/>
            </w:tcBorders>
            <w:shd w:val="clear" w:color="auto" w:fill="auto"/>
            <w:noWrap/>
            <w:vAlign w:val="center"/>
            <w:hideMark/>
          </w:tcPr>
          <w:p w14:paraId="5D933E4D" w14:textId="47C4E11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412,43</w:t>
            </w:r>
          </w:p>
        </w:tc>
        <w:tc>
          <w:tcPr>
            <w:tcW w:w="326" w:type="pct"/>
            <w:tcBorders>
              <w:top w:val="nil"/>
              <w:left w:val="nil"/>
              <w:bottom w:val="single" w:sz="8" w:space="0" w:color="auto"/>
              <w:right w:val="single" w:sz="8" w:space="0" w:color="auto"/>
            </w:tcBorders>
            <w:shd w:val="clear" w:color="auto" w:fill="auto"/>
            <w:noWrap/>
            <w:vAlign w:val="center"/>
            <w:hideMark/>
          </w:tcPr>
          <w:p w14:paraId="74C9EADC" w14:textId="54D8764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420,20</w:t>
            </w:r>
          </w:p>
        </w:tc>
        <w:tc>
          <w:tcPr>
            <w:tcW w:w="326" w:type="pct"/>
            <w:tcBorders>
              <w:top w:val="nil"/>
              <w:left w:val="nil"/>
              <w:bottom w:val="single" w:sz="8" w:space="0" w:color="auto"/>
              <w:right w:val="single" w:sz="8" w:space="0" w:color="auto"/>
            </w:tcBorders>
            <w:shd w:val="clear" w:color="auto" w:fill="auto"/>
            <w:noWrap/>
            <w:vAlign w:val="center"/>
            <w:hideMark/>
          </w:tcPr>
          <w:p w14:paraId="0143E06E" w14:textId="575953C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420,20</w:t>
            </w:r>
          </w:p>
        </w:tc>
        <w:tc>
          <w:tcPr>
            <w:tcW w:w="326" w:type="pct"/>
            <w:tcBorders>
              <w:top w:val="nil"/>
              <w:left w:val="nil"/>
              <w:bottom w:val="single" w:sz="8" w:space="0" w:color="auto"/>
              <w:right w:val="single" w:sz="8" w:space="0" w:color="auto"/>
            </w:tcBorders>
            <w:shd w:val="clear" w:color="auto" w:fill="auto"/>
            <w:noWrap/>
            <w:vAlign w:val="center"/>
            <w:hideMark/>
          </w:tcPr>
          <w:p w14:paraId="24057BA8" w14:textId="4F7047A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358,75</w:t>
            </w:r>
          </w:p>
        </w:tc>
        <w:tc>
          <w:tcPr>
            <w:tcW w:w="326" w:type="pct"/>
            <w:tcBorders>
              <w:top w:val="nil"/>
              <w:left w:val="nil"/>
              <w:bottom w:val="single" w:sz="8" w:space="0" w:color="auto"/>
              <w:right w:val="single" w:sz="8" w:space="0" w:color="auto"/>
            </w:tcBorders>
            <w:shd w:val="clear" w:color="auto" w:fill="auto"/>
            <w:noWrap/>
            <w:vAlign w:val="center"/>
            <w:hideMark/>
          </w:tcPr>
          <w:p w14:paraId="0165AF82" w14:textId="7B69A29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367,06</w:t>
            </w:r>
          </w:p>
        </w:tc>
        <w:tc>
          <w:tcPr>
            <w:tcW w:w="326" w:type="pct"/>
            <w:tcBorders>
              <w:top w:val="nil"/>
              <w:left w:val="nil"/>
              <w:bottom w:val="single" w:sz="8" w:space="0" w:color="auto"/>
              <w:right w:val="single" w:sz="8" w:space="0" w:color="auto"/>
            </w:tcBorders>
            <w:shd w:val="clear" w:color="auto" w:fill="auto"/>
            <w:noWrap/>
            <w:vAlign w:val="center"/>
            <w:hideMark/>
          </w:tcPr>
          <w:p w14:paraId="350AB42E" w14:textId="0DC4F23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528,71</w:t>
            </w:r>
          </w:p>
        </w:tc>
        <w:tc>
          <w:tcPr>
            <w:tcW w:w="326" w:type="pct"/>
            <w:tcBorders>
              <w:top w:val="nil"/>
              <w:left w:val="nil"/>
              <w:bottom w:val="single" w:sz="8" w:space="0" w:color="auto"/>
              <w:right w:val="single" w:sz="8" w:space="0" w:color="auto"/>
            </w:tcBorders>
            <w:shd w:val="clear" w:color="auto" w:fill="auto"/>
            <w:noWrap/>
            <w:vAlign w:val="center"/>
            <w:hideMark/>
          </w:tcPr>
          <w:p w14:paraId="76AF0F67" w14:textId="3C11C36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593,88</w:t>
            </w:r>
          </w:p>
        </w:tc>
        <w:tc>
          <w:tcPr>
            <w:tcW w:w="326" w:type="pct"/>
            <w:tcBorders>
              <w:top w:val="nil"/>
              <w:left w:val="nil"/>
              <w:bottom w:val="single" w:sz="8" w:space="0" w:color="auto"/>
              <w:right w:val="single" w:sz="8" w:space="0" w:color="auto"/>
            </w:tcBorders>
            <w:shd w:val="clear" w:color="auto" w:fill="auto"/>
            <w:noWrap/>
            <w:vAlign w:val="center"/>
            <w:hideMark/>
          </w:tcPr>
          <w:p w14:paraId="34EEE971" w14:textId="06FDB48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646,20</w:t>
            </w:r>
          </w:p>
        </w:tc>
      </w:tr>
      <w:tr w:rsidR="00B0354A" w14:paraId="57019980"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562428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7.1.1</w:t>
            </w:r>
          </w:p>
        </w:tc>
        <w:tc>
          <w:tcPr>
            <w:tcW w:w="1035" w:type="pct"/>
            <w:tcBorders>
              <w:top w:val="nil"/>
              <w:left w:val="nil"/>
              <w:bottom w:val="single" w:sz="8" w:space="0" w:color="auto"/>
              <w:right w:val="single" w:sz="8" w:space="0" w:color="auto"/>
            </w:tcBorders>
            <w:shd w:val="clear" w:color="auto" w:fill="auto"/>
            <w:vAlign w:val="center"/>
            <w:hideMark/>
          </w:tcPr>
          <w:p w14:paraId="459E36F0" w14:textId="77777777" w:rsidR="00B0354A" w:rsidRDefault="00B0354A" w:rsidP="00B0354A">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59" w:type="pct"/>
            <w:tcBorders>
              <w:top w:val="nil"/>
              <w:left w:val="nil"/>
              <w:bottom w:val="single" w:sz="8" w:space="0" w:color="auto"/>
              <w:right w:val="single" w:sz="8" w:space="0" w:color="auto"/>
            </w:tcBorders>
            <w:shd w:val="clear" w:color="auto" w:fill="auto"/>
            <w:noWrap/>
            <w:vAlign w:val="center"/>
            <w:hideMark/>
          </w:tcPr>
          <w:p w14:paraId="61AE7A7D"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D9DFD6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31102DA5" w14:textId="7D7F545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315,80</w:t>
            </w:r>
          </w:p>
        </w:tc>
        <w:tc>
          <w:tcPr>
            <w:tcW w:w="326" w:type="pct"/>
            <w:tcBorders>
              <w:top w:val="nil"/>
              <w:left w:val="nil"/>
              <w:bottom w:val="single" w:sz="8" w:space="0" w:color="auto"/>
              <w:right w:val="single" w:sz="8" w:space="0" w:color="auto"/>
            </w:tcBorders>
            <w:shd w:val="clear" w:color="auto" w:fill="auto"/>
            <w:noWrap/>
            <w:vAlign w:val="center"/>
            <w:hideMark/>
          </w:tcPr>
          <w:p w14:paraId="54B3CDE9" w14:textId="1C3B3AF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318,05</w:t>
            </w:r>
          </w:p>
        </w:tc>
        <w:tc>
          <w:tcPr>
            <w:tcW w:w="326" w:type="pct"/>
            <w:tcBorders>
              <w:top w:val="nil"/>
              <w:left w:val="nil"/>
              <w:bottom w:val="single" w:sz="8" w:space="0" w:color="auto"/>
              <w:right w:val="single" w:sz="8" w:space="0" w:color="auto"/>
            </w:tcBorders>
            <w:shd w:val="clear" w:color="auto" w:fill="auto"/>
            <w:noWrap/>
            <w:vAlign w:val="center"/>
            <w:hideMark/>
          </w:tcPr>
          <w:p w14:paraId="10EF3B9D" w14:textId="75283CA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325,82</w:t>
            </w:r>
          </w:p>
        </w:tc>
        <w:tc>
          <w:tcPr>
            <w:tcW w:w="326" w:type="pct"/>
            <w:tcBorders>
              <w:top w:val="nil"/>
              <w:left w:val="nil"/>
              <w:bottom w:val="single" w:sz="8" w:space="0" w:color="auto"/>
              <w:right w:val="single" w:sz="8" w:space="0" w:color="auto"/>
            </w:tcBorders>
            <w:shd w:val="clear" w:color="auto" w:fill="auto"/>
            <w:noWrap/>
            <w:vAlign w:val="center"/>
            <w:hideMark/>
          </w:tcPr>
          <w:p w14:paraId="44CEB2F4" w14:textId="2147341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325,82</w:t>
            </w:r>
          </w:p>
        </w:tc>
        <w:tc>
          <w:tcPr>
            <w:tcW w:w="326" w:type="pct"/>
            <w:tcBorders>
              <w:top w:val="nil"/>
              <w:left w:val="nil"/>
              <w:bottom w:val="single" w:sz="8" w:space="0" w:color="auto"/>
              <w:right w:val="single" w:sz="8" w:space="0" w:color="auto"/>
            </w:tcBorders>
            <w:shd w:val="clear" w:color="auto" w:fill="auto"/>
            <w:noWrap/>
            <w:vAlign w:val="center"/>
            <w:hideMark/>
          </w:tcPr>
          <w:p w14:paraId="48B407F7" w14:textId="51C039F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325,82</w:t>
            </w:r>
          </w:p>
        </w:tc>
        <w:tc>
          <w:tcPr>
            <w:tcW w:w="326" w:type="pct"/>
            <w:tcBorders>
              <w:top w:val="nil"/>
              <w:left w:val="nil"/>
              <w:bottom w:val="single" w:sz="8" w:space="0" w:color="auto"/>
              <w:right w:val="single" w:sz="8" w:space="0" w:color="auto"/>
            </w:tcBorders>
            <w:shd w:val="clear" w:color="auto" w:fill="auto"/>
            <w:noWrap/>
            <w:vAlign w:val="center"/>
            <w:hideMark/>
          </w:tcPr>
          <w:p w14:paraId="3DA279F4" w14:textId="1482DF4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325,82</w:t>
            </w:r>
          </w:p>
        </w:tc>
        <w:tc>
          <w:tcPr>
            <w:tcW w:w="326" w:type="pct"/>
            <w:tcBorders>
              <w:top w:val="nil"/>
              <w:left w:val="nil"/>
              <w:bottom w:val="single" w:sz="8" w:space="0" w:color="auto"/>
              <w:right w:val="single" w:sz="8" w:space="0" w:color="auto"/>
            </w:tcBorders>
            <w:shd w:val="clear" w:color="auto" w:fill="auto"/>
            <w:noWrap/>
            <w:vAlign w:val="center"/>
            <w:hideMark/>
          </w:tcPr>
          <w:p w14:paraId="1D2D5CB6" w14:textId="5F2B218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409,24</w:t>
            </w:r>
          </w:p>
        </w:tc>
        <w:tc>
          <w:tcPr>
            <w:tcW w:w="326" w:type="pct"/>
            <w:tcBorders>
              <w:top w:val="nil"/>
              <w:left w:val="nil"/>
              <w:bottom w:val="single" w:sz="8" w:space="0" w:color="auto"/>
              <w:right w:val="single" w:sz="8" w:space="0" w:color="auto"/>
            </w:tcBorders>
            <w:shd w:val="clear" w:color="auto" w:fill="auto"/>
            <w:noWrap/>
            <w:vAlign w:val="center"/>
            <w:hideMark/>
          </w:tcPr>
          <w:p w14:paraId="704A6823" w14:textId="6CC69FF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458,60</w:t>
            </w:r>
          </w:p>
        </w:tc>
        <w:tc>
          <w:tcPr>
            <w:tcW w:w="326" w:type="pct"/>
            <w:tcBorders>
              <w:top w:val="nil"/>
              <w:left w:val="nil"/>
              <w:bottom w:val="single" w:sz="8" w:space="0" w:color="auto"/>
              <w:right w:val="single" w:sz="8" w:space="0" w:color="auto"/>
            </w:tcBorders>
            <w:shd w:val="clear" w:color="auto" w:fill="auto"/>
            <w:noWrap/>
            <w:vAlign w:val="center"/>
            <w:hideMark/>
          </w:tcPr>
          <w:p w14:paraId="718A057E" w14:textId="1E64260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498,45</w:t>
            </w:r>
          </w:p>
        </w:tc>
      </w:tr>
      <w:tr w:rsidR="00B0354A" w14:paraId="2A70B03D"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36A9E8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7.1.2</w:t>
            </w:r>
          </w:p>
        </w:tc>
        <w:tc>
          <w:tcPr>
            <w:tcW w:w="1035" w:type="pct"/>
            <w:tcBorders>
              <w:top w:val="nil"/>
              <w:left w:val="nil"/>
              <w:bottom w:val="single" w:sz="8" w:space="0" w:color="auto"/>
              <w:right w:val="single" w:sz="8" w:space="0" w:color="auto"/>
            </w:tcBorders>
            <w:shd w:val="clear" w:color="auto" w:fill="auto"/>
            <w:vAlign w:val="center"/>
            <w:hideMark/>
          </w:tcPr>
          <w:p w14:paraId="5C50E235"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459" w:type="pct"/>
            <w:tcBorders>
              <w:top w:val="nil"/>
              <w:left w:val="nil"/>
              <w:bottom w:val="single" w:sz="8" w:space="0" w:color="auto"/>
              <w:right w:val="single" w:sz="8" w:space="0" w:color="auto"/>
            </w:tcBorders>
            <w:shd w:val="clear" w:color="auto" w:fill="auto"/>
            <w:noWrap/>
            <w:vAlign w:val="center"/>
            <w:hideMark/>
          </w:tcPr>
          <w:p w14:paraId="2602EF96"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9AE094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04A70D6A" w14:textId="0740673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94,15</w:t>
            </w:r>
          </w:p>
        </w:tc>
        <w:tc>
          <w:tcPr>
            <w:tcW w:w="326" w:type="pct"/>
            <w:tcBorders>
              <w:top w:val="nil"/>
              <w:left w:val="nil"/>
              <w:bottom w:val="single" w:sz="8" w:space="0" w:color="auto"/>
              <w:right w:val="single" w:sz="8" w:space="0" w:color="auto"/>
            </w:tcBorders>
            <w:shd w:val="clear" w:color="auto" w:fill="auto"/>
            <w:noWrap/>
            <w:vAlign w:val="center"/>
            <w:hideMark/>
          </w:tcPr>
          <w:p w14:paraId="17BA5175" w14:textId="4C5CED8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94,39</w:t>
            </w:r>
          </w:p>
        </w:tc>
        <w:tc>
          <w:tcPr>
            <w:tcW w:w="326" w:type="pct"/>
            <w:tcBorders>
              <w:top w:val="nil"/>
              <w:left w:val="nil"/>
              <w:bottom w:val="single" w:sz="8" w:space="0" w:color="auto"/>
              <w:right w:val="single" w:sz="8" w:space="0" w:color="auto"/>
            </w:tcBorders>
            <w:shd w:val="clear" w:color="auto" w:fill="auto"/>
            <w:noWrap/>
            <w:vAlign w:val="center"/>
            <w:hideMark/>
          </w:tcPr>
          <w:p w14:paraId="61D3C6F3" w14:textId="4F03B40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94,39</w:t>
            </w:r>
          </w:p>
        </w:tc>
        <w:tc>
          <w:tcPr>
            <w:tcW w:w="326" w:type="pct"/>
            <w:tcBorders>
              <w:top w:val="nil"/>
              <w:left w:val="nil"/>
              <w:bottom w:val="single" w:sz="8" w:space="0" w:color="auto"/>
              <w:right w:val="single" w:sz="8" w:space="0" w:color="auto"/>
            </w:tcBorders>
            <w:shd w:val="clear" w:color="auto" w:fill="auto"/>
            <w:noWrap/>
            <w:vAlign w:val="center"/>
            <w:hideMark/>
          </w:tcPr>
          <w:p w14:paraId="14844321" w14:textId="3071FA3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94,39</w:t>
            </w:r>
          </w:p>
        </w:tc>
        <w:tc>
          <w:tcPr>
            <w:tcW w:w="326" w:type="pct"/>
            <w:tcBorders>
              <w:top w:val="nil"/>
              <w:left w:val="nil"/>
              <w:bottom w:val="single" w:sz="8" w:space="0" w:color="auto"/>
              <w:right w:val="single" w:sz="8" w:space="0" w:color="auto"/>
            </w:tcBorders>
            <w:shd w:val="clear" w:color="auto" w:fill="auto"/>
            <w:noWrap/>
            <w:vAlign w:val="center"/>
            <w:hideMark/>
          </w:tcPr>
          <w:p w14:paraId="310FFD37" w14:textId="2BF1F5A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32,93</w:t>
            </w:r>
          </w:p>
        </w:tc>
        <w:tc>
          <w:tcPr>
            <w:tcW w:w="326" w:type="pct"/>
            <w:tcBorders>
              <w:top w:val="nil"/>
              <w:left w:val="nil"/>
              <w:bottom w:val="single" w:sz="8" w:space="0" w:color="auto"/>
              <w:right w:val="single" w:sz="8" w:space="0" w:color="auto"/>
            </w:tcBorders>
            <w:shd w:val="clear" w:color="auto" w:fill="auto"/>
            <w:noWrap/>
            <w:vAlign w:val="center"/>
            <w:hideMark/>
          </w:tcPr>
          <w:p w14:paraId="4D71F19C" w14:textId="6FEC7C8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41,24</w:t>
            </w:r>
          </w:p>
        </w:tc>
        <w:tc>
          <w:tcPr>
            <w:tcW w:w="326" w:type="pct"/>
            <w:tcBorders>
              <w:top w:val="nil"/>
              <w:left w:val="nil"/>
              <w:bottom w:val="single" w:sz="8" w:space="0" w:color="auto"/>
              <w:right w:val="single" w:sz="8" w:space="0" w:color="auto"/>
            </w:tcBorders>
            <w:shd w:val="clear" w:color="auto" w:fill="auto"/>
            <w:noWrap/>
            <w:vAlign w:val="center"/>
            <w:hideMark/>
          </w:tcPr>
          <w:p w14:paraId="274EC437" w14:textId="475C369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119,47</w:t>
            </w:r>
          </w:p>
        </w:tc>
        <w:tc>
          <w:tcPr>
            <w:tcW w:w="326" w:type="pct"/>
            <w:tcBorders>
              <w:top w:val="nil"/>
              <w:left w:val="nil"/>
              <w:bottom w:val="single" w:sz="8" w:space="0" w:color="auto"/>
              <w:right w:val="single" w:sz="8" w:space="0" w:color="auto"/>
            </w:tcBorders>
            <w:shd w:val="clear" w:color="auto" w:fill="auto"/>
            <w:noWrap/>
            <w:vAlign w:val="center"/>
            <w:hideMark/>
          </w:tcPr>
          <w:p w14:paraId="13CA43F4" w14:textId="7CD5F02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135,28</w:t>
            </w:r>
          </w:p>
        </w:tc>
        <w:tc>
          <w:tcPr>
            <w:tcW w:w="326" w:type="pct"/>
            <w:tcBorders>
              <w:top w:val="nil"/>
              <w:left w:val="nil"/>
              <w:bottom w:val="single" w:sz="8" w:space="0" w:color="auto"/>
              <w:right w:val="single" w:sz="8" w:space="0" w:color="auto"/>
            </w:tcBorders>
            <w:shd w:val="clear" w:color="auto" w:fill="auto"/>
            <w:noWrap/>
            <w:vAlign w:val="center"/>
            <w:hideMark/>
          </w:tcPr>
          <w:p w14:paraId="519DB68A" w14:textId="56C4F4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147,75</w:t>
            </w:r>
          </w:p>
        </w:tc>
      </w:tr>
      <w:tr w:rsidR="00B0354A" w14:paraId="2D3AD22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025E16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7.2</w:t>
            </w:r>
          </w:p>
        </w:tc>
        <w:tc>
          <w:tcPr>
            <w:tcW w:w="1035" w:type="pct"/>
            <w:tcBorders>
              <w:top w:val="nil"/>
              <w:left w:val="nil"/>
              <w:bottom w:val="single" w:sz="8" w:space="0" w:color="auto"/>
              <w:right w:val="single" w:sz="8" w:space="0" w:color="auto"/>
            </w:tcBorders>
            <w:shd w:val="clear" w:color="auto" w:fill="auto"/>
            <w:vAlign w:val="center"/>
            <w:hideMark/>
          </w:tcPr>
          <w:p w14:paraId="08455D67" w14:textId="77777777" w:rsidR="00B0354A" w:rsidRDefault="00B0354A" w:rsidP="00B0354A">
            <w:pPr>
              <w:rPr>
                <w:rFonts w:ascii="Arial" w:hAnsi="Arial" w:cs="Arial"/>
                <w:color w:val="000000"/>
                <w:sz w:val="20"/>
                <w:szCs w:val="20"/>
              </w:rPr>
            </w:pPr>
            <w:r>
              <w:rPr>
                <w:rFonts w:ascii="Arial" w:hAnsi="Arial" w:cs="Arial"/>
                <w:color w:val="000000"/>
                <w:sz w:val="20"/>
                <w:szCs w:val="20"/>
              </w:rPr>
              <w:t>в ОДФ, в том числе:</w:t>
            </w:r>
          </w:p>
        </w:tc>
        <w:tc>
          <w:tcPr>
            <w:tcW w:w="459" w:type="pct"/>
            <w:tcBorders>
              <w:top w:val="nil"/>
              <w:left w:val="nil"/>
              <w:bottom w:val="single" w:sz="8" w:space="0" w:color="auto"/>
              <w:right w:val="single" w:sz="8" w:space="0" w:color="auto"/>
            </w:tcBorders>
            <w:shd w:val="clear" w:color="auto" w:fill="auto"/>
            <w:noWrap/>
            <w:vAlign w:val="center"/>
            <w:hideMark/>
          </w:tcPr>
          <w:p w14:paraId="681CED3E"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8C63F8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288046B5" w14:textId="5A4A4F4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177,83</w:t>
            </w:r>
          </w:p>
        </w:tc>
        <w:tc>
          <w:tcPr>
            <w:tcW w:w="326" w:type="pct"/>
            <w:tcBorders>
              <w:top w:val="nil"/>
              <w:left w:val="nil"/>
              <w:bottom w:val="single" w:sz="8" w:space="0" w:color="auto"/>
              <w:right w:val="single" w:sz="8" w:space="0" w:color="auto"/>
            </w:tcBorders>
            <w:shd w:val="clear" w:color="auto" w:fill="auto"/>
            <w:noWrap/>
            <w:vAlign w:val="center"/>
            <w:hideMark/>
          </w:tcPr>
          <w:p w14:paraId="5C2562B9" w14:textId="293888B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181,73</w:t>
            </w:r>
          </w:p>
        </w:tc>
        <w:tc>
          <w:tcPr>
            <w:tcW w:w="326" w:type="pct"/>
            <w:tcBorders>
              <w:top w:val="nil"/>
              <w:left w:val="nil"/>
              <w:bottom w:val="single" w:sz="8" w:space="0" w:color="auto"/>
              <w:right w:val="single" w:sz="8" w:space="0" w:color="auto"/>
            </w:tcBorders>
            <w:shd w:val="clear" w:color="auto" w:fill="auto"/>
            <w:noWrap/>
            <w:vAlign w:val="center"/>
            <w:hideMark/>
          </w:tcPr>
          <w:p w14:paraId="21492C4D" w14:textId="64A9C4E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182,59</w:t>
            </w:r>
          </w:p>
        </w:tc>
        <w:tc>
          <w:tcPr>
            <w:tcW w:w="326" w:type="pct"/>
            <w:tcBorders>
              <w:top w:val="nil"/>
              <w:left w:val="nil"/>
              <w:bottom w:val="single" w:sz="8" w:space="0" w:color="auto"/>
              <w:right w:val="single" w:sz="8" w:space="0" w:color="auto"/>
            </w:tcBorders>
            <w:shd w:val="clear" w:color="auto" w:fill="auto"/>
            <w:noWrap/>
            <w:vAlign w:val="center"/>
            <w:hideMark/>
          </w:tcPr>
          <w:p w14:paraId="0F353854" w14:textId="083DAC9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182,65</w:t>
            </w:r>
          </w:p>
        </w:tc>
        <w:tc>
          <w:tcPr>
            <w:tcW w:w="326" w:type="pct"/>
            <w:tcBorders>
              <w:top w:val="nil"/>
              <w:left w:val="nil"/>
              <w:bottom w:val="single" w:sz="8" w:space="0" w:color="auto"/>
              <w:right w:val="single" w:sz="8" w:space="0" w:color="auto"/>
            </w:tcBorders>
            <w:shd w:val="clear" w:color="auto" w:fill="auto"/>
            <w:noWrap/>
            <w:vAlign w:val="center"/>
            <w:hideMark/>
          </w:tcPr>
          <w:p w14:paraId="07BEA465" w14:textId="1B64940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182,65</w:t>
            </w:r>
          </w:p>
        </w:tc>
        <w:tc>
          <w:tcPr>
            <w:tcW w:w="326" w:type="pct"/>
            <w:tcBorders>
              <w:top w:val="nil"/>
              <w:left w:val="nil"/>
              <w:bottom w:val="single" w:sz="8" w:space="0" w:color="auto"/>
              <w:right w:val="single" w:sz="8" w:space="0" w:color="auto"/>
            </w:tcBorders>
            <w:shd w:val="clear" w:color="auto" w:fill="auto"/>
            <w:noWrap/>
            <w:vAlign w:val="center"/>
            <w:hideMark/>
          </w:tcPr>
          <w:p w14:paraId="37B55ACF" w14:textId="2D2F52C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182,65</w:t>
            </w:r>
          </w:p>
        </w:tc>
        <w:tc>
          <w:tcPr>
            <w:tcW w:w="326" w:type="pct"/>
            <w:tcBorders>
              <w:top w:val="nil"/>
              <w:left w:val="nil"/>
              <w:bottom w:val="single" w:sz="8" w:space="0" w:color="auto"/>
              <w:right w:val="single" w:sz="8" w:space="0" w:color="auto"/>
            </w:tcBorders>
            <w:shd w:val="clear" w:color="auto" w:fill="auto"/>
            <w:noWrap/>
            <w:vAlign w:val="center"/>
            <w:hideMark/>
          </w:tcPr>
          <w:p w14:paraId="43697FCE" w14:textId="7D1E46E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200,72</w:t>
            </w:r>
          </w:p>
        </w:tc>
        <w:tc>
          <w:tcPr>
            <w:tcW w:w="326" w:type="pct"/>
            <w:tcBorders>
              <w:top w:val="nil"/>
              <w:left w:val="nil"/>
              <w:bottom w:val="single" w:sz="8" w:space="0" w:color="auto"/>
              <w:right w:val="single" w:sz="8" w:space="0" w:color="auto"/>
            </w:tcBorders>
            <w:shd w:val="clear" w:color="auto" w:fill="auto"/>
            <w:noWrap/>
            <w:vAlign w:val="center"/>
            <w:hideMark/>
          </w:tcPr>
          <w:p w14:paraId="4158DC0D" w14:textId="76C1ED7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202,06</w:t>
            </w:r>
          </w:p>
        </w:tc>
        <w:tc>
          <w:tcPr>
            <w:tcW w:w="326" w:type="pct"/>
            <w:tcBorders>
              <w:top w:val="nil"/>
              <w:left w:val="nil"/>
              <w:bottom w:val="single" w:sz="8" w:space="0" w:color="auto"/>
              <w:right w:val="single" w:sz="8" w:space="0" w:color="auto"/>
            </w:tcBorders>
            <w:shd w:val="clear" w:color="auto" w:fill="auto"/>
            <w:noWrap/>
            <w:vAlign w:val="center"/>
            <w:hideMark/>
          </w:tcPr>
          <w:p w14:paraId="08FEACE0" w14:textId="1A07466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202,06</w:t>
            </w:r>
          </w:p>
        </w:tc>
      </w:tr>
      <w:tr w:rsidR="00B0354A" w14:paraId="1BB6F2D6"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49D3EF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7.2.1</w:t>
            </w:r>
          </w:p>
        </w:tc>
        <w:tc>
          <w:tcPr>
            <w:tcW w:w="1035" w:type="pct"/>
            <w:tcBorders>
              <w:top w:val="nil"/>
              <w:left w:val="nil"/>
              <w:bottom w:val="single" w:sz="8" w:space="0" w:color="auto"/>
              <w:right w:val="single" w:sz="8" w:space="0" w:color="auto"/>
            </w:tcBorders>
            <w:shd w:val="clear" w:color="auto" w:fill="auto"/>
            <w:vAlign w:val="center"/>
            <w:hideMark/>
          </w:tcPr>
          <w:p w14:paraId="5F8676C8" w14:textId="77777777" w:rsidR="00B0354A" w:rsidRDefault="00B0354A" w:rsidP="00B0354A">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59" w:type="pct"/>
            <w:tcBorders>
              <w:top w:val="nil"/>
              <w:left w:val="nil"/>
              <w:bottom w:val="single" w:sz="8" w:space="0" w:color="auto"/>
              <w:right w:val="single" w:sz="8" w:space="0" w:color="auto"/>
            </w:tcBorders>
            <w:shd w:val="clear" w:color="auto" w:fill="auto"/>
            <w:noWrap/>
            <w:vAlign w:val="center"/>
            <w:hideMark/>
          </w:tcPr>
          <w:p w14:paraId="4487AEB2"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445CCE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24D2F637" w14:textId="08DD0EB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163,27</w:t>
            </w:r>
          </w:p>
        </w:tc>
        <w:tc>
          <w:tcPr>
            <w:tcW w:w="326" w:type="pct"/>
            <w:tcBorders>
              <w:top w:val="nil"/>
              <w:left w:val="nil"/>
              <w:bottom w:val="single" w:sz="8" w:space="0" w:color="auto"/>
              <w:right w:val="single" w:sz="8" w:space="0" w:color="auto"/>
            </w:tcBorders>
            <w:shd w:val="clear" w:color="auto" w:fill="auto"/>
            <w:noWrap/>
            <w:vAlign w:val="center"/>
            <w:hideMark/>
          </w:tcPr>
          <w:p w14:paraId="4C3C6137" w14:textId="6E51D48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167,16</w:t>
            </w:r>
          </w:p>
        </w:tc>
        <w:tc>
          <w:tcPr>
            <w:tcW w:w="326" w:type="pct"/>
            <w:tcBorders>
              <w:top w:val="nil"/>
              <w:left w:val="nil"/>
              <w:bottom w:val="single" w:sz="8" w:space="0" w:color="auto"/>
              <w:right w:val="single" w:sz="8" w:space="0" w:color="auto"/>
            </w:tcBorders>
            <w:shd w:val="clear" w:color="auto" w:fill="auto"/>
            <w:noWrap/>
            <w:vAlign w:val="center"/>
            <w:hideMark/>
          </w:tcPr>
          <w:p w14:paraId="436A4E87" w14:textId="310EACF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168,02</w:t>
            </w:r>
          </w:p>
        </w:tc>
        <w:tc>
          <w:tcPr>
            <w:tcW w:w="326" w:type="pct"/>
            <w:tcBorders>
              <w:top w:val="nil"/>
              <w:left w:val="nil"/>
              <w:bottom w:val="single" w:sz="8" w:space="0" w:color="auto"/>
              <w:right w:val="single" w:sz="8" w:space="0" w:color="auto"/>
            </w:tcBorders>
            <w:shd w:val="clear" w:color="auto" w:fill="auto"/>
            <w:noWrap/>
            <w:vAlign w:val="center"/>
            <w:hideMark/>
          </w:tcPr>
          <w:p w14:paraId="605358D3" w14:textId="6EDCABD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168,07</w:t>
            </w:r>
          </w:p>
        </w:tc>
        <w:tc>
          <w:tcPr>
            <w:tcW w:w="326" w:type="pct"/>
            <w:tcBorders>
              <w:top w:val="nil"/>
              <w:left w:val="nil"/>
              <w:bottom w:val="single" w:sz="8" w:space="0" w:color="auto"/>
              <w:right w:val="single" w:sz="8" w:space="0" w:color="auto"/>
            </w:tcBorders>
            <w:shd w:val="clear" w:color="auto" w:fill="auto"/>
            <w:noWrap/>
            <w:vAlign w:val="center"/>
            <w:hideMark/>
          </w:tcPr>
          <w:p w14:paraId="788370F0" w14:textId="152CDAF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168,07</w:t>
            </w:r>
          </w:p>
        </w:tc>
        <w:tc>
          <w:tcPr>
            <w:tcW w:w="326" w:type="pct"/>
            <w:tcBorders>
              <w:top w:val="nil"/>
              <w:left w:val="nil"/>
              <w:bottom w:val="single" w:sz="8" w:space="0" w:color="auto"/>
              <w:right w:val="single" w:sz="8" w:space="0" w:color="auto"/>
            </w:tcBorders>
            <w:shd w:val="clear" w:color="auto" w:fill="auto"/>
            <w:noWrap/>
            <w:vAlign w:val="center"/>
            <w:hideMark/>
          </w:tcPr>
          <w:p w14:paraId="6590A2AB" w14:textId="2FE1C6F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168,07</w:t>
            </w:r>
          </w:p>
        </w:tc>
        <w:tc>
          <w:tcPr>
            <w:tcW w:w="326" w:type="pct"/>
            <w:tcBorders>
              <w:top w:val="nil"/>
              <w:left w:val="nil"/>
              <w:bottom w:val="single" w:sz="8" w:space="0" w:color="auto"/>
              <w:right w:val="single" w:sz="8" w:space="0" w:color="auto"/>
            </w:tcBorders>
            <w:shd w:val="clear" w:color="auto" w:fill="auto"/>
            <w:noWrap/>
            <w:vAlign w:val="center"/>
            <w:hideMark/>
          </w:tcPr>
          <w:p w14:paraId="78BD6125" w14:textId="4002560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184,56</w:t>
            </w:r>
          </w:p>
        </w:tc>
        <w:tc>
          <w:tcPr>
            <w:tcW w:w="326" w:type="pct"/>
            <w:tcBorders>
              <w:top w:val="nil"/>
              <w:left w:val="nil"/>
              <w:bottom w:val="single" w:sz="8" w:space="0" w:color="auto"/>
              <w:right w:val="single" w:sz="8" w:space="0" w:color="auto"/>
            </w:tcBorders>
            <w:shd w:val="clear" w:color="auto" w:fill="auto"/>
            <w:noWrap/>
            <w:vAlign w:val="center"/>
            <w:hideMark/>
          </w:tcPr>
          <w:p w14:paraId="1444BF48" w14:textId="19C1127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185,81</w:t>
            </w:r>
          </w:p>
        </w:tc>
        <w:tc>
          <w:tcPr>
            <w:tcW w:w="326" w:type="pct"/>
            <w:tcBorders>
              <w:top w:val="nil"/>
              <w:left w:val="nil"/>
              <w:bottom w:val="single" w:sz="8" w:space="0" w:color="auto"/>
              <w:right w:val="single" w:sz="8" w:space="0" w:color="auto"/>
            </w:tcBorders>
            <w:shd w:val="clear" w:color="auto" w:fill="auto"/>
            <w:noWrap/>
            <w:vAlign w:val="center"/>
            <w:hideMark/>
          </w:tcPr>
          <w:p w14:paraId="2C6AE3EE" w14:textId="2E283D3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185,81</w:t>
            </w:r>
          </w:p>
        </w:tc>
      </w:tr>
      <w:tr w:rsidR="00B0354A" w14:paraId="4811AD1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48EB94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7.2.2</w:t>
            </w:r>
          </w:p>
        </w:tc>
        <w:tc>
          <w:tcPr>
            <w:tcW w:w="1035" w:type="pct"/>
            <w:tcBorders>
              <w:top w:val="nil"/>
              <w:left w:val="nil"/>
              <w:bottom w:val="single" w:sz="8" w:space="0" w:color="auto"/>
              <w:right w:val="single" w:sz="8" w:space="0" w:color="auto"/>
            </w:tcBorders>
            <w:shd w:val="clear" w:color="auto" w:fill="auto"/>
            <w:vAlign w:val="center"/>
            <w:hideMark/>
          </w:tcPr>
          <w:p w14:paraId="0265F7B1"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59" w:type="pct"/>
            <w:tcBorders>
              <w:top w:val="nil"/>
              <w:left w:val="nil"/>
              <w:bottom w:val="single" w:sz="8" w:space="0" w:color="auto"/>
              <w:right w:val="single" w:sz="8" w:space="0" w:color="auto"/>
            </w:tcBorders>
            <w:shd w:val="clear" w:color="auto" w:fill="auto"/>
            <w:noWrap/>
            <w:vAlign w:val="center"/>
            <w:hideMark/>
          </w:tcPr>
          <w:p w14:paraId="1CDBE532"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AF462D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тыс. Гкал</w:t>
            </w:r>
          </w:p>
        </w:tc>
        <w:tc>
          <w:tcPr>
            <w:tcW w:w="326" w:type="pct"/>
            <w:tcBorders>
              <w:top w:val="nil"/>
              <w:left w:val="nil"/>
              <w:bottom w:val="single" w:sz="8" w:space="0" w:color="auto"/>
              <w:right w:val="single" w:sz="8" w:space="0" w:color="auto"/>
            </w:tcBorders>
            <w:shd w:val="clear" w:color="auto" w:fill="auto"/>
            <w:noWrap/>
            <w:vAlign w:val="center"/>
            <w:hideMark/>
          </w:tcPr>
          <w:p w14:paraId="4C81B5DD" w14:textId="28739E4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14,55</w:t>
            </w:r>
          </w:p>
        </w:tc>
        <w:tc>
          <w:tcPr>
            <w:tcW w:w="326" w:type="pct"/>
            <w:tcBorders>
              <w:top w:val="nil"/>
              <w:left w:val="nil"/>
              <w:bottom w:val="single" w:sz="8" w:space="0" w:color="auto"/>
              <w:right w:val="single" w:sz="8" w:space="0" w:color="auto"/>
            </w:tcBorders>
            <w:shd w:val="clear" w:color="auto" w:fill="auto"/>
            <w:noWrap/>
            <w:vAlign w:val="center"/>
            <w:hideMark/>
          </w:tcPr>
          <w:p w14:paraId="272AC99C" w14:textId="0BEE89E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14,57</w:t>
            </w:r>
          </w:p>
        </w:tc>
        <w:tc>
          <w:tcPr>
            <w:tcW w:w="326" w:type="pct"/>
            <w:tcBorders>
              <w:top w:val="nil"/>
              <w:left w:val="nil"/>
              <w:bottom w:val="single" w:sz="8" w:space="0" w:color="auto"/>
              <w:right w:val="single" w:sz="8" w:space="0" w:color="auto"/>
            </w:tcBorders>
            <w:shd w:val="clear" w:color="auto" w:fill="auto"/>
            <w:noWrap/>
            <w:vAlign w:val="center"/>
            <w:hideMark/>
          </w:tcPr>
          <w:p w14:paraId="2F8535D9" w14:textId="17E21C5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14,57</w:t>
            </w:r>
          </w:p>
        </w:tc>
        <w:tc>
          <w:tcPr>
            <w:tcW w:w="326" w:type="pct"/>
            <w:tcBorders>
              <w:top w:val="nil"/>
              <w:left w:val="nil"/>
              <w:bottom w:val="single" w:sz="8" w:space="0" w:color="auto"/>
              <w:right w:val="single" w:sz="8" w:space="0" w:color="auto"/>
            </w:tcBorders>
            <w:shd w:val="clear" w:color="auto" w:fill="auto"/>
            <w:noWrap/>
            <w:vAlign w:val="center"/>
            <w:hideMark/>
          </w:tcPr>
          <w:p w14:paraId="246F86F2" w14:textId="4FFAC06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14,58</w:t>
            </w:r>
          </w:p>
        </w:tc>
        <w:tc>
          <w:tcPr>
            <w:tcW w:w="326" w:type="pct"/>
            <w:tcBorders>
              <w:top w:val="nil"/>
              <w:left w:val="nil"/>
              <w:bottom w:val="single" w:sz="8" w:space="0" w:color="auto"/>
              <w:right w:val="single" w:sz="8" w:space="0" w:color="auto"/>
            </w:tcBorders>
            <w:shd w:val="clear" w:color="auto" w:fill="auto"/>
            <w:noWrap/>
            <w:vAlign w:val="center"/>
            <w:hideMark/>
          </w:tcPr>
          <w:p w14:paraId="6598C5D5" w14:textId="4DD7B41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14,58</w:t>
            </w:r>
          </w:p>
        </w:tc>
        <w:tc>
          <w:tcPr>
            <w:tcW w:w="326" w:type="pct"/>
            <w:tcBorders>
              <w:top w:val="nil"/>
              <w:left w:val="nil"/>
              <w:bottom w:val="single" w:sz="8" w:space="0" w:color="auto"/>
              <w:right w:val="single" w:sz="8" w:space="0" w:color="auto"/>
            </w:tcBorders>
            <w:shd w:val="clear" w:color="auto" w:fill="auto"/>
            <w:noWrap/>
            <w:vAlign w:val="center"/>
            <w:hideMark/>
          </w:tcPr>
          <w:p w14:paraId="30EA6701" w14:textId="66F7DFD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14,58</w:t>
            </w:r>
          </w:p>
        </w:tc>
        <w:tc>
          <w:tcPr>
            <w:tcW w:w="326" w:type="pct"/>
            <w:tcBorders>
              <w:top w:val="nil"/>
              <w:left w:val="nil"/>
              <w:bottom w:val="single" w:sz="8" w:space="0" w:color="auto"/>
              <w:right w:val="single" w:sz="8" w:space="0" w:color="auto"/>
            </w:tcBorders>
            <w:shd w:val="clear" w:color="auto" w:fill="auto"/>
            <w:noWrap/>
            <w:vAlign w:val="center"/>
            <w:hideMark/>
          </w:tcPr>
          <w:p w14:paraId="2B7E570C" w14:textId="0354F4A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16,16</w:t>
            </w:r>
          </w:p>
        </w:tc>
        <w:tc>
          <w:tcPr>
            <w:tcW w:w="326" w:type="pct"/>
            <w:tcBorders>
              <w:top w:val="nil"/>
              <w:left w:val="nil"/>
              <w:bottom w:val="single" w:sz="8" w:space="0" w:color="auto"/>
              <w:right w:val="single" w:sz="8" w:space="0" w:color="auto"/>
            </w:tcBorders>
            <w:shd w:val="clear" w:color="auto" w:fill="auto"/>
            <w:noWrap/>
            <w:vAlign w:val="center"/>
            <w:hideMark/>
          </w:tcPr>
          <w:p w14:paraId="28DE3E5A" w14:textId="706063F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16,25</w:t>
            </w:r>
          </w:p>
        </w:tc>
        <w:tc>
          <w:tcPr>
            <w:tcW w:w="326" w:type="pct"/>
            <w:tcBorders>
              <w:top w:val="nil"/>
              <w:left w:val="nil"/>
              <w:bottom w:val="single" w:sz="8" w:space="0" w:color="auto"/>
              <w:right w:val="single" w:sz="8" w:space="0" w:color="auto"/>
            </w:tcBorders>
            <w:shd w:val="clear" w:color="auto" w:fill="auto"/>
            <w:noWrap/>
            <w:vAlign w:val="center"/>
            <w:hideMark/>
          </w:tcPr>
          <w:p w14:paraId="710AD81C" w14:textId="241ABF1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16,25</w:t>
            </w:r>
          </w:p>
        </w:tc>
      </w:tr>
      <w:tr w:rsidR="00B0354A" w14:paraId="7218ECE4"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92971F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1035" w:type="pct"/>
            <w:tcBorders>
              <w:top w:val="nil"/>
              <w:left w:val="nil"/>
              <w:bottom w:val="single" w:sz="8" w:space="0" w:color="auto"/>
              <w:right w:val="single" w:sz="8" w:space="0" w:color="auto"/>
            </w:tcBorders>
            <w:shd w:val="clear" w:color="auto" w:fill="auto"/>
            <w:vAlign w:val="center"/>
            <w:hideMark/>
          </w:tcPr>
          <w:p w14:paraId="7605F62E"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59" w:type="pct"/>
            <w:tcBorders>
              <w:top w:val="nil"/>
              <w:left w:val="nil"/>
              <w:bottom w:val="single" w:sz="8" w:space="0" w:color="auto"/>
              <w:right w:val="single" w:sz="8" w:space="0" w:color="auto"/>
            </w:tcBorders>
            <w:shd w:val="clear" w:color="auto" w:fill="auto"/>
            <w:noWrap/>
            <w:vAlign w:val="center"/>
            <w:hideMark/>
          </w:tcPr>
          <w:p w14:paraId="5DC240AA"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037A0A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26" w:type="pct"/>
            <w:tcBorders>
              <w:top w:val="nil"/>
              <w:left w:val="nil"/>
              <w:bottom w:val="single" w:sz="8" w:space="0" w:color="auto"/>
              <w:right w:val="single" w:sz="8" w:space="0" w:color="auto"/>
            </w:tcBorders>
            <w:shd w:val="clear" w:color="auto" w:fill="auto"/>
            <w:noWrap/>
            <w:vAlign w:val="center"/>
            <w:hideMark/>
          </w:tcPr>
          <w:p w14:paraId="711A4FC0" w14:textId="4C4ECF5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130,3</w:t>
            </w:r>
          </w:p>
        </w:tc>
        <w:tc>
          <w:tcPr>
            <w:tcW w:w="326" w:type="pct"/>
            <w:tcBorders>
              <w:top w:val="nil"/>
              <w:left w:val="nil"/>
              <w:bottom w:val="single" w:sz="8" w:space="0" w:color="auto"/>
              <w:right w:val="single" w:sz="8" w:space="0" w:color="auto"/>
            </w:tcBorders>
            <w:shd w:val="clear" w:color="auto" w:fill="auto"/>
            <w:noWrap/>
            <w:vAlign w:val="center"/>
            <w:hideMark/>
          </w:tcPr>
          <w:p w14:paraId="19725DFB" w14:textId="7A63158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129,5</w:t>
            </w:r>
          </w:p>
        </w:tc>
        <w:tc>
          <w:tcPr>
            <w:tcW w:w="326" w:type="pct"/>
            <w:tcBorders>
              <w:top w:val="nil"/>
              <w:left w:val="nil"/>
              <w:bottom w:val="single" w:sz="8" w:space="0" w:color="auto"/>
              <w:right w:val="single" w:sz="8" w:space="0" w:color="auto"/>
            </w:tcBorders>
            <w:shd w:val="clear" w:color="auto" w:fill="auto"/>
            <w:noWrap/>
            <w:vAlign w:val="center"/>
            <w:hideMark/>
          </w:tcPr>
          <w:p w14:paraId="538C3754" w14:textId="45B7309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125,6</w:t>
            </w:r>
          </w:p>
        </w:tc>
        <w:tc>
          <w:tcPr>
            <w:tcW w:w="326" w:type="pct"/>
            <w:tcBorders>
              <w:top w:val="nil"/>
              <w:left w:val="nil"/>
              <w:bottom w:val="single" w:sz="8" w:space="0" w:color="auto"/>
              <w:right w:val="single" w:sz="8" w:space="0" w:color="auto"/>
            </w:tcBorders>
            <w:shd w:val="clear" w:color="auto" w:fill="auto"/>
            <w:noWrap/>
            <w:vAlign w:val="center"/>
            <w:hideMark/>
          </w:tcPr>
          <w:p w14:paraId="453386DA" w14:textId="21446B1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123,9</w:t>
            </w:r>
          </w:p>
        </w:tc>
        <w:tc>
          <w:tcPr>
            <w:tcW w:w="326" w:type="pct"/>
            <w:tcBorders>
              <w:top w:val="nil"/>
              <w:left w:val="nil"/>
              <w:bottom w:val="single" w:sz="8" w:space="0" w:color="auto"/>
              <w:right w:val="single" w:sz="8" w:space="0" w:color="auto"/>
            </w:tcBorders>
            <w:shd w:val="clear" w:color="auto" w:fill="auto"/>
            <w:noWrap/>
            <w:vAlign w:val="center"/>
            <w:hideMark/>
          </w:tcPr>
          <w:p w14:paraId="64C94444" w14:textId="7B0EF5E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104,3</w:t>
            </w:r>
          </w:p>
        </w:tc>
        <w:tc>
          <w:tcPr>
            <w:tcW w:w="326" w:type="pct"/>
            <w:tcBorders>
              <w:top w:val="nil"/>
              <w:left w:val="nil"/>
              <w:bottom w:val="single" w:sz="8" w:space="0" w:color="auto"/>
              <w:right w:val="single" w:sz="8" w:space="0" w:color="auto"/>
            </w:tcBorders>
            <w:shd w:val="clear" w:color="auto" w:fill="auto"/>
            <w:noWrap/>
            <w:vAlign w:val="center"/>
            <w:hideMark/>
          </w:tcPr>
          <w:p w14:paraId="184CD433" w14:textId="6B49D93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104,6</w:t>
            </w:r>
          </w:p>
        </w:tc>
        <w:tc>
          <w:tcPr>
            <w:tcW w:w="326" w:type="pct"/>
            <w:tcBorders>
              <w:top w:val="nil"/>
              <w:left w:val="nil"/>
              <w:bottom w:val="single" w:sz="8" w:space="0" w:color="auto"/>
              <w:right w:val="single" w:sz="8" w:space="0" w:color="auto"/>
            </w:tcBorders>
            <w:shd w:val="clear" w:color="auto" w:fill="auto"/>
            <w:noWrap/>
            <w:vAlign w:val="center"/>
            <w:hideMark/>
          </w:tcPr>
          <w:p w14:paraId="567566CB" w14:textId="6660431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137,8</w:t>
            </w:r>
          </w:p>
        </w:tc>
        <w:tc>
          <w:tcPr>
            <w:tcW w:w="326" w:type="pct"/>
            <w:tcBorders>
              <w:top w:val="nil"/>
              <w:left w:val="nil"/>
              <w:bottom w:val="single" w:sz="8" w:space="0" w:color="auto"/>
              <w:right w:val="single" w:sz="8" w:space="0" w:color="auto"/>
            </w:tcBorders>
            <w:shd w:val="clear" w:color="auto" w:fill="auto"/>
            <w:noWrap/>
            <w:vAlign w:val="center"/>
            <w:hideMark/>
          </w:tcPr>
          <w:p w14:paraId="70F55169" w14:textId="3AD4E4D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129,2</w:t>
            </w:r>
          </w:p>
        </w:tc>
        <w:tc>
          <w:tcPr>
            <w:tcW w:w="326" w:type="pct"/>
            <w:tcBorders>
              <w:top w:val="nil"/>
              <w:left w:val="nil"/>
              <w:bottom w:val="single" w:sz="8" w:space="0" w:color="auto"/>
              <w:right w:val="single" w:sz="8" w:space="0" w:color="auto"/>
            </w:tcBorders>
            <w:shd w:val="clear" w:color="auto" w:fill="auto"/>
            <w:noWrap/>
            <w:vAlign w:val="center"/>
            <w:hideMark/>
          </w:tcPr>
          <w:p w14:paraId="0E4116EB" w14:textId="00DF41B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123,5</w:t>
            </w:r>
          </w:p>
        </w:tc>
      </w:tr>
      <w:tr w:rsidR="00B0354A" w14:paraId="6F11F60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144D78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9</w:t>
            </w:r>
          </w:p>
        </w:tc>
        <w:tc>
          <w:tcPr>
            <w:tcW w:w="1035" w:type="pct"/>
            <w:tcBorders>
              <w:top w:val="nil"/>
              <w:left w:val="nil"/>
              <w:bottom w:val="single" w:sz="8" w:space="0" w:color="auto"/>
              <w:right w:val="single" w:sz="8" w:space="0" w:color="auto"/>
            </w:tcBorders>
            <w:shd w:val="clear" w:color="auto" w:fill="auto"/>
            <w:vAlign w:val="center"/>
            <w:hideMark/>
          </w:tcPr>
          <w:p w14:paraId="090CEA5A"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59" w:type="pct"/>
            <w:tcBorders>
              <w:top w:val="nil"/>
              <w:left w:val="nil"/>
              <w:bottom w:val="single" w:sz="8" w:space="0" w:color="auto"/>
              <w:right w:val="single" w:sz="8" w:space="0" w:color="auto"/>
            </w:tcBorders>
            <w:shd w:val="clear" w:color="auto" w:fill="auto"/>
            <w:noWrap/>
            <w:vAlign w:val="center"/>
            <w:hideMark/>
          </w:tcPr>
          <w:p w14:paraId="4F873ACA"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1E724C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26" w:type="pct"/>
            <w:tcBorders>
              <w:top w:val="nil"/>
              <w:left w:val="nil"/>
              <w:bottom w:val="single" w:sz="8" w:space="0" w:color="auto"/>
              <w:right w:val="single" w:sz="8" w:space="0" w:color="auto"/>
            </w:tcBorders>
            <w:shd w:val="clear" w:color="auto" w:fill="auto"/>
            <w:noWrap/>
            <w:vAlign w:val="center"/>
            <w:hideMark/>
          </w:tcPr>
          <w:p w14:paraId="6B7AFED8" w14:textId="716BD4B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0,20</w:t>
            </w:r>
          </w:p>
        </w:tc>
        <w:tc>
          <w:tcPr>
            <w:tcW w:w="326" w:type="pct"/>
            <w:tcBorders>
              <w:top w:val="nil"/>
              <w:left w:val="nil"/>
              <w:bottom w:val="single" w:sz="8" w:space="0" w:color="auto"/>
              <w:right w:val="single" w:sz="8" w:space="0" w:color="auto"/>
            </w:tcBorders>
            <w:shd w:val="clear" w:color="auto" w:fill="auto"/>
            <w:noWrap/>
            <w:vAlign w:val="center"/>
            <w:hideMark/>
          </w:tcPr>
          <w:p w14:paraId="688F9DC7" w14:textId="63A1F2A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0,20</w:t>
            </w:r>
          </w:p>
        </w:tc>
        <w:tc>
          <w:tcPr>
            <w:tcW w:w="326" w:type="pct"/>
            <w:tcBorders>
              <w:top w:val="nil"/>
              <w:left w:val="nil"/>
              <w:bottom w:val="single" w:sz="8" w:space="0" w:color="auto"/>
              <w:right w:val="single" w:sz="8" w:space="0" w:color="auto"/>
            </w:tcBorders>
            <w:shd w:val="clear" w:color="auto" w:fill="auto"/>
            <w:noWrap/>
            <w:vAlign w:val="center"/>
            <w:hideMark/>
          </w:tcPr>
          <w:p w14:paraId="68A4B821" w14:textId="722CA9C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0,20</w:t>
            </w:r>
          </w:p>
        </w:tc>
        <w:tc>
          <w:tcPr>
            <w:tcW w:w="326" w:type="pct"/>
            <w:tcBorders>
              <w:top w:val="nil"/>
              <w:left w:val="nil"/>
              <w:bottom w:val="single" w:sz="8" w:space="0" w:color="auto"/>
              <w:right w:val="single" w:sz="8" w:space="0" w:color="auto"/>
            </w:tcBorders>
            <w:shd w:val="clear" w:color="auto" w:fill="auto"/>
            <w:noWrap/>
            <w:vAlign w:val="center"/>
            <w:hideMark/>
          </w:tcPr>
          <w:p w14:paraId="1238A5DA" w14:textId="0A98AA5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0,19</w:t>
            </w:r>
          </w:p>
        </w:tc>
        <w:tc>
          <w:tcPr>
            <w:tcW w:w="326" w:type="pct"/>
            <w:tcBorders>
              <w:top w:val="nil"/>
              <w:left w:val="nil"/>
              <w:bottom w:val="single" w:sz="8" w:space="0" w:color="auto"/>
              <w:right w:val="single" w:sz="8" w:space="0" w:color="auto"/>
            </w:tcBorders>
            <w:shd w:val="clear" w:color="auto" w:fill="auto"/>
            <w:noWrap/>
            <w:vAlign w:val="center"/>
            <w:hideMark/>
          </w:tcPr>
          <w:p w14:paraId="223F6A33" w14:textId="1EBDE98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0,20</w:t>
            </w:r>
          </w:p>
        </w:tc>
        <w:tc>
          <w:tcPr>
            <w:tcW w:w="326" w:type="pct"/>
            <w:tcBorders>
              <w:top w:val="nil"/>
              <w:left w:val="nil"/>
              <w:bottom w:val="single" w:sz="8" w:space="0" w:color="auto"/>
              <w:right w:val="single" w:sz="8" w:space="0" w:color="auto"/>
            </w:tcBorders>
            <w:shd w:val="clear" w:color="auto" w:fill="auto"/>
            <w:noWrap/>
            <w:vAlign w:val="center"/>
            <w:hideMark/>
          </w:tcPr>
          <w:p w14:paraId="75D9DD5F" w14:textId="6CEFC50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0,19</w:t>
            </w:r>
          </w:p>
        </w:tc>
        <w:tc>
          <w:tcPr>
            <w:tcW w:w="326" w:type="pct"/>
            <w:tcBorders>
              <w:top w:val="nil"/>
              <w:left w:val="nil"/>
              <w:bottom w:val="single" w:sz="8" w:space="0" w:color="auto"/>
              <w:right w:val="single" w:sz="8" w:space="0" w:color="auto"/>
            </w:tcBorders>
            <w:shd w:val="clear" w:color="auto" w:fill="auto"/>
            <w:noWrap/>
            <w:vAlign w:val="center"/>
            <w:hideMark/>
          </w:tcPr>
          <w:p w14:paraId="420E8437" w14:textId="5F8F828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0,22</w:t>
            </w:r>
          </w:p>
        </w:tc>
        <w:tc>
          <w:tcPr>
            <w:tcW w:w="326" w:type="pct"/>
            <w:tcBorders>
              <w:top w:val="nil"/>
              <w:left w:val="nil"/>
              <w:bottom w:val="single" w:sz="8" w:space="0" w:color="auto"/>
              <w:right w:val="single" w:sz="8" w:space="0" w:color="auto"/>
            </w:tcBorders>
            <w:shd w:val="clear" w:color="auto" w:fill="auto"/>
            <w:noWrap/>
            <w:vAlign w:val="center"/>
            <w:hideMark/>
          </w:tcPr>
          <w:p w14:paraId="41F311D0" w14:textId="6B92424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0,20</w:t>
            </w:r>
          </w:p>
        </w:tc>
        <w:tc>
          <w:tcPr>
            <w:tcW w:w="326" w:type="pct"/>
            <w:tcBorders>
              <w:top w:val="nil"/>
              <w:left w:val="nil"/>
              <w:bottom w:val="single" w:sz="8" w:space="0" w:color="auto"/>
              <w:right w:val="single" w:sz="8" w:space="0" w:color="auto"/>
            </w:tcBorders>
            <w:shd w:val="clear" w:color="auto" w:fill="auto"/>
            <w:noWrap/>
            <w:vAlign w:val="center"/>
            <w:hideMark/>
          </w:tcPr>
          <w:p w14:paraId="24FF3E9E" w14:textId="2F3B6AA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0,19</w:t>
            </w:r>
          </w:p>
        </w:tc>
      </w:tr>
      <w:tr w:rsidR="00B0354A" w14:paraId="3D62ABC7"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F1796E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10</w:t>
            </w:r>
          </w:p>
        </w:tc>
        <w:tc>
          <w:tcPr>
            <w:tcW w:w="1035" w:type="pct"/>
            <w:tcBorders>
              <w:top w:val="nil"/>
              <w:left w:val="nil"/>
              <w:bottom w:val="single" w:sz="8" w:space="0" w:color="auto"/>
              <w:right w:val="single" w:sz="8" w:space="0" w:color="auto"/>
            </w:tcBorders>
            <w:shd w:val="clear" w:color="auto" w:fill="auto"/>
            <w:vAlign w:val="center"/>
            <w:hideMark/>
          </w:tcPr>
          <w:p w14:paraId="6705C0A9"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59" w:type="pct"/>
            <w:tcBorders>
              <w:top w:val="nil"/>
              <w:left w:val="nil"/>
              <w:bottom w:val="single" w:sz="8" w:space="0" w:color="auto"/>
              <w:right w:val="single" w:sz="8" w:space="0" w:color="auto"/>
            </w:tcBorders>
            <w:shd w:val="clear" w:color="auto" w:fill="auto"/>
            <w:noWrap/>
            <w:vAlign w:val="center"/>
            <w:hideMark/>
          </w:tcPr>
          <w:p w14:paraId="62BD06E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8BFDC1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26" w:type="pct"/>
            <w:tcBorders>
              <w:top w:val="nil"/>
              <w:left w:val="nil"/>
              <w:bottom w:val="single" w:sz="8" w:space="0" w:color="auto"/>
              <w:right w:val="single" w:sz="8" w:space="0" w:color="auto"/>
            </w:tcBorders>
            <w:shd w:val="clear" w:color="auto" w:fill="auto"/>
            <w:noWrap/>
            <w:vAlign w:val="center"/>
            <w:hideMark/>
          </w:tcPr>
          <w:p w14:paraId="436BFD7B" w14:textId="4937ACA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0E83353" w14:textId="0DBE8FB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0705B040" w14:textId="7068E12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00474A77" w14:textId="3BF7AD5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4A006815" w14:textId="771B554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0CA5D7F5" w14:textId="1431A55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515A8A33" w14:textId="0ACC1A7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1974A936" w14:textId="65C305F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0,00003</w:t>
            </w:r>
          </w:p>
        </w:tc>
        <w:tc>
          <w:tcPr>
            <w:tcW w:w="326" w:type="pct"/>
            <w:tcBorders>
              <w:top w:val="nil"/>
              <w:left w:val="nil"/>
              <w:bottom w:val="single" w:sz="8" w:space="0" w:color="auto"/>
              <w:right w:val="single" w:sz="8" w:space="0" w:color="auto"/>
            </w:tcBorders>
            <w:shd w:val="clear" w:color="auto" w:fill="auto"/>
            <w:noWrap/>
            <w:vAlign w:val="center"/>
            <w:hideMark/>
          </w:tcPr>
          <w:p w14:paraId="2B8C3890" w14:textId="2E4606B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0,00000</w:t>
            </w:r>
          </w:p>
        </w:tc>
      </w:tr>
      <w:tr w:rsidR="00B0354A" w14:paraId="1EC3B87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D64C55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1035" w:type="pct"/>
            <w:tcBorders>
              <w:top w:val="nil"/>
              <w:left w:val="nil"/>
              <w:bottom w:val="single" w:sz="8" w:space="0" w:color="auto"/>
              <w:right w:val="single" w:sz="8" w:space="0" w:color="auto"/>
            </w:tcBorders>
            <w:shd w:val="clear" w:color="auto" w:fill="auto"/>
            <w:vAlign w:val="center"/>
            <w:hideMark/>
          </w:tcPr>
          <w:p w14:paraId="6DF452FB"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59" w:type="pct"/>
            <w:tcBorders>
              <w:top w:val="nil"/>
              <w:left w:val="nil"/>
              <w:bottom w:val="single" w:sz="8" w:space="0" w:color="auto"/>
              <w:right w:val="single" w:sz="8" w:space="0" w:color="auto"/>
            </w:tcBorders>
            <w:shd w:val="clear" w:color="auto" w:fill="auto"/>
            <w:noWrap/>
            <w:vAlign w:val="center"/>
            <w:hideMark/>
          </w:tcPr>
          <w:p w14:paraId="51204AFD"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EE9A3A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26" w:type="pct"/>
            <w:tcBorders>
              <w:top w:val="nil"/>
              <w:left w:val="nil"/>
              <w:bottom w:val="single" w:sz="8" w:space="0" w:color="auto"/>
              <w:right w:val="single" w:sz="8" w:space="0" w:color="auto"/>
            </w:tcBorders>
            <w:shd w:val="clear" w:color="auto" w:fill="auto"/>
            <w:noWrap/>
            <w:vAlign w:val="center"/>
            <w:hideMark/>
          </w:tcPr>
          <w:p w14:paraId="44380C0B" w14:textId="5A636C8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134,5</w:t>
            </w:r>
          </w:p>
        </w:tc>
        <w:tc>
          <w:tcPr>
            <w:tcW w:w="326" w:type="pct"/>
            <w:tcBorders>
              <w:top w:val="nil"/>
              <w:left w:val="nil"/>
              <w:bottom w:val="single" w:sz="8" w:space="0" w:color="auto"/>
              <w:right w:val="single" w:sz="8" w:space="0" w:color="auto"/>
            </w:tcBorders>
            <w:shd w:val="clear" w:color="auto" w:fill="auto"/>
            <w:noWrap/>
            <w:vAlign w:val="center"/>
            <w:hideMark/>
          </w:tcPr>
          <w:p w14:paraId="3532DBB0" w14:textId="5818392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133,6</w:t>
            </w:r>
          </w:p>
        </w:tc>
        <w:tc>
          <w:tcPr>
            <w:tcW w:w="326" w:type="pct"/>
            <w:tcBorders>
              <w:top w:val="nil"/>
              <w:left w:val="nil"/>
              <w:bottom w:val="single" w:sz="8" w:space="0" w:color="auto"/>
              <w:right w:val="single" w:sz="8" w:space="0" w:color="auto"/>
            </w:tcBorders>
            <w:shd w:val="clear" w:color="auto" w:fill="auto"/>
            <w:noWrap/>
            <w:vAlign w:val="center"/>
            <w:hideMark/>
          </w:tcPr>
          <w:p w14:paraId="7B22B2AB" w14:textId="58CB6EB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129,6</w:t>
            </w:r>
          </w:p>
        </w:tc>
        <w:tc>
          <w:tcPr>
            <w:tcW w:w="326" w:type="pct"/>
            <w:tcBorders>
              <w:top w:val="nil"/>
              <w:left w:val="nil"/>
              <w:bottom w:val="single" w:sz="8" w:space="0" w:color="auto"/>
              <w:right w:val="single" w:sz="8" w:space="0" w:color="auto"/>
            </w:tcBorders>
            <w:shd w:val="clear" w:color="auto" w:fill="auto"/>
            <w:noWrap/>
            <w:vAlign w:val="center"/>
            <w:hideMark/>
          </w:tcPr>
          <w:p w14:paraId="7D2D521D" w14:textId="7B7E812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127,8</w:t>
            </w:r>
          </w:p>
        </w:tc>
        <w:tc>
          <w:tcPr>
            <w:tcW w:w="326" w:type="pct"/>
            <w:tcBorders>
              <w:top w:val="nil"/>
              <w:left w:val="nil"/>
              <w:bottom w:val="single" w:sz="8" w:space="0" w:color="auto"/>
              <w:right w:val="single" w:sz="8" w:space="0" w:color="auto"/>
            </w:tcBorders>
            <w:shd w:val="clear" w:color="auto" w:fill="auto"/>
            <w:noWrap/>
            <w:vAlign w:val="center"/>
            <w:hideMark/>
          </w:tcPr>
          <w:p w14:paraId="4EB41673" w14:textId="4B2E5E0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123,2</w:t>
            </w:r>
          </w:p>
        </w:tc>
        <w:tc>
          <w:tcPr>
            <w:tcW w:w="326" w:type="pct"/>
            <w:tcBorders>
              <w:top w:val="nil"/>
              <w:left w:val="nil"/>
              <w:bottom w:val="single" w:sz="8" w:space="0" w:color="auto"/>
              <w:right w:val="single" w:sz="8" w:space="0" w:color="auto"/>
            </w:tcBorders>
            <w:shd w:val="clear" w:color="auto" w:fill="auto"/>
            <w:noWrap/>
            <w:vAlign w:val="center"/>
            <w:hideMark/>
          </w:tcPr>
          <w:p w14:paraId="6DCE139D" w14:textId="6E3D887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123,2</w:t>
            </w:r>
          </w:p>
        </w:tc>
        <w:tc>
          <w:tcPr>
            <w:tcW w:w="326" w:type="pct"/>
            <w:tcBorders>
              <w:top w:val="nil"/>
              <w:left w:val="nil"/>
              <w:bottom w:val="single" w:sz="8" w:space="0" w:color="auto"/>
              <w:right w:val="single" w:sz="8" w:space="0" w:color="auto"/>
            </w:tcBorders>
            <w:shd w:val="clear" w:color="auto" w:fill="auto"/>
            <w:noWrap/>
            <w:vAlign w:val="center"/>
            <w:hideMark/>
          </w:tcPr>
          <w:p w14:paraId="15D36613" w14:textId="1F10F09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141,8</w:t>
            </w:r>
          </w:p>
        </w:tc>
        <w:tc>
          <w:tcPr>
            <w:tcW w:w="326" w:type="pct"/>
            <w:tcBorders>
              <w:top w:val="nil"/>
              <w:left w:val="nil"/>
              <w:bottom w:val="single" w:sz="8" w:space="0" w:color="auto"/>
              <w:right w:val="single" w:sz="8" w:space="0" w:color="auto"/>
            </w:tcBorders>
            <w:shd w:val="clear" w:color="auto" w:fill="auto"/>
            <w:noWrap/>
            <w:vAlign w:val="center"/>
            <w:hideMark/>
          </w:tcPr>
          <w:p w14:paraId="69FF9A13" w14:textId="51A3643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133,0</w:t>
            </w:r>
          </w:p>
        </w:tc>
        <w:tc>
          <w:tcPr>
            <w:tcW w:w="326" w:type="pct"/>
            <w:tcBorders>
              <w:top w:val="nil"/>
              <w:left w:val="nil"/>
              <w:bottom w:val="single" w:sz="8" w:space="0" w:color="auto"/>
              <w:right w:val="single" w:sz="8" w:space="0" w:color="auto"/>
            </w:tcBorders>
            <w:shd w:val="clear" w:color="auto" w:fill="auto"/>
            <w:noWrap/>
            <w:vAlign w:val="center"/>
            <w:hideMark/>
          </w:tcPr>
          <w:p w14:paraId="0DC6CD6E" w14:textId="18F0650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127,0</w:t>
            </w:r>
          </w:p>
        </w:tc>
      </w:tr>
      <w:tr w:rsidR="00B0354A" w14:paraId="19860792"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588C6A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1035" w:type="pct"/>
            <w:tcBorders>
              <w:top w:val="nil"/>
              <w:left w:val="nil"/>
              <w:bottom w:val="single" w:sz="8" w:space="0" w:color="auto"/>
              <w:right w:val="single" w:sz="8" w:space="0" w:color="auto"/>
            </w:tcBorders>
            <w:shd w:val="clear" w:color="auto" w:fill="auto"/>
            <w:vAlign w:val="center"/>
            <w:hideMark/>
          </w:tcPr>
          <w:p w14:paraId="7B3B0169"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59" w:type="pct"/>
            <w:tcBorders>
              <w:top w:val="nil"/>
              <w:left w:val="nil"/>
              <w:bottom w:val="single" w:sz="8" w:space="0" w:color="auto"/>
              <w:right w:val="single" w:sz="8" w:space="0" w:color="auto"/>
            </w:tcBorders>
            <w:shd w:val="clear" w:color="auto" w:fill="auto"/>
            <w:noWrap/>
            <w:vAlign w:val="center"/>
            <w:hideMark/>
          </w:tcPr>
          <w:p w14:paraId="21B2112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749EB4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26" w:type="pct"/>
            <w:tcBorders>
              <w:top w:val="nil"/>
              <w:left w:val="nil"/>
              <w:bottom w:val="single" w:sz="8" w:space="0" w:color="auto"/>
              <w:right w:val="single" w:sz="8" w:space="0" w:color="auto"/>
            </w:tcBorders>
            <w:shd w:val="clear" w:color="auto" w:fill="auto"/>
            <w:noWrap/>
            <w:vAlign w:val="center"/>
            <w:hideMark/>
          </w:tcPr>
          <w:p w14:paraId="79D2D269" w14:textId="4BF4D1D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27DEF005" w14:textId="62D3590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2EAABC9F" w14:textId="6A97D6D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6712DA34" w14:textId="03DCE48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5949F0CE" w14:textId="1A57FBF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04A7E89B" w14:textId="5092B39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389326A6" w14:textId="75A2B71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003E8BD2" w14:textId="088E406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c>
          <w:tcPr>
            <w:tcW w:w="326" w:type="pct"/>
            <w:tcBorders>
              <w:top w:val="nil"/>
              <w:left w:val="nil"/>
              <w:bottom w:val="single" w:sz="8" w:space="0" w:color="auto"/>
              <w:right w:val="single" w:sz="8" w:space="0" w:color="auto"/>
            </w:tcBorders>
            <w:shd w:val="clear" w:color="auto" w:fill="auto"/>
            <w:noWrap/>
            <w:vAlign w:val="center"/>
            <w:hideMark/>
          </w:tcPr>
          <w:p w14:paraId="7A869EC6" w14:textId="3282D51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0,00004</w:t>
            </w:r>
          </w:p>
        </w:tc>
      </w:tr>
      <w:tr w:rsidR="00B0354A" w14:paraId="18A36D8E"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5DD34A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13</w:t>
            </w:r>
          </w:p>
        </w:tc>
        <w:tc>
          <w:tcPr>
            <w:tcW w:w="1035" w:type="pct"/>
            <w:tcBorders>
              <w:top w:val="nil"/>
              <w:left w:val="nil"/>
              <w:bottom w:val="single" w:sz="8" w:space="0" w:color="auto"/>
              <w:right w:val="single" w:sz="8" w:space="0" w:color="auto"/>
            </w:tcBorders>
            <w:shd w:val="clear" w:color="auto" w:fill="auto"/>
            <w:vAlign w:val="center"/>
            <w:hideMark/>
          </w:tcPr>
          <w:p w14:paraId="52397827" w14:textId="77777777" w:rsidR="00B0354A" w:rsidRDefault="00B0354A" w:rsidP="00B0354A">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59" w:type="pct"/>
            <w:tcBorders>
              <w:top w:val="nil"/>
              <w:left w:val="nil"/>
              <w:bottom w:val="single" w:sz="8" w:space="0" w:color="auto"/>
              <w:right w:val="single" w:sz="8" w:space="0" w:color="auto"/>
            </w:tcBorders>
            <w:shd w:val="clear" w:color="auto" w:fill="auto"/>
            <w:noWrap/>
            <w:vAlign w:val="center"/>
            <w:hideMark/>
          </w:tcPr>
          <w:p w14:paraId="01C364B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FFA525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Гкал/ч/га</w:t>
            </w:r>
          </w:p>
        </w:tc>
        <w:tc>
          <w:tcPr>
            <w:tcW w:w="326" w:type="pct"/>
            <w:tcBorders>
              <w:top w:val="nil"/>
              <w:left w:val="nil"/>
              <w:bottom w:val="single" w:sz="8" w:space="0" w:color="auto"/>
              <w:right w:val="single" w:sz="8" w:space="0" w:color="auto"/>
            </w:tcBorders>
            <w:shd w:val="clear" w:color="auto" w:fill="auto"/>
            <w:noWrap/>
            <w:vAlign w:val="center"/>
            <w:hideMark/>
          </w:tcPr>
          <w:p w14:paraId="01366387" w14:textId="25CF7D6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0,3</w:t>
            </w:r>
          </w:p>
        </w:tc>
        <w:tc>
          <w:tcPr>
            <w:tcW w:w="326" w:type="pct"/>
            <w:tcBorders>
              <w:top w:val="nil"/>
              <w:left w:val="nil"/>
              <w:bottom w:val="single" w:sz="8" w:space="0" w:color="auto"/>
              <w:right w:val="single" w:sz="8" w:space="0" w:color="auto"/>
            </w:tcBorders>
            <w:shd w:val="clear" w:color="auto" w:fill="auto"/>
            <w:noWrap/>
            <w:vAlign w:val="center"/>
            <w:hideMark/>
          </w:tcPr>
          <w:p w14:paraId="1E94DCD4" w14:textId="7267075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0,3</w:t>
            </w:r>
          </w:p>
        </w:tc>
        <w:tc>
          <w:tcPr>
            <w:tcW w:w="326" w:type="pct"/>
            <w:tcBorders>
              <w:top w:val="nil"/>
              <w:left w:val="nil"/>
              <w:bottom w:val="single" w:sz="8" w:space="0" w:color="auto"/>
              <w:right w:val="single" w:sz="8" w:space="0" w:color="auto"/>
            </w:tcBorders>
            <w:shd w:val="clear" w:color="auto" w:fill="auto"/>
            <w:noWrap/>
            <w:vAlign w:val="center"/>
            <w:hideMark/>
          </w:tcPr>
          <w:p w14:paraId="4FE87FFE" w14:textId="76B46B7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2583037C" w14:textId="4223344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2E2983DD" w14:textId="12A5AE7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0,3</w:t>
            </w:r>
          </w:p>
        </w:tc>
        <w:tc>
          <w:tcPr>
            <w:tcW w:w="326" w:type="pct"/>
            <w:tcBorders>
              <w:top w:val="nil"/>
              <w:left w:val="nil"/>
              <w:bottom w:val="single" w:sz="8" w:space="0" w:color="auto"/>
              <w:right w:val="single" w:sz="8" w:space="0" w:color="auto"/>
            </w:tcBorders>
            <w:shd w:val="clear" w:color="auto" w:fill="auto"/>
            <w:noWrap/>
            <w:vAlign w:val="center"/>
            <w:hideMark/>
          </w:tcPr>
          <w:p w14:paraId="09B48AA2" w14:textId="41A25DF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0,3</w:t>
            </w:r>
          </w:p>
        </w:tc>
        <w:tc>
          <w:tcPr>
            <w:tcW w:w="326" w:type="pct"/>
            <w:tcBorders>
              <w:top w:val="nil"/>
              <w:left w:val="nil"/>
              <w:bottom w:val="single" w:sz="8" w:space="0" w:color="auto"/>
              <w:right w:val="single" w:sz="8" w:space="0" w:color="auto"/>
            </w:tcBorders>
            <w:shd w:val="clear" w:color="auto" w:fill="auto"/>
            <w:noWrap/>
            <w:vAlign w:val="center"/>
            <w:hideMark/>
          </w:tcPr>
          <w:p w14:paraId="6E37180E" w14:textId="2D3200B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52A2BB8F" w14:textId="538F8C7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48023B22" w14:textId="79E4622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0,5</w:t>
            </w:r>
          </w:p>
        </w:tc>
      </w:tr>
      <w:tr w:rsidR="00B0354A" w14:paraId="74EF3BFB"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0AEB12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14</w:t>
            </w:r>
          </w:p>
        </w:tc>
        <w:tc>
          <w:tcPr>
            <w:tcW w:w="1035" w:type="pct"/>
            <w:tcBorders>
              <w:top w:val="nil"/>
              <w:left w:val="nil"/>
              <w:bottom w:val="single" w:sz="8" w:space="0" w:color="auto"/>
              <w:right w:val="single" w:sz="8" w:space="0" w:color="auto"/>
            </w:tcBorders>
            <w:shd w:val="clear" w:color="auto" w:fill="auto"/>
            <w:vAlign w:val="center"/>
            <w:hideMark/>
          </w:tcPr>
          <w:p w14:paraId="58CE494E" w14:textId="77777777" w:rsidR="00B0354A" w:rsidRDefault="00B0354A" w:rsidP="00B0354A">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59" w:type="pct"/>
            <w:tcBorders>
              <w:top w:val="nil"/>
              <w:left w:val="nil"/>
              <w:bottom w:val="single" w:sz="8" w:space="0" w:color="auto"/>
              <w:right w:val="single" w:sz="8" w:space="0" w:color="auto"/>
            </w:tcBorders>
            <w:shd w:val="clear" w:color="auto" w:fill="auto"/>
            <w:noWrap/>
            <w:vAlign w:val="center"/>
            <w:hideMark/>
          </w:tcPr>
          <w:p w14:paraId="7CDF1B03"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61C2E9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Гкал/га</w:t>
            </w:r>
          </w:p>
        </w:tc>
        <w:tc>
          <w:tcPr>
            <w:tcW w:w="326" w:type="pct"/>
            <w:tcBorders>
              <w:top w:val="nil"/>
              <w:left w:val="nil"/>
              <w:bottom w:val="single" w:sz="8" w:space="0" w:color="auto"/>
              <w:right w:val="single" w:sz="8" w:space="0" w:color="auto"/>
            </w:tcBorders>
            <w:shd w:val="clear" w:color="auto" w:fill="auto"/>
            <w:noWrap/>
            <w:vAlign w:val="center"/>
            <w:hideMark/>
          </w:tcPr>
          <w:p w14:paraId="52340AEE" w14:textId="3DFBE57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0,5</w:t>
            </w:r>
          </w:p>
        </w:tc>
        <w:tc>
          <w:tcPr>
            <w:tcW w:w="326" w:type="pct"/>
            <w:tcBorders>
              <w:top w:val="nil"/>
              <w:left w:val="nil"/>
              <w:bottom w:val="single" w:sz="8" w:space="0" w:color="auto"/>
              <w:right w:val="single" w:sz="8" w:space="0" w:color="auto"/>
            </w:tcBorders>
            <w:shd w:val="clear" w:color="auto" w:fill="auto"/>
            <w:noWrap/>
            <w:vAlign w:val="center"/>
            <w:hideMark/>
          </w:tcPr>
          <w:p w14:paraId="31942F84" w14:textId="75F1C3D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0,5</w:t>
            </w:r>
          </w:p>
        </w:tc>
        <w:tc>
          <w:tcPr>
            <w:tcW w:w="326" w:type="pct"/>
            <w:tcBorders>
              <w:top w:val="nil"/>
              <w:left w:val="nil"/>
              <w:bottom w:val="single" w:sz="8" w:space="0" w:color="auto"/>
              <w:right w:val="single" w:sz="8" w:space="0" w:color="auto"/>
            </w:tcBorders>
            <w:shd w:val="clear" w:color="auto" w:fill="auto"/>
            <w:noWrap/>
            <w:vAlign w:val="center"/>
            <w:hideMark/>
          </w:tcPr>
          <w:p w14:paraId="1CEFB9BD" w14:textId="56F273F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0,5</w:t>
            </w:r>
          </w:p>
        </w:tc>
        <w:tc>
          <w:tcPr>
            <w:tcW w:w="326" w:type="pct"/>
            <w:tcBorders>
              <w:top w:val="nil"/>
              <w:left w:val="nil"/>
              <w:bottom w:val="single" w:sz="8" w:space="0" w:color="auto"/>
              <w:right w:val="single" w:sz="8" w:space="0" w:color="auto"/>
            </w:tcBorders>
            <w:shd w:val="clear" w:color="auto" w:fill="auto"/>
            <w:noWrap/>
            <w:vAlign w:val="center"/>
            <w:hideMark/>
          </w:tcPr>
          <w:p w14:paraId="33B558E2" w14:textId="7C837CC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0,5</w:t>
            </w:r>
          </w:p>
        </w:tc>
        <w:tc>
          <w:tcPr>
            <w:tcW w:w="326" w:type="pct"/>
            <w:tcBorders>
              <w:top w:val="nil"/>
              <w:left w:val="nil"/>
              <w:bottom w:val="single" w:sz="8" w:space="0" w:color="auto"/>
              <w:right w:val="single" w:sz="8" w:space="0" w:color="auto"/>
            </w:tcBorders>
            <w:shd w:val="clear" w:color="auto" w:fill="auto"/>
            <w:noWrap/>
            <w:vAlign w:val="center"/>
            <w:hideMark/>
          </w:tcPr>
          <w:p w14:paraId="4F1FAC0B" w14:textId="3FF0188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0D1808F3" w14:textId="2DBE948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0,4</w:t>
            </w:r>
          </w:p>
        </w:tc>
        <w:tc>
          <w:tcPr>
            <w:tcW w:w="326" w:type="pct"/>
            <w:tcBorders>
              <w:top w:val="nil"/>
              <w:left w:val="nil"/>
              <w:bottom w:val="single" w:sz="8" w:space="0" w:color="auto"/>
              <w:right w:val="single" w:sz="8" w:space="0" w:color="auto"/>
            </w:tcBorders>
            <w:shd w:val="clear" w:color="auto" w:fill="auto"/>
            <w:noWrap/>
            <w:vAlign w:val="center"/>
            <w:hideMark/>
          </w:tcPr>
          <w:p w14:paraId="6E1C1BC8" w14:textId="0112D34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0,6</w:t>
            </w:r>
          </w:p>
        </w:tc>
        <w:tc>
          <w:tcPr>
            <w:tcW w:w="326" w:type="pct"/>
            <w:tcBorders>
              <w:top w:val="nil"/>
              <w:left w:val="nil"/>
              <w:bottom w:val="single" w:sz="8" w:space="0" w:color="auto"/>
              <w:right w:val="single" w:sz="8" w:space="0" w:color="auto"/>
            </w:tcBorders>
            <w:shd w:val="clear" w:color="auto" w:fill="auto"/>
            <w:noWrap/>
            <w:vAlign w:val="center"/>
            <w:hideMark/>
          </w:tcPr>
          <w:p w14:paraId="4762A8C3" w14:textId="15E1D98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0,7</w:t>
            </w:r>
          </w:p>
        </w:tc>
        <w:tc>
          <w:tcPr>
            <w:tcW w:w="326" w:type="pct"/>
            <w:tcBorders>
              <w:top w:val="nil"/>
              <w:left w:val="nil"/>
              <w:bottom w:val="single" w:sz="8" w:space="0" w:color="auto"/>
              <w:right w:val="single" w:sz="8" w:space="0" w:color="auto"/>
            </w:tcBorders>
            <w:shd w:val="clear" w:color="auto" w:fill="auto"/>
            <w:noWrap/>
            <w:vAlign w:val="center"/>
            <w:hideMark/>
          </w:tcPr>
          <w:p w14:paraId="2EF12A44" w14:textId="358D486A"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0,7</w:t>
            </w:r>
          </w:p>
        </w:tc>
      </w:tr>
      <w:tr w:rsidR="00B0354A" w14:paraId="464BBAE7"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8DCFEC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1035" w:type="pct"/>
            <w:tcBorders>
              <w:top w:val="nil"/>
              <w:left w:val="nil"/>
              <w:bottom w:val="single" w:sz="8" w:space="0" w:color="auto"/>
              <w:right w:val="single" w:sz="8" w:space="0" w:color="auto"/>
            </w:tcBorders>
            <w:shd w:val="clear" w:color="auto" w:fill="auto"/>
            <w:vAlign w:val="center"/>
            <w:hideMark/>
          </w:tcPr>
          <w:p w14:paraId="7125DB3F" w14:textId="77777777" w:rsidR="00B0354A" w:rsidRDefault="00B0354A" w:rsidP="00B0354A">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59" w:type="pct"/>
            <w:tcBorders>
              <w:top w:val="nil"/>
              <w:left w:val="nil"/>
              <w:bottom w:val="single" w:sz="8" w:space="0" w:color="auto"/>
              <w:right w:val="single" w:sz="8" w:space="0" w:color="auto"/>
            </w:tcBorders>
            <w:shd w:val="clear" w:color="auto" w:fill="auto"/>
            <w:noWrap/>
            <w:vAlign w:val="center"/>
            <w:hideMark/>
          </w:tcPr>
          <w:p w14:paraId="5458F56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3CA368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 чел</w:t>
            </w:r>
          </w:p>
        </w:tc>
        <w:tc>
          <w:tcPr>
            <w:tcW w:w="326" w:type="pct"/>
            <w:tcBorders>
              <w:top w:val="nil"/>
              <w:left w:val="nil"/>
              <w:bottom w:val="single" w:sz="8" w:space="0" w:color="auto"/>
              <w:right w:val="single" w:sz="8" w:space="0" w:color="auto"/>
            </w:tcBorders>
            <w:shd w:val="clear" w:color="auto" w:fill="auto"/>
            <w:noWrap/>
            <w:vAlign w:val="center"/>
            <w:hideMark/>
          </w:tcPr>
          <w:p w14:paraId="2F9A7392" w14:textId="4B59D29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0,0024</w:t>
            </w:r>
          </w:p>
        </w:tc>
        <w:tc>
          <w:tcPr>
            <w:tcW w:w="326" w:type="pct"/>
            <w:tcBorders>
              <w:top w:val="nil"/>
              <w:left w:val="nil"/>
              <w:bottom w:val="single" w:sz="8" w:space="0" w:color="auto"/>
              <w:right w:val="single" w:sz="8" w:space="0" w:color="auto"/>
            </w:tcBorders>
            <w:shd w:val="clear" w:color="auto" w:fill="auto"/>
            <w:noWrap/>
            <w:vAlign w:val="center"/>
            <w:hideMark/>
          </w:tcPr>
          <w:p w14:paraId="53506734" w14:textId="3B501824"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0,0024</w:t>
            </w:r>
          </w:p>
        </w:tc>
        <w:tc>
          <w:tcPr>
            <w:tcW w:w="326" w:type="pct"/>
            <w:tcBorders>
              <w:top w:val="nil"/>
              <w:left w:val="nil"/>
              <w:bottom w:val="single" w:sz="8" w:space="0" w:color="auto"/>
              <w:right w:val="single" w:sz="8" w:space="0" w:color="auto"/>
            </w:tcBorders>
            <w:shd w:val="clear" w:color="auto" w:fill="auto"/>
            <w:noWrap/>
            <w:vAlign w:val="center"/>
            <w:hideMark/>
          </w:tcPr>
          <w:p w14:paraId="4E941473" w14:textId="413ACB9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0,0024</w:t>
            </w:r>
          </w:p>
        </w:tc>
        <w:tc>
          <w:tcPr>
            <w:tcW w:w="326" w:type="pct"/>
            <w:tcBorders>
              <w:top w:val="nil"/>
              <w:left w:val="nil"/>
              <w:bottom w:val="single" w:sz="8" w:space="0" w:color="auto"/>
              <w:right w:val="single" w:sz="8" w:space="0" w:color="auto"/>
            </w:tcBorders>
            <w:shd w:val="clear" w:color="auto" w:fill="auto"/>
            <w:noWrap/>
            <w:vAlign w:val="center"/>
            <w:hideMark/>
          </w:tcPr>
          <w:p w14:paraId="21E16276" w14:textId="30FDAF1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0,0023</w:t>
            </w:r>
          </w:p>
        </w:tc>
        <w:tc>
          <w:tcPr>
            <w:tcW w:w="326" w:type="pct"/>
            <w:tcBorders>
              <w:top w:val="nil"/>
              <w:left w:val="nil"/>
              <w:bottom w:val="single" w:sz="8" w:space="0" w:color="auto"/>
              <w:right w:val="single" w:sz="8" w:space="0" w:color="auto"/>
            </w:tcBorders>
            <w:shd w:val="clear" w:color="auto" w:fill="auto"/>
            <w:noWrap/>
            <w:vAlign w:val="center"/>
            <w:hideMark/>
          </w:tcPr>
          <w:p w14:paraId="5E8B04CF" w14:textId="3285FAD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0,0023</w:t>
            </w:r>
          </w:p>
        </w:tc>
        <w:tc>
          <w:tcPr>
            <w:tcW w:w="326" w:type="pct"/>
            <w:tcBorders>
              <w:top w:val="nil"/>
              <w:left w:val="nil"/>
              <w:bottom w:val="single" w:sz="8" w:space="0" w:color="auto"/>
              <w:right w:val="single" w:sz="8" w:space="0" w:color="auto"/>
            </w:tcBorders>
            <w:shd w:val="clear" w:color="auto" w:fill="auto"/>
            <w:noWrap/>
            <w:vAlign w:val="center"/>
            <w:hideMark/>
          </w:tcPr>
          <w:p w14:paraId="16445F08" w14:textId="42D44F6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0,0023</w:t>
            </w:r>
          </w:p>
        </w:tc>
        <w:tc>
          <w:tcPr>
            <w:tcW w:w="326" w:type="pct"/>
            <w:tcBorders>
              <w:top w:val="nil"/>
              <w:left w:val="nil"/>
              <w:bottom w:val="single" w:sz="8" w:space="0" w:color="auto"/>
              <w:right w:val="single" w:sz="8" w:space="0" w:color="auto"/>
            </w:tcBorders>
            <w:shd w:val="clear" w:color="auto" w:fill="auto"/>
            <w:noWrap/>
            <w:vAlign w:val="center"/>
            <w:hideMark/>
          </w:tcPr>
          <w:p w14:paraId="57FE639D" w14:textId="265078C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0,0027</w:t>
            </w:r>
          </w:p>
        </w:tc>
        <w:tc>
          <w:tcPr>
            <w:tcW w:w="326" w:type="pct"/>
            <w:tcBorders>
              <w:top w:val="nil"/>
              <w:left w:val="nil"/>
              <w:bottom w:val="single" w:sz="8" w:space="0" w:color="auto"/>
              <w:right w:val="single" w:sz="8" w:space="0" w:color="auto"/>
            </w:tcBorders>
            <w:shd w:val="clear" w:color="auto" w:fill="auto"/>
            <w:noWrap/>
            <w:vAlign w:val="center"/>
            <w:hideMark/>
          </w:tcPr>
          <w:p w14:paraId="5540503B" w14:textId="5C80663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0,0028</w:t>
            </w:r>
          </w:p>
        </w:tc>
        <w:tc>
          <w:tcPr>
            <w:tcW w:w="326" w:type="pct"/>
            <w:tcBorders>
              <w:top w:val="nil"/>
              <w:left w:val="nil"/>
              <w:bottom w:val="single" w:sz="8" w:space="0" w:color="auto"/>
              <w:right w:val="single" w:sz="8" w:space="0" w:color="auto"/>
            </w:tcBorders>
            <w:shd w:val="clear" w:color="auto" w:fill="auto"/>
            <w:noWrap/>
            <w:vAlign w:val="center"/>
            <w:hideMark/>
          </w:tcPr>
          <w:p w14:paraId="1F52CB3E" w14:textId="13E8B9D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0,0029</w:t>
            </w:r>
          </w:p>
        </w:tc>
      </w:tr>
      <w:tr w:rsidR="00B0354A" w14:paraId="18C595F9" w14:textId="77777777" w:rsidTr="00A40657">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24DFE4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1035" w:type="pct"/>
            <w:tcBorders>
              <w:top w:val="nil"/>
              <w:left w:val="nil"/>
              <w:bottom w:val="single" w:sz="8" w:space="0" w:color="auto"/>
              <w:right w:val="single" w:sz="8" w:space="0" w:color="auto"/>
            </w:tcBorders>
            <w:shd w:val="clear" w:color="auto" w:fill="auto"/>
            <w:vAlign w:val="center"/>
            <w:hideMark/>
          </w:tcPr>
          <w:p w14:paraId="65215CEF" w14:textId="77777777" w:rsidR="00B0354A" w:rsidRDefault="00B0354A" w:rsidP="00B0354A">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59" w:type="pct"/>
            <w:tcBorders>
              <w:top w:val="nil"/>
              <w:left w:val="nil"/>
              <w:bottom w:val="single" w:sz="8" w:space="0" w:color="auto"/>
              <w:right w:val="single" w:sz="8" w:space="0" w:color="auto"/>
            </w:tcBorders>
            <w:shd w:val="clear" w:color="auto" w:fill="auto"/>
            <w:noWrap/>
            <w:vAlign w:val="center"/>
            <w:hideMark/>
          </w:tcPr>
          <w:p w14:paraId="4BF726EC"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39D0D5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Гкал/чел/ год</w:t>
            </w:r>
          </w:p>
        </w:tc>
        <w:tc>
          <w:tcPr>
            <w:tcW w:w="326" w:type="pct"/>
            <w:tcBorders>
              <w:top w:val="nil"/>
              <w:left w:val="nil"/>
              <w:bottom w:val="single" w:sz="8" w:space="0" w:color="auto"/>
              <w:right w:val="single" w:sz="8" w:space="0" w:color="auto"/>
            </w:tcBorders>
            <w:shd w:val="clear" w:color="auto" w:fill="auto"/>
            <w:noWrap/>
            <w:vAlign w:val="center"/>
            <w:hideMark/>
          </w:tcPr>
          <w:p w14:paraId="1B169CA0" w14:textId="7D45C62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4D8378EC" w14:textId="57642BF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47C2C48F" w14:textId="075C16C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15FB7F17" w14:textId="6B3874B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6C47405D" w14:textId="7CEAA362"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047D13AB" w14:textId="7C2CB9E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0,005</w:t>
            </w:r>
          </w:p>
        </w:tc>
        <w:tc>
          <w:tcPr>
            <w:tcW w:w="326" w:type="pct"/>
            <w:tcBorders>
              <w:top w:val="nil"/>
              <w:left w:val="nil"/>
              <w:bottom w:val="single" w:sz="8" w:space="0" w:color="auto"/>
              <w:right w:val="single" w:sz="8" w:space="0" w:color="auto"/>
            </w:tcBorders>
            <w:shd w:val="clear" w:color="auto" w:fill="auto"/>
            <w:noWrap/>
            <w:vAlign w:val="center"/>
            <w:hideMark/>
          </w:tcPr>
          <w:p w14:paraId="4D683F8B" w14:textId="36005EF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0,006</w:t>
            </w:r>
          </w:p>
        </w:tc>
        <w:tc>
          <w:tcPr>
            <w:tcW w:w="326" w:type="pct"/>
            <w:tcBorders>
              <w:top w:val="nil"/>
              <w:left w:val="nil"/>
              <w:bottom w:val="single" w:sz="8" w:space="0" w:color="auto"/>
              <w:right w:val="single" w:sz="8" w:space="0" w:color="auto"/>
            </w:tcBorders>
            <w:shd w:val="clear" w:color="auto" w:fill="auto"/>
            <w:noWrap/>
            <w:vAlign w:val="center"/>
            <w:hideMark/>
          </w:tcPr>
          <w:p w14:paraId="335A88B8" w14:textId="2F05FD8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0,006</w:t>
            </w:r>
          </w:p>
        </w:tc>
        <w:tc>
          <w:tcPr>
            <w:tcW w:w="326" w:type="pct"/>
            <w:tcBorders>
              <w:top w:val="nil"/>
              <w:left w:val="nil"/>
              <w:bottom w:val="single" w:sz="8" w:space="0" w:color="auto"/>
              <w:right w:val="single" w:sz="8" w:space="0" w:color="auto"/>
            </w:tcBorders>
            <w:shd w:val="clear" w:color="auto" w:fill="auto"/>
            <w:noWrap/>
            <w:vAlign w:val="center"/>
            <w:hideMark/>
          </w:tcPr>
          <w:p w14:paraId="333BD0CA" w14:textId="4E196E6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0,006</w:t>
            </w:r>
          </w:p>
        </w:tc>
      </w:tr>
    </w:tbl>
    <w:p w14:paraId="6F173AF6" w14:textId="77777777" w:rsidR="008C4F30" w:rsidRDefault="008C4F30" w:rsidP="00237CAA">
      <w:pPr>
        <w:pStyle w:val="3f"/>
      </w:pPr>
    </w:p>
    <w:p w14:paraId="693DD079" w14:textId="77777777" w:rsidR="00237CAA" w:rsidRDefault="00237CAA" w:rsidP="00237CAA">
      <w:pPr>
        <w:pStyle w:val="20"/>
      </w:pPr>
      <w:bookmarkStart w:id="60" w:name="_Toc135334754"/>
      <w:r>
        <w:t xml:space="preserve">Индикаторы, характеризующие функционирование источников тепловой энергии по зоне ЕТО </w:t>
      </w:r>
      <w:r w:rsidRPr="00237CAA">
        <w:t>№2 МУП «КБУ»</w:t>
      </w:r>
      <w:bookmarkEnd w:id="60"/>
    </w:p>
    <w:p w14:paraId="03739B63" w14:textId="350F3876"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61" w:name="_Toc135334829"/>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7</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«Вега» МУП «КБУ</w:t>
      </w:r>
      <w:r w:rsidRPr="00DC0F14">
        <w:rPr>
          <w:rFonts w:ascii="Arial" w:hAnsi="Arial" w:cs="Arial"/>
          <w:sz w:val="18"/>
          <w:szCs w:val="18"/>
        </w:rPr>
        <w:t>»</w:t>
      </w:r>
      <w:bookmarkEnd w:id="61"/>
    </w:p>
    <w:tbl>
      <w:tblPr>
        <w:tblW w:w="5000" w:type="pct"/>
        <w:tblLook w:val="04A0" w:firstRow="1" w:lastRow="0" w:firstColumn="1" w:lastColumn="0" w:noHBand="0" w:noVBand="1"/>
      </w:tblPr>
      <w:tblGrid>
        <w:gridCol w:w="799"/>
        <w:gridCol w:w="3567"/>
        <w:gridCol w:w="916"/>
        <w:gridCol w:w="1031"/>
        <w:gridCol w:w="1068"/>
        <w:gridCol w:w="940"/>
        <w:gridCol w:w="940"/>
        <w:gridCol w:w="940"/>
        <w:gridCol w:w="940"/>
        <w:gridCol w:w="1010"/>
        <w:gridCol w:w="986"/>
        <w:gridCol w:w="1019"/>
        <w:gridCol w:w="1102"/>
      </w:tblGrid>
      <w:tr w:rsidR="00B0354A" w14:paraId="558390E7" w14:textId="77777777" w:rsidTr="00B0354A">
        <w:trPr>
          <w:trHeight w:val="20"/>
        </w:trPr>
        <w:tc>
          <w:tcPr>
            <w:tcW w:w="262"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51CC7E3"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п/п</w:t>
            </w:r>
          </w:p>
        </w:tc>
        <w:tc>
          <w:tcPr>
            <w:tcW w:w="1169" w:type="pct"/>
            <w:tcBorders>
              <w:top w:val="single" w:sz="8" w:space="0" w:color="auto"/>
              <w:left w:val="nil"/>
              <w:bottom w:val="single" w:sz="8" w:space="0" w:color="auto"/>
              <w:right w:val="single" w:sz="8" w:space="0" w:color="auto"/>
            </w:tcBorders>
            <w:shd w:val="clear" w:color="000000" w:fill="DAEEF3"/>
            <w:noWrap/>
            <w:vAlign w:val="center"/>
            <w:hideMark/>
          </w:tcPr>
          <w:p w14:paraId="3C2CF54E"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23CB80C3"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511780FF" w14:textId="77777777" w:rsidR="00B0354A" w:rsidRDefault="00B0354A" w:rsidP="00B0354A">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50" w:type="pct"/>
            <w:tcBorders>
              <w:top w:val="single" w:sz="8" w:space="0" w:color="auto"/>
              <w:left w:val="nil"/>
              <w:bottom w:val="single" w:sz="8" w:space="0" w:color="auto"/>
              <w:right w:val="single" w:sz="8" w:space="0" w:color="auto"/>
            </w:tcBorders>
            <w:shd w:val="clear" w:color="000000" w:fill="DAEEF3"/>
            <w:noWrap/>
            <w:vAlign w:val="center"/>
            <w:hideMark/>
          </w:tcPr>
          <w:p w14:paraId="0DBC8D68" w14:textId="3F3433D0"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15898F4C" w14:textId="3AFC4BC3"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594B1925" w14:textId="3E3B6CC8"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311085AC" w14:textId="262C5991"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61E4DA2B" w14:textId="33609EF5"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31" w:type="pct"/>
            <w:tcBorders>
              <w:top w:val="single" w:sz="8" w:space="0" w:color="auto"/>
              <w:left w:val="nil"/>
              <w:bottom w:val="single" w:sz="8" w:space="0" w:color="auto"/>
              <w:right w:val="single" w:sz="8" w:space="0" w:color="auto"/>
            </w:tcBorders>
            <w:shd w:val="clear" w:color="000000" w:fill="DAEEF3"/>
            <w:noWrap/>
            <w:vAlign w:val="center"/>
            <w:hideMark/>
          </w:tcPr>
          <w:p w14:paraId="239296CA" w14:textId="642A987C"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23" w:type="pct"/>
            <w:tcBorders>
              <w:top w:val="single" w:sz="8" w:space="0" w:color="auto"/>
              <w:left w:val="nil"/>
              <w:bottom w:val="single" w:sz="8" w:space="0" w:color="auto"/>
              <w:right w:val="single" w:sz="8" w:space="0" w:color="auto"/>
            </w:tcBorders>
            <w:shd w:val="clear" w:color="000000" w:fill="DAEEF3"/>
            <w:noWrap/>
            <w:vAlign w:val="center"/>
            <w:hideMark/>
          </w:tcPr>
          <w:p w14:paraId="49AF7DD4" w14:textId="22EFBD9A"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34" w:type="pct"/>
            <w:tcBorders>
              <w:top w:val="single" w:sz="8" w:space="0" w:color="auto"/>
              <w:left w:val="nil"/>
              <w:bottom w:val="single" w:sz="8" w:space="0" w:color="auto"/>
              <w:right w:val="single" w:sz="8" w:space="0" w:color="auto"/>
            </w:tcBorders>
            <w:shd w:val="clear" w:color="000000" w:fill="DAEEF3"/>
            <w:noWrap/>
            <w:vAlign w:val="center"/>
            <w:hideMark/>
          </w:tcPr>
          <w:p w14:paraId="6C7AFB90" w14:textId="36483276"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61" w:type="pct"/>
            <w:tcBorders>
              <w:top w:val="single" w:sz="8" w:space="0" w:color="auto"/>
              <w:left w:val="nil"/>
              <w:bottom w:val="single" w:sz="8" w:space="0" w:color="auto"/>
              <w:right w:val="single" w:sz="8" w:space="0" w:color="auto"/>
            </w:tcBorders>
            <w:shd w:val="clear" w:color="000000" w:fill="DAEEF3"/>
            <w:noWrap/>
            <w:vAlign w:val="center"/>
            <w:hideMark/>
          </w:tcPr>
          <w:p w14:paraId="4511C371" w14:textId="32E10B4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B0354A" w14:paraId="0CEFF03D"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335AD95E" w14:textId="77777777"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w:t>
            </w:r>
          </w:p>
        </w:tc>
        <w:tc>
          <w:tcPr>
            <w:tcW w:w="1169" w:type="pct"/>
            <w:tcBorders>
              <w:top w:val="nil"/>
              <w:left w:val="nil"/>
              <w:bottom w:val="single" w:sz="8" w:space="0" w:color="auto"/>
              <w:right w:val="single" w:sz="8" w:space="0" w:color="auto"/>
            </w:tcBorders>
            <w:shd w:val="clear" w:color="auto" w:fill="auto"/>
            <w:vAlign w:val="center"/>
            <w:hideMark/>
          </w:tcPr>
          <w:p w14:paraId="3F51B0C2" w14:textId="77777777" w:rsidR="00B0354A" w:rsidRPr="008364E3" w:rsidRDefault="00B0354A" w:rsidP="00B0354A">
            <w:pPr>
              <w:rPr>
                <w:rFonts w:ascii="Arial" w:hAnsi="Arial" w:cs="Arial"/>
                <w:color w:val="000000"/>
                <w:sz w:val="20"/>
                <w:szCs w:val="20"/>
              </w:rPr>
            </w:pPr>
            <w:r w:rsidRPr="008364E3">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BF6D280" w14:textId="77777777" w:rsidR="00B0354A" w:rsidRPr="008364E3" w:rsidRDefault="00B0354A" w:rsidP="00B0354A">
            <w:pPr>
              <w:jc w:val="center"/>
              <w:rPr>
                <w:rFonts w:ascii="Arial" w:hAnsi="Arial" w:cs="Arial"/>
                <w:color w:val="000000"/>
                <w:sz w:val="20"/>
                <w:szCs w:val="20"/>
              </w:rPr>
            </w:pPr>
            <w:proofErr w:type="spellStart"/>
            <w:r w:rsidRPr="008364E3">
              <w:rPr>
                <w:rFonts w:ascii="Arial" w:hAnsi="Arial" w:cs="Arial"/>
                <w:color w:val="000000"/>
                <w:sz w:val="20"/>
                <w:szCs w:val="20"/>
              </w:rPr>
              <w:t>Q</w:t>
            </w:r>
            <w:r w:rsidRPr="008364E3">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6F6520B" w14:textId="77777777"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32B625CC" w14:textId="78BA78A6"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08" w:type="pct"/>
            <w:tcBorders>
              <w:top w:val="nil"/>
              <w:left w:val="nil"/>
              <w:bottom w:val="single" w:sz="8" w:space="0" w:color="auto"/>
              <w:right w:val="single" w:sz="8" w:space="0" w:color="auto"/>
            </w:tcBorders>
            <w:shd w:val="clear" w:color="auto" w:fill="auto"/>
            <w:noWrap/>
            <w:vAlign w:val="center"/>
            <w:hideMark/>
          </w:tcPr>
          <w:p w14:paraId="10D4C69F" w14:textId="13E3B35C"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08" w:type="pct"/>
            <w:tcBorders>
              <w:top w:val="nil"/>
              <w:left w:val="nil"/>
              <w:bottom w:val="single" w:sz="8" w:space="0" w:color="auto"/>
              <w:right w:val="single" w:sz="8" w:space="0" w:color="auto"/>
            </w:tcBorders>
            <w:shd w:val="clear" w:color="auto" w:fill="auto"/>
            <w:noWrap/>
            <w:vAlign w:val="center"/>
            <w:hideMark/>
          </w:tcPr>
          <w:p w14:paraId="4DD48E7D" w14:textId="2B0D5EBC"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08" w:type="pct"/>
            <w:tcBorders>
              <w:top w:val="nil"/>
              <w:left w:val="nil"/>
              <w:bottom w:val="single" w:sz="8" w:space="0" w:color="auto"/>
              <w:right w:val="single" w:sz="8" w:space="0" w:color="auto"/>
            </w:tcBorders>
            <w:shd w:val="clear" w:color="auto" w:fill="auto"/>
            <w:noWrap/>
            <w:vAlign w:val="center"/>
            <w:hideMark/>
          </w:tcPr>
          <w:p w14:paraId="6E6B2B3F" w14:textId="58F6A39C"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08" w:type="pct"/>
            <w:tcBorders>
              <w:top w:val="nil"/>
              <w:left w:val="nil"/>
              <w:bottom w:val="single" w:sz="8" w:space="0" w:color="auto"/>
              <w:right w:val="single" w:sz="8" w:space="0" w:color="auto"/>
            </w:tcBorders>
            <w:shd w:val="clear" w:color="auto" w:fill="auto"/>
            <w:noWrap/>
            <w:vAlign w:val="center"/>
            <w:hideMark/>
          </w:tcPr>
          <w:p w14:paraId="206707ED" w14:textId="6410A9B3"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31" w:type="pct"/>
            <w:tcBorders>
              <w:top w:val="nil"/>
              <w:left w:val="nil"/>
              <w:bottom w:val="single" w:sz="8" w:space="0" w:color="auto"/>
              <w:right w:val="single" w:sz="8" w:space="0" w:color="auto"/>
            </w:tcBorders>
            <w:shd w:val="clear" w:color="auto" w:fill="auto"/>
            <w:noWrap/>
            <w:vAlign w:val="center"/>
            <w:hideMark/>
          </w:tcPr>
          <w:p w14:paraId="2BA7C246" w14:textId="55BEEC5B"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140,00</w:t>
            </w:r>
          </w:p>
        </w:tc>
        <w:tc>
          <w:tcPr>
            <w:tcW w:w="323" w:type="pct"/>
            <w:tcBorders>
              <w:top w:val="nil"/>
              <w:left w:val="nil"/>
              <w:bottom w:val="single" w:sz="8" w:space="0" w:color="auto"/>
              <w:right w:val="single" w:sz="8" w:space="0" w:color="auto"/>
            </w:tcBorders>
            <w:shd w:val="clear" w:color="auto" w:fill="auto"/>
            <w:noWrap/>
            <w:vAlign w:val="center"/>
            <w:hideMark/>
          </w:tcPr>
          <w:p w14:paraId="5DD4D397" w14:textId="4688E620"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w:t>
            </w:r>
            <w:r w:rsidR="008364E3">
              <w:rPr>
                <w:rFonts w:ascii="Arial" w:hAnsi="Arial" w:cs="Arial"/>
                <w:color w:val="000000"/>
                <w:sz w:val="20"/>
                <w:szCs w:val="20"/>
              </w:rPr>
              <w:t>6</w:t>
            </w:r>
            <w:r w:rsidRPr="008364E3">
              <w:rPr>
                <w:rFonts w:ascii="Arial" w:hAnsi="Arial" w:cs="Arial"/>
                <w:color w:val="000000"/>
                <w:sz w:val="20"/>
                <w:szCs w:val="20"/>
              </w:rPr>
              <w:t>0,00</w:t>
            </w:r>
          </w:p>
        </w:tc>
        <w:tc>
          <w:tcPr>
            <w:tcW w:w="334" w:type="pct"/>
            <w:tcBorders>
              <w:top w:val="nil"/>
              <w:left w:val="nil"/>
              <w:bottom w:val="single" w:sz="8" w:space="0" w:color="auto"/>
              <w:right w:val="single" w:sz="8" w:space="0" w:color="auto"/>
            </w:tcBorders>
            <w:shd w:val="clear" w:color="auto" w:fill="auto"/>
            <w:noWrap/>
            <w:vAlign w:val="center"/>
            <w:hideMark/>
          </w:tcPr>
          <w:p w14:paraId="48C631BB" w14:textId="1B561928"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w:t>
            </w:r>
            <w:r w:rsidR="008364E3">
              <w:rPr>
                <w:rFonts w:ascii="Arial" w:hAnsi="Arial" w:cs="Arial"/>
                <w:color w:val="000000"/>
                <w:sz w:val="20"/>
                <w:szCs w:val="20"/>
              </w:rPr>
              <w:t>6</w:t>
            </w:r>
            <w:r w:rsidRPr="008364E3">
              <w:rPr>
                <w:rFonts w:ascii="Arial" w:hAnsi="Arial" w:cs="Arial"/>
                <w:color w:val="000000"/>
                <w:sz w:val="20"/>
                <w:szCs w:val="20"/>
              </w:rPr>
              <w:t>0,00</w:t>
            </w:r>
          </w:p>
        </w:tc>
        <w:tc>
          <w:tcPr>
            <w:tcW w:w="361" w:type="pct"/>
            <w:tcBorders>
              <w:top w:val="nil"/>
              <w:left w:val="nil"/>
              <w:bottom w:val="single" w:sz="8" w:space="0" w:color="auto"/>
              <w:right w:val="single" w:sz="8" w:space="0" w:color="auto"/>
            </w:tcBorders>
            <w:shd w:val="clear" w:color="auto" w:fill="auto"/>
            <w:noWrap/>
            <w:vAlign w:val="center"/>
            <w:hideMark/>
          </w:tcPr>
          <w:p w14:paraId="766E9FA8" w14:textId="73087DD7" w:rsidR="00B0354A" w:rsidRPr="008364E3" w:rsidRDefault="00B0354A" w:rsidP="00B0354A">
            <w:pPr>
              <w:jc w:val="center"/>
              <w:rPr>
                <w:rFonts w:ascii="Arial" w:hAnsi="Arial" w:cs="Arial"/>
                <w:color w:val="000000"/>
                <w:sz w:val="20"/>
                <w:szCs w:val="20"/>
              </w:rPr>
            </w:pPr>
            <w:r w:rsidRPr="008364E3">
              <w:rPr>
                <w:rFonts w:ascii="Arial" w:hAnsi="Arial" w:cs="Arial"/>
                <w:color w:val="000000"/>
                <w:sz w:val="20"/>
                <w:szCs w:val="20"/>
              </w:rPr>
              <w:t>160,00</w:t>
            </w:r>
          </w:p>
        </w:tc>
      </w:tr>
      <w:tr w:rsidR="00B0354A" w14:paraId="003DEC2A"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6BDFFF8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1169" w:type="pct"/>
            <w:tcBorders>
              <w:top w:val="nil"/>
              <w:left w:val="nil"/>
              <w:bottom w:val="single" w:sz="8" w:space="0" w:color="auto"/>
              <w:right w:val="single" w:sz="8" w:space="0" w:color="auto"/>
            </w:tcBorders>
            <w:shd w:val="clear" w:color="auto" w:fill="auto"/>
            <w:vAlign w:val="center"/>
            <w:hideMark/>
          </w:tcPr>
          <w:p w14:paraId="0B5B57DC" w14:textId="77777777" w:rsidR="00B0354A" w:rsidRDefault="00B0354A" w:rsidP="00B0354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4A4636D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02B1A3A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50" w:type="pct"/>
            <w:tcBorders>
              <w:top w:val="nil"/>
              <w:left w:val="nil"/>
              <w:bottom w:val="single" w:sz="8" w:space="0" w:color="auto"/>
              <w:right w:val="single" w:sz="8" w:space="0" w:color="auto"/>
            </w:tcBorders>
            <w:shd w:val="clear" w:color="auto" w:fill="auto"/>
            <w:noWrap/>
            <w:vAlign w:val="center"/>
            <w:hideMark/>
          </w:tcPr>
          <w:p w14:paraId="73DF17B3" w14:textId="0767C0DE" w:rsidR="00B0354A" w:rsidRDefault="00B0354A" w:rsidP="00B0354A">
            <w:pPr>
              <w:jc w:val="center"/>
              <w:rPr>
                <w:rFonts w:ascii="Arial" w:hAnsi="Arial" w:cs="Arial"/>
                <w:color w:val="000000"/>
                <w:sz w:val="20"/>
                <w:szCs w:val="20"/>
              </w:rPr>
            </w:pPr>
            <w:r>
              <w:rPr>
                <w:rFonts w:ascii="Arial" w:hAnsi="Arial" w:cs="Arial"/>
                <w:color w:val="000000"/>
                <w:sz w:val="20"/>
                <w:szCs w:val="20"/>
              </w:rPr>
              <w:t>116,77</w:t>
            </w:r>
          </w:p>
        </w:tc>
        <w:tc>
          <w:tcPr>
            <w:tcW w:w="308" w:type="pct"/>
            <w:tcBorders>
              <w:top w:val="nil"/>
              <w:left w:val="nil"/>
              <w:bottom w:val="single" w:sz="8" w:space="0" w:color="auto"/>
              <w:right w:val="single" w:sz="8" w:space="0" w:color="auto"/>
            </w:tcBorders>
            <w:shd w:val="clear" w:color="auto" w:fill="auto"/>
            <w:noWrap/>
            <w:vAlign w:val="center"/>
            <w:hideMark/>
          </w:tcPr>
          <w:p w14:paraId="509D216B" w14:textId="7677190B" w:rsidR="00B0354A" w:rsidRDefault="00B0354A" w:rsidP="00B0354A">
            <w:pPr>
              <w:jc w:val="center"/>
              <w:rPr>
                <w:rFonts w:ascii="Arial" w:hAnsi="Arial" w:cs="Arial"/>
                <w:color w:val="000000"/>
                <w:sz w:val="20"/>
                <w:szCs w:val="20"/>
              </w:rPr>
            </w:pPr>
            <w:r>
              <w:rPr>
                <w:rFonts w:ascii="Arial" w:hAnsi="Arial" w:cs="Arial"/>
                <w:color w:val="000000"/>
                <w:sz w:val="20"/>
                <w:szCs w:val="20"/>
              </w:rPr>
              <w:t>117,49</w:t>
            </w:r>
          </w:p>
        </w:tc>
        <w:tc>
          <w:tcPr>
            <w:tcW w:w="308" w:type="pct"/>
            <w:tcBorders>
              <w:top w:val="nil"/>
              <w:left w:val="nil"/>
              <w:bottom w:val="single" w:sz="8" w:space="0" w:color="auto"/>
              <w:right w:val="single" w:sz="8" w:space="0" w:color="auto"/>
            </w:tcBorders>
            <w:shd w:val="clear" w:color="auto" w:fill="auto"/>
            <w:noWrap/>
            <w:vAlign w:val="center"/>
            <w:hideMark/>
          </w:tcPr>
          <w:p w14:paraId="3717EC4D" w14:textId="349ABE59" w:rsidR="00B0354A" w:rsidRDefault="00B0354A" w:rsidP="00B0354A">
            <w:pPr>
              <w:jc w:val="center"/>
              <w:rPr>
                <w:rFonts w:ascii="Arial" w:hAnsi="Arial" w:cs="Arial"/>
                <w:color w:val="000000"/>
                <w:sz w:val="20"/>
                <w:szCs w:val="20"/>
              </w:rPr>
            </w:pPr>
            <w:r>
              <w:rPr>
                <w:rFonts w:ascii="Arial" w:hAnsi="Arial" w:cs="Arial"/>
                <w:color w:val="000000"/>
                <w:sz w:val="20"/>
                <w:szCs w:val="20"/>
              </w:rPr>
              <w:t>117,49</w:t>
            </w:r>
          </w:p>
        </w:tc>
        <w:tc>
          <w:tcPr>
            <w:tcW w:w="308" w:type="pct"/>
            <w:tcBorders>
              <w:top w:val="nil"/>
              <w:left w:val="nil"/>
              <w:bottom w:val="single" w:sz="8" w:space="0" w:color="auto"/>
              <w:right w:val="single" w:sz="8" w:space="0" w:color="auto"/>
            </w:tcBorders>
            <w:shd w:val="clear" w:color="auto" w:fill="auto"/>
            <w:noWrap/>
            <w:vAlign w:val="center"/>
            <w:hideMark/>
          </w:tcPr>
          <w:p w14:paraId="2BD10510" w14:textId="206E5658" w:rsidR="00B0354A" w:rsidRDefault="00B0354A" w:rsidP="00B0354A">
            <w:pPr>
              <w:jc w:val="center"/>
              <w:rPr>
                <w:rFonts w:ascii="Arial" w:hAnsi="Arial" w:cs="Arial"/>
                <w:color w:val="000000"/>
                <w:sz w:val="20"/>
                <w:szCs w:val="20"/>
              </w:rPr>
            </w:pPr>
            <w:r>
              <w:rPr>
                <w:rFonts w:ascii="Arial" w:hAnsi="Arial" w:cs="Arial"/>
                <w:color w:val="000000"/>
                <w:sz w:val="20"/>
                <w:szCs w:val="20"/>
              </w:rPr>
              <w:t>117,50</w:t>
            </w:r>
          </w:p>
        </w:tc>
        <w:tc>
          <w:tcPr>
            <w:tcW w:w="308" w:type="pct"/>
            <w:tcBorders>
              <w:top w:val="nil"/>
              <w:left w:val="nil"/>
              <w:bottom w:val="single" w:sz="8" w:space="0" w:color="auto"/>
              <w:right w:val="single" w:sz="8" w:space="0" w:color="auto"/>
            </w:tcBorders>
            <w:shd w:val="clear" w:color="auto" w:fill="auto"/>
            <w:noWrap/>
            <w:vAlign w:val="center"/>
            <w:hideMark/>
          </w:tcPr>
          <w:p w14:paraId="0CBC0E68" w14:textId="65C09142" w:rsidR="00B0354A" w:rsidRDefault="00B0354A" w:rsidP="00B0354A">
            <w:pPr>
              <w:jc w:val="center"/>
              <w:rPr>
                <w:rFonts w:ascii="Arial" w:hAnsi="Arial" w:cs="Arial"/>
                <w:color w:val="000000"/>
                <w:sz w:val="20"/>
                <w:szCs w:val="20"/>
              </w:rPr>
            </w:pPr>
            <w:r>
              <w:rPr>
                <w:rFonts w:ascii="Arial" w:hAnsi="Arial" w:cs="Arial"/>
                <w:color w:val="000000"/>
                <w:sz w:val="20"/>
                <w:szCs w:val="20"/>
              </w:rPr>
              <w:t>117,50</w:t>
            </w:r>
          </w:p>
        </w:tc>
        <w:tc>
          <w:tcPr>
            <w:tcW w:w="331" w:type="pct"/>
            <w:tcBorders>
              <w:top w:val="nil"/>
              <w:left w:val="nil"/>
              <w:bottom w:val="single" w:sz="8" w:space="0" w:color="auto"/>
              <w:right w:val="single" w:sz="8" w:space="0" w:color="auto"/>
            </w:tcBorders>
            <w:shd w:val="clear" w:color="auto" w:fill="auto"/>
            <w:noWrap/>
            <w:vAlign w:val="center"/>
            <w:hideMark/>
          </w:tcPr>
          <w:p w14:paraId="25816C39" w14:textId="152B1284" w:rsidR="00B0354A" w:rsidRDefault="00B0354A" w:rsidP="00B0354A">
            <w:pPr>
              <w:jc w:val="center"/>
              <w:rPr>
                <w:rFonts w:ascii="Arial" w:hAnsi="Arial" w:cs="Arial"/>
                <w:color w:val="000000"/>
                <w:sz w:val="20"/>
                <w:szCs w:val="20"/>
              </w:rPr>
            </w:pPr>
            <w:r>
              <w:rPr>
                <w:rFonts w:ascii="Arial" w:hAnsi="Arial" w:cs="Arial"/>
                <w:color w:val="000000"/>
                <w:sz w:val="20"/>
                <w:szCs w:val="20"/>
              </w:rPr>
              <w:t>117,50</w:t>
            </w:r>
          </w:p>
        </w:tc>
        <w:tc>
          <w:tcPr>
            <w:tcW w:w="323" w:type="pct"/>
            <w:tcBorders>
              <w:top w:val="nil"/>
              <w:left w:val="nil"/>
              <w:bottom w:val="single" w:sz="8" w:space="0" w:color="auto"/>
              <w:right w:val="single" w:sz="8" w:space="0" w:color="auto"/>
            </w:tcBorders>
            <w:shd w:val="clear" w:color="auto" w:fill="auto"/>
            <w:noWrap/>
            <w:vAlign w:val="center"/>
            <w:hideMark/>
          </w:tcPr>
          <w:p w14:paraId="71218246" w14:textId="247A59C7" w:rsidR="00B0354A" w:rsidRDefault="00B0354A" w:rsidP="00B0354A">
            <w:pPr>
              <w:jc w:val="center"/>
              <w:rPr>
                <w:rFonts w:ascii="Arial" w:hAnsi="Arial" w:cs="Arial"/>
                <w:color w:val="000000"/>
                <w:sz w:val="20"/>
                <w:szCs w:val="20"/>
              </w:rPr>
            </w:pPr>
            <w:r>
              <w:rPr>
                <w:rFonts w:ascii="Arial" w:hAnsi="Arial" w:cs="Arial"/>
                <w:color w:val="000000"/>
                <w:sz w:val="20"/>
                <w:szCs w:val="20"/>
              </w:rPr>
              <w:t>131,17</w:t>
            </w:r>
          </w:p>
        </w:tc>
        <w:tc>
          <w:tcPr>
            <w:tcW w:w="334" w:type="pct"/>
            <w:tcBorders>
              <w:top w:val="nil"/>
              <w:left w:val="nil"/>
              <w:bottom w:val="single" w:sz="8" w:space="0" w:color="auto"/>
              <w:right w:val="single" w:sz="8" w:space="0" w:color="auto"/>
            </w:tcBorders>
            <w:shd w:val="clear" w:color="auto" w:fill="auto"/>
            <w:noWrap/>
            <w:vAlign w:val="center"/>
            <w:hideMark/>
          </w:tcPr>
          <w:p w14:paraId="2D8FA0C8" w14:textId="2A44908A" w:rsidR="00B0354A" w:rsidRDefault="00B0354A" w:rsidP="00B0354A">
            <w:pPr>
              <w:jc w:val="center"/>
              <w:rPr>
                <w:rFonts w:ascii="Arial" w:hAnsi="Arial" w:cs="Arial"/>
                <w:color w:val="000000"/>
                <w:sz w:val="20"/>
                <w:szCs w:val="20"/>
              </w:rPr>
            </w:pPr>
            <w:r>
              <w:rPr>
                <w:rFonts w:ascii="Arial" w:hAnsi="Arial" w:cs="Arial"/>
                <w:color w:val="000000"/>
                <w:sz w:val="20"/>
                <w:szCs w:val="20"/>
              </w:rPr>
              <w:t>139,65</w:t>
            </w:r>
          </w:p>
        </w:tc>
        <w:tc>
          <w:tcPr>
            <w:tcW w:w="361" w:type="pct"/>
            <w:tcBorders>
              <w:top w:val="nil"/>
              <w:left w:val="nil"/>
              <w:bottom w:val="single" w:sz="8" w:space="0" w:color="auto"/>
              <w:right w:val="single" w:sz="8" w:space="0" w:color="auto"/>
            </w:tcBorders>
            <w:shd w:val="clear" w:color="auto" w:fill="auto"/>
            <w:noWrap/>
            <w:vAlign w:val="center"/>
            <w:hideMark/>
          </w:tcPr>
          <w:p w14:paraId="7A17DB1D" w14:textId="2B84402E" w:rsidR="00B0354A" w:rsidRDefault="00B0354A" w:rsidP="00B0354A">
            <w:pPr>
              <w:jc w:val="center"/>
              <w:rPr>
                <w:rFonts w:ascii="Arial" w:hAnsi="Arial" w:cs="Arial"/>
                <w:color w:val="000000"/>
                <w:sz w:val="20"/>
                <w:szCs w:val="20"/>
              </w:rPr>
            </w:pPr>
            <w:r>
              <w:rPr>
                <w:rFonts w:ascii="Arial" w:hAnsi="Arial" w:cs="Arial"/>
                <w:color w:val="000000"/>
                <w:sz w:val="20"/>
                <w:szCs w:val="20"/>
              </w:rPr>
              <w:t>147,06</w:t>
            </w:r>
          </w:p>
        </w:tc>
      </w:tr>
      <w:tr w:rsidR="00DD2197" w14:paraId="6B2C1FD3"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6299A7DA"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3</w:t>
            </w:r>
          </w:p>
        </w:tc>
        <w:tc>
          <w:tcPr>
            <w:tcW w:w="1169" w:type="pct"/>
            <w:tcBorders>
              <w:top w:val="nil"/>
              <w:left w:val="nil"/>
              <w:bottom w:val="single" w:sz="8" w:space="0" w:color="auto"/>
              <w:right w:val="single" w:sz="8" w:space="0" w:color="auto"/>
            </w:tcBorders>
            <w:shd w:val="clear" w:color="auto" w:fill="auto"/>
            <w:vAlign w:val="center"/>
            <w:hideMark/>
          </w:tcPr>
          <w:p w14:paraId="3BC93090" w14:textId="77777777" w:rsidR="00DD2197" w:rsidRDefault="00DD2197" w:rsidP="00DD2197">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058C86C"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590DB558"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7DF2D033" w14:textId="5D936C81" w:rsidR="00DD2197" w:rsidRDefault="00DD2197" w:rsidP="00DD2197">
            <w:pPr>
              <w:jc w:val="center"/>
              <w:rPr>
                <w:rFonts w:ascii="Arial" w:hAnsi="Arial" w:cs="Arial"/>
                <w:color w:val="000000"/>
                <w:sz w:val="20"/>
                <w:szCs w:val="20"/>
              </w:rPr>
            </w:pPr>
            <w:r>
              <w:rPr>
                <w:rFonts w:ascii="Arial" w:hAnsi="Arial" w:cs="Arial"/>
                <w:color w:val="000000"/>
                <w:sz w:val="20"/>
                <w:szCs w:val="20"/>
              </w:rPr>
              <w:t>14,98</w:t>
            </w:r>
          </w:p>
        </w:tc>
        <w:tc>
          <w:tcPr>
            <w:tcW w:w="308" w:type="pct"/>
            <w:tcBorders>
              <w:top w:val="nil"/>
              <w:left w:val="nil"/>
              <w:bottom w:val="single" w:sz="8" w:space="0" w:color="auto"/>
              <w:right w:val="single" w:sz="8" w:space="0" w:color="auto"/>
            </w:tcBorders>
            <w:shd w:val="clear" w:color="auto" w:fill="auto"/>
            <w:noWrap/>
            <w:vAlign w:val="center"/>
            <w:hideMark/>
          </w:tcPr>
          <w:p w14:paraId="672A2F8F" w14:textId="224D545D" w:rsidR="00DD2197" w:rsidRDefault="00DD2197" w:rsidP="00DD2197">
            <w:pPr>
              <w:jc w:val="center"/>
              <w:rPr>
                <w:rFonts w:ascii="Arial" w:hAnsi="Arial" w:cs="Arial"/>
                <w:color w:val="000000"/>
                <w:sz w:val="20"/>
                <w:szCs w:val="20"/>
              </w:rPr>
            </w:pPr>
            <w:r>
              <w:rPr>
                <w:rFonts w:ascii="Arial" w:hAnsi="Arial" w:cs="Arial"/>
                <w:color w:val="000000"/>
                <w:sz w:val="20"/>
                <w:szCs w:val="20"/>
              </w:rPr>
              <w:t>14,26</w:t>
            </w:r>
          </w:p>
        </w:tc>
        <w:tc>
          <w:tcPr>
            <w:tcW w:w="308" w:type="pct"/>
            <w:tcBorders>
              <w:top w:val="nil"/>
              <w:left w:val="nil"/>
              <w:bottom w:val="single" w:sz="8" w:space="0" w:color="auto"/>
              <w:right w:val="single" w:sz="8" w:space="0" w:color="auto"/>
            </w:tcBorders>
            <w:shd w:val="clear" w:color="auto" w:fill="auto"/>
            <w:noWrap/>
            <w:vAlign w:val="center"/>
            <w:hideMark/>
          </w:tcPr>
          <w:p w14:paraId="586F64AD" w14:textId="1C68A7B8" w:rsidR="00DD2197" w:rsidRDefault="00DD2197" w:rsidP="00DD2197">
            <w:pPr>
              <w:jc w:val="center"/>
              <w:rPr>
                <w:rFonts w:ascii="Arial" w:hAnsi="Arial" w:cs="Arial"/>
                <w:color w:val="000000"/>
                <w:sz w:val="20"/>
                <w:szCs w:val="20"/>
              </w:rPr>
            </w:pPr>
            <w:r>
              <w:rPr>
                <w:rFonts w:ascii="Arial" w:hAnsi="Arial" w:cs="Arial"/>
                <w:color w:val="000000"/>
                <w:sz w:val="20"/>
                <w:szCs w:val="20"/>
              </w:rPr>
              <w:t>14,26</w:t>
            </w:r>
          </w:p>
        </w:tc>
        <w:tc>
          <w:tcPr>
            <w:tcW w:w="308" w:type="pct"/>
            <w:tcBorders>
              <w:top w:val="nil"/>
              <w:left w:val="nil"/>
              <w:bottom w:val="single" w:sz="8" w:space="0" w:color="auto"/>
              <w:right w:val="single" w:sz="8" w:space="0" w:color="auto"/>
            </w:tcBorders>
            <w:shd w:val="clear" w:color="auto" w:fill="auto"/>
            <w:noWrap/>
            <w:vAlign w:val="center"/>
            <w:hideMark/>
          </w:tcPr>
          <w:p w14:paraId="447637FC" w14:textId="1D8928FB" w:rsidR="00DD2197" w:rsidRDefault="00DD2197" w:rsidP="00DD2197">
            <w:pPr>
              <w:jc w:val="center"/>
              <w:rPr>
                <w:rFonts w:ascii="Arial" w:hAnsi="Arial" w:cs="Arial"/>
                <w:color w:val="000000"/>
                <w:sz w:val="20"/>
                <w:szCs w:val="20"/>
              </w:rPr>
            </w:pPr>
            <w:r>
              <w:rPr>
                <w:rFonts w:ascii="Arial" w:hAnsi="Arial" w:cs="Arial"/>
                <w:color w:val="000000"/>
                <w:sz w:val="20"/>
                <w:szCs w:val="20"/>
              </w:rPr>
              <w:t>14,25</w:t>
            </w:r>
          </w:p>
        </w:tc>
        <w:tc>
          <w:tcPr>
            <w:tcW w:w="308" w:type="pct"/>
            <w:tcBorders>
              <w:top w:val="nil"/>
              <w:left w:val="nil"/>
              <w:bottom w:val="single" w:sz="8" w:space="0" w:color="auto"/>
              <w:right w:val="single" w:sz="8" w:space="0" w:color="auto"/>
            </w:tcBorders>
            <w:shd w:val="clear" w:color="auto" w:fill="auto"/>
            <w:noWrap/>
            <w:vAlign w:val="center"/>
            <w:hideMark/>
          </w:tcPr>
          <w:p w14:paraId="064E910C" w14:textId="41F28122" w:rsidR="00DD2197" w:rsidRDefault="00DD2197" w:rsidP="00DD2197">
            <w:pPr>
              <w:jc w:val="center"/>
              <w:rPr>
                <w:rFonts w:ascii="Arial" w:hAnsi="Arial" w:cs="Arial"/>
                <w:color w:val="000000"/>
                <w:sz w:val="20"/>
                <w:szCs w:val="20"/>
              </w:rPr>
            </w:pPr>
            <w:r>
              <w:rPr>
                <w:rFonts w:ascii="Arial" w:hAnsi="Arial" w:cs="Arial"/>
                <w:color w:val="000000"/>
                <w:sz w:val="20"/>
                <w:szCs w:val="20"/>
              </w:rPr>
              <w:t>14,25</w:t>
            </w:r>
          </w:p>
        </w:tc>
        <w:tc>
          <w:tcPr>
            <w:tcW w:w="331" w:type="pct"/>
            <w:tcBorders>
              <w:top w:val="nil"/>
              <w:left w:val="nil"/>
              <w:bottom w:val="single" w:sz="8" w:space="0" w:color="auto"/>
              <w:right w:val="single" w:sz="8" w:space="0" w:color="auto"/>
            </w:tcBorders>
            <w:shd w:val="clear" w:color="auto" w:fill="auto"/>
            <w:noWrap/>
            <w:vAlign w:val="center"/>
            <w:hideMark/>
          </w:tcPr>
          <w:p w14:paraId="0F1F2C50" w14:textId="28ED2AB3" w:rsidR="00DD2197" w:rsidRDefault="00DD2197" w:rsidP="00DD2197">
            <w:pPr>
              <w:jc w:val="center"/>
              <w:rPr>
                <w:rFonts w:ascii="Arial" w:hAnsi="Arial" w:cs="Arial"/>
                <w:color w:val="000000"/>
                <w:sz w:val="20"/>
                <w:szCs w:val="20"/>
              </w:rPr>
            </w:pPr>
            <w:r>
              <w:rPr>
                <w:rFonts w:ascii="Arial" w:hAnsi="Arial" w:cs="Arial"/>
                <w:color w:val="000000"/>
                <w:sz w:val="20"/>
                <w:szCs w:val="20"/>
              </w:rPr>
              <w:t>14,25</w:t>
            </w:r>
          </w:p>
        </w:tc>
        <w:tc>
          <w:tcPr>
            <w:tcW w:w="323" w:type="pct"/>
            <w:tcBorders>
              <w:top w:val="nil"/>
              <w:left w:val="nil"/>
              <w:bottom w:val="single" w:sz="8" w:space="0" w:color="auto"/>
              <w:right w:val="single" w:sz="8" w:space="0" w:color="auto"/>
            </w:tcBorders>
            <w:shd w:val="clear" w:color="auto" w:fill="auto"/>
            <w:noWrap/>
            <w:vAlign w:val="center"/>
            <w:hideMark/>
          </w:tcPr>
          <w:p w14:paraId="39F3C052" w14:textId="6B381940" w:rsidR="00DD2197" w:rsidRDefault="00DD2197" w:rsidP="00DD2197">
            <w:pPr>
              <w:jc w:val="center"/>
              <w:rPr>
                <w:rFonts w:ascii="Arial" w:hAnsi="Arial" w:cs="Arial"/>
                <w:color w:val="000000"/>
                <w:sz w:val="20"/>
                <w:szCs w:val="20"/>
              </w:rPr>
            </w:pPr>
            <w:r>
              <w:rPr>
                <w:rFonts w:ascii="Arial" w:hAnsi="Arial" w:cs="Arial"/>
                <w:color w:val="000000"/>
                <w:sz w:val="20"/>
                <w:szCs w:val="20"/>
              </w:rPr>
              <w:t>20,58</w:t>
            </w:r>
          </w:p>
        </w:tc>
        <w:tc>
          <w:tcPr>
            <w:tcW w:w="334" w:type="pct"/>
            <w:tcBorders>
              <w:top w:val="nil"/>
              <w:left w:val="nil"/>
              <w:bottom w:val="single" w:sz="8" w:space="0" w:color="auto"/>
              <w:right w:val="single" w:sz="8" w:space="0" w:color="auto"/>
            </w:tcBorders>
            <w:shd w:val="clear" w:color="auto" w:fill="auto"/>
            <w:noWrap/>
            <w:vAlign w:val="center"/>
            <w:hideMark/>
          </w:tcPr>
          <w:p w14:paraId="5725D9A9" w14:textId="0BB101BD" w:rsidR="00DD2197" w:rsidRDefault="00DD2197" w:rsidP="00DD2197">
            <w:pPr>
              <w:jc w:val="center"/>
              <w:rPr>
                <w:rFonts w:ascii="Arial" w:hAnsi="Arial" w:cs="Arial"/>
                <w:color w:val="000000"/>
                <w:sz w:val="20"/>
                <w:szCs w:val="20"/>
              </w:rPr>
            </w:pPr>
            <w:r>
              <w:rPr>
                <w:rFonts w:ascii="Arial" w:hAnsi="Arial" w:cs="Arial"/>
                <w:color w:val="000000"/>
                <w:sz w:val="20"/>
                <w:szCs w:val="20"/>
              </w:rPr>
              <w:t>12,10</w:t>
            </w:r>
          </w:p>
        </w:tc>
        <w:tc>
          <w:tcPr>
            <w:tcW w:w="361" w:type="pct"/>
            <w:tcBorders>
              <w:top w:val="nil"/>
              <w:left w:val="nil"/>
              <w:bottom w:val="single" w:sz="8" w:space="0" w:color="auto"/>
              <w:right w:val="single" w:sz="8" w:space="0" w:color="auto"/>
            </w:tcBorders>
            <w:shd w:val="clear" w:color="auto" w:fill="auto"/>
            <w:noWrap/>
            <w:vAlign w:val="center"/>
            <w:hideMark/>
          </w:tcPr>
          <w:p w14:paraId="621C1A5C" w14:textId="2A8B67C7" w:rsidR="00DD2197" w:rsidRDefault="00DD2197" w:rsidP="00DD2197">
            <w:pPr>
              <w:jc w:val="center"/>
              <w:rPr>
                <w:rFonts w:ascii="Arial" w:hAnsi="Arial" w:cs="Arial"/>
                <w:color w:val="000000"/>
                <w:sz w:val="20"/>
                <w:szCs w:val="20"/>
              </w:rPr>
            </w:pPr>
            <w:r>
              <w:rPr>
                <w:rFonts w:ascii="Arial" w:hAnsi="Arial" w:cs="Arial"/>
                <w:color w:val="000000"/>
                <w:sz w:val="20"/>
                <w:szCs w:val="20"/>
              </w:rPr>
              <w:t>4,69</w:t>
            </w:r>
          </w:p>
        </w:tc>
      </w:tr>
      <w:tr w:rsidR="00B0354A" w14:paraId="113FD737"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16CDCAC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4</w:t>
            </w:r>
          </w:p>
        </w:tc>
        <w:tc>
          <w:tcPr>
            <w:tcW w:w="1169" w:type="pct"/>
            <w:tcBorders>
              <w:top w:val="nil"/>
              <w:left w:val="nil"/>
              <w:bottom w:val="single" w:sz="8" w:space="0" w:color="auto"/>
              <w:right w:val="single" w:sz="8" w:space="0" w:color="auto"/>
            </w:tcBorders>
            <w:shd w:val="clear" w:color="auto" w:fill="auto"/>
            <w:vAlign w:val="center"/>
            <w:hideMark/>
          </w:tcPr>
          <w:p w14:paraId="6FE90823" w14:textId="77777777" w:rsidR="00B0354A" w:rsidRDefault="00B0354A" w:rsidP="00B0354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59EA0A5E"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29CA878" w14:textId="3A8A137C" w:rsidR="00B0354A" w:rsidRDefault="00B0354A" w:rsidP="00B0354A">
            <w:pPr>
              <w:jc w:val="center"/>
              <w:rPr>
                <w:rFonts w:ascii="Arial" w:hAnsi="Arial" w:cs="Arial"/>
                <w:color w:val="000000"/>
                <w:sz w:val="20"/>
                <w:szCs w:val="20"/>
              </w:rPr>
            </w:pPr>
            <w:r>
              <w:rPr>
                <w:rFonts w:ascii="Arial" w:hAnsi="Arial" w:cs="Arial"/>
                <w:color w:val="000000"/>
                <w:sz w:val="20"/>
                <w:szCs w:val="20"/>
              </w:rPr>
              <w:t>тыс.</w:t>
            </w:r>
            <w:r w:rsidR="00652FB1">
              <w:rPr>
                <w:rFonts w:ascii="Arial" w:hAnsi="Arial" w:cs="Arial"/>
                <w:color w:val="000000"/>
                <w:sz w:val="20"/>
                <w:szCs w:val="20"/>
                <w:lang w:val="en-US"/>
              </w:rPr>
              <w:t xml:space="preserve"> </w:t>
            </w:r>
            <w:r>
              <w:rPr>
                <w:rFonts w:ascii="Arial" w:hAnsi="Arial" w:cs="Arial"/>
                <w:color w:val="000000"/>
                <w:sz w:val="20"/>
                <w:szCs w:val="20"/>
              </w:rPr>
              <w:t>Гкал</w:t>
            </w:r>
          </w:p>
        </w:tc>
        <w:tc>
          <w:tcPr>
            <w:tcW w:w="350" w:type="pct"/>
            <w:tcBorders>
              <w:top w:val="nil"/>
              <w:left w:val="nil"/>
              <w:bottom w:val="single" w:sz="8" w:space="0" w:color="auto"/>
              <w:right w:val="single" w:sz="8" w:space="0" w:color="auto"/>
            </w:tcBorders>
            <w:shd w:val="clear" w:color="auto" w:fill="auto"/>
            <w:noWrap/>
            <w:vAlign w:val="center"/>
            <w:hideMark/>
          </w:tcPr>
          <w:p w14:paraId="4EF7C1C9" w14:textId="7DAB1761" w:rsidR="00B0354A" w:rsidRDefault="00B0354A" w:rsidP="00B0354A">
            <w:pPr>
              <w:jc w:val="center"/>
              <w:rPr>
                <w:rFonts w:ascii="Arial" w:hAnsi="Arial" w:cs="Arial"/>
                <w:color w:val="000000"/>
                <w:sz w:val="20"/>
                <w:szCs w:val="20"/>
              </w:rPr>
            </w:pPr>
            <w:r>
              <w:rPr>
                <w:rFonts w:ascii="Arial" w:hAnsi="Arial" w:cs="Arial"/>
                <w:color w:val="000000"/>
                <w:sz w:val="20"/>
                <w:szCs w:val="20"/>
              </w:rPr>
              <w:t>298,52</w:t>
            </w:r>
          </w:p>
        </w:tc>
        <w:tc>
          <w:tcPr>
            <w:tcW w:w="308" w:type="pct"/>
            <w:tcBorders>
              <w:top w:val="nil"/>
              <w:left w:val="nil"/>
              <w:bottom w:val="single" w:sz="8" w:space="0" w:color="auto"/>
              <w:right w:val="single" w:sz="8" w:space="0" w:color="auto"/>
            </w:tcBorders>
            <w:shd w:val="clear" w:color="auto" w:fill="auto"/>
            <w:noWrap/>
            <w:vAlign w:val="center"/>
            <w:hideMark/>
          </w:tcPr>
          <w:p w14:paraId="11D20CB9" w14:textId="2E8B1763" w:rsidR="00B0354A" w:rsidRDefault="00B0354A" w:rsidP="00B0354A">
            <w:pPr>
              <w:jc w:val="center"/>
              <w:rPr>
                <w:rFonts w:ascii="Arial" w:hAnsi="Arial" w:cs="Arial"/>
                <w:color w:val="000000"/>
                <w:sz w:val="20"/>
                <w:szCs w:val="20"/>
              </w:rPr>
            </w:pPr>
            <w:r>
              <w:rPr>
                <w:rFonts w:ascii="Arial" w:hAnsi="Arial" w:cs="Arial"/>
                <w:color w:val="000000"/>
                <w:sz w:val="20"/>
                <w:szCs w:val="20"/>
              </w:rPr>
              <w:t>300,48</w:t>
            </w:r>
          </w:p>
        </w:tc>
        <w:tc>
          <w:tcPr>
            <w:tcW w:w="308" w:type="pct"/>
            <w:tcBorders>
              <w:top w:val="nil"/>
              <w:left w:val="nil"/>
              <w:bottom w:val="single" w:sz="8" w:space="0" w:color="auto"/>
              <w:right w:val="single" w:sz="8" w:space="0" w:color="auto"/>
            </w:tcBorders>
            <w:shd w:val="clear" w:color="auto" w:fill="auto"/>
            <w:noWrap/>
            <w:vAlign w:val="center"/>
            <w:hideMark/>
          </w:tcPr>
          <w:p w14:paraId="423ED160" w14:textId="70791FA4" w:rsidR="00B0354A" w:rsidRDefault="00B0354A" w:rsidP="00B0354A">
            <w:pPr>
              <w:jc w:val="center"/>
              <w:rPr>
                <w:rFonts w:ascii="Arial" w:hAnsi="Arial" w:cs="Arial"/>
                <w:color w:val="000000"/>
                <w:sz w:val="20"/>
                <w:szCs w:val="20"/>
              </w:rPr>
            </w:pPr>
            <w:r>
              <w:rPr>
                <w:rFonts w:ascii="Arial" w:hAnsi="Arial" w:cs="Arial"/>
                <w:color w:val="000000"/>
                <w:sz w:val="20"/>
                <w:szCs w:val="20"/>
              </w:rPr>
              <w:t>300,48</w:t>
            </w:r>
          </w:p>
        </w:tc>
        <w:tc>
          <w:tcPr>
            <w:tcW w:w="308" w:type="pct"/>
            <w:tcBorders>
              <w:top w:val="nil"/>
              <w:left w:val="nil"/>
              <w:bottom w:val="single" w:sz="8" w:space="0" w:color="auto"/>
              <w:right w:val="single" w:sz="8" w:space="0" w:color="auto"/>
            </w:tcBorders>
            <w:shd w:val="clear" w:color="auto" w:fill="auto"/>
            <w:noWrap/>
            <w:vAlign w:val="center"/>
            <w:hideMark/>
          </w:tcPr>
          <w:p w14:paraId="7EF3243E" w14:textId="64A00ADB" w:rsidR="00B0354A" w:rsidRDefault="00B0354A" w:rsidP="00B0354A">
            <w:pPr>
              <w:jc w:val="center"/>
              <w:rPr>
                <w:rFonts w:ascii="Arial" w:hAnsi="Arial" w:cs="Arial"/>
                <w:color w:val="000000"/>
                <w:sz w:val="20"/>
                <w:szCs w:val="20"/>
              </w:rPr>
            </w:pPr>
            <w:r>
              <w:rPr>
                <w:rFonts w:ascii="Arial" w:hAnsi="Arial" w:cs="Arial"/>
                <w:color w:val="000000"/>
                <w:sz w:val="20"/>
                <w:szCs w:val="20"/>
              </w:rPr>
              <w:t>300,50</w:t>
            </w:r>
          </w:p>
        </w:tc>
        <w:tc>
          <w:tcPr>
            <w:tcW w:w="308" w:type="pct"/>
            <w:tcBorders>
              <w:top w:val="nil"/>
              <w:left w:val="nil"/>
              <w:bottom w:val="single" w:sz="8" w:space="0" w:color="auto"/>
              <w:right w:val="single" w:sz="8" w:space="0" w:color="auto"/>
            </w:tcBorders>
            <w:shd w:val="clear" w:color="auto" w:fill="auto"/>
            <w:noWrap/>
            <w:vAlign w:val="center"/>
            <w:hideMark/>
          </w:tcPr>
          <w:p w14:paraId="50C24C98" w14:textId="64FBE73D" w:rsidR="00B0354A" w:rsidRDefault="00B0354A" w:rsidP="00B0354A">
            <w:pPr>
              <w:jc w:val="center"/>
              <w:rPr>
                <w:rFonts w:ascii="Arial" w:hAnsi="Arial" w:cs="Arial"/>
                <w:color w:val="000000"/>
                <w:sz w:val="20"/>
                <w:szCs w:val="20"/>
              </w:rPr>
            </w:pPr>
            <w:r>
              <w:rPr>
                <w:rFonts w:ascii="Arial" w:hAnsi="Arial" w:cs="Arial"/>
                <w:color w:val="000000"/>
                <w:sz w:val="20"/>
                <w:szCs w:val="20"/>
              </w:rPr>
              <w:t>265,27</w:t>
            </w:r>
          </w:p>
        </w:tc>
        <w:tc>
          <w:tcPr>
            <w:tcW w:w="331" w:type="pct"/>
            <w:tcBorders>
              <w:top w:val="nil"/>
              <w:left w:val="nil"/>
              <w:bottom w:val="single" w:sz="8" w:space="0" w:color="auto"/>
              <w:right w:val="single" w:sz="8" w:space="0" w:color="auto"/>
            </w:tcBorders>
            <w:shd w:val="clear" w:color="auto" w:fill="auto"/>
            <w:noWrap/>
            <w:vAlign w:val="center"/>
            <w:hideMark/>
          </w:tcPr>
          <w:p w14:paraId="4901369D" w14:textId="524AF416" w:rsidR="00B0354A" w:rsidRDefault="00B0354A" w:rsidP="00B0354A">
            <w:pPr>
              <w:jc w:val="center"/>
              <w:rPr>
                <w:rFonts w:ascii="Arial" w:hAnsi="Arial" w:cs="Arial"/>
                <w:color w:val="000000"/>
                <w:sz w:val="20"/>
                <w:szCs w:val="20"/>
              </w:rPr>
            </w:pPr>
            <w:r>
              <w:rPr>
                <w:rFonts w:ascii="Arial" w:hAnsi="Arial" w:cs="Arial"/>
                <w:color w:val="000000"/>
                <w:sz w:val="20"/>
                <w:szCs w:val="20"/>
              </w:rPr>
              <w:t>265,27</w:t>
            </w:r>
          </w:p>
        </w:tc>
        <w:tc>
          <w:tcPr>
            <w:tcW w:w="323" w:type="pct"/>
            <w:tcBorders>
              <w:top w:val="nil"/>
              <w:left w:val="nil"/>
              <w:bottom w:val="single" w:sz="8" w:space="0" w:color="auto"/>
              <w:right w:val="single" w:sz="8" w:space="0" w:color="auto"/>
            </w:tcBorders>
            <w:shd w:val="clear" w:color="auto" w:fill="auto"/>
            <w:noWrap/>
            <w:vAlign w:val="center"/>
            <w:hideMark/>
          </w:tcPr>
          <w:p w14:paraId="4E99053E" w14:textId="539A0CA8" w:rsidR="00B0354A" w:rsidRDefault="00B0354A" w:rsidP="00B0354A">
            <w:pPr>
              <w:jc w:val="center"/>
              <w:rPr>
                <w:rFonts w:ascii="Arial" w:hAnsi="Arial" w:cs="Arial"/>
                <w:color w:val="000000"/>
                <w:sz w:val="20"/>
                <w:szCs w:val="20"/>
              </w:rPr>
            </w:pPr>
            <w:r>
              <w:rPr>
                <w:rFonts w:ascii="Arial" w:hAnsi="Arial" w:cs="Arial"/>
                <w:color w:val="000000"/>
                <w:sz w:val="20"/>
                <w:szCs w:val="20"/>
              </w:rPr>
              <w:t>337,86</w:t>
            </w:r>
          </w:p>
        </w:tc>
        <w:tc>
          <w:tcPr>
            <w:tcW w:w="334" w:type="pct"/>
            <w:tcBorders>
              <w:top w:val="nil"/>
              <w:left w:val="nil"/>
              <w:bottom w:val="single" w:sz="8" w:space="0" w:color="auto"/>
              <w:right w:val="single" w:sz="8" w:space="0" w:color="auto"/>
            </w:tcBorders>
            <w:shd w:val="clear" w:color="auto" w:fill="auto"/>
            <w:noWrap/>
            <w:vAlign w:val="center"/>
            <w:hideMark/>
          </w:tcPr>
          <w:p w14:paraId="5F6AFE0D" w14:textId="6E86E422" w:rsidR="00B0354A" w:rsidRDefault="00B0354A" w:rsidP="00B0354A">
            <w:pPr>
              <w:jc w:val="center"/>
              <w:rPr>
                <w:rFonts w:ascii="Arial" w:hAnsi="Arial" w:cs="Arial"/>
                <w:color w:val="000000"/>
                <w:sz w:val="20"/>
                <w:szCs w:val="20"/>
              </w:rPr>
            </w:pPr>
            <w:r>
              <w:rPr>
                <w:rFonts w:ascii="Arial" w:hAnsi="Arial" w:cs="Arial"/>
                <w:color w:val="000000"/>
                <w:sz w:val="20"/>
                <w:szCs w:val="20"/>
              </w:rPr>
              <w:t>361,05</w:t>
            </w:r>
          </w:p>
        </w:tc>
        <w:tc>
          <w:tcPr>
            <w:tcW w:w="361" w:type="pct"/>
            <w:tcBorders>
              <w:top w:val="nil"/>
              <w:left w:val="nil"/>
              <w:bottom w:val="single" w:sz="8" w:space="0" w:color="auto"/>
              <w:right w:val="single" w:sz="8" w:space="0" w:color="auto"/>
            </w:tcBorders>
            <w:shd w:val="clear" w:color="auto" w:fill="auto"/>
            <w:noWrap/>
            <w:vAlign w:val="center"/>
            <w:hideMark/>
          </w:tcPr>
          <w:p w14:paraId="26A13375" w14:textId="15ADCCF2" w:rsidR="00B0354A" w:rsidRDefault="00B0354A" w:rsidP="00B0354A">
            <w:pPr>
              <w:jc w:val="center"/>
              <w:rPr>
                <w:rFonts w:ascii="Arial" w:hAnsi="Arial" w:cs="Arial"/>
                <w:color w:val="000000"/>
                <w:sz w:val="20"/>
                <w:szCs w:val="20"/>
              </w:rPr>
            </w:pPr>
            <w:r>
              <w:rPr>
                <w:rFonts w:ascii="Arial" w:hAnsi="Arial" w:cs="Arial"/>
                <w:color w:val="000000"/>
                <w:sz w:val="20"/>
                <w:szCs w:val="20"/>
              </w:rPr>
              <w:t>381,32</w:t>
            </w:r>
          </w:p>
        </w:tc>
      </w:tr>
      <w:tr w:rsidR="00B0354A" w14:paraId="4526C4A3"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93005F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1169" w:type="pct"/>
            <w:tcBorders>
              <w:top w:val="nil"/>
              <w:left w:val="nil"/>
              <w:bottom w:val="single" w:sz="8" w:space="0" w:color="auto"/>
              <w:right w:val="single" w:sz="8" w:space="0" w:color="auto"/>
            </w:tcBorders>
            <w:shd w:val="clear" w:color="auto" w:fill="auto"/>
            <w:vAlign w:val="center"/>
            <w:hideMark/>
          </w:tcPr>
          <w:p w14:paraId="2260A16E"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01DB93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F58A03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кг/Гкал</w:t>
            </w:r>
          </w:p>
        </w:tc>
        <w:tc>
          <w:tcPr>
            <w:tcW w:w="350" w:type="pct"/>
            <w:tcBorders>
              <w:top w:val="nil"/>
              <w:left w:val="nil"/>
              <w:bottom w:val="single" w:sz="8" w:space="0" w:color="auto"/>
              <w:right w:val="single" w:sz="8" w:space="0" w:color="auto"/>
            </w:tcBorders>
            <w:shd w:val="clear" w:color="auto" w:fill="auto"/>
            <w:noWrap/>
            <w:vAlign w:val="center"/>
            <w:hideMark/>
          </w:tcPr>
          <w:p w14:paraId="46085C31" w14:textId="4BB47D13"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08" w:type="pct"/>
            <w:tcBorders>
              <w:top w:val="nil"/>
              <w:left w:val="nil"/>
              <w:bottom w:val="single" w:sz="8" w:space="0" w:color="auto"/>
              <w:right w:val="single" w:sz="8" w:space="0" w:color="auto"/>
            </w:tcBorders>
            <w:shd w:val="clear" w:color="auto" w:fill="auto"/>
            <w:noWrap/>
            <w:vAlign w:val="center"/>
            <w:hideMark/>
          </w:tcPr>
          <w:p w14:paraId="49C58C55" w14:textId="38F1B211"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08" w:type="pct"/>
            <w:tcBorders>
              <w:top w:val="nil"/>
              <w:left w:val="nil"/>
              <w:bottom w:val="single" w:sz="8" w:space="0" w:color="auto"/>
              <w:right w:val="single" w:sz="8" w:space="0" w:color="auto"/>
            </w:tcBorders>
            <w:shd w:val="clear" w:color="auto" w:fill="auto"/>
            <w:noWrap/>
            <w:vAlign w:val="center"/>
            <w:hideMark/>
          </w:tcPr>
          <w:p w14:paraId="3AA56C20" w14:textId="2AF5B247"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08" w:type="pct"/>
            <w:tcBorders>
              <w:top w:val="nil"/>
              <w:left w:val="nil"/>
              <w:bottom w:val="single" w:sz="8" w:space="0" w:color="auto"/>
              <w:right w:val="single" w:sz="8" w:space="0" w:color="auto"/>
            </w:tcBorders>
            <w:shd w:val="clear" w:color="auto" w:fill="auto"/>
            <w:noWrap/>
            <w:vAlign w:val="center"/>
            <w:hideMark/>
          </w:tcPr>
          <w:p w14:paraId="7731D9E5" w14:textId="580D9762"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08" w:type="pct"/>
            <w:tcBorders>
              <w:top w:val="nil"/>
              <w:left w:val="nil"/>
              <w:bottom w:val="single" w:sz="8" w:space="0" w:color="auto"/>
              <w:right w:val="single" w:sz="8" w:space="0" w:color="auto"/>
            </w:tcBorders>
            <w:shd w:val="clear" w:color="auto" w:fill="auto"/>
            <w:noWrap/>
            <w:vAlign w:val="center"/>
            <w:hideMark/>
          </w:tcPr>
          <w:p w14:paraId="4E8110F7" w14:textId="5EF9F074"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31" w:type="pct"/>
            <w:tcBorders>
              <w:top w:val="nil"/>
              <w:left w:val="nil"/>
              <w:bottom w:val="single" w:sz="8" w:space="0" w:color="auto"/>
              <w:right w:val="single" w:sz="8" w:space="0" w:color="auto"/>
            </w:tcBorders>
            <w:shd w:val="clear" w:color="auto" w:fill="auto"/>
            <w:noWrap/>
            <w:vAlign w:val="center"/>
            <w:hideMark/>
          </w:tcPr>
          <w:p w14:paraId="4874A76D" w14:textId="1CE9D080"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23" w:type="pct"/>
            <w:tcBorders>
              <w:top w:val="nil"/>
              <w:left w:val="nil"/>
              <w:bottom w:val="single" w:sz="8" w:space="0" w:color="auto"/>
              <w:right w:val="single" w:sz="8" w:space="0" w:color="auto"/>
            </w:tcBorders>
            <w:shd w:val="clear" w:color="auto" w:fill="auto"/>
            <w:noWrap/>
            <w:vAlign w:val="center"/>
            <w:hideMark/>
          </w:tcPr>
          <w:p w14:paraId="3E47D651" w14:textId="36C98D88"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34" w:type="pct"/>
            <w:tcBorders>
              <w:top w:val="nil"/>
              <w:left w:val="nil"/>
              <w:bottom w:val="single" w:sz="8" w:space="0" w:color="auto"/>
              <w:right w:val="single" w:sz="8" w:space="0" w:color="auto"/>
            </w:tcBorders>
            <w:shd w:val="clear" w:color="auto" w:fill="auto"/>
            <w:noWrap/>
            <w:vAlign w:val="center"/>
            <w:hideMark/>
          </w:tcPr>
          <w:p w14:paraId="64F5B378" w14:textId="68159423"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c>
          <w:tcPr>
            <w:tcW w:w="361" w:type="pct"/>
            <w:tcBorders>
              <w:top w:val="nil"/>
              <w:left w:val="nil"/>
              <w:bottom w:val="single" w:sz="8" w:space="0" w:color="auto"/>
              <w:right w:val="single" w:sz="8" w:space="0" w:color="auto"/>
            </w:tcBorders>
            <w:shd w:val="clear" w:color="auto" w:fill="auto"/>
            <w:noWrap/>
            <w:vAlign w:val="center"/>
            <w:hideMark/>
          </w:tcPr>
          <w:p w14:paraId="40F2FED3" w14:textId="3506B369" w:rsidR="00B0354A" w:rsidRDefault="00B0354A" w:rsidP="00B0354A">
            <w:pPr>
              <w:jc w:val="center"/>
              <w:rPr>
                <w:rFonts w:ascii="Arial" w:hAnsi="Arial" w:cs="Arial"/>
                <w:color w:val="000000"/>
                <w:sz w:val="20"/>
                <w:szCs w:val="20"/>
              </w:rPr>
            </w:pPr>
            <w:r>
              <w:rPr>
                <w:rFonts w:ascii="Arial" w:hAnsi="Arial" w:cs="Arial"/>
                <w:color w:val="000000"/>
                <w:sz w:val="20"/>
                <w:szCs w:val="20"/>
              </w:rPr>
              <w:t>160,00</w:t>
            </w:r>
          </w:p>
        </w:tc>
      </w:tr>
      <w:tr w:rsidR="00B0354A" w14:paraId="1C68D0A6"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B526ED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w:t>
            </w:r>
          </w:p>
        </w:tc>
        <w:tc>
          <w:tcPr>
            <w:tcW w:w="1169" w:type="pct"/>
            <w:tcBorders>
              <w:top w:val="nil"/>
              <w:left w:val="nil"/>
              <w:bottom w:val="single" w:sz="8" w:space="0" w:color="auto"/>
              <w:right w:val="single" w:sz="8" w:space="0" w:color="auto"/>
            </w:tcBorders>
            <w:shd w:val="clear" w:color="auto" w:fill="auto"/>
            <w:vAlign w:val="center"/>
            <w:hideMark/>
          </w:tcPr>
          <w:p w14:paraId="24730ED7"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D0D14C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29E261B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6CCAB005" w14:textId="550DB65B" w:rsidR="00B0354A" w:rsidRDefault="00B0354A" w:rsidP="00B0354A">
            <w:pPr>
              <w:jc w:val="center"/>
              <w:rPr>
                <w:rFonts w:ascii="Arial" w:hAnsi="Arial" w:cs="Arial"/>
                <w:color w:val="000000"/>
                <w:sz w:val="20"/>
                <w:szCs w:val="20"/>
              </w:rPr>
            </w:pPr>
            <w:r>
              <w:rPr>
                <w:rFonts w:ascii="Arial" w:hAnsi="Arial" w:cs="Arial"/>
                <w:color w:val="000000"/>
                <w:sz w:val="20"/>
                <w:szCs w:val="20"/>
              </w:rPr>
              <w:t>27,13</w:t>
            </w:r>
          </w:p>
        </w:tc>
        <w:tc>
          <w:tcPr>
            <w:tcW w:w="308" w:type="pct"/>
            <w:tcBorders>
              <w:top w:val="nil"/>
              <w:left w:val="nil"/>
              <w:bottom w:val="single" w:sz="8" w:space="0" w:color="auto"/>
              <w:right w:val="single" w:sz="8" w:space="0" w:color="auto"/>
            </w:tcBorders>
            <w:shd w:val="clear" w:color="auto" w:fill="auto"/>
            <w:noWrap/>
            <w:vAlign w:val="center"/>
            <w:hideMark/>
          </w:tcPr>
          <w:p w14:paraId="36CF9F29" w14:textId="13247D8F" w:rsidR="00B0354A" w:rsidRDefault="00B0354A" w:rsidP="00B0354A">
            <w:pPr>
              <w:jc w:val="center"/>
              <w:rPr>
                <w:rFonts w:ascii="Arial" w:hAnsi="Arial" w:cs="Arial"/>
                <w:color w:val="000000"/>
                <w:sz w:val="20"/>
                <w:szCs w:val="20"/>
              </w:rPr>
            </w:pPr>
            <w:r>
              <w:rPr>
                <w:rFonts w:ascii="Arial" w:hAnsi="Arial" w:cs="Arial"/>
                <w:color w:val="000000"/>
                <w:sz w:val="20"/>
                <w:szCs w:val="20"/>
              </w:rPr>
              <w:t>27,31</w:t>
            </w:r>
          </w:p>
        </w:tc>
        <w:tc>
          <w:tcPr>
            <w:tcW w:w="308" w:type="pct"/>
            <w:tcBorders>
              <w:top w:val="nil"/>
              <w:left w:val="nil"/>
              <w:bottom w:val="single" w:sz="8" w:space="0" w:color="auto"/>
              <w:right w:val="single" w:sz="8" w:space="0" w:color="auto"/>
            </w:tcBorders>
            <w:shd w:val="clear" w:color="auto" w:fill="auto"/>
            <w:noWrap/>
            <w:vAlign w:val="center"/>
            <w:hideMark/>
          </w:tcPr>
          <w:p w14:paraId="5619BEBC" w14:textId="41E54E71" w:rsidR="00B0354A" w:rsidRDefault="00B0354A" w:rsidP="00B0354A">
            <w:pPr>
              <w:jc w:val="center"/>
              <w:rPr>
                <w:rFonts w:ascii="Arial" w:hAnsi="Arial" w:cs="Arial"/>
                <w:color w:val="000000"/>
                <w:sz w:val="20"/>
                <w:szCs w:val="20"/>
              </w:rPr>
            </w:pPr>
            <w:r>
              <w:rPr>
                <w:rFonts w:ascii="Arial" w:hAnsi="Arial" w:cs="Arial"/>
                <w:color w:val="000000"/>
                <w:sz w:val="20"/>
                <w:szCs w:val="20"/>
              </w:rPr>
              <w:t>27,31</w:t>
            </w:r>
          </w:p>
        </w:tc>
        <w:tc>
          <w:tcPr>
            <w:tcW w:w="308" w:type="pct"/>
            <w:tcBorders>
              <w:top w:val="nil"/>
              <w:left w:val="nil"/>
              <w:bottom w:val="single" w:sz="8" w:space="0" w:color="auto"/>
              <w:right w:val="single" w:sz="8" w:space="0" w:color="auto"/>
            </w:tcBorders>
            <w:shd w:val="clear" w:color="auto" w:fill="auto"/>
            <w:noWrap/>
            <w:vAlign w:val="center"/>
            <w:hideMark/>
          </w:tcPr>
          <w:p w14:paraId="34B72025" w14:textId="1BFA4F5D" w:rsidR="00B0354A" w:rsidRDefault="00B0354A" w:rsidP="00B0354A">
            <w:pPr>
              <w:jc w:val="center"/>
              <w:rPr>
                <w:rFonts w:ascii="Arial" w:hAnsi="Arial" w:cs="Arial"/>
                <w:color w:val="000000"/>
                <w:sz w:val="20"/>
                <w:szCs w:val="20"/>
              </w:rPr>
            </w:pPr>
            <w:r>
              <w:rPr>
                <w:rFonts w:ascii="Arial" w:hAnsi="Arial" w:cs="Arial"/>
                <w:color w:val="000000"/>
                <w:sz w:val="20"/>
                <w:szCs w:val="20"/>
              </w:rPr>
              <w:t>27,31</w:t>
            </w:r>
          </w:p>
        </w:tc>
        <w:tc>
          <w:tcPr>
            <w:tcW w:w="308" w:type="pct"/>
            <w:tcBorders>
              <w:top w:val="nil"/>
              <w:left w:val="nil"/>
              <w:bottom w:val="single" w:sz="8" w:space="0" w:color="auto"/>
              <w:right w:val="single" w:sz="8" w:space="0" w:color="auto"/>
            </w:tcBorders>
            <w:shd w:val="clear" w:color="auto" w:fill="auto"/>
            <w:noWrap/>
            <w:vAlign w:val="center"/>
            <w:hideMark/>
          </w:tcPr>
          <w:p w14:paraId="7058E9DB" w14:textId="1D555411" w:rsidR="00B0354A" w:rsidRDefault="00B0354A" w:rsidP="00B0354A">
            <w:pPr>
              <w:jc w:val="center"/>
              <w:rPr>
                <w:rFonts w:ascii="Arial" w:hAnsi="Arial" w:cs="Arial"/>
                <w:color w:val="000000"/>
                <w:sz w:val="20"/>
                <w:szCs w:val="20"/>
              </w:rPr>
            </w:pPr>
            <w:r>
              <w:rPr>
                <w:rFonts w:ascii="Arial" w:hAnsi="Arial" w:cs="Arial"/>
                <w:color w:val="000000"/>
                <w:sz w:val="20"/>
                <w:szCs w:val="20"/>
              </w:rPr>
              <w:t>24,11</w:t>
            </w:r>
          </w:p>
        </w:tc>
        <w:tc>
          <w:tcPr>
            <w:tcW w:w="331" w:type="pct"/>
            <w:tcBorders>
              <w:top w:val="nil"/>
              <w:left w:val="nil"/>
              <w:bottom w:val="single" w:sz="8" w:space="0" w:color="auto"/>
              <w:right w:val="single" w:sz="8" w:space="0" w:color="auto"/>
            </w:tcBorders>
            <w:shd w:val="clear" w:color="auto" w:fill="auto"/>
            <w:noWrap/>
            <w:vAlign w:val="center"/>
            <w:hideMark/>
          </w:tcPr>
          <w:p w14:paraId="1E105C2A" w14:textId="6651AC3C" w:rsidR="00B0354A" w:rsidRDefault="00B0354A" w:rsidP="00B0354A">
            <w:pPr>
              <w:jc w:val="center"/>
              <w:rPr>
                <w:rFonts w:ascii="Arial" w:hAnsi="Arial" w:cs="Arial"/>
                <w:color w:val="000000"/>
                <w:sz w:val="20"/>
                <w:szCs w:val="20"/>
              </w:rPr>
            </w:pPr>
            <w:r>
              <w:rPr>
                <w:rFonts w:ascii="Arial" w:hAnsi="Arial" w:cs="Arial"/>
                <w:color w:val="000000"/>
                <w:sz w:val="20"/>
                <w:szCs w:val="20"/>
              </w:rPr>
              <w:t>24,11</w:t>
            </w:r>
          </w:p>
        </w:tc>
        <w:tc>
          <w:tcPr>
            <w:tcW w:w="323" w:type="pct"/>
            <w:tcBorders>
              <w:top w:val="nil"/>
              <w:left w:val="nil"/>
              <w:bottom w:val="single" w:sz="8" w:space="0" w:color="auto"/>
              <w:right w:val="single" w:sz="8" w:space="0" w:color="auto"/>
            </w:tcBorders>
            <w:shd w:val="clear" w:color="auto" w:fill="auto"/>
            <w:noWrap/>
            <w:vAlign w:val="center"/>
            <w:hideMark/>
          </w:tcPr>
          <w:p w14:paraId="74AC766B" w14:textId="287BCA79" w:rsidR="00B0354A" w:rsidRDefault="00B0354A" w:rsidP="00B0354A">
            <w:pPr>
              <w:jc w:val="center"/>
              <w:rPr>
                <w:rFonts w:ascii="Arial" w:hAnsi="Arial" w:cs="Arial"/>
                <w:color w:val="000000"/>
                <w:sz w:val="20"/>
                <w:szCs w:val="20"/>
              </w:rPr>
            </w:pPr>
            <w:r>
              <w:rPr>
                <w:rFonts w:ascii="Arial" w:hAnsi="Arial" w:cs="Arial"/>
                <w:color w:val="000000"/>
                <w:sz w:val="20"/>
                <w:szCs w:val="20"/>
              </w:rPr>
              <w:t>30,70</w:t>
            </w:r>
          </w:p>
        </w:tc>
        <w:tc>
          <w:tcPr>
            <w:tcW w:w="334" w:type="pct"/>
            <w:tcBorders>
              <w:top w:val="nil"/>
              <w:left w:val="nil"/>
              <w:bottom w:val="single" w:sz="8" w:space="0" w:color="auto"/>
              <w:right w:val="single" w:sz="8" w:space="0" w:color="auto"/>
            </w:tcBorders>
            <w:shd w:val="clear" w:color="auto" w:fill="auto"/>
            <w:noWrap/>
            <w:vAlign w:val="center"/>
            <w:hideMark/>
          </w:tcPr>
          <w:p w14:paraId="1747EBCC" w14:textId="6D7EA0C5" w:rsidR="00B0354A" w:rsidRDefault="00B0354A" w:rsidP="00B0354A">
            <w:pPr>
              <w:jc w:val="center"/>
              <w:rPr>
                <w:rFonts w:ascii="Arial" w:hAnsi="Arial" w:cs="Arial"/>
                <w:color w:val="000000"/>
                <w:sz w:val="20"/>
                <w:szCs w:val="20"/>
              </w:rPr>
            </w:pPr>
            <w:r>
              <w:rPr>
                <w:rFonts w:ascii="Arial" w:hAnsi="Arial" w:cs="Arial"/>
                <w:color w:val="000000"/>
                <w:sz w:val="20"/>
                <w:szCs w:val="20"/>
              </w:rPr>
              <w:t>32,81</w:t>
            </w:r>
          </w:p>
        </w:tc>
        <w:tc>
          <w:tcPr>
            <w:tcW w:w="361" w:type="pct"/>
            <w:tcBorders>
              <w:top w:val="nil"/>
              <w:left w:val="nil"/>
              <w:bottom w:val="single" w:sz="8" w:space="0" w:color="auto"/>
              <w:right w:val="single" w:sz="8" w:space="0" w:color="auto"/>
            </w:tcBorders>
            <w:shd w:val="clear" w:color="auto" w:fill="auto"/>
            <w:noWrap/>
            <w:vAlign w:val="center"/>
            <w:hideMark/>
          </w:tcPr>
          <w:p w14:paraId="3D2DAD94" w14:textId="19237F26" w:rsidR="00B0354A" w:rsidRDefault="00B0354A" w:rsidP="00B0354A">
            <w:pPr>
              <w:jc w:val="center"/>
              <w:rPr>
                <w:rFonts w:ascii="Arial" w:hAnsi="Arial" w:cs="Arial"/>
                <w:color w:val="000000"/>
                <w:sz w:val="20"/>
                <w:szCs w:val="20"/>
              </w:rPr>
            </w:pPr>
            <w:r>
              <w:rPr>
                <w:rFonts w:ascii="Arial" w:hAnsi="Arial" w:cs="Arial"/>
                <w:color w:val="000000"/>
                <w:sz w:val="20"/>
                <w:szCs w:val="20"/>
              </w:rPr>
              <w:t>30,32</w:t>
            </w:r>
          </w:p>
        </w:tc>
      </w:tr>
      <w:tr w:rsidR="00B0354A" w14:paraId="6BCEE71E"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C19278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1169" w:type="pct"/>
            <w:tcBorders>
              <w:top w:val="nil"/>
              <w:left w:val="nil"/>
              <w:bottom w:val="single" w:sz="8" w:space="0" w:color="auto"/>
              <w:right w:val="single" w:sz="8" w:space="0" w:color="auto"/>
            </w:tcBorders>
            <w:shd w:val="clear" w:color="auto" w:fill="auto"/>
            <w:vAlign w:val="center"/>
            <w:hideMark/>
          </w:tcPr>
          <w:p w14:paraId="6C0E3ADC"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78F4FB6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695ED8B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76ACED5F" w14:textId="6284F45D"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08" w:type="pct"/>
            <w:tcBorders>
              <w:top w:val="nil"/>
              <w:left w:val="nil"/>
              <w:bottom w:val="single" w:sz="8" w:space="0" w:color="auto"/>
              <w:right w:val="single" w:sz="8" w:space="0" w:color="auto"/>
            </w:tcBorders>
            <w:shd w:val="clear" w:color="auto" w:fill="auto"/>
            <w:noWrap/>
            <w:vAlign w:val="center"/>
            <w:hideMark/>
          </w:tcPr>
          <w:p w14:paraId="631B503E" w14:textId="7F7C366C"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08" w:type="pct"/>
            <w:tcBorders>
              <w:top w:val="nil"/>
              <w:left w:val="nil"/>
              <w:bottom w:val="single" w:sz="8" w:space="0" w:color="auto"/>
              <w:right w:val="single" w:sz="8" w:space="0" w:color="auto"/>
            </w:tcBorders>
            <w:shd w:val="clear" w:color="auto" w:fill="auto"/>
            <w:noWrap/>
            <w:vAlign w:val="center"/>
            <w:hideMark/>
          </w:tcPr>
          <w:p w14:paraId="29E248BF" w14:textId="5E66E6D5"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08" w:type="pct"/>
            <w:tcBorders>
              <w:top w:val="nil"/>
              <w:left w:val="nil"/>
              <w:bottom w:val="single" w:sz="8" w:space="0" w:color="auto"/>
              <w:right w:val="single" w:sz="8" w:space="0" w:color="auto"/>
            </w:tcBorders>
            <w:shd w:val="clear" w:color="auto" w:fill="auto"/>
            <w:noWrap/>
            <w:vAlign w:val="center"/>
            <w:hideMark/>
          </w:tcPr>
          <w:p w14:paraId="690D8247" w14:textId="51D02A43"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08" w:type="pct"/>
            <w:tcBorders>
              <w:top w:val="nil"/>
              <w:left w:val="nil"/>
              <w:bottom w:val="single" w:sz="8" w:space="0" w:color="auto"/>
              <w:right w:val="single" w:sz="8" w:space="0" w:color="auto"/>
            </w:tcBorders>
            <w:shd w:val="clear" w:color="auto" w:fill="auto"/>
            <w:noWrap/>
            <w:vAlign w:val="center"/>
            <w:hideMark/>
          </w:tcPr>
          <w:p w14:paraId="464BD527" w14:textId="1C0E0919"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31" w:type="pct"/>
            <w:tcBorders>
              <w:top w:val="nil"/>
              <w:left w:val="nil"/>
              <w:bottom w:val="single" w:sz="8" w:space="0" w:color="auto"/>
              <w:right w:val="single" w:sz="8" w:space="0" w:color="auto"/>
            </w:tcBorders>
            <w:shd w:val="clear" w:color="auto" w:fill="auto"/>
            <w:noWrap/>
            <w:vAlign w:val="center"/>
            <w:hideMark/>
          </w:tcPr>
          <w:p w14:paraId="663D2091" w14:textId="7D8C0547"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23" w:type="pct"/>
            <w:tcBorders>
              <w:top w:val="nil"/>
              <w:left w:val="nil"/>
              <w:bottom w:val="single" w:sz="8" w:space="0" w:color="auto"/>
              <w:right w:val="single" w:sz="8" w:space="0" w:color="auto"/>
            </w:tcBorders>
            <w:shd w:val="clear" w:color="auto" w:fill="auto"/>
            <w:noWrap/>
            <w:vAlign w:val="center"/>
            <w:hideMark/>
          </w:tcPr>
          <w:p w14:paraId="52174DFD" w14:textId="24203B00"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34" w:type="pct"/>
            <w:tcBorders>
              <w:top w:val="nil"/>
              <w:left w:val="nil"/>
              <w:bottom w:val="single" w:sz="8" w:space="0" w:color="auto"/>
              <w:right w:val="single" w:sz="8" w:space="0" w:color="auto"/>
            </w:tcBorders>
            <w:shd w:val="clear" w:color="auto" w:fill="auto"/>
            <w:noWrap/>
            <w:vAlign w:val="center"/>
            <w:hideMark/>
          </w:tcPr>
          <w:p w14:paraId="6317D1A7" w14:textId="0410BB9C"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c>
          <w:tcPr>
            <w:tcW w:w="361" w:type="pct"/>
            <w:tcBorders>
              <w:top w:val="nil"/>
              <w:left w:val="nil"/>
              <w:bottom w:val="single" w:sz="8" w:space="0" w:color="auto"/>
              <w:right w:val="single" w:sz="8" w:space="0" w:color="auto"/>
            </w:tcBorders>
            <w:shd w:val="clear" w:color="auto" w:fill="auto"/>
            <w:noWrap/>
            <w:vAlign w:val="center"/>
            <w:hideMark/>
          </w:tcPr>
          <w:p w14:paraId="23D2DF58" w14:textId="6337D063" w:rsidR="00B0354A" w:rsidRDefault="00B0354A" w:rsidP="00B0354A">
            <w:pPr>
              <w:jc w:val="center"/>
              <w:rPr>
                <w:rFonts w:ascii="Arial" w:hAnsi="Arial" w:cs="Arial"/>
                <w:color w:val="000000"/>
                <w:sz w:val="20"/>
                <w:szCs w:val="20"/>
              </w:rPr>
            </w:pPr>
            <w:r>
              <w:rPr>
                <w:rFonts w:ascii="Arial" w:hAnsi="Arial" w:cs="Arial"/>
                <w:color w:val="000000"/>
                <w:sz w:val="20"/>
                <w:szCs w:val="20"/>
              </w:rPr>
              <w:t>89,25</w:t>
            </w:r>
          </w:p>
        </w:tc>
      </w:tr>
      <w:tr w:rsidR="00B0354A" w14:paraId="68480EB5"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B8553E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1169" w:type="pct"/>
            <w:tcBorders>
              <w:top w:val="nil"/>
              <w:left w:val="nil"/>
              <w:bottom w:val="single" w:sz="8" w:space="0" w:color="auto"/>
              <w:right w:val="single" w:sz="8" w:space="0" w:color="auto"/>
            </w:tcBorders>
            <w:shd w:val="clear" w:color="auto" w:fill="auto"/>
            <w:vAlign w:val="center"/>
            <w:hideMark/>
          </w:tcPr>
          <w:p w14:paraId="44F15F79"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7AE87D9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44272BD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час/год</w:t>
            </w:r>
          </w:p>
        </w:tc>
        <w:tc>
          <w:tcPr>
            <w:tcW w:w="350" w:type="pct"/>
            <w:tcBorders>
              <w:top w:val="nil"/>
              <w:left w:val="nil"/>
              <w:bottom w:val="single" w:sz="8" w:space="0" w:color="auto"/>
              <w:right w:val="single" w:sz="8" w:space="0" w:color="auto"/>
            </w:tcBorders>
            <w:shd w:val="clear" w:color="auto" w:fill="auto"/>
            <w:noWrap/>
            <w:vAlign w:val="center"/>
            <w:hideMark/>
          </w:tcPr>
          <w:p w14:paraId="2DCA18F2" w14:textId="5F176B28" w:rsidR="00B0354A" w:rsidRDefault="00B0354A" w:rsidP="00B0354A">
            <w:pPr>
              <w:jc w:val="center"/>
              <w:rPr>
                <w:rFonts w:ascii="Arial" w:hAnsi="Arial" w:cs="Arial"/>
                <w:color w:val="000000"/>
                <w:sz w:val="20"/>
                <w:szCs w:val="20"/>
              </w:rPr>
            </w:pPr>
            <w:r>
              <w:rPr>
                <w:rFonts w:ascii="Arial" w:hAnsi="Arial" w:cs="Arial"/>
                <w:color w:val="000000"/>
                <w:sz w:val="20"/>
                <w:szCs w:val="20"/>
              </w:rPr>
              <w:t>2556,47</w:t>
            </w:r>
          </w:p>
        </w:tc>
        <w:tc>
          <w:tcPr>
            <w:tcW w:w="308" w:type="pct"/>
            <w:tcBorders>
              <w:top w:val="nil"/>
              <w:left w:val="nil"/>
              <w:bottom w:val="single" w:sz="8" w:space="0" w:color="auto"/>
              <w:right w:val="single" w:sz="8" w:space="0" w:color="auto"/>
            </w:tcBorders>
            <w:shd w:val="clear" w:color="auto" w:fill="auto"/>
            <w:noWrap/>
            <w:vAlign w:val="center"/>
            <w:hideMark/>
          </w:tcPr>
          <w:p w14:paraId="3D2BD215" w14:textId="0822E9A2" w:rsidR="00B0354A" w:rsidRDefault="00B0354A" w:rsidP="00B0354A">
            <w:pPr>
              <w:jc w:val="center"/>
              <w:rPr>
                <w:rFonts w:ascii="Arial" w:hAnsi="Arial" w:cs="Arial"/>
                <w:color w:val="000000"/>
                <w:sz w:val="20"/>
                <w:szCs w:val="20"/>
              </w:rPr>
            </w:pPr>
            <w:r>
              <w:rPr>
                <w:rFonts w:ascii="Arial" w:hAnsi="Arial" w:cs="Arial"/>
                <w:color w:val="000000"/>
                <w:sz w:val="20"/>
                <w:szCs w:val="20"/>
              </w:rPr>
              <w:t>2557,50</w:t>
            </w:r>
          </w:p>
        </w:tc>
        <w:tc>
          <w:tcPr>
            <w:tcW w:w="308" w:type="pct"/>
            <w:tcBorders>
              <w:top w:val="nil"/>
              <w:left w:val="nil"/>
              <w:bottom w:val="single" w:sz="8" w:space="0" w:color="auto"/>
              <w:right w:val="single" w:sz="8" w:space="0" w:color="auto"/>
            </w:tcBorders>
            <w:shd w:val="clear" w:color="auto" w:fill="auto"/>
            <w:noWrap/>
            <w:vAlign w:val="center"/>
            <w:hideMark/>
          </w:tcPr>
          <w:p w14:paraId="5527451F" w14:textId="73CA79EE" w:rsidR="00B0354A" w:rsidRDefault="00B0354A" w:rsidP="00B0354A">
            <w:pPr>
              <w:jc w:val="center"/>
              <w:rPr>
                <w:rFonts w:ascii="Arial" w:hAnsi="Arial" w:cs="Arial"/>
                <w:color w:val="000000"/>
                <w:sz w:val="20"/>
                <w:szCs w:val="20"/>
              </w:rPr>
            </w:pPr>
            <w:r>
              <w:rPr>
                <w:rFonts w:ascii="Arial" w:hAnsi="Arial" w:cs="Arial"/>
                <w:color w:val="000000"/>
                <w:sz w:val="20"/>
                <w:szCs w:val="20"/>
              </w:rPr>
              <w:t>2557,50</w:t>
            </w:r>
          </w:p>
        </w:tc>
        <w:tc>
          <w:tcPr>
            <w:tcW w:w="308" w:type="pct"/>
            <w:tcBorders>
              <w:top w:val="nil"/>
              <w:left w:val="nil"/>
              <w:bottom w:val="single" w:sz="8" w:space="0" w:color="auto"/>
              <w:right w:val="single" w:sz="8" w:space="0" w:color="auto"/>
            </w:tcBorders>
            <w:shd w:val="clear" w:color="auto" w:fill="auto"/>
            <w:noWrap/>
            <w:vAlign w:val="center"/>
            <w:hideMark/>
          </w:tcPr>
          <w:p w14:paraId="5E9399C4" w14:textId="5CF74133" w:rsidR="00B0354A" w:rsidRDefault="00B0354A" w:rsidP="00B0354A">
            <w:pPr>
              <w:jc w:val="center"/>
              <w:rPr>
                <w:rFonts w:ascii="Arial" w:hAnsi="Arial" w:cs="Arial"/>
                <w:color w:val="000000"/>
                <w:sz w:val="20"/>
                <w:szCs w:val="20"/>
              </w:rPr>
            </w:pPr>
            <w:r>
              <w:rPr>
                <w:rFonts w:ascii="Arial" w:hAnsi="Arial" w:cs="Arial"/>
                <w:color w:val="000000"/>
                <w:sz w:val="20"/>
                <w:szCs w:val="20"/>
              </w:rPr>
              <w:t>2557,47</w:t>
            </w:r>
          </w:p>
        </w:tc>
        <w:tc>
          <w:tcPr>
            <w:tcW w:w="308" w:type="pct"/>
            <w:tcBorders>
              <w:top w:val="nil"/>
              <w:left w:val="nil"/>
              <w:bottom w:val="single" w:sz="8" w:space="0" w:color="auto"/>
              <w:right w:val="single" w:sz="8" w:space="0" w:color="auto"/>
            </w:tcBorders>
            <w:shd w:val="clear" w:color="auto" w:fill="auto"/>
            <w:noWrap/>
            <w:vAlign w:val="center"/>
            <w:hideMark/>
          </w:tcPr>
          <w:p w14:paraId="5F7ED66F" w14:textId="05FAC455" w:rsidR="00B0354A" w:rsidRDefault="00B0354A" w:rsidP="00B0354A">
            <w:pPr>
              <w:jc w:val="center"/>
              <w:rPr>
                <w:rFonts w:ascii="Arial" w:hAnsi="Arial" w:cs="Arial"/>
                <w:color w:val="000000"/>
                <w:sz w:val="20"/>
                <w:szCs w:val="20"/>
              </w:rPr>
            </w:pPr>
            <w:r>
              <w:rPr>
                <w:rFonts w:ascii="Arial" w:hAnsi="Arial" w:cs="Arial"/>
                <w:color w:val="000000"/>
                <w:sz w:val="20"/>
                <w:szCs w:val="20"/>
              </w:rPr>
              <w:t>2257,58</w:t>
            </w:r>
          </w:p>
        </w:tc>
        <w:tc>
          <w:tcPr>
            <w:tcW w:w="331" w:type="pct"/>
            <w:tcBorders>
              <w:top w:val="nil"/>
              <w:left w:val="nil"/>
              <w:bottom w:val="single" w:sz="8" w:space="0" w:color="auto"/>
              <w:right w:val="single" w:sz="8" w:space="0" w:color="auto"/>
            </w:tcBorders>
            <w:shd w:val="clear" w:color="auto" w:fill="auto"/>
            <w:noWrap/>
            <w:vAlign w:val="center"/>
            <w:hideMark/>
          </w:tcPr>
          <w:p w14:paraId="1FF53F30" w14:textId="486B016E" w:rsidR="00B0354A" w:rsidRDefault="00B0354A" w:rsidP="00B0354A">
            <w:pPr>
              <w:jc w:val="center"/>
              <w:rPr>
                <w:rFonts w:ascii="Arial" w:hAnsi="Arial" w:cs="Arial"/>
                <w:color w:val="000000"/>
                <w:sz w:val="20"/>
                <w:szCs w:val="20"/>
              </w:rPr>
            </w:pPr>
            <w:r>
              <w:rPr>
                <w:rFonts w:ascii="Arial" w:hAnsi="Arial" w:cs="Arial"/>
                <w:color w:val="000000"/>
                <w:sz w:val="20"/>
                <w:szCs w:val="20"/>
              </w:rPr>
              <w:t>2257,58</w:t>
            </w:r>
          </w:p>
        </w:tc>
        <w:tc>
          <w:tcPr>
            <w:tcW w:w="323" w:type="pct"/>
            <w:tcBorders>
              <w:top w:val="nil"/>
              <w:left w:val="nil"/>
              <w:bottom w:val="single" w:sz="8" w:space="0" w:color="auto"/>
              <w:right w:val="single" w:sz="8" w:space="0" w:color="auto"/>
            </w:tcBorders>
            <w:shd w:val="clear" w:color="auto" w:fill="auto"/>
            <w:noWrap/>
            <w:vAlign w:val="center"/>
            <w:hideMark/>
          </w:tcPr>
          <w:p w14:paraId="1E85C644" w14:textId="6D1AC108" w:rsidR="00B0354A" w:rsidRDefault="00B0354A" w:rsidP="00B0354A">
            <w:pPr>
              <w:jc w:val="center"/>
              <w:rPr>
                <w:rFonts w:ascii="Arial" w:hAnsi="Arial" w:cs="Arial"/>
                <w:color w:val="000000"/>
                <w:sz w:val="20"/>
                <w:szCs w:val="20"/>
              </w:rPr>
            </w:pPr>
            <w:r>
              <w:rPr>
                <w:rFonts w:ascii="Arial" w:hAnsi="Arial" w:cs="Arial"/>
                <w:color w:val="000000"/>
                <w:sz w:val="20"/>
                <w:szCs w:val="20"/>
              </w:rPr>
              <w:t>2575,73</w:t>
            </w:r>
          </w:p>
        </w:tc>
        <w:tc>
          <w:tcPr>
            <w:tcW w:w="334" w:type="pct"/>
            <w:tcBorders>
              <w:top w:val="nil"/>
              <w:left w:val="nil"/>
              <w:bottom w:val="single" w:sz="8" w:space="0" w:color="auto"/>
              <w:right w:val="single" w:sz="8" w:space="0" w:color="auto"/>
            </w:tcBorders>
            <w:shd w:val="clear" w:color="auto" w:fill="auto"/>
            <w:noWrap/>
            <w:vAlign w:val="center"/>
            <w:hideMark/>
          </w:tcPr>
          <w:p w14:paraId="0D13F087" w14:textId="74867120" w:rsidR="00B0354A" w:rsidRDefault="00B0354A" w:rsidP="00B0354A">
            <w:pPr>
              <w:jc w:val="center"/>
              <w:rPr>
                <w:rFonts w:ascii="Arial" w:hAnsi="Arial" w:cs="Arial"/>
                <w:color w:val="000000"/>
                <w:sz w:val="20"/>
                <w:szCs w:val="20"/>
              </w:rPr>
            </w:pPr>
            <w:r>
              <w:rPr>
                <w:rFonts w:ascii="Arial" w:hAnsi="Arial" w:cs="Arial"/>
                <w:color w:val="000000"/>
                <w:sz w:val="20"/>
                <w:szCs w:val="20"/>
              </w:rPr>
              <w:t>2585,42</w:t>
            </w:r>
          </w:p>
        </w:tc>
        <w:tc>
          <w:tcPr>
            <w:tcW w:w="361" w:type="pct"/>
            <w:tcBorders>
              <w:top w:val="nil"/>
              <w:left w:val="nil"/>
              <w:bottom w:val="single" w:sz="8" w:space="0" w:color="auto"/>
              <w:right w:val="single" w:sz="8" w:space="0" w:color="auto"/>
            </w:tcBorders>
            <w:shd w:val="clear" w:color="auto" w:fill="auto"/>
            <w:noWrap/>
            <w:vAlign w:val="center"/>
            <w:hideMark/>
          </w:tcPr>
          <w:p w14:paraId="50FF2C01" w14:textId="2137408F" w:rsidR="00B0354A" w:rsidRDefault="00B0354A" w:rsidP="00B0354A">
            <w:pPr>
              <w:jc w:val="center"/>
              <w:rPr>
                <w:rFonts w:ascii="Arial" w:hAnsi="Arial" w:cs="Arial"/>
                <w:color w:val="000000"/>
                <w:sz w:val="20"/>
                <w:szCs w:val="20"/>
              </w:rPr>
            </w:pPr>
            <w:r>
              <w:rPr>
                <w:rFonts w:ascii="Arial" w:hAnsi="Arial" w:cs="Arial"/>
                <w:color w:val="000000"/>
                <w:sz w:val="20"/>
                <w:szCs w:val="20"/>
              </w:rPr>
              <w:t>2592,99</w:t>
            </w:r>
          </w:p>
        </w:tc>
      </w:tr>
      <w:tr w:rsidR="00B0354A" w14:paraId="029E4CAE"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2F69289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9</w:t>
            </w:r>
          </w:p>
        </w:tc>
        <w:tc>
          <w:tcPr>
            <w:tcW w:w="1169" w:type="pct"/>
            <w:tcBorders>
              <w:top w:val="nil"/>
              <w:left w:val="nil"/>
              <w:bottom w:val="single" w:sz="8" w:space="0" w:color="auto"/>
              <w:right w:val="single" w:sz="8" w:space="0" w:color="auto"/>
            </w:tcBorders>
            <w:shd w:val="clear" w:color="auto" w:fill="auto"/>
            <w:vAlign w:val="center"/>
            <w:hideMark/>
          </w:tcPr>
          <w:p w14:paraId="704820B1"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1A1B2AB4"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F41ED5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xml:space="preserve">Гкал/ч/ </w:t>
            </w:r>
            <w:proofErr w:type="spellStart"/>
            <w:proofErr w:type="gramStart"/>
            <w:r>
              <w:rPr>
                <w:rFonts w:ascii="Arial" w:hAnsi="Arial" w:cs="Arial"/>
                <w:color w:val="000000"/>
                <w:sz w:val="20"/>
                <w:szCs w:val="20"/>
              </w:rPr>
              <w:t>тыс.чел</w:t>
            </w:r>
            <w:proofErr w:type="spellEnd"/>
            <w:proofErr w:type="gramEnd"/>
          </w:p>
        </w:tc>
        <w:tc>
          <w:tcPr>
            <w:tcW w:w="350" w:type="pct"/>
            <w:tcBorders>
              <w:top w:val="nil"/>
              <w:left w:val="nil"/>
              <w:bottom w:val="single" w:sz="8" w:space="0" w:color="auto"/>
              <w:right w:val="single" w:sz="8" w:space="0" w:color="auto"/>
            </w:tcBorders>
            <w:shd w:val="clear" w:color="auto" w:fill="auto"/>
            <w:noWrap/>
            <w:vAlign w:val="center"/>
            <w:hideMark/>
          </w:tcPr>
          <w:p w14:paraId="3F3C0EE8" w14:textId="266EFFBF" w:rsidR="00B0354A" w:rsidRDefault="00B0354A" w:rsidP="00B0354A">
            <w:pPr>
              <w:jc w:val="center"/>
              <w:rPr>
                <w:rFonts w:ascii="Arial" w:hAnsi="Arial" w:cs="Arial"/>
                <w:color w:val="000000"/>
                <w:sz w:val="20"/>
                <w:szCs w:val="20"/>
              </w:rPr>
            </w:pPr>
            <w:r>
              <w:rPr>
                <w:rFonts w:ascii="Arial" w:hAnsi="Arial" w:cs="Arial"/>
                <w:color w:val="000000"/>
                <w:sz w:val="20"/>
                <w:szCs w:val="20"/>
              </w:rPr>
              <w:t>5,70</w:t>
            </w:r>
          </w:p>
        </w:tc>
        <w:tc>
          <w:tcPr>
            <w:tcW w:w="308" w:type="pct"/>
            <w:tcBorders>
              <w:top w:val="nil"/>
              <w:left w:val="nil"/>
              <w:bottom w:val="single" w:sz="8" w:space="0" w:color="auto"/>
              <w:right w:val="single" w:sz="8" w:space="0" w:color="auto"/>
            </w:tcBorders>
            <w:shd w:val="clear" w:color="auto" w:fill="auto"/>
            <w:noWrap/>
            <w:vAlign w:val="center"/>
            <w:hideMark/>
          </w:tcPr>
          <w:p w14:paraId="7E14B95D" w14:textId="7D1641D3" w:rsidR="00B0354A" w:rsidRDefault="00B0354A" w:rsidP="00B0354A">
            <w:pPr>
              <w:jc w:val="center"/>
              <w:rPr>
                <w:rFonts w:ascii="Arial" w:hAnsi="Arial" w:cs="Arial"/>
                <w:color w:val="000000"/>
                <w:sz w:val="20"/>
                <w:szCs w:val="20"/>
              </w:rPr>
            </w:pPr>
            <w:r>
              <w:rPr>
                <w:rFonts w:ascii="Arial" w:hAnsi="Arial" w:cs="Arial"/>
                <w:color w:val="000000"/>
                <w:sz w:val="20"/>
                <w:szCs w:val="20"/>
              </w:rPr>
              <w:t>5,70</w:t>
            </w:r>
          </w:p>
        </w:tc>
        <w:tc>
          <w:tcPr>
            <w:tcW w:w="308" w:type="pct"/>
            <w:tcBorders>
              <w:top w:val="nil"/>
              <w:left w:val="nil"/>
              <w:bottom w:val="single" w:sz="8" w:space="0" w:color="auto"/>
              <w:right w:val="single" w:sz="8" w:space="0" w:color="auto"/>
            </w:tcBorders>
            <w:shd w:val="clear" w:color="auto" w:fill="auto"/>
            <w:noWrap/>
            <w:vAlign w:val="center"/>
            <w:hideMark/>
          </w:tcPr>
          <w:p w14:paraId="7C1811E1" w14:textId="39F758CA" w:rsidR="00B0354A" w:rsidRDefault="00B0354A" w:rsidP="00B0354A">
            <w:pPr>
              <w:jc w:val="center"/>
              <w:rPr>
                <w:rFonts w:ascii="Arial" w:hAnsi="Arial" w:cs="Arial"/>
                <w:color w:val="000000"/>
                <w:sz w:val="20"/>
                <w:szCs w:val="20"/>
              </w:rPr>
            </w:pPr>
            <w:r>
              <w:rPr>
                <w:rFonts w:ascii="Arial" w:hAnsi="Arial" w:cs="Arial"/>
                <w:color w:val="000000"/>
                <w:sz w:val="20"/>
                <w:szCs w:val="20"/>
              </w:rPr>
              <w:t>5,56</w:t>
            </w:r>
          </w:p>
        </w:tc>
        <w:tc>
          <w:tcPr>
            <w:tcW w:w="308" w:type="pct"/>
            <w:tcBorders>
              <w:top w:val="nil"/>
              <w:left w:val="nil"/>
              <w:bottom w:val="single" w:sz="8" w:space="0" w:color="auto"/>
              <w:right w:val="single" w:sz="8" w:space="0" w:color="auto"/>
            </w:tcBorders>
            <w:shd w:val="clear" w:color="auto" w:fill="auto"/>
            <w:noWrap/>
            <w:vAlign w:val="center"/>
            <w:hideMark/>
          </w:tcPr>
          <w:p w14:paraId="4272D08F" w14:textId="28FE4670" w:rsidR="00B0354A" w:rsidRDefault="00B0354A" w:rsidP="00B0354A">
            <w:pPr>
              <w:jc w:val="center"/>
              <w:rPr>
                <w:rFonts w:ascii="Arial" w:hAnsi="Arial" w:cs="Arial"/>
                <w:color w:val="000000"/>
                <w:sz w:val="20"/>
                <w:szCs w:val="20"/>
              </w:rPr>
            </w:pPr>
            <w:r>
              <w:rPr>
                <w:rFonts w:ascii="Arial" w:hAnsi="Arial" w:cs="Arial"/>
                <w:color w:val="000000"/>
                <w:sz w:val="20"/>
                <w:szCs w:val="20"/>
              </w:rPr>
              <w:t>5,49</w:t>
            </w:r>
          </w:p>
        </w:tc>
        <w:tc>
          <w:tcPr>
            <w:tcW w:w="308" w:type="pct"/>
            <w:tcBorders>
              <w:top w:val="nil"/>
              <w:left w:val="nil"/>
              <w:bottom w:val="single" w:sz="8" w:space="0" w:color="auto"/>
              <w:right w:val="single" w:sz="8" w:space="0" w:color="auto"/>
            </w:tcBorders>
            <w:shd w:val="clear" w:color="auto" w:fill="auto"/>
            <w:noWrap/>
            <w:vAlign w:val="center"/>
            <w:hideMark/>
          </w:tcPr>
          <w:p w14:paraId="49B7E679" w14:textId="7DC84246" w:rsidR="00B0354A" w:rsidRDefault="00B0354A" w:rsidP="00B0354A">
            <w:pPr>
              <w:jc w:val="center"/>
              <w:rPr>
                <w:rFonts w:ascii="Arial" w:hAnsi="Arial" w:cs="Arial"/>
                <w:color w:val="000000"/>
                <w:sz w:val="20"/>
                <w:szCs w:val="20"/>
              </w:rPr>
            </w:pPr>
            <w:r>
              <w:rPr>
                <w:rFonts w:ascii="Arial" w:hAnsi="Arial" w:cs="Arial"/>
                <w:color w:val="000000"/>
                <w:sz w:val="20"/>
                <w:szCs w:val="20"/>
              </w:rPr>
              <w:t>5,49</w:t>
            </w:r>
          </w:p>
        </w:tc>
        <w:tc>
          <w:tcPr>
            <w:tcW w:w="331" w:type="pct"/>
            <w:tcBorders>
              <w:top w:val="nil"/>
              <w:left w:val="nil"/>
              <w:bottom w:val="single" w:sz="8" w:space="0" w:color="auto"/>
              <w:right w:val="single" w:sz="8" w:space="0" w:color="auto"/>
            </w:tcBorders>
            <w:shd w:val="clear" w:color="auto" w:fill="auto"/>
            <w:noWrap/>
            <w:vAlign w:val="center"/>
            <w:hideMark/>
          </w:tcPr>
          <w:p w14:paraId="2F1198B5" w14:textId="45EF8DAB" w:rsidR="00B0354A" w:rsidRDefault="00B0354A" w:rsidP="00B0354A">
            <w:pPr>
              <w:jc w:val="center"/>
              <w:rPr>
                <w:rFonts w:ascii="Arial" w:hAnsi="Arial" w:cs="Arial"/>
                <w:color w:val="000000"/>
                <w:sz w:val="20"/>
                <w:szCs w:val="20"/>
              </w:rPr>
            </w:pPr>
            <w:r>
              <w:rPr>
                <w:rFonts w:ascii="Arial" w:hAnsi="Arial" w:cs="Arial"/>
                <w:color w:val="000000"/>
                <w:sz w:val="20"/>
                <w:szCs w:val="20"/>
              </w:rPr>
              <w:t>5,56</w:t>
            </w:r>
          </w:p>
        </w:tc>
        <w:tc>
          <w:tcPr>
            <w:tcW w:w="323" w:type="pct"/>
            <w:tcBorders>
              <w:top w:val="nil"/>
              <w:left w:val="nil"/>
              <w:bottom w:val="single" w:sz="8" w:space="0" w:color="auto"/>
              <w:right w:val="single" w:sz="8" w:space="0" w:color="auto"/>
            </w:tcBorders>
            <w:shd w:val="clear" w:color="auto" w:fill="auto"/>
            <w:noWrap/>
            <w:vAlign w:val="center"/>
            <w:hideMark/>
          </w:tcPr>
          <w:p w14:paraId="511C2F0B" w14:textId="24FCFCCB" w:rsidR="00B0354A" w:rsidRDefault="00B0354A" w:rsidP="00B0354A">
            <w:pPr>
              <w:jc w:val="center"/>
              <w:rPr>
                <w:rFonts w:ascii="Arial" w:hAnsi="Arial" w:cs="Arial"/>
                <w:color w:val="000000"/>
                <w:sz w:val="20"/>
                <w:szCs w:val="20"/>
              </w:rPr>
            </w:pPr>
            <w:r>
              <w:rPr>
                <w:rFonts w:ascii="Arial" w:hAnsi="Arial" w:cs="Arial"/>
                <w:color w:val="000000"/>
                <w:sz w:val="20"/>
                <w:szCs w:val="20"/>
              </w:rPr>
              <w:t>5,55</w:t>
            </w:r>
          </w:p>
        </w:tc>
        <w:tc>
          <w:tcPr>
            <w:tcW w:w="334" w:type="pct"/>
            <w:tcBorders>
              <w:top w:val="nil"/>
              <w:left w:val="nil"/>
              <w:bottom w:val="single" w:sz="8" w:space="0" w:color="auto"/>
              <w:right w:val="single" w:sz="8" w:space="0" w:color="auto"/>
            </w:tcBorders>
            <w:shd w:val="clear" w:color="auto" w:fill="auto"/>
            <w:noWrap/>
            <w:vAlign w:val="center"/>
            <w:hideMark/>
          </w:tcPr>
          <w:p w14:paraId="4145AA4A" w14:textId="359FD487" w:rsidR="00B0354A" w:rsidRDefault="00B0354A" w:rsidP="00B0354A">
            <w:pPr>
              <w:jc w:val="center"/>
              <w:rPr>
                <w:rFonts w:ascii="Arial" w:hAnsi="Arial" w:cs="Arial"/>
                <w:color w:val="000000"/>
                <w:sz w:val="20"/>
                <w:szCs w:val="20"/>
              </w:rPr>
            </w:pPr>
            <w:r>
              <w:rPr>
                <w:rFonts w:ascii="Arial" w:hAnsi="Arial" w:cs="Arial"/>
                <w:color w:val="000000"/>
                <w:sz w:val="20"/>
                <w:szCs w:val="20"/>
              </w:rPr>
              <w:t>5,24</w:t>
            </w:r>
          </w:p>
        </w:tc>
        <w:tc>
          <w:tcPr>
            <w:tcW w:w="361" w:type="pct"/>
            <w:tcBorders>
              <w:top w:val="nil"/>
              <w:left w:val="nil"/>
              <w:bottom w:val="single" w:sz="8" w:space="0" w:color="auto"/>
              <w:right w:val="single" w:sz="8" w:space="0" w:color="auto"/>
            </w:tcBorders>
            <w:shd w:val="clear" w:color="auto" w:fill="auto"/>
            <w:noWrap/>
            <w:vAlign w:val="center"/>
            <w:hideMark/>
          </w:tcPr>
          <w:p w14:paraId="28A2A4F0" w14:textId="211EB676" w:rsidR="00B0354A" w:rsidRDefault="00B0354A" w:rsidP="00B0354A">
            <w:pPr>
              <w:jc w:val="center"/>
              <w:rPr>
                <w:rFonts w:ascii="Arial" w:hAnsi="Arial" w:cs="Arial"/>
                <w:color w:val="000000"/>
                <w:sz w:val="20"/>
                <w:szCs w:val="20"/>
              </w:rPr>
            </w:pPr>
            <w:r>
              <w:rPr>
                <w:rFonts w:ascii="Arial" w:hAnsi="Arial" w:cs="Arial"/>
                <w:color w:val="000000"/>
                <w:sz w:val="20"/>
                <w:szCs w:val="20"/>
              </w:rPr>
              <w:t>5,69</w:t>
            </w:r>
          </w:p>
        </w:tc>
      </w:tr>
      <w:tr w:rsidR="00B0354A" w14:paraId="6F8238D1"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0DF0594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10</w:t>
            </w:r>
          </w:p>
        </w:tc>
        <w:tc>
          <w:tcPr>
            <w:tcW w:w="1169" w:type="pct"/>
            <w:tcBorders>
              <w:top w:val="nil"/>
              <w:left w:val="nil"/>
              <w:bottom w:val="single" w:sz="8" w:space="0" w:color="auto"/>
              <w:right w:val="single" w:sz="8" w:space="0" w:color="auto"/>
            </w:tcBorders>
            <w:shd w:val="clear" w:color="auto" w:fill="auto"/>
            <w:vAlign w:val="center"/>
            <w:hideMark/>
          </w:tcPr>
          <w:p w14:paraId="589C9BE8" w14:textId="77777777" w:rsidR="00B0354A" w:rsidRDefault="00B0354A" w:rsidP="00B0354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B15F1D8"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63EBA7C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50" w:type="pct"/>
            <w:tcBorders>
              <w:top w:val="nil"/>
              <w:left w:val="nil"/>
              <w:bottom w:val="single" w:sz="8" w:space="0" w:color="auto"/>
              <w:right w:val="single" w:sz="8" w:space="0" w:color="auto"/>
            </w:tcBorders>
            <w:shd w:val="clear" w:color="auto" w:fill="auto"/>
            <w:noWrap/>
            <w:vAlign w:val="center"/>
            <w:hideMark/>
          </w:tcPr>
          <w:p w14:paraId="6290AC53" w14:textId="73942ED0"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32FD1FA" w14:textId="7E959D2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3C975E41" w14:textId="37EEF0A3"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607B5D0" w14:textId="6086D5EC"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40D6AA01" w14:textId="6653558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0644C01C" w14:textId="27F7C9AA"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3" w:type="pct"/>
            <w:tcBorders>
              <w:top w:val="nil"/>
              <w:left w:val="nil"/>
              <w:bottom w:val="single" w:sz="8" w:space="0" w:color="auto"/>
              <w:right w:val="single" w:sz="8" w:space="0" w:color="auto"/>
            </w:tcBorders>
            <w:shd w:val="clear" w:color="auto" w:fill="auto"/>
            <w:noWrap/>
            <w:vAlign w:val="center"/>
            <w:hideMark/>
          </w:tcPr>
          <w:p w14:paraId="168A9A30" w14:textId="6B09D42A"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34" w:type="pct"/>
            <w:tcBorders>
              <w:top w:val="nil"/>
              <w:left w:val="nil"/>
              <w:bottom w:val="single" w:sz="8" w:space="0" w:color="auto"/>
              <w:right w:val="single" w:sz="8" w:space="0" w:color="auto"/>
            </w:tcBorders>
            <w:shd w:val="clear" w:color="auto" w:fill="auto"/>
            <w:noWrap/>
            <w:vAlign w:val="center"/>
            <w:hideMark/>
          </w:tcPr>
          <w:p w14:paraId="5E49D6C3" w14:textId="4419EF3C"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61" w:type="pct"/>
            <w:tcBorders>
              <w:top w:val="nil"/>
              <w:left w:val="nil"/>
              <w:bottom w:val="single" w:sz="8" w:space="0" w:color="auto"/>
              <w:right w:val="single" w:sz="8" w:space="0" w:color="auto"/>
            </w:tcBorders>
            <w:shd w:val="clear" w:color="auto" w:fill="auto"/>
            <w:noWrap/>
            <w:vAlign w:val="center"/>
            <w:hideMark/>
          </w:tcPr>
          <w:p w14:paraId="51C0E0F0" w14:textId="2026F15F"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r>
      <w:tr w:rsidR="00B0354A" w14:paraId="449A6FFC"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1CA9DC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1169" w:type="pct"/>
            <w:tcBorders>
              <w:top w:val="nil"/>
              <w:left w:val="nil"/>
              <w:bottom w:val="single" w:sz="8" w:space="0" w:color="auto"/>
              <w:right w:val="single" w:sz="8" w:space="0" w:color="auto"/>
            </w:tcBorders>
            <w:shd w:val="clear" w:color="auto" w:fill="auto"/>
            <w:vAlign w:val="center"/>
            <w:hideMark/>
          </w:tcPr>
          <w:p w14:paraId="05133B27" w14:textId="77777777" w:rsidR="00B0354A" w:rsidRDefault="00B0354A" w:rsidP="00B0354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DD0FDA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659F587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w:t>
            </w:r>
          </w:p>
        </w:tc>
        <w:tc>
          <w:tcPr>
            <w:tcW w:w="350" w:type="pct"/>
            <w:tcBorders>
              <w:top w:val="nil"/>
              <w:left w:val="nil"/>
              <w:bottom w:val="single" w:sz="8" w:space="0" w:color="auto"/>
              <w:right w:val="single" w:sz="8" w:space="0" w:color="auto"/>
            </w:tcBorders>
            <w:shd w:val="clear" w:color="auto" w:fill="auto"/>
            <w:noWrap/>
            <w:vAlign w:val="center"/>
            <w:hideMark/>
          </w:tcPr>
          <w:p w14:paraId="2D10B50D" w14:textId="4185811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4FE90EE" w14:textId="4261FEA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50AF92A" w14:textId="3916888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105A017" w14:textId="6C9A475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FDB7867" w14:textId="4B0C840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1" w:type="pct"/>
            <w:tcBorders>
              <w:top w:val="nil"/>
              <w:left w:val="nil"/>
              <w:bottom w:val="single" w:sz="8" w:space="0" w:color="auto"/>
              <w:right w:val="single" w:sz="8" w:space="0" w:color="auto"/>
            </w:tcBorders>
            <w:shd w:val="clear" w:color="auto" w:fill="auto"/>
            <w:noWrap/>
            <w:vAlign w:val="center"/>
            <w:hideMark/>
          </w:tcPr>
          <w:p w14:paraId="21A716E8" w14:textId="505B868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3" w:type="pct"/>
            <w:tcBorders>
              <w:top w:val="nil"/>
              <w:left w:val="nil"/>
              <w:bottom w:val="single" w:sz="8" w:space="0" w:color="auto"/>
              <w:right w:val="single" w:sz="8" w:space="0" w:color="auto"/>
            </w:tcBorders>
            <w:shd w:val="clear" w:color="auto" w:fill="auto"/>
            <w:noWrap/>
            <w:vAlign w:val="center"/>
            <w:hideMark/>
          </w:tcPr>
          <w:p w14:paraId="22269621" w14:textId="184AB40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4" w:type="pct"/>
            <w:tcBorders>
              <w:top w:val="nil"/>
              <w:left w:val="nil"/>
              <w:bottom w:val="single" w:sz="8" w:space="0" w:color="auto"/>
              <w:right w:val="single" w:sz="8" w:space="0" w:color="auto"/>
            </w:tcBorders>
            <w:shd w:val="clear" w:color="auto" w:fill="auto"/>
            <w:noWrap/>
            <w:vAlign w:val="center"/>
            <w:hideMark/>
          </w:tcPr>
          <w:p w14:paraId="3D5A2D48" w14:textId="2C6EDB4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61" w:type="pct"/>
            <w:tcBorders>
              <w:top w:val="nil"/>
              <w:left w:val="nil"/>
              <w:bottom w:val="single" w:sz="8" w:space="0" w:color="auto"/>
              <w:right w:val="single" w:sz="8" w:space="0" w:color="auto"/>
            </w:tcBorders>
            <w:shd w:val="clear" w:color="auto" w:fill="auto"/>
            <w:noWrap/>
            <w:vAlign w:val="center"/>
            <w:hideMark/>
          </w:tcPr>
          <w:p w14:paraId="4787ECF6" w14:textId="04B6EA7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0CF9504D"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73C6EF7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1169" w:type="pct"/>
            <w:tcBorders>
              <w:top w:val="nil"/>
              <w:left w:val="nil"/>
              <w:bottom w:val="single" w:sz="8" w:space="0" w:color="auto"/>
              <w:right w:val="single" w:sz="8" w:space="0" w:color="auto"/>
            </w:tcBorders>
            <w:shd w:val="clear" w:color="auto" w:fill="auto"/>
            <w:vAlign w:val="center"/>
            <w:hideMark/>
          </w:tcPr>
          <w:p w14:paraId="31DE5931"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3A106B1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22E842D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43591FE0" w14:textId="5D0F51D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4D28B22F" w14:textId="7BEF444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2D489ECD" w14:textId="4B4A2AE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600DD43" w14:textId="373BA81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A35356B" w14:textId="21CF92A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1" w:type="pct"/>
            <w:tcBorders>
              <w:top w:val="nil"/>
              <w:left w:val="nil"/>
              <w:bottom w:val="single" w:sz="8" w:space="0" w:color="auto"/>
              <w:right w:val="single" w:sz="8" w:space="0" w:color="auto"/>
            </w:tcBorders>
            <w:shd w:val="clear" w:color="auto" w:fill="auto"/>
            <w:noWrap/>
            <w:vAlign w:val="center"/>
            <w:hideMark/>
          </w:tcPr>
          <w:p w14:paraId="664F4128" w14:textId="54C5D6C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3" w:type="pct"/>
            <w:tcBorders>
              <w:top w:val="nil"/>
              <w:left w:val="nil"/>
              <w:bottom w:val="single" w:sz="8" w:space="0" w:color="auto"/>
              <w:right w:val="single" w:sz="8" w:space="0" w:color="auto"/>
            </w:tcBorders>
            <w:shd w:val="clear" w:color="auto" w:fill="auto"/>
            <w:noWrap/>
            <w:vAlign w:val="center"/>
            <w:hideMark/>
          </w:tcPr>
          <w:p w14:paraId="09837BF8" w14:textId="0E0A582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4" w:type="pct"/>
            <w:tcBorders>
              <w:top w:val="nil"/>
              <w:left w:val="nil"/>
              <w:bottom w:val="single" w:sz="8" w:space="0" w:color="auto"/>
              <w:right w:val="single" w:sz="8" w:space="0" w:color="auto"/>
            </w:tcBorders>
            <w:shd w:val="clear" w:color="auto" w:fill="auto"/>
            <w:noWrap/>
            <w:vAlign w:val="center"/>
            <w:hideMark/>
          </w:tcPr>
          <w:p w14:paraId="143783CE" w14:textId="75EAF4C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61" w:type="pct"/>
            <w:tcBorders>
              <w:top w:val="nil"/>
              <w:left w:val="nil"/>
              <w:bottom w:val="single" w:sz="8" w:space="0" w:color="auto"/>
              <w:right w:val="single" w:sz="8" w:space="0" w:color="auto"/>
            </w:tcBorders>
            <w:shd w:val="clear" w:color="auto" w:fill="auto"/>
            <w:noWrap/>
            <w:vAlign w:val="center"/>
            <w:hideMark/>
          </w:tcPr>
          <w:p w14:paraId="30C83DD8" w14:textId="40A1B0C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754A63B2"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38A62B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13</w:t>
            </w:r>
          </w:p>
        </w:tc>
        <w:tc>
          <w:tcPr>
            <w:tcW w:w="1169" w:type="pct"/>
            <w:tcBorders>
              <w:top w:val="nil"/>
              <w:left w:val="nil"/>
              <w:bottom w:val="single" w:sz="8" w:space="0" w:color="auto"/>
              <w:right w:val="single" w:sz="8" w:space="0" w:color="auto"/>
            </w:tcBorders>
            <w:shd w:val="clear" w:color="auto" w:fill="auto"/>
            <w:vAlign w:val="center"/>
            <w:hideMark/>
          </w:tcPr>
          <w:p w14:paraId="7EFA61B8"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6683BC1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66D4908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03B89B41" w14:textId="34A0165F"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5C28BFCA" w14:textId="653E7134"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2252848C" w14:textId="6896A30D"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52B3B25E" w14:textId="176C8EB0"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52CEB33D" w14:textId="433FF601"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31" w:type="pct"/>
            <w:tcBorders>
              <w:top w:val="nil"/>
              <w:left w:val="nil"/>
              <w:bottom w:val="single" w:sz="8" w:space="0" w:color="auto"/>
              <w:right w:val="single" w:sz="8" w:space="0" w:color="auto"/>
            </w:tcBorders>
            <w:shd w:val="clear" w:color="auto" w:fill="auto"/>
            <w:noWrap/>
            <w:vAlign w:val="center"/>
            <w:hideMark/>
          </w:tcPr>
          <w:p w14:paraId="5EBF04FF" w14:textId="6B5091D2"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3" w:type="pct"/>
            <w:tcBorders>
              <w:top w:val="nil"/>
              <w:left w:val="nil"/>
              <w:bottom w:val="single" w:sz="8" w:space="0" w:color="auto"/>
              <w:right w:val="single" w:sz="8" w:space="0" w:color="auto"/>
            </w:tcBorders>
            <w:shd w:val="clear" w:color="auto" w:fill="auto"/>
            <w:noWrap/>
            <w:vAlign w:val="center"/>
            <w:hideMark/>
          </w:tcPr>
          <w:p w14:paraId="612FA2AC" w14:textId="7E77BAC3"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34" w:type="pct"/>
            <w:tcBorders>
              <w:top w:val="nil"/>
              <w:left w:val="nil"/>
              <w:bottom w:val="single" w:sz="8" w:space="0" w:color="auto"/>
              <w:right w:val="single" w:sz="8" w:space="0" w:color="auto"/>
            </w:tcBorders>
            <w:shd w:val="clear" w:color="auto" w:fill="auto"/>
            <w:noWrap/>
            <w:vAlign w:val="center"/>
            <w:hideMark/>
          </w:tcPr>
          <w:p w14:paraId="7B8079DF" w14:textId="3225EE3A"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61" w:type="pct"/>
            <w:tcBorders>
              <w:top w:val="nil"/>
              <w:left w:val="nil"/>
              <w:bottom w:val="single" w:sz="8" w:space="0" w:color="auto"/>
              <w:right w:val="single" w:sz="8" w:space="0" w:color="auto"/>
            </w:tcBorders>
            <w:shd w:val="clear" w:color="auto" w:fill="auto"/>
            <w:noWrap/>
            <w:vAlign w:val="center"/>
            <w:hideMark/>
          </w:tcPr>
          <w:p w14:paraId="0AD0549B" w14:textId="15CEE9E6"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r>
      <w:tr w:rsidR="00B0354A" w14:paraId="43EA01C5"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41DF960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14</w:t>
            </w:r>
          </w:p>
        </w:tc>
        <w:tc>
          <w:tcPr>
            <w:tcW w:w="1169" w:type="pct"/>
            <w:tcBorders>
              <w:top w:val="nil"/>
              <w:left w:val="nil"/>
              <w:bottom w:val="single" w:sz="8" w:space="0" w:color="auto"/>
              <w:right w:val="single" w:sz="8" w:space="0" w:color="auto"/>
            </w:tcBorders>
            <w:shd w:val="clear" w:color="auto" w:fill="auto"/>
            <w:vAlign w:val="center"/>
            <w:hideMark/>
          </w:tcPr>
          <w:p w14:paraId="398A8565"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22C562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49F1BD3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59F46615" w14:textId="359942BB"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0FFD0694" w14:textId="041DC7BE"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78F21229" w14:textId="45B57D80"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79AFAA26" w14:textId="3241ED74"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631F6C5D" w14:textId="628FE230"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31" w:type="pct"/>
            <w:tcBorders>
              <w:top w:val="nil"/>
              <w:left w:val="nil"/>
              <w:bottom w:val="single" w:sz="8" w:space="0" w:color="auto"/>
              <w:right w:val="single" w:sz="8" w:space="0" w:color="auto"/>
            </w:tcBorders>
            <w:shd w:val="clear" w:color="auto" w:fill="auto"/>
            <w:noWrap/>
            <w:vAlign w:val="center"/>
            <w:hideMark/>
          </w:tcPr>
          <w:p w14:paraId="478D0FAA" w14:textId="2794524B"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3" w:type="pct"/>
            <w:tcBorders>
              <w:top w:val="nil"/>
              <w:left w:val="nil"/>
              <w:bottom w:val="single" w:sz="8" w:space="0" w:color="auto"/>
              <w:right w:val="single" w:sz="8" w:space="0" w:color="auto"/>
            </w:tcBorders>
            <w:shd w:val="clear" w:color="auto" w:fill="auto"/>
            <w:noWrap/>
            <w:vAlign w:val="center"/>
            <w:hideMark/>
          </w:tcPr>
          <w:p w14:paraId="099ECB79" w14:textId="43CC4D9E"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34" w:type="pct"/>
            <w:tcBorders>
              <w:top w:val="nil"/>
              <w:left w:val="nil"/>
              <w:bottom w:val="single" w:sz="8" w:space="0" w:color="auto"/>
              <w:right w:val="single" w:sz="8" w:space="0" w:color="auto"/>
            </w:tcBorders>
            <w:shd w:val="clear" w:color="auto" w:fill="auto"/>
            <w:noWrap/>
            <w:vAlign w:val="center"/>
            <w:hideMark/>
          </w:tcPr>
          <w:p w14:paraId="2BF084D9" w14:textId="68726F86"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61" w:type="pct"/>
            <w:tcBorders>
              <w:top w:val="nil"/>
              <w:left w:val="nil"/>
              <w:bottom w:val="single" w:sz="8" w:space="0" w:color="auto"/>
              <w:right w:val="single" w:sz="8" w:space="0" w:color="auto"/>
            </w:tcBorders>
            <w:shd w:val="clear" w:color="auto" w:fill="auto"/>
            <w:noWrap/>
            <w:vAlign w:val="center"/>
            <w:hideMark/>
          </w:tcPr>
          <w:p w14:paraId="452552E5" w14:textId="2C19F03E"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r>
      <w:tr w:rsidR="00B0354A" w14:paraId="30DAC360"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0352AF9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1169" w:type="pct"/>
            <w:tcBorders>
              <w:top w:val="nil"/>
              <w:left w:val="nil"/>
              <w:bottom w:val="single" w:sz="8" w:space="0" w:color="auto"/>
              <w:right w:val="single" w:sz="8" w:space="0" w:color="auto"/>
            </w:tcBorders>
            <w:shd w:val="clear" w:color="auto" w:fill="auto"/>
            <w:vAlign w:val="center"/>
            <w:hideMark/>
          </w:tcPr>
          <w:p w14:paraId="16272992" w14:textId="77777777" w:rsidR="00B0354A" w:rsidRDefault="00B0354A" w:rsidP="00B0354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7772873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7FBAADF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50" w:type="pct"/>
            <w:tcBorders>
              <w:top w:val="nil"/>
              <w:left w:val="nil"/>
              <w:bottom w:val="single" w:sz="8" w:space="0" w:color="auto"/>
              <w:right w:val="single" w:sz="8" w:space="0" w:color="auto"/>
            </w:tcBorders>
            <w:shd w:val="clear" w:color="auto" w:fill="auto"/>
            <w:noWrap/>
            <w:vAlign w:val="center"/>
            <w:hideMark/>
          </w:tcPr>
          <w:p w14:paraId="37B093CE" w14:textId="1102D15C"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0C230CCC" w14:textId="40017681"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37AEA21C" w14:textId="1B26F01E"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418DE842" w14:textId="21742CED"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7C140EE1" w14:textId="00D99C33"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31" w:type="pct"/>
            <w:tcBorders>
              <w:top w:val="nil"/>
              <w:left w:val="nil"/>
              <w:bottom w:val="single" w:sz="8" w:space="0" w:color="auto"/>
              <w:right w:val="single" w:sz="8" w:space="0" w:color="auto"/>
            </w:tcBorders>
            <w:shd w:val="clear" w:color="auto" w:fill="auto"/>
            <w:noWrap/>
            <w:vAlign w:val="center"/>
            <w:hideMark/>
          </w:tcPr>
          <w:p w14:paraId="288BC4F3" w14:textId="2C2F870E"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3" w:type="pct"/>
            <w:tcBorders>
              <w:top w:val="nil"/>
              <w:left w:val="nil"/>
              <w:bottom w:val="single" w:sz="8" w:space="0" w:color="auto"/>
              <w:right w:val="single" w:sz="8" w:space="0" w:color="auto"/>
            </w:tcBorders>
            <w:shd w:val="clear" w:color="auto" w:fill="auto"/>
            <w:noWrap/>
            <w:vAlign w:val="center"/>
            <w:hideMark/>
          </w:tcPr>
          <w:p w14:paraId="150F77D2" w14:textId="2694F525"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34" w:type="pct"/>
            <w:tcBorders>
              <w:top w:val="nil"/>
              <w:left w:val="nil"/>
              <w:bottom w:val="single" w:sz="8" w:space="0" w:color="auto"/>
              <w:right w:val="single" w:sz="8" w:space="0" w:color="auto"/>
            </w:tcBorders>
            <w:shd w:val="clear" w:color="auto" w:fill="auto"/>
            <w:noWrap/>
            <w:vAlign w:val="center"/>
            <w:hideMark/>
          </w:tcPr>
          <w:p w14:paraId="0D746917" w14:textId="3824262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61" w:type="pct"/>
            <w:tcBorders>
              <w:top w:val="nil"/>
              <w:left w:val="nil"/>
              <w:bottom w:val="single" w:sz="8" w:space="0" w:color="auto"/>
              <w:right w:val="single" w:sz="8" w:space="0" w:color="auto"/>
            </w:tcBorders>
            <w:shd w:val="clear" w:color="auto" w:fill="auto"/>
            <w:noWrap/>
            <w:vAlign w:val="center"/>
            <w:hideMark/>
          </w:tcPr>
          <w:p w14:paraId="45F05ADE" w14:textId="52E7DE9A"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r>
      <w:tr w:rsidR="00B0354A" w14:paraId="4976EAA0" w14:textId="77777777" w:rsidTr="00B0354A">
        <w:trPr>
          <w:trHeight w:val="20"/>
        </w:trPr>
        <w:tc>
          <w:tcPr>
            <w:tcW w:w="262" w:type="pct"/>
            <w:tcBorders>
              <w:top w:val="nil"/>
              <w:left w:val="single" w:sz="8" w:space="0" w:color="auto"/>
              <w:bottom w:val="single" w:sz="8" w:space="0" w:color="auto"/>
              <w:right w:val="single" w:sz="8" w:space="0" w:color="auto"/>
            </w:tcBorders>
            <w:shd w:val="clear" w:color="auto" w:fill="auto"/>
            <w:noWrap/>
            <w:vAlign w:val="center"/>
            <w:hideMark/>
          </w:tcPr>
          <w:p w14:paraId="538613B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1169" w:type="pct"/>
            <w:tcBorders>
              <w:top w:val="nil"/>
              <w:left w:val="nil"/>
              <w:bottom w:val="single" w:sz="8" w:space="0" w:color="auto"/>
              <w:right w:val="single" w:sz="8" w:space="0" w:color="auto"/>
            </w:tcBorders>
            <w:shd w:val="clear" w:color="auto" w:fill="auto"/>
            <w:vAlign w:val="center"/>
            <w:hideMark/>
          </w:tcPr>
          <w:p w14:paraId="59AF2527"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2F31228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0B07962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50" w:type="pct"/>
            <w:tcBorders>
              <w:top w:val="nil"/>
              <w:left w:val="nil"/>
              <w:bottom w:val="single" w:sz="8" w:space="0" w:color="auto"/>
              <w:right w:val="single" w:sz="8" w:space="0" w:color="auto"/>
            </w:tcBorders>
            <w:shd w:val="clear" w:color="auto" w:fill="auto"/>
            <w:noWrap/>
            <w:vAlign w:val="center"/>
            <w:hideMark/>
          </w:tcPr>
          <w:p w14:paraId="3D19081A" w14:textId="33D5492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0458996D" w14:textId="54B0DB2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602A51E" w14:textId="2CF419B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E85446B" w14:textId="1FA2234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99E9284" w14:textId="132701A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1" w:type="pct"/>
            <w:tcBorders>
              <w:top w:val="nil"/>
              <w:left w:val="nil"/>
              <w:bottom w:val="single" w:sz="8" w:space="0" w:color="auto"/>
              <w:right w:val="single" w:sz="8" w:space="0" w:color="auto"/>
            </w:tcBorders>
            <w:shd w:val="clear" w:color="auto" w:fill="auto"/>
            <w:noWrap/>
            <w:vAlign w:val="center"/>
            <w:hideMark/>
          </w:tcPr>
          <w:p w14:paraId="73679D07" w14:textId="1934E89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3" w:type="pct"/>
            <w:tcBorders>
              <w:top w:val="nil"/>
              <w:left w:val="nil"/>
              <w:bottom w:val="single" w:sz="8" w:space="0" w:color="auto"/>
              <w:right w:val="single" w:sz="8" w:space="0" w:color="auto"/>
            </w:tcBorders>
            <w:shd w:val="clear" w:color="auto" w:fill="auto"/>
            <w:noWrap/>
            <w:vAlign w:val="center"/>
            <w:hideMark/>
          </w:tcPr>
          <w:p w14:paraId="690015E5" w14:textId="101AA4D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34" w:type="pct"/>
            <w:tcBorders>
              <w:top w:val="nil"/>
              <w:left w:val="nil"/>
              <w:bottom w:val="single" w:sz="8" w:space="0" w:color="auto"/>
              <w:right w:val="single" w:sz="8" w:space="0" w:color="auto"/>
            </w:tcBorders>
            <w:shd w:val="clear" w:color="auto" w:fill="auto"/>
            <w:noWrap/>
            <w:vAlign w:val="center"/>
            <w:hideMark/>
          </w:tcPr>
          <w:p w14:paraId="4354D1E0" w14:textId="4C8F9FC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61" w:type="pct"/>
            <w:tcBorders>
              <w:top w:val="nil"/>
              <w:left w:val="nil"/>
              <w:bottom w:val="single" w:sz="8" w:space="0" w:color="auto"/>
              <w:right w:val="single" w:sz="8" w:space="0" w:color="auto"/>
            </w:tcBorders>
            <w:shd w:val="clear" w:color="auto" w:fill="auto"/>
            <w:noWrap/>
            <w:vAlign w:val="center"/>
            <w:hideMark/>
          </w:tcPr>
          <w:p w14:paraId="2804567E" w14:textId="01F3FB5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bl>
    <w:p w14:paraId="7213E792" w14:textId="77777777" w:rsidR="00237CAA" w:rsidRDefault="00237CAA" w:rsidP="00237CAA">
      <w:pPr>
        <w:pStyle w:val="af1"/>
        <w:rPr>
          <w:lang w:eastAsia="ru-RU"/>
        </w:rPr>
      </w:pPr>
    </w:p>
    <w:p w14:paraId="00A7B804" w14:textId="720B5113"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62" w:name="_Toc135334830"/>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8</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«Новая» МУП «КБУ»</w:t>
      </w:r>
      <w:bookmarkEnd w:id="62"/>
    </w:p>
    <w:tbl>
      <w:tblPr>
        <w:tblW w:w="0" w:type="auto"/>
        <w:tblLook w:val="04A0" w:firstRow="1" w:lastRow="0" w:firstColumn="1" w:lastColumn="0" w:noHBand="0" w:noVBand="1"/>
      </w:tblPr>
      <w:tblGrid>
        <w:gridCol w:w="514"/>
        <w:gridCol w:w="3712"/>
        <w:gridCol w:w="939"/>
        <w:gridCol w:w="985"/>
        <w:gridCol w:w="1012"/>
        <w:gridCol w:w="1012"/>
        <w:gridCol w:w="1012"/>
        <w:gridCol w:w="1012"/>
        <w:gridCol w:w="1012"/>
        <w:gridCol w:w="1012"/>
        <w:gridCol w:w="1012"/>
        <w:gridCol w:w="1012"/>
        <w:gridCol w:w="1012"/>
      </w:tblGrid>
      <w:tr w:rsidR="00B0354A" w14:paraId="0B667D2D" w14:textId="77777777" w:rsidTr="00B0354A">
        <w:trPr>
          <w:trHeight w:val="20"/>
        </w:trPr>
        <w:tc>
          <w:tcPr>
            <w:tcW w:w="0" w:type="auto"/>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D4B1B30"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п/п</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055EE0F3"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0" w:type="auto"/>
            <w:tcBorders>
              <w:top w:val="single" w:sz="8" w:space="0" w:color="auto"/>
              <w:left w:val="nil"/>
              <w:bottom w:val="single" w:sz="8" w:space="0" w:color="auto"/>
              <w:right w:val="single" w:sz="8" w:space="0" w:color="auto"/>
            </w:tcBorders>
            <w:shd w:val="clear" w:color="000000" w:fill="DAEEF3"/>
            <w:vAlign w:val="center"/>
            <w:hideMark/>
          </w:tcPr>
          <w:p w14:paraId="23E8876C"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0" w:type="auto"/>
            <w:tcBorders>
              <w:top w:val="single" w:sz="8" w:space="0" w:color="auto"/>
              <w:left w:val="nil"/>
              <w:bottom w:val="single" w:sz="8" w:space="0" w:color="auto"/>
              <w:right w:val="single" w:sz="8" w:space="0" w:color="auto"/>
            </w:tcBorders>
            <w:shd w:val="clear" w:color="000000" w:fill="DAEEF3"/>
            <w:vAlign w:val="center"/>
            <w:hideMark/>
          </w:tcPr>
          <w:p w14:paraId="2A9FF61B" w14:textId="77777777" w:rsidR="00B0354A" w:rsidRDefault="00B0354A" w:rsidP="00B0354A">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55B1224E" w14:textId="12F20E31"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077DE288" w14:textId="72BD62F1"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036826DE" w14:textId="4CF0B22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4DA7D39C" w14:textId="08464EC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3A6DF405" w14:textId="0F613D30"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27373052" w14:textId="46B4AF65"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0B457EBA" w14:textId="14851470"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041B5D3F" w14:textId="1CF082C0"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0" w:type="auto"/>
            <w:tcBorders>
              <w:top w:val="single" w:sz="8" w:space="0" w:color="auto"/>
              <w:left w:val="nil"/>
              <w:bottom w:val="single" w:sz="8" w:space="0" w:color="auto"/>
              <w:right w:val="single" w:sz="8" w:space="0" w:color="auto"/>
            </w:tcBorders>
            <w:shd w:val="clear" w:color="000000" w:fill="DAEEF3"/>
            <w:noWrap/>
            <w:vAlign w:val="center"/>
            <w:hideMark/>
          </w:tcPr>
          <w:p w14:paraId="28D4EBCA" w14:textId="6CA6B34B"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DD2197" w14:paraId="21278375"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DCE430" w14:textId="77777777" w:rsidR="00DD2197" w:rsidRPr="008364E3" w:rsidRDefault="00DD2197" w:rsidP="00DD2197">
            <w:pPr>
              <w:jc w:val="center"/>
              <w:rPr>
                <w:rFonts w:ascii="Arial" w:hAnsi="Arial" w:cs="Arial"/>
                <w:color w:val="000000"/>
                <w:sz w:val="20"/>
                <w:szCs w:val="20"/>
              </w:rPr>
            </w:pPr>
            <w:r w:rsidRPr="008364E3">
              <w:rPr>
                <w:rFonts w:ascii="Arial" w:hAnsi="Arial" w:cs="Arial"/>
                <w:color w:val="000000"/>
                <w:sz w:val="20"/>
                <w:szCs w:val="20"/>
              </w:rPr>
              <w:t>1</w:t>
            </w:r>
          </w:p>
        </w:tc>
        <w:tc>
          <w:tcPr>
            <w:tcW w:w="0" w:type="auto"/>
            <w:tcBorders>
              <w:top w:val="nil"/>
              <w:left w:val="nil"/>
              <w:bottom w:val="single" w:sz="8" w:space="0" w:color="auto"/>
              <w:right w:val="single" w:sz="8" w:space="0" w:color="auto"/>
            </w:tcBorders>
            <w:shd w:val="clear" w:color="auto" w:fill="auto"/>
            <w:vAlign w:val="center"/>
            <w:hideMark/>
          </w:tcPr>
          <w:p w14:paraId="362AF229" w14:textId="77777777" w:rsidR="00DD2197" w:rsidRPr="008364E3" w:rsidRDefault="00DD2197" w:rsidP="00DD2197">
            <w:pPr>
              <w:rPr>
                <w:rFonts w:ascii="Arial" w:hAnsi="Arial" w:cs="Arial"/>
                <w:color w:val="000000"/>
                <w:sz w:val="20"/>
                <w:szCs w:val="20"/>
              </w:rPr>
            </w:pPr>
            <w:r w:rsidRPr="008364E3">
              <w:rPr>
                <w:rFonts w:ascii="Arial" w:hAnsi="Arial" w:cs="Arial"/>
                <w:color w:val="000000"/>
                <w:sz w:val="20"/>
                <w:szCs w:val="20"/>
              </w:rPr>
              <w:t>Установленная мощность котельной</w:t>
            </w:r>
          </w:p>
        </w:tc>
        <w:tc>
          <w:tcPr>
            <w:tcW w:w="0" w:type="auto"/>
            <w:tcBorders>
              <w:top w:val="nil"/>
              <w:left w:val="nil"/>
              <w:bottom w:val="single" w:sz="8" w:space="0" w:color="auto"/>
              <w:right w:val="single" w:sz="8" w:space="0" w:color="auto"/>
            </w:tcBorders>
            <w:shd w:val="clear" w:color="auto" w:fill="auto"/>
            <w:noWrap/>
            <w:vAlign w:val="center"/>
            <w:hideMark/>
          </w:tcPr>
          <w:p w14:paraId="2898D7F4" w14:textId="77777777" w:rsidR="00DD2197" w:rsidRPr="008364E3" w:rsidRDefault="00DD2197" w:rsidP="00DD2197">
            <w:pPr>
              <w:jc w:val="center"/>
              <w:rPr>
                <w:rFonts w:ascii="Arial" w:hAnsi="Arial" w:cs="Arial"/>
                <w:color w:val="000000"/>
                <w:sz w:val="20"/>
                <w:szCs w:val="20"/>
              </w:rPr>
            </w:pPr>
            <w:proofErr w:type="spellStart"/>
            <w:r w:rsidRPr="008364E3">
              <w:rPr>
                <w:rFonts w:ascii="Arial" w:hAnsi="Arial" w:cs="Arial"/>
                <w:color w:val="000000"/>
                <w:sz w:val="20"/>
                <w:szCs w:val="20"/>
              </w:rPr>
              <w:t>Q</w:t>
            </w:r>
            <w:r w:rsidRPr="008364E3">
              <w:rPr>
                <w:rFonts w:ascii="Arial" w:hAnsi="Arial" w:cs="Arial"/>
                <w:color w:val="000000"/>
                <w:sz w:val="20"/>
                <w:szCs w:val="20"/>
                <w:vertAlign w:val="superscript"/>
              </w:rPr>
              <w:t>кот</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0AA162F1" w14:textId="77777777" w:rsidR="00DD2197" w:rsidRPr="008364E3" w:rsidRDefault="00DD2197" w:rsidP="00DD2197">
            <w:pPr>
              <w:jc w:val="center"/>
              <w:rPr>
                <w:rFonts w:ascii="Arial" w:hAnsi="Arial" w:cs="Arial"/>
                <w:color w:val="000000"/>
                <w:sz w:val="20"/>
                <w:szCs w:val="20"/>
              </w:rPr>
            </w:pPr>
            <w:r w:rsidRPr="008364E3">
              <w:rPr>
                <w:rFonts w:ascii="Arial" w:hAnsi="Arial" w:cs="Arial"/>
                <w:color w:val="000000"/>
                <w:sz w:val="20"/>
                <w:szCs w:val="20"/>
              </w:rPr>
              <w:t>Гкал/ч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5D6CF9" w14:textId="42ECA912"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2A79DA" w14:textId="18B1D856"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918188" w14:textId="1B72F0BF"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22F002" w14:textId="157A5690"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5E6001" w14:textId="64FC7054"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95FA0E" w14:textId="77D29B91"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A6AFF2" w14:textId="515E6F13"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B8ADFB" w14:textId="31C2ABCA" w:rsidR="00DD2197" w:rsidRPr="00652FB1" w:rsidRDefault="00DD2197" w:rsidP="00DD2197">
            <w:pPr>
              <w:jc w:val="center"/>
              <w:rPr>
                <w:rFonts w:ascii="Arial" w:hAnsi="Arial" w:cs="Arial"/>
                <w:color w:val="000000"/>
                <w:highlight w:val="yellow"/>
              </w:rPr>
            </w:pPr>
            <w:r>
              <w:rPr>
                <w:rFonts w:ascii="Arial" w:hAnsi="Arial" w:cs="Arial"/>
                <w:color w:val="000000"/>
                <w:sz w:val="20"/>
                <w:szCs w:val="20"/>
              </w:rPr>
              <w:t>165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F75291" w14:textId="3E265140" w:rsidR="00DD2197" w:rsidRDefault="00DD2197" w:rsidP="00DD2197">
            <w:pPr>
              <w:jc w:val="center"/>
              <w:rPr>
                <w:rFonts w:ascii="Arial" w:hAnsi="Arial" w:cs="Arial"/>
                <w:color w:val="000000"/>
              </w:rPr>
            </w:pPr>
            <w:r>
              <w:rPr>
                <w:rFonts w:ascii="Arial" w:hAnsi="Arial" w:cs="Arial"/>
                <w:color w:val="000000"/>
                <w:sz w:val="20"/>
                <w:szCs w:val="20"/>
              </w:rPr>
              <w:t>165</w:t>
            </w:r>
          </w:p>
        </w:tc>
      </w:tr>
      <w:tr w:rsidR="00B0354A" w14:paraId="5C3D8C68"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EADFD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0" w:type="auto"/>
            <w:tcBorders>
              <w:top w:val="nil"/>
              <w:left w:val="nil"/>
              <w:bottom w:val="single" w:sz="8" w:space="0" w:color="auto"/>
              <w:right w:val="single" w:sz="8" w:space="0" w:color="auto"/>
            </w:tcBorders>
            <w:shd w:val="clear" w:color="auto" w:fill="auto"/>
            <w:vAlign w:val="center"/>
            <w:hideMark/>
          </w:tcPr>
          <w:p w14:paraId="649B229C" w14:textId="77777777" w:rsidR="00B0354A" w:rsidRDefault="00B0354A" w:rsidP="00B0354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0" w:type="auto"/>
            <w:tcBorders>
              <w:top w:val="nil"/>
              <w:left w:val="nil"/>
              <w:bottom w:val="single" w:sz="8" w:space="0" w:color="auto"/>
              <w:right w:val="single" w:sz="8" w:space="0" w:color="auto"/>
            </w:tcBorders>
            <w:shd w:val="clear" w:color="auto" w:fill="auto"/>
            <w:noWrap/>
            <w:vAlign w:val="center"/>
            <w:hideMark/>
          </w:tcPr>
          <w:p w14:paraId="2E8BA825"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0" w:type="auto"/>
            <w:tcBorders>
              <w:top w:val="nil"/>
              <w:left w:val="nil"/>
              <w:bottom w:val="single" w:sz="8" w:space="0" w:color="auto"/>
              <w:right w:val="single" w:sz="8" w:space="0" w:color="auto"/>
            </w:tcBorders>
            <w:shd w:val="clear" w:color="auto" w:fill="auto"/>
            <w:vAlign w:val="center"/>
            <w:hideMark/>
          </w:tcPr>
          <w:p w14:paraId="3EBE556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DE3E16" w14:textId="5A966E47" w:rsidR="00B0354A" w:rsidRDefault="00B0354A" w:rsidP="00B0354A">
            <w:pPr>
              <w:jc w:val="center"/>
              <w:rPr>
                <w:rFonts w:ascii="Arial" w:hAnsi="Arial" w:cs="Arial"/>
                <w:color w:val="000000"/>
              </w:rPr>
            </w:pPr>
            <w:r>
              <w:rPr>
                <w:rFonts w:ascii="Arial" w:hAnsi="Arial" w:cs="Arial"/>
                <w:color w:val="000000"/>
                <w:sz w:val="22"/>
                <w:szCs w:val="22"/>
              </w:rPr>
              <w:t>117,57</w:t>
            </w:r>
          </w:p>
        </w:tc>
        <w:tc>
          <w:tcPr>
            <w:tcW w:w="0" w:type="auto"/>
            <w:tcBorders>
              <w:top w:val="nil"/>
              <w:left w:val="nil"/>
              <w:bottom w:val="single" w:sz="4" w:space="0" w:color="auto"/>
              <w:right w:val="single" w:sz="4" w:space="0" w:color="auto"/>
            </w:tcBorders>
            <w:shd w:val="clear" w:color="auto" w:fill="auto"/>
            <w:vAlign w:val="center"/>
            <w:hideMark/>
          </w:tcPr>
          <w:p w14:paraId="37008F49" w14:textId="32F7E3B8" w:rsidR="00B0354A" w:rsidRDefault="00B0354A" w:rsidP="00B0354A">
            <w:pPr>
              <w:jc w:val="center"/>
              <w:rPr>
                <w:rFonts w:ascii="Arial" w:hAnsi="Arial" w:cs="Arial"/>
                <w:color w:val="000000"/>
              </w:rPr>
            </w:pPr>
            <w:r>
              <w:rPr>
                <w:rFonts w:ascii="Arial" w:hAnsi="Arial" w:cs="Arial"/>
                <w:color w:val="000000"/>
                <w:sz w:val="22"/>
                <w:szCs w:val="22"/>
              </w:rPr>
              <w:t>119,06</w:t>
            </w:r>
          </w:p>
        </w:tc>
        <w:tc>
          <w:tcPr>
            <w:tcW w:w="0" w:type="auto"/>
            <w:tcBorders>
              <w:top w:val="nil"/>
              <w:left w:val="nil"/>
              <w:bottom w:val="single" w:sz="4" w:space="0" w:color="auto"/>
              <w:right w:val="single" w:sz="4" w:space="0" w:color="auto"/>
            </w:tcBorders>
            <w:shd w:val="clear" w:color="auto" w:fill="auto"/>
            <w:vAlign w:val="center"/>
            <w:hideMark/>
          </w:tcPr>
          <w:p w14:paraId="2B85AD53" w14:textId="5C78695C" w:rsidR="00B0354A" w:rsidRDefault="00B0354A" w:rsidP="00B0354A">
            <w:pPr>
              <w:jc w:val="center"/>
              <w:rPr>
                <w:rFonts w:ascii="Arial" w:hAnsi="Arial" w:cs="Arial"/>
                <w:color w:val="000000"/>
              </w:rPr>
            </w:pPr>
            <w:r>
              <w:rPr>
                <w:rFonts w:ascii="Arial" w:hAnsi="Arial" w:cs="Arial"/>
                <w:color w:val="000000"/>
                <w:sz w:val="22"/>
                <w:szCs w:val="22"/>
              </w:rPr>
              <w:t>120,55</w:t>
            </w:r>
          </w:p>
        </w:tc>
        <w:tc>
          <w:tcPr>
            <w:tcW w:w="0" w:type="auto"/>
            <w:tcBorders>
              <w:top w:val="nil"/>
              <w:left w:val="nil"/>
              <w:bottom w:val="single" w:sz="4" w:space="0" w:color="auto"/>
              <w:right w:val="single" w:sz="4" w:space="0" w:color="auto"/>
            </w:tcBorders>
            <w:shd w:val="clear" w:color="auto" w:fill="auto"/>
            <w:vAlign w:val="center"/>
            <w:hideMark/>
          </w:tcPr>
          <w:p w14:paraId="42571FC5" w14:textId="3E700ABD" w:rsidR="00B0354A" w:rsidRDefault="00B0354A" w:rsidP="00B0354A">
            <w:pPr>
              <w:jc w:val="center"/>
              <w:rPr>
                <w:rFonts w:ascii="Arial" w:hAnsi="Arial" w:cs="Arial"/>
                <w:color w:val="000000"/>
              </w:rPr>
            </w:pPr>
            <w:r>
              <w:rPr>
                <w:rFonts w:ascii="Arial" w:hAnsi="Arial" w:cs="Arial"/>
                <w:color w:val="000000"/>
                <w:sz w:val="22"/>
                <w:szCs w:val="22"/>
              </w:rPr>
              <w:t>120,57</w:t>
            </w:r>
          </w:p>
        </w:tc>
        <w:tc>
          <w:tcPr>
            <w:tcW w:w="0" w:type="auto"/>
            <w:tcBorders>
              <w:top w:val="nil"/>
              <w:left w:val="nil"/>
              <w:bottom w:val="single" w:sz="4" w:space="0" w:color="auto"/>
              <w:right w:val="single" w:sz="4" w:space="0" w:color="auto"/>
            </w:tcBorders>
            <w:shd w:val="clear" w:color="auto" w:fill="auto"/>
            <w:vAlign w:val="center"/>
            <w:hideMark/>
          </w:tcPr>
          <w:p w14:paraId="236AA182" w14:textId="4684325D" w:rsidR="00B0354A" w:rsidRDefault="00B0354A" w:rsidP="00B0354A">
            <w:pPr>
              <w:jc w:val="center"/>
              <w:rPr>
                <w:rFonts w:ascii="Arial" w:hAnsi="Arial" w:cs="Arial"/>
                <w:color w:val="000000"/>
              </w:rPr>
            </w:pPr>
            <w:r>
              <w:rPr>
                <w:rFonts w:ascii="Arial" w:hAnsi="Arial" w:cs="Arial"/>
                <w:color w:val="000000"/>
                <w:sz w:val="22"/>
                <w:szCs w:val="22"/>
              </w:rPr>
              <w:t>120,57</w:t>
            </w:r>
          </w:p>
        </w:tc>
        <w:tc>
          <w:tcPr>
            <w:tcW w:w="0" w:type="auto"/>
            <w:tcBorders>
              <w:top w:val="nil"/>
              <w:left w:val="nil"/>
              <w:bottom w:val="single" w:sz="4" w:space="0" w:color="auto"/>
              <w:right w:val="single" w:sz="4" w:space="0" w:color="auto"/>
            </w:tcBorders>
            <w:shd w:val="clear" w:color="auto" w:fill="auto"/>
            <w:vAlign w:val="center"/>
            <w:hideMark/>
          </w:tcPr>
          <w:p w14:paraId="4CC2C301" w14:textId="34C0F7E6" w:rsidR="00B0354A" w:rsidRDefault="00B0354A" w:rsidP="00B0354A">
            <w:pPr>
              <w:jc w:val="center"/>
              <w:rPr>
                <w:rFonts w:ascii="Arial" w:hAnsi="Arial" w:cs="Arial"/>
                <w:color w:val="000000"/>
              </w:rPr>
            </w:pPr>
            <w:r>
              <w:rPr>
                <w:rFonts w:ascii="Arial" w:hAnsi="Arial" w:cs="Arial"/>
                <w:color w:val="000000"/>
                <w:sz w:val="22"/>
                <w:szCs w:val="22"/>
              </w:rPr>
              <w:t>120,57</w:t>
            </w:r>
          </w:p>
        </w:tc>
        <w:tc>
          <w:tcPr>
            <w:tcW w:w="0" w:type="auto"/>
            <w:tcBorders>
              <w:top w:val="nil"/>
              <w:left w:val="nil"/>
              <w:bottom w:val="single" w:sz="4" w:space="0" w:color="auto"/>
              <w:right w:val="single" w:sz="4" w:space="0" w:color="auto"/>
            </w:tcBorders>
            <w:shd w:val="clear" w:color="auto" w:fill="auto"/>
            <w:vAlign w:val="center"/>
            <w:hideMark/>
          </w:tcPr>
          <w:p w14:paraId="66BFE1D7" w14:textId="2A2427E7" w:rsidR="00B0354A" w:rsidRDefault="00B0354A" w:rsidP="00B0354A">
            <w:pPr>
              <w:jc w:val="center"/>
              <w:rPr>
                <w:rFonts w:ascii="Arial" w:hAnsi="Arial" w:cs="Arial"/>
                <w:color w:val="000000"/>
              </w:rPr>
            </w:pPr>
            <w:r>
              <w:rPr>
                <w:rFonts w:ascii="Arial" w:hAnsi="Arial" w:cs="Arial"/>
                <w:color w:val="000000"/>
                <w:sz w:val="22"/>
                <w:szCs w:val="22"/>
              </w:rPr>
              <w:t>141,48</w:t>
            </w:r>
          </w:p>
        </w:tc>
        <w:tc>
          <w:tcPr>
            <w:tcW w:w="0" w:type="auto"/>
            <w:tcBorders>
              <w:top w:val="nil"/>
              <w:left w:val="nil"/>
              <w:bottom w:val="single" w:sz="4" w:space="0" w:color="auto"/>
              <w:right w:val="single" w:sz="4" w:space="0" w:color="auto"/>
            </w:tcBorders>
            <w:shd w:val="clear" w:color="auto" w:fill="auto"/>
            <w:vAlign w:val="center"/>
            <w:hideMark/>
          </w:tcPr>
          <w:p w14:paraId="6A47E532" w14:textId="64995CAB" w:rsidR="00B0354A" w:rsidRDefault="00B0354A" w:rsidP="00B0354A">
            <w:pPr>
              <w:jc w:val="center"/>
              <w:rPr>
                <w:rFonts w:ascii="Arial" w:hAnsi="Arial" w:cs="Arial"/>
                <w:color w:val="000000"/>
              </w:rPr>
            </w:pPr>
            <w:r>
              <w:rPr>
                <w:rFonts w:ascii="Arial" w:hAnsi="Arial" w:cs="Arial"/>
                <w:color w:val="000000"/>
                <w:sz w:val="22"/>
                <w:szCs w:val="22"/>
              </w:rPr>
              <w:t>151,02</w:t>
            </w:r>
          </w:p>
        </w:tc>
        <w:tc>
          <w:tcPr>
            <w:tcW w:w="0" w:type="auto"/>
            <w:tcBorders>
              <w:top w:val="nil"/>
              <w:left w:val="nil"/>
              <w:bottom w:val="single" w:sz="4" w:space="0" w:color="auto"/>
              <w:right w:val="single" w:sz="4" w:space="0" w:color="auto"/>
            </w:tcBorders>
            <w:shd w:val="clear" w:color="auto" w:fill="auto"/>
            <w:vAlign w:val="center"/>
            <w:hideMark/>
          </w:tcPr>
          <w:p w14:paraId="6330A52D" w14:textId="096B098A" w:rsidR="00B0354A" w:rsidRDefault="00B0354A" w:rsidP="00B0354A">
            <w:pPr>
              <w:jc w:val="center"/>
              <w:rPr>
                <w:rFonts w:ascii="Arial" w:hAnsi="Arial" w:cs="Arial"/>
                <w:color w:val="000000"/>
              </w:rPr>
            </w:pPr>
            <w:r>
              <w:rPr>
                <w:rFonts w:ascii="Arial" w:hAnsi="Arial" w:cs="Arial"/>
                <w:color w:val="000000"/>
                <w:sz w:val="22"/>
                <w:szCs w:val="22"/>
              </w:rPr>
              <w:t>158,86</w:t>
            </w:r>
          </w:p>
        </w:tc>
      </w:tr>
      <w:tr w:rsidR="00DD2197" w14:paraId="55E5396F"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040628C"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3</w:t>
            </w:r>
          </w:p>
        </w:tc>
        <w:tc>
          <w:tcPr>
            <w:tcW w:w="0" w:type="auto"/>
            <w:tcBorders>
              <w:top w:val="nil"/>
              <w:left w:val="nil"/>
              <w:bottom w:val="single" w:sz="8" w:space="0" w:color="auto"/>
              <w:right w:val="single" w:sz="8" w:space="0" w:color="auto"/>
            </w:tcBorders>
            <w:shd w:val="clear" w:color="auto" w:fill="auto"/>
            <w:vAlign w:val="center"/>
            <w:hideMark/>
          </w:tcPr>
          <w:p w14:paraId="01117CDD" w14:textId="77777777" w:rsidR="00DD2197" w:rsidRDefault="00DD2197" w:rsidP="00DD2197">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0" w:type="auto"/>
            <w:tcBorders>
              <w:top w:val="nil"/>
              <w:left w:val="nil"/>
              <w:bottom w:val="single" w:sz="8" w:space="0" w:color="auto"/>
              <w:right w:val="single" w:sz="8" w:space="0" w:color="auto"/>
            </w:tcBorders>
            <w:shd w:val="clear" w:color="auto" w:fill="auto"/>
            <w:noWrap/>
            <w:vAlign w:val="center"/>
            <w:hideMark/>
          </w:tcPr>
          <w:p w14:paraId="16EFE242"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R</w:t>
            </w:r>
          </w:p>
        </w:tc>
        <w:tc>
          <w:tcPr>
            <w:tcW w:w="0" w:type="auto"/>
            <w:tcBorders>
              <w:top w:val="nil"/>
              <w:left w:val="nil"/>
              <w:bottom w:val="single" w:sz="8" w:space="0" w:color="auto"/>
              <w:right w:val="single" w:sz="8" w:space="0" w:color="auto"/>
            </w:tcBorders>
            <w:shd w:val="clear" w:color="auto" w:fill="auto"/>
            <w:vAlign w:val="center"/>
            <w:hideMark/>
          </w:tcPr>
          <w:p w14:paraId="0BC7CBC2" w14:textId="77777777" w:rsidR="00DD2197" w:rsidRDefault="00DD2197" w:rsidP="00DD2197">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E07EED" w14:textId="073E2C7B" w:rsidR="00DD2197" w:rsidRDefault="00DD2197" w:rsidP="00DD2197">
            <w:pPr>
              <w:jc w:val="center"/>
              <w:rPr>
                <w:rFonts w:ascii="Arial" w:hAnsi="Arial" w:cs="Arial"/>
                <w:color w:val="000000"/>
              </w:rPr>
            </w:pPr>
            <w:r>
              <w:rPr>
                <w:rFonts w:ascii="Arial" w:hAnsi="Arial" w:cs="Arial"/>
                <w:color w:val="000000"/>
                <w:sz w:val="22"/>
                <w:szCs w:val="22"/>
              </w:rPr>
              <w:t>-20,4%</w:t>
            </w:r>
          </w:p>
        </w:tc>
        <w:tc>
          <w:tcPr>
            <w:tcW w:w="0" w:type="auto"/>
            <w:tcBorders>
              <w:top w:val="nil"/>
              <w:left w:val="nil"/>
              <w:bottom w:val="single" w:sz="4" w:space="0" w:color="auto"/>
              <w:right w:val="single" w:sz="4" w:space="0" w:color="auto"/>
            </w:tcBorders>
            <w:shd w:val="clear" w:color="auto" w:fill="auto"/>
            <w:vAlign w:val="center"/>
            <w:hideMark/>
          </w:tcPr>
          <w:p w14:paraId="6171F0B9" w14:textId="003EEB1D" w:rsidR="00DD2197" w:rsidRDefault="00DD2197" w:rsidP="00DD2197">
            <w:pPr>
              <w:jc w:val="center"/>
              <w:rPr>
                <w:rFonts w:ascii="Arial" w:hAnsi="Arial" w:cs="Arial"/>
                <w:color w:val="000000"/>
              </w:rPr>
            </w:pPr>
            <w:r>
              <w:rPr>
                <w:rFonts w:ascii="Arial" w:hAnsi="Arial" w:cs="Arial"/>
                <w:color w:val="000000"/>
                <w:sz w:val="22"/>
                <w:szCs w:val="22"/>
              </w:rPr>
              <w:t>-21,9%</w:t>
            </w:r>
          </w:p>
        </w:tc>
        <w:tc>
          <w:tcPr>
            <w:tcW w:w="0" w:type="auto"/>
            <w:tcBorders>
              <w:top w:val="nil"/>
              <w:left w:val="nil"/>
              <w:bottom w:val="single" w:sz="4" w:space="0" w:color="auto"/>
              <w:right w:val="single" w:sz="4" w:space="0" w:color="auto"/>
            </w:tcBorders>
            <w:shd w:val="clear" w:color="auto" w:fill="auto"/>
            <w:vAlign w:val="center"/>
            <w:hideMark/>
          </w:tcPr>
          <w:p w14:paraId="6B2CC840" w14:textId="6EFB05A5" w:rsidR="00DD2197" w:rsidRDefault="00DD2197" w:rsidP="00DD2197">
            <w:pPr>
              <w:jc w:val="center"/>
              <w:rPr>
                <w:rFonts w:ascii="Arial" w:hAnsi="Arial" w:cs="Arial"/>
                <w:color w:val="000000"/>
              </w:rPr>
            </w:pPr>
            <w:r>
              <w:rPr>
                <w:rFonts w:ascii="Arial" w:hAnsi="Arial" w:cs="Arial"/>
                <w:color w:val="000000"/>
                <w:sz w:val="22"/>
                <w:szCs w:val="22"/>
              </w:rPr>
              <w:t>-23,4%</w:t>
            </w:r>
          </w:p>
        </w:tc>
        <w:tc>
          <w:tcPr>
            <w:tcW w:w="0" w:type="auto"/>
            <w:tcBorders>
              <w:top w:val="nil"/>
              <w:left w:val="nil"/>
              <w:bottom w:val="single" w:sz="4" w:space="0" w:color="auto"/>
              <w:right w:val="single" w:sz="4" w:space="0" w:color="auto"/>
            </w:tcBorders>
            <w:shd w:val="clear" w:color="auto" w:fill="auto"/>
            <w:vAlign w:val="center"/>
            <w:hideMark/>
          </w:tcPr>
          <w:p w14:paraId="300B3C15" w14:textId="3F5620C4" w:rsidR="00DD2197" w:rsidRDefault="00DD2197" w:rsidP="00DD2197">
            <w:pPr>
              <w:jc w:val="center"/>
              <w:rPr>
                <w:rFonts w:ascii="Arial" w:hAnsi="Arial" w:cs="Arial"/>
                <w:color w:val="000000"/>
              </w:rPr>
            </w:pPr>
            <w:r>
              <w:rPr>
                <w:rFonts w:ascii="Arial" w:hAnsi="Arial" w:cs="Arial"/>
                <w:color w:val="000000"/>
                <w:sz w:val="22"/>
                <w:szCs w:val="22"/>
              </w:rPr>
              <w:t>-23,4%</w:t>
            </w:r>
          </w:p>
        </w:tc>
        <w:tc>
          <w:tcPr>
            <w:tcW w:w="0" w:type="auto"/>
            <w:tcBorders>
              <w:top w:val="nil"/>
              <w:left w:val="nil"/>
              <w:bottom w:val="single" w:sz="4" w:space="0" w:color="auto"/>
              <w:right w:val="single" w:sz="4" w:space="0" w:color="auto"/>
            </w:tcBorders>
            <w:shd w:val="clear" w:color="auto" w:fill="auto"/>
            <w:vAlign w:val="center"/>
            <w:hideMark/>
          </w:tcPr>
          <w:p w14:paraId="3A0CBCC8" w14:textId="6F2B6061" w:rsidR="00DD2197" w:rsidRDefault="00DD2197" w:rsidP="00DD2197">
            <w:pPr>
              <w:jc w:val="center"/>
              <w:rPr>
                <w:rFonts w:ascii="Arial" w:hAnsi="Arial" w:cs="Arial"/>
                <w:color w:val="000000"/>
              </w:rPr>
            </w:pPr>
            <w:r>
              <w:rPr>
                <w:rFonts w:ascii="Arial" w:hAnsi="Arial" w:cs="Arial"/>
                <w:color w:val="000000"/>
                <w:sz w:val="22"/>
                <w:szCs w:val="22"/>
              </w:rPr>
              <w:t>9,1%</w:t>
            </w:r>
          </w:p>
        </w:tc>
        <w:tc>
          <w:tcPr>
            <w:tcW w:w="0" w:type="auto"/>
            <w:tcBorders>
              <w:top w:val="nil"/>
              <w:left w:val="nil"/>
              <w:bottom w:val="single" w:sz="4" w:space="0" w:color="auto"/>
              <w:right w:val="single" w:sz="4" w:space="0" w:color="auto"/>
            </w:tcBorders>
            <w:shd w:val="clear" w:color="auto" w:fill="auto"/>
            <w:vAlign w:val="center"/>
            <w:hideMark/>
          </w:tcPr>
          <w:p w14:paraId="15B3259E" w14:textId="7823D413" w:rsidR="00DD2197" w:rsidRDefault="00DD2197" w:rsidP="00DD2197">
            <w:pPr>
              <w:jc w:val="center"/>
              <w:rPr>
                <w:rFonts w:ascii="Arial" w:hAnsi="Arial" w:cs="Arial"/>
                <w:color w:val="000000"/>
              </w:rPr>
            </w:pPr>
            <w:r>
              <w:rPr>
                <w:rFonts w:ascii="Arial" w:hAnsi="Arial" w:cs="Arial"/>
                <w:color w:val="000000"/>
                <w:sz w:val="22"/>
                <w:szCs w:val="22"/>
              </w:rPr>
              <w:t>9,1%</w:t>
            </w:r>
          </w:p>
        </w:tc>
        <w:tc>
          <w:tcPr>
            <w:tcW w:w="0" w:type="auto"/>
            <w:tcBorders>
              <w:top w:val="nil"/>
              <w:left w:val="nil"/>
              <w:bottom w:val="single" w:sz="4" w:space="0" w:color="auto"/>
              <w:right w:val="single" w:sz="4" w:space="0" w:color="auto"/>
            </w:tcBorders>
            <w:shd w:val="clear" w:color="auto" w:fill="auto"/>
            <w:vAlign w:val="center"/>
            <w:hideMark/>
          </w:tcPr>
          <w:p w14:paraId="14B6D387" w14:textId="3D2FAC3F" w:rsidR="00DD2197" w:rsidRDefault="00DD2197" w:rsidP="00DD2197">
            <w:pPr>
              <w:jc w:val="center"/>
              <w:rPr>
                <w:rFonts w:ascii="Arial" w:hAnsi="Arial" w:cs="Arial"/>
                <w:color w:val="000000"/>
              </w:rPr>
            </w:pPr>
            <w:r>
              <w:rPr>
                <w:rFonts w:ascii="Arial" w:hAnsi="Arial" w:cs="Arial"/>
                <w:color w:val="000000"/>
                <w:sz w:val="22"/>
                <w:szCs w:val="22"/>
              </w:rPr>
              <w:t>13,0%</w:t>
            </w:r>
          </w:p>
        </w:tc>
        <w:tc>
          <w:tcPr>
            <w:tcW w:w="0" w:type="auto"/>
            <w:tcBorders>
              <w:top w:val="nil"/>
              <w:left w:val="nil"/>
              <w:bottom w:val="single" w:sz="4" w:space="0" w:color="auto"/>
              <w:right w:val="single" w:sz="4" w:space="0" w:color="auto"/>
            </w:tcBorders>
            <w:shd w:val="clear" w:color="auto" w:fill="auto"/>
            <w:vAlign w:val="center"/>
            <w:hideMark/>
          </w:tcPr>
          <w:p w14:paraId="44DD8D34" w14:textId="510F4619" w:rsidR="00DD2197" w:rsidRDefault="00DD2197" w:rsidP="00DD2197">
            <w:pPr>
              <w:jc w:val="center"/>
              <w:rPr>
                <w:rFonts w:ascii="Arial" w:hAnsi="Arial" w:cs="Arial"/>
                <w:color w:val="000000"/>
              </w:rPr>
            </w:pPr>
            <w:r>
              <w:rPr>
                <w:rFonts w:ascii="Arial" w:hAnsi="Arial" w:cs="Arial"/>
                <w:color w:val="000000"/>
                <w:sz w:val="22"/>
                <w:szCs w:val="22"/>
              </w:rPr>
              <w:t>7,2%</w:t>
            </w:r>
          </w:p>
        </w:tc>
        <w:tc>
          <w:tcPr>
            <w:tcW w:w="0" w:type="auto"/>
            <w:tcBorders>
              <w:top w:val="nil"/>
              <w:left w:val="nil"/>
              <w:bottom w:val="single" w:sz="4" w:space="0" w:color="auto"/>
              <w:right w:val="single" w:sz="4" w:space="0" w:color="auto"/>
            </w:tcBorders>
            <w:shd w:val="clear" w:color="auto" w:fill="auto"/>
            <w:vAlign w:val="center"/>
            <w:hideMark/>
          </w:tcPr>
          <w:p w14:paraId="027ECF59" w14:textId="0A9ED27D" w:rsidR="00DD2197" w:rsidRDefault="00DD2197" w:rsidP="00DD2197">
            <w:pPr>
              <w:jc w:val="center"/>
              <w:rPr>
                <w:rFonts w:ascii="Arial" w:hAnsi="Arial" w:cs="Arial"/>
                <w:color w:val="000000"/>
              </w:rPr>
            </w:pPr>
            <w:r>
              <w:rPr>
                <w:rFonts w:ascii="Arial" w:hAnsi="Arial" w:cs="Arial"/>
                <w:color w:val="000000"/>
                <w:sz w:val="22"/>
                <w:szCs w:val="22"/>
              </w:rPr>
              <w:t>2,4%</w:t>
            </w:r>
          </w:p>
        </w:tc>
      </w:tr>
      <w:tr w:rsidR="00B0354A" w14:paraId="68FAD58D"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D948B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4</w:t>
            </w:r>
          </w:p>
        </w:tc>
        <w:tc>
          <w:tcPr>
            <w:tcW w:w="0" w:type="auto"/>
            <w:tcBorders>
              <w:top w:val="nil"/>
              <w:left w:val="nil"/>
              <w:bottom w:val="single" w:sz="8" w:space="0" w:color="auto"/>
              <w:right w:val="single" w:sz="8" w:space="0" w:color="auto"/>
            </w:tcBorders>
            <w:shd w:val="clear" w:color="auto" w:fill="auto"/>
            <w:vAlign w:val="center"/>
            <w:hideMark/>
          </w:tcPr>
          <w:p w14:paraId="0BC69854" w14:textId="77777777" w:rsidR="00B0354A" w:rsidRDefault="00B0354A" w:rsidP="00B0354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0" w:type="auto"/>
            <w:tcBorders>
              <w:top w:val="nil"/>
              <w:left w:val="nil"/>
              <w:bottom w:val="single" w:sz="8" w:space="0" w:color="auto"/>
              <w:right w:val="single" w:sz="8" w:space="0" w:color="auto"/>
            </w:tcBorders>
            <w:shd w:val="clear" w:color="auto" w:fill="auto"/>
            <w:noWrap/>
            <w:vAlign w:val="center"/>
            <w:hideMark/>
          </w:tcPr>
          <w:p w14:paraId="5CCE82D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97D5D85" w14:textId="2E66D870" w:rsidR="00B0354A" w:rsidRDefault="00B0354A" w:rsidP="00B0354A">
            <w:pPr>
              <w:jc w:val="center"/>
              <w:rPr>
                <w:rFonts w:ascii="Arial" w:hAnsi="Arial" w:cs="Arial"/>
                <w:color w:val="000000"/>
                <w:sz w:val="20"/>
                <w:szCs w:val="20"/>
              </w:rPr>
            </w:pPr>
            <w:r>
              <w:rPr>
                <w:rFonts w:ascii="Arial" w:hAnsi="Arial" w:cs="Arial"/>
                <w:color w:val="000000"/>
                <w:sz w:val="20"/>
                <w:szCs w:val="20"/>
              </w:rPr>
              <w:t>тыс.</w:t>
            </w:r>
            <w:r w:rsidR="00652FB1">
              <w:rPr>
                <w:rFonts w:ascii="Arial" w:hAnsi="Arial" w:cs="Arial"/>
                <w:color w:val="000000"/>
                <w:sz w:val="20"/>
                <w:szCs w:val="20"/>
                <w:lang w:val="en-US"/>
              </w:rPr>
              <w:t xml:space="preserve"> </w:t>
            </w:r>
            <w:r>
              <w:rPr>
                <w:rFonts w:ascii="Arial" w:hAnsi="Arial" w:cs="Arial"/>
                <w:color w:val="000000"/>
                <w:sz w:val="20"/>
                <w:szCs w:val="20"/>
              </w:rPr>
              <w:t>Гкал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79B019" w14:textId="6EBFC4D1" w:rsidR="00B0354A" w:rsidRDefault="00B0354A" w:rsidP="00B0354A">
            <w:pPr>
              <w:jc w:val="center"/>
              <w:rPr>
                <w:rFonts w:ascii="Arial" w:hAnsi="Arial" w:cs="Arial"/>
                <w:color w:val="000000"/>
              </w:rPr>
            </w:pPr>
            <w:r>
              <w:rPr>
                <w:rFonts w:ascii="Arial" w:hAnsi="Arial" w:cs="Arial"/>
                <w:color w:val="000000"/>
                <w:sz w:val="22"/>
                <w:szCs w:val="22"/>
              </w:rPr>
              <w:t>276,60</w:t>
            </w:r>
          </w:p>
        </w:tc>
        <w:tc>
          <w:tcPr>
            <w:tcW w:w="0" w:type="auto"/>
            <w:tcBorders>
              <w:top w:val="nil"/>
              <w:left w:val="nil"/>
              <w:bottom w:val="single" w:sz="4" w:space="0" w:color="auto"/>
              <w:right w:val="single" w:sz="4" w:space="0" w:color="auto"/>
            </w:tcBorders>
            <w:shd w:val="clear" w:color="auto" w:fill="auto"/>
            <w:vAlign w:val="center"/>
            <w:hideMark/>
          </w:tcPr>
          <w:p w14:paraId="2C65A7CB" w14:textId="528B3283" w:rsidR="00B0354A" w:rsidRDefault="00B0354A" w:rsidP="00B0354A">
            <w:pPr>
              <w:jc w:val="center"/>
              <w:rPr>
                <w:rFonts w:ascii="Arial" w:hAnsi="Arial" w:cs="Arial"/>
                <w:color w:val="000000"/>
              </w:rPr>
            </w:pPr>
            <w:r>
              <w:rPr>
                <w:rFonts w:ascii="Arial" w:hAnsi="Arial" w:cs="Arial"/>
                <w:color w:val="000000"/>
                <w:sz w:val="22"/>
                <w:szCs w:val="22"/>
              </w:rPr>
              <w:t>280,52</w:t>
            </w:r>
          </w:p>
        </w:tc>
        <w:tc>
          <w:tcPr>
            <w:tcW w:w="0" w:type="auto"/>
            <w:tcBorders>
              <w:top w:val="nil"/>
              <w:left w:val="nil"/>
              <w:bottom w:val="single" w:sz="4" w:space="0" w:color="auto"/>
              <w:right w:val="single" w:sz="4" w:space="0" w:color="auto"/>
            </w:tcBorders>
            <w:shd w:val="clear" w:color="auto" w:fill="auto"/>
            <w:vAlign w:val="center"/>
            <w:hideMark/>
          </w:tcPr>
          <w:p w14:paraId="52E2E220" w14:textId="284F2AEC" w:rsidR="00B0354A" w:rsidRDefault="00B0354A" w:rsidP="00B0354A">
            <w:pPr>
              <w:jc w:val="center"/>
              <w:rPr>
                <w:rFonts w:ascii="Arial" w:hAnsi="Arial" w:cs="Arial"/>
                <w:color w:val="000000"/>
              </w:rPr>
            </w:pPr>
            <w:r>
              <w:rPr>
                <w:rFonts w:ascii="Arial" w:hAnsi="Arial" w:cs="Arial"/>
                <w:color w:val="000000"/>
                <w:sz w:val="22"/>
                <w:szCs w:val="22"/>
              </w:rPr>
              <w:t>280,52</w:t>
            </w:r>
          </w:p>
        </w:tc>
        <w:tc>
          <w:tcPr>
            <w:tcW w:w="0" w:type="auto"/>
            <w:tcBorders>
              <w:top w:val="nil"/>
              <w:left w:val="nil"/>
              <w:bottom w:val="single" w:sz="4" w:space="0" w:color="auto"/>
              <w:right w:val="single" w:sz="4" w:space="0" w:color="auto"/>
            </w:tcBorders>
            <w:shd w:val="clear" w:color="auto" w:fill="auto"/>
            <w:vAlign w:val="center"/>
            <w:hideMark/>
          </w:tcPr>
          <w:p w14:paraId="6509B51F" w14:textId="0D57A37D" w:rsidR="00B0354A" w:rsidRDefault="00B0354A" w:rsidP="00B0354A">
            <w:pPr>
              <w:jc w:val="center"/>
              <w:rPr>
                <w:rFonts w:ascii="Arial" w:hAnsi="Arial" w:cs="Arial"/>
                <w:color w:val="000000"/>
              </w:rPr>
            </w:pPr>
            <w:r>
              <w:rPr>
                <w:rFonts w:ascii="Arial" w:hAnsi="Arial" w:cs="Arial"/>
                <w:color w:val="000000"/>
                <w:sz w:val="22"/>
                <w:szCs w:val="22"/>
              </w:rPr>
              <w:t>280,57</w:t>
            </w:r>
          </w:p>
        </w:tc>
        <w:tc>
          <w:tcPr>
            <w:tcW w:w="0" w:type="auto"/>
            <w:tcBorders>
              <w:top w:val="nil"/>
              <w:left w:val="nil"/>
              <w:bottom w:val="single" w:sz="4" w:space="0" w:color="auto"/>
              <w:right w:val="single" w:sz="4" w:space="0" w:color="auto"/>
            </w:tcBorders>
            <w:shd w:val="clear" w:color="auto" w:fill="auto"/>
            <w:vAlign w:val="center"/>
            <w:hideMark/>
          </w:tcPr>
          <w:p w14:paraId="40765BC0" w14:textId="6C1C1E1A" w:rsidR="00B0354A" w:rsidRDefault="00B0354A" w:rsidP="00B0354A">
            <w:pPr>
              <w:jc w:val="center"/>
              <w:rPr>
                <w:rFonts w:ascii="Arial" w:hAnsi="Arial" w:cs="Arial"/>
                <w:color w:val="000000"/>
              </w:rPr>
            </w:pPr>
            <w:r>
              <w:rPr>
                <w:rFonts w:ascii="Arial" w:hAnsi="Arial" w:cs="Arial"/>
                <w:color w:val="000000"/>
                <w:sz w:val="22"/>
                <w:szCs w:val="22"/>
              </w:rPr>
              <w:t>211,68</w:t>
            </w:r>
          </w:p>
        </w:tc>
        <w:tc>
          <w:tcPr>
            <w:tcW w:w="0" w:type="auto"/>
            <w:tcBorders>
              <w:top w:val="nil"/>
              <w:left w:val="nil"/>
              <w:bottom w:val="single" w:sz="4" w:space="0" w:color="auto"/>
              <w:right w:val="single" w:sz="4" w:space="0" w:color="auto"/>
            </w:tcBorders>
            <w:shd w:val="clear" w:color="auto" w:fill="auto"/>
            <w:vAlign w:val="center"/>
            <w:hideMark/>
          </w:tcPr>
          <w:p w14:paraId="17AAA766" w14:textId="78A2EF7F" w:rsidR="00B0354A" w:rsidRDefault="00B0354A" w:rsidP="00B0354A">
            <w:pPr>
              <w:jc w:val="center"/>
              <w:rPr>
                <w:rFonts w:ascii="Arial" w:hAnsi="Arial" w:cs="Arial"/>
                <w:color w:val="000000"/>
              </w:rPr>
            </w:pPr>
            <w:r>
              <w:rPr>
                <w:rFonts w:ascii="Arial" w:hAnsi="Arial" w:cs="Arial"/>
                <w:color w:val="000000"/>
                <w:sz w:val="22"/>
                <w:szCs w:val="22"/>
              </w:rPr>
              <w:t>211,68</w:t>
            </w:r>
          </w:p>
        </w:tc>
        <w:tc>
          <w:tcPr>
            <w:tcW w:w="0" w:type="auto"/>
            <w:tcBorders>
              <w:top w:val="nil"/>
              <w:left w:val="nil"/>
              <w:bottom w:val="single" w:sz="4" w:space="0" w:color="auto"/>
              <w:right w:val="single" w:sz="4" w:space="0" w:color="auto"/>
            </w:tcBorders>
            <w:shd w:val="clear" w:color="auto" w:fill="auto"/>
            <w:vAlign w:val="center"/>
            <w:hideMark/>
          </w:tcPr>
          <w:p w14:paraId="08E4B4F2" w14:textId="099E1252" w:rsidR="00B0354A" w:rsidRDefault="00B0354A" w:rsidP="00B0354A">
            <w:pPr>
              <w:jc w:val="center"/>
              <w:rPr>
                <w:rFonts w:ascii="Arial" w:hAnsi="Arial" w:cs="Arial"/>
                <w:color w:val="000000"/>
              </w:rPr>
            </w:pPr>
            <w:r>
              <w:rPr>
                <w:rFonts w:ascii="Arial" w:hAnsi="Arial" w:cs="Arial"/>
                <w:color w:val="000000"/>
                <w:sz w:val="22"/>
                <w:szCs w:val="22"/>
              </w:rPr>
              <w:t>333,44</w:t>
            </w:r>
          </w:p>
        </w:tc>
        <w:tc>
          <w:tcPr>
            <w:tcW w:w="0" w:type="auto"/>
            <w:tcBorders>
              <w:top w:val="nil"/>
              <w:left w:val="nil"/>
              <w:bottom w:val="single" w:sz="4" w:space="0" w:color="auto"/>
              <w:right w:val="single" w:sz="4" w:space="0" w:color="auto"/>
            </w:tcBorders>
            <w:shd w:val="clear" w:color="auto" w:fill="auto"/>
            <w:vAlign w:val="center"/>
            <w:hideMark/>
          </w:tcPr>
          <w:p w14:paraId="48FE66EE" w14:textId="569233B6" w:rsidR="00B0354A" w:rsidRDefault="00B0354A" w:rsidP="00B0354A">
            <w:pPr>
              <w:jc w:val="center"/>
              <w:rPr>
                <w:rFonts w:ascii="Arial" w:hAnsi="Arial" w:cs="Arial"/>
                <w:color w:val="000000"/>
              </w:rPr>
            </w:pPr>
            <w:r>
              <w:rPr>
                <w:rFonts w:ascii="Arial" w:hAnsi="Arial" w:cs="Arial"/>
                <w:color w:val="000000"/>
                <w:sz w:val="22"/>
                <w:szCs w:val="22"/>
              </w:rPr>
              <w:t>357,65</w:t>
            </w:r>
          </w:p>
        </w:tc>
        <w:tc>
          <w:tcPr>
            <w:tcW w:w="0" w:type="auto"/>
            <w:tcBorders>
              <w:top w:val="nil"/>
              <w:left w:val="nil"/>
              <w:bottom w:val="single" w:sz="4" w:space="0" w:color="auto"/>
              <w:right w:val="single" w:sz="4" w:space="0" w:color="auto"/>
            </w:tcBorders>
            <w:shd w:val="clear" w:color="auto" w:fill="auto"/>
            <w:vAlign w:val="center"/>
            <w:hideMark/>
          </w:tcPr>
          <w:p w14:paraId="62BF8915" w14:textId="6442A5FE" w:rsidR="00B0354A" w:rsidRDefault="00B0354A" w:rsidP="00B0354A">
            <w:pPr>
              <w:jc w:val="center"/>
              <w:rPr>
                <w:rFonts w:ascii="Arial" w:hAnsi="Arial" w:cs="Arial"/>
                <w:color w:val="000000"/>
              </w:rPr>
            </w:pPr>
            <w:r>
              <w:rPr>
                <w:rFonts w:ascii="Arial" w:hAnsi="Arial" w:cs="Arial"/>
                <w:color w:val="000000"/>
                <w:sz w:val="22"/>
                <w:szCs w:val="22"/>
              </w:rPr>
              <w:t>377,57</w:t>
            </w:r>
          </w:p>
        </w:tc>
      </w:tr>
      <w:tr w:rsidR="00B0354A" w14:paraId="04AFCFF5"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DF63C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0" w:type="auto"/>
            <w:tcBorders>
              <w:top w:val="nil"/>
              <w:left w:val="nil"/>
              <w:bottom w:val="single" w:sz="8" w:space="0" w:color="auto"/>
              <w:right w:val="single" w:sz="8" w:space="0" w:color="auto"/>
            </w:tcBorders>
            <w:shd w:val="clear" w:color="auto" w:fill="auto"/>
            <w:vAlign w:val="center"/>
            <w:hideMark/>
          </w:tcPr>
          <w:p w14:paraId="0A03B62B"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0" w:type="auto"/>
            <w:tcBorders>
              <w:top w:val="nil"/>
              <w:left w:val="nil"/>
              <w:bottom w:val="single" w:sz="8" w:space="0" w:color="auto"/>
              <w:right w:val="single" w:sz="8" w:space="0" w:color="auto"/>
            </w:tcBorders>
            <w:shd w:val="clear" w:color="auto" w:fill="auto"/>
            <w:noWrap/>
            <w:vAlign w:val="center"/>
            <w:hideMark/>
          </w:tcPr>
          <w:p w14:paraId="4B70404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C5DACA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кг/Гкал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B5F8A9" w14:textId="1331508C"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00112B63" w14:textId="1EC108A0"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2DBA2D16" w14:textId="0BC3EDCA"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5A6080B4" w14:textId="12845E49"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43366D74" w14:textId="59241AC2"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1A11E2D8" w14:textId="3DD7903C"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3B383AEE" w14:textId="535AAC37"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77399AB8" w14:textId="49F9B622" w:rsidR="00B0354A" w:rsidRDefault="00B0354A" w:rsidP="00B0354A">
            <w:pPr>
              <w:jc w:val="center"/>
              <w:rPr>
                <w:rFonts w:ascii="Arial" w:hAnsi="Arial" w:cs="Arial"/>
                <w:color w:val="000000"/>
              </w:rPr>
            </w:pPr>
            <w:r>
              <w:rPr>
                <w:rFonts w:ascii="Arial" w:hAnsi="Arial" w:cs="Arial"/>
                <w:color w:val="000000"/>
                <w:sz w:val="22"/>
                <w:szCs w:val="22"/>
              </w:rPr>
              <w:t>162,00</w:t>
            </w:r>
          </w:p>
        </w:tc>
        <w:tc>
          <w:tcPr>
            <w:tcW w:w="0" w:type="auto"/>
            <w:tcBorders>
              <w:top w:val="nil"/>
              <w:left w:val="nil"/>
              <w:bottom w:val="single" w:sz="4" w:space="0" w:color="auto"/>
              <w:right w:val="single" w:sz="4" w:space="0" w:color="auto"/>
            </w:tcBorders>
            <w:shd w:val="clear" w:color="auto" w:fill="auto"/>
            <w:vAlign w:val="center"/>
            <w:hideMark/>
          </w:tcPr>
          <w:p w14:paraId="77F17203" w14:textId="5696A697" w:rsidR="00B0354A" w:rsidRDefault="00B0354A" w:rsidP="00B0354A">
            <w:pPr>
              <w:jc w:val="center"/>
              <w:rPr>
                <w:rFonts w:ascii="Arial" w:hAnsi="Arial" w:cs="Arial"/>
                <w:color w:val="000000"/>
              </w:rPr>
            </w:pPr>
            <w:r>
              <w:rPr>
                <w:rFonts w:ascii="Arial" w:hAnsi="Arial" w:cs="Arial"/>
                <w:color w:val="000000"/>
                <w:sz w:val="22"/>
                <w:szCs w:val="22"/>
              </w:rPr>
              <w:t>162,00</w:t>
            </w:r>
          </w:p>
        </w:tc>
      </w:tr>
      <w:tr w:rsidR="00B0354A" w14:paraId="01FA3BB1"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C9AF0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w:t>
            </w:r>
          </w:p>
        </w:tc>
        <w:tc>
          <w:tcPr>
            <w:tcW w:w="0" w:type="auto"/>
            <w:tcBorders>
              <w:top w:val="nil"/>
              <w:left w:val="nil"/>
              <w:bottom w:val="single" w:sz="8" w:space="0" w:color="auto"/>
              <w:right w:val="single" w:sz="8" w:space="0" w:color="auto"/>
            </w:tcBorders>
            <w:shd w:val="clear" w:color="auto" w:fill="auto"/>
            <w:vAlign w:val="center"/>
            <w:hideMark/>
          </w:tcPr>
          <w:p w14:paraId="3F4BEB18"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0" w:type="auto"/>
            <w:tcBorders>
              <w:top w:val="nil"/>
              <w:left w:val="nil"/>
              <w:bottom w:val="single" w:sz="8" w:space="0" w:color="auto"/>
              <w:right w:val="single" w:sz="8" w:space="0" w:color="auto"/>
            </w:tcBorders>
            <w:shd w:val="clear" w:color="auto" w:fill="auto"/>
            <w:noWrap/>
            <w:vAlign w:val="center"/>
            <w:hideMark/>
          </w:tcPr>
          <w:p w14:paraId="5E86CBD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КИУТМ</w:t>
            </w:r>
          </w:p>
        </w:tc>
        <w:tc>
          <w:tcPr>
            <w:tcW w:w="0" w:type="auto"/>
            <w:tcBorders>
              <w:top w:val="nil"/>
              <w:left w:val="nil"/>
              <w:bottom w:val="single" w:sz="8" w:space="0" w:color="auto"/>
              <w:right w:val="single" w:sz="8" w:space="0" w:color="auto"/>
            </w:tcBorders>
            <w:shd w:val="clear" w:color="auto" w:fill="auto"/>
            <w:vAlign w:val="center"/>
            <w:hideMark/>
          </w:tcPr>
          <w:p w14:paraId="7447B67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2F3975" w14:textId="4BBD9229" w:rsidR="00B0354A" w:rsidRDefault="00B0354A" w:rsidP="00B0354A">
            <w:pPr>
              <w:jc w:val="center"/>
              <w:rPr>
                <w:rFonts w:ascii="Arial" w:hAnsi="Arial" w:cs="Arial"/>
                <w:color w:val="000000"/>
              </w:rPr>
            </w:pPr>
            <w:r>
              <w:rPr>
                <w:rFonts w:ascii="Arial" w:hAnsi="Arial" w:cs="Arial"/>
                <w:color w:val="000000"/>
                <w:sz w:val="22"/>
                <w:szCs w:val="22"/>
              </w:rPr>
              <w:t>35,19</w:t>
            </w:r>
          </w:p>
        </w:tc>
        <w:tc>
          <w:tcPr>
            <w:tcW w:w="0" w:type="auto"/>
            <w:tcBorders>
              <w:top w:val="nil"/>
              <w:left w:val="nil"/>
              <w:bottom w:val="single" w:sz="4" w:space="0" w:color="auto"/>
              <w:right w:val="single" w:sz="4" w:space="0" w:color="auto"/>
            </w:tcBorders>
            <w:shd w:val="clear" w:color="auto" w:fill="auto"/>
            <w:vAlign w:val="center"/>
            <w:hideMark/>
          </w:tcPr>
          <w:p w14:paraId="74BC3C0E" w14:textId="1EBDD674" w:rsidR="00B0354A" w:rsidRDefault="00B0354A" w:rsidP="00B0354A">
            <w:pPr>
              <w:jc w:val="center"/>
              <w:rPr>
                <w:rFonts w:ascii="Arial" w:hAnsi="Arial" w:cs="Arial"/>
                <w:color w:val="000000"/>
              </w:rPr>
            </w:pPr>
            <w:r>
              <w:rPr>
                <w:rFonts w:ascii="Arial" w:hAnsi="Arial" w:cs="Arial"/>
                <w:color w:val="000000"/>
                <w:sz w:val="22"/>
                <w:szCs w:val="22"/>
              </w:rPr>
              <w:t>35,69</w:t>
            </w:r>
          </w:p>
        </w:tc>
        <w:tc>
          <w:tcPr>
            <w:tcW w:w="0" w:type="auto"/>
            <w:tcBorders>
              <w:top w:val="nil"/>
              <w:left w:val="nil"/>
              <w:bottom w:val="single" w:sz="4" w:space="0" w:color="auto"/>
              <w:right w:val="single" w:sz="4" w:space="0" w:color="auto"/>
            </w:tcBorders>
            <w:shd w:val="clear" w:color="auto" w:fill="auto"/>
            <w:vAlign w:val="center"/>
            <w:hideMark/>
          </w:tcPr>
          <w:p w14:paraId="7458DD58" w14:textId="60CADF9A" w:rsidR="00B0354A" w:rsidRDefault="00B0354A" w:rsidP="00B0354A">
            <w:pPr>
              <w:jc w:val="center"/>
              <w:rPr>
                <w:rFonts w:ascii="Arial" w:hAnsi="Arial" w:cs="Arial"/>
                <w:color w:val="000000"/>
              </w:rPr>
            </w:pPr>
            <w:r>
              <w:rPr>
                <w:rFonts w:ascii="Arial" w:hAnsi="Arial" w:cs="Arial"/>
                <w:color w:val="000000"/>
                <w:sz w:val="22"/>
                <w:szCs w:val="22"/>
              </w:rPr>
              <w:t>35,69</w:t>
            </w:r>
          </w:p>
        </w:tc>
        <w:tc>
          <w:tcPr>
            <w:tcW w:w="0" w:type="auto"/>
            <w:tcBorders>
              <w:top w:val="nil"/>
              <w:left w:val="nil"/>
              <w:bottom w:val="single" w:sz="4" w:space="0" w:color="auto"/>
              <w:right w:val="single" w:sz="4" w:space="0" w:color="auto"/>
            </w:tcBorders>
            <w:shd w:val="clear" w:color="auto" w:fill="auto"/>
            <w:vAlign w:val="center"/>
            <w:hideMark/>
          </w:tcPr>
          <w:p w14:paraId="10306757" w14:textId="76DE77D2" w:rsidR="00B0354A" w:rsidRDefault="00B0354A" w:rsidP="00B0354A">
            <w:pPr>
              <w:jc w:val="center"/>
              <w:rPr>
                <w:rFonts w:ascii="Arial" w:hAnsi="Arial" w:cs="Arial"/>
                <w:color w:val="000000"/>
              </w:rPr>
            </w:pPr>
            <w:r>
              <w:rPr>
                <w:rFonts w:ascii="Arial" w:hAnsi="Arial" w:cs="Arial"/>
                <w:color w:val="000000"/>
                <w:sz w:val="22"/>
                <w:szCs w:val="22"/>
              </w:rPr>
              <w:t>35,70</w:t>
            </w:r>
          </w:p>
        </w:tc>
        <w:tc>
          <w:tcPr>
            <w:tcW w:w="0" w:type="auto"/>
            <w:tcBorders>
              <w:top w:val="nil"/>
              <w:left w:val="nil"/>
              <w:bottom w:val="single" w:sz="4" w:space="0" w:color="auto"/>
              <w:right w:val="single" w:sz="4" w:space="0" w:color="auto"/>
            </w:tcBorders>
            <w:shd w:val="clear" w:color="auto" w:fill="auto"/>
            <w:vAlign w:val="center"/>
            <w:hideMark/>
          </w:tcPr>
          <w:p w14:paraId="2BF93D83" w14:textId="6FDCF7AC" w:rsidR="00B0354A" w:rsidRDefault="00B0354A" w:rsidP="00B0354A">
            <w:pPr>
              <w:jc w:val="center"/>
              <w:rPr>
                <w:rFonts w:ascii="Arial" w:hAnsi="Arial" w:cs="Arial"/>
                <w:color w:val="000000"/>
              </w:rPr>
            </w:pPr>
            <w:r>
              <w:rPr>
                <w:rFonts w:ascii="Arial" w:hAnsi="Arial" w:cs="Arial"/>
                <w:color w:val="000000"/>
                <w:sz w:val="22"/>
                <w:szCs w:val="22"/>
              </w:rPr>
              <w:t>35,70</w:t>
            </w:r>
          </w:p>
        </w:tc>
        <w:tc>
          <w:tcPr>
            <w:tcW w:w="0" w:type="auto"/>
            <w:tcBorders>
              <w:top w:val="nil"/>
              <w:left w:val="nil"/>
              <w:bottom w:val="single" w:sz="4" w:space="0" w:color="auto"/>
              <w:right w:val="single" w:sz="4" w:space="0" w:color="auto"/>
            </w:tcBorders>
            <w:shd w:val="clear" w:color="auto" w:fill="auto"/>
            <w:vAlign w:val="center"/>
            <w:hideMark/>
          </w:tcPr>
          <w:p w14:paraId="13B99A51" w14:textId="785D7B69" w:rsidR="00B0354A" w:rsidRDefault="00B0354A" w:rsidP="00B0354A">
            <w:pPr>
              <w:jc w:val="center"/>
              <w:rPr>
                <w:rFonts w:ascii="Arial" w:hAnsi="Arial" w:cs="Arial"/>
                <w:color w:val="000000"/>
              </w:rPr>
            </w:pPr>
            <w:r>
              <w:rPr>
                <w:rFonts w:ascii="Arial" w:hAnsi="Arial" w:cs="Arial"/>
                <w:color w:val="000000"/>
                <w:sz w:val="22"/>
                <w:szCs w:val="22"/>
              </w:rPr>
              <w:t>35,70</w:t>
            </w:r>
          </w:p>
        </w:tc>
        <w:tc>
          <w:tcPr>
            <w:tcW w:w="0" w:type="auto"/>
            <w:tcBorders>
              <w:top w:val="nil"/>
              <w:left w:val="nil"/>
              <w:bottom w:val="single" w:sz="4" w:space="0" w:color="auto"/>
              <w:right w:val="single" w:sz="4" w:space="0" w:color="auto"/>
            </w:tcBorders>
            <w:shd w:val="clear" w:color="auto" w:fill="auto"/>
            <w:vAlign w:val="center"/>
            <w:hideMark/>
          </w:tcPr>
          <w:p w14:paraId="5261D317" w14:textId="007C401E" w:rsidR="00B0354A" w:rsidRDefault="00B0354A" w:rsidP="00B0354A">
            <w:pPr>
              <w:jc w:val="center"/>
              <w:rPr>
                <w:rFonts w:ascii="Arial" w:hAnsi="Arial" w:cs="Arial"/>
                <w:color w:val="000000"/>
              </w:rPr>
            </w:pPr>
            <w:r>
              <w:rPr>
                <w:rFonts w:ascii="Arial" w:hAnsi="Arial" w:cs="Arial"/>
                <w:color w:val="000000"/>
                <w:sz w:val="22"/>
                <w:szCs w:val="22"/>
              </w:rPr>
              <w:t>42,42</w:t>
            </w:r>
          </w:p>
        </w:tc>
        <w:tc>
          <w:tcPr>
            <w:tcW w:w="0" w:type="auto"/>
            <w:tcBorders>
              <w:top w:val="nil"/>
              <w:left w:val="nil"/>
              <w:bottom w:val="single" w:sz="4" w:space="0" w:color="auto"/>
              <w:right w:val="single" w:sz="4" w:space="0" w:color="auto"/>
            </w:tcBorders>
            <w:shd w:val="clear" w:color="auto" w:fill="auto"/>
            <w:vAlign w:val="center"/>
            <w:hideMark/>
          </w:tcPr>
          <w:p w14:paraId="0DEC0601" w14:textId="5B1038FC" w:rsidR="00B0354A" w:rsidRDefault="00B0354A" w:rsidP="00B0354A">
            <w:pPr>
              <w:jc w:val="center"/>
              <w:rPr>
                <w:rFonts w:ascii="Arial" w:hAnsi="Arial" w:cs="Arial"/>
                <w:color w:val="000000"/>
              </w:rPr>
            </w:pPr>
            <w:r>
              <w:rPr>
                <w:rFonts w:ascii="Arial" w:hAnsi="Arial" w:cs="Arial"/>
                <w:color w:val="000000"/>
                <w:sz w:val="22"/>
                <w:szCs w:val="22"/>
              </w:rPr>
              <w:t>45,50</w:t>
            </w:r>
          </w:p>
        </w:tc>
        <w:tc>
          <w:tcPr>
            <w:tcW w:w="0" w:type="auto"/>
            <w:tcBorders>
              <w:top w:val="nil"/>
              <w:left w:val="nil"/>
              <w:bottom w:val="single" w:sz="4" w:space="0" w:color="auto"/>
              <w:right w:val="single" w:sz="4" w:space="0" w:color="auto"/>
            </w:tcBorders>
            <w:shd w:val="clear" w:color="auto" w:fill="auto"/>
            <w:vAlign w:val="center"/>
            <w:hideMark/>
          </w:tcPr>
          <w:p w14:paraId="32AF1660" w14:textId="44B7BC68" w:rsidR="00B0354A" w:rsidRDefault="00B0354A" w:rsidP="00B0354A">
            <w:pPr>
              <w:jc w:val="center"/>
              <w:rPr>
                <w:rFonts w:ascii="Arial" w:hAnsi="Arial" w:cs="Arial"/>
                <w:color w:val="000000"/>
              </w:rPr>
            </w:pPr>
            <w:r>
              <w:rPr>
                <w:rFonts w:ascii="Arial" w:hAnsi="Arial" w:cs="Arial"/>
                <w:color w:val="000000"/>
                <w:sz w:val="22"/>
                <w:szCs w:val="22"/>
              </w:rPr>
              <w:t>48,04</w:t>
            </w:r>
          </w:p>
        </w:tc>
      </w:tr>
      <w:tr w:rsidR="00B0354A" w14:paraId="523EF528"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D0AE7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0" w:type="auto"/>
            <w:tcBorders>
              <w:top w:val="nil"/>
              <w:left w:val="nil"/>
              <w:bottom w:val="single" w:sz="8" w:space="0" w:color="auto"/>
              <w:right w:val="single" w:sz="8" w:space="0" w:color="auto"/>
            </w:tcBorders>
            <w:shd w:val="clear" w:color="auto" w:fill="auto"/>
            <w:vAlign w:val="center"/>
            <w:hideMark/>
          </w:tcPr>
          <w:p w14:paraId="1BC22224"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0" w:type="auto"/>
            <w:tcBorders>
              <w:top w:val="nil"/>
              <w:left w:val="nil"/>
              <w:bottom w:val="single" w:sz="8" w:space="0" w:color="auto"/>
              <w:right w:val="single" w:sz="8" w:space="0" w:color="auto"/>
            </w:tcBorders>
            <w:shd w:val="clear" w:color="auto" w:fill="auto"/>
            <w:noWrap/>
            <w:vAlign w:val="center"/>
            <w:hideMark/>
          </w:tcPr>
          <w:p w14:paraId="01A482E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КИТТ</w:t>
            </w:r>
          </w:p>
        </w:tc>
        <w:tc>
          <w:tcPr>
            <w:tcW w:w="0" w:type="auto"/>
            <w:tcBorders>
              <w:top w:val="nil"/>
              <w:left w:val="nil"/>
              <w:bottom w:val="single" w:sz="8" w:space="0" w:color="auto"/>
              <w:right w:val="single" w:sz="8" w:space="0" w:color="auto"/>
            </w:tcBorders>
            <w:shd w:val="clear" w:color="auto" w:fill="auto"/>
            <w:vAlign w:val="center"/>
            <w:hideMark/>
          </w:tcPr>
          <w:p w14:paraId="1F3E271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6D8088" w14:textId="0C7183E2"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39E8C014" w14:textId="35C937A9"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311D9938" w14:textId="738CDF3A"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578BC253" w14:textId="423B18AE"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27AAC0D9" w14:textId="4A5BDFED"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5CB4FE60" w14:textId="413B9E83"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268F95E6" w14:textId="67E5B082"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6D76570B" w14:textId="3A5CDBB5" w:rsidR="00B0354A" w:rsidRDefault="00B0354A" w:rsidP="00B0354A">
            <w:pPr>
              <w:jc w:val="center"/>
              <w:rPr>
                <w:rFonts w:ascii="Arial" w:hAnsi="Arial" w:cs="Arial"/>
                <w:color w:val="000000"/>
              </w:rPr>
            </w:pPr>
            <w:r>
              <w:rPr>
                <w:rFonts w:ascii="Arial" w:hAnsi="Arial" w:cs="Arial"/>
                <w:color w:val="000000"/>
                <w:sz w:val="22"/>
                <w:szCs w:val="22"/>
              </w:rPr>
              <w:t>88,15</w:t>
            </w:r>
          </w:p>
        </w:tc>
        <w:tc>
          <w:tcPr>
            <w:tcW w:w="0" w:type="auto"/>
            <w:tcBorders>
              <w:top w:val="nil"/>
              <w:left w:val="nil"/>
              <w:bottom w:val="single" w:sz="4" w:space="0" w:color="auto"/>
              <w:right w:val="single" w:sz="4" w:space="0" w:color="auto"/>
            </w:tcBorders>
            <w:shd w:val="clear" w:color="auto" w:fill="auto"/>
            <w:vAlign w:val="center"/>
            <w:hideMark/>
          </w:tcPr>
          <w:p w14:paraId="6FF62D91" w14:textId="2DBFFAAF" w:rsidR="00B0354A" w:rsidRDefault="00B0354A" w:rsidP="00B0354A">
            <w:pPr>
              <w:jc w:val="center"/>
              <w:rPr>
                <w:rFonts w:ascii="Arial" w:hAnsi="Arial" w:cs="Arial"/>
                <w:color w:val="000000"/>
              </w:rPr>
            </w:pPr>
            <w:r>
              <w:rPr>
                <w:rFonts w:ascii="Arial" w:hAnsi="Arial" w:cs="Arial"/>
                <w:color w:val="000000"/>
                <w:sz w:val="22"/>
                <w:szCs w:val="22"/>
              </w:rPr>
              <w:t>88,15</w:t>
            </w:r>
          </w:p>
        </w:tc>
      </w:tr>
      <w:tr w:rsidR="00B0354A" w14:paraId="3948A78A"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4FE58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0" w:type="auto"/>
            <w:tcBorders>
              <w:top w:val="nil"/>
              <w:left w:val="nil"/>
              <w:bottom w:val="single" w:sz="8" w:space="0" w:color="auto"/>
              <w:right w:val="single" w:sz="8" w:space="0" w:color="auto"/>
            </w:tcBorders>
            <w:shd w:val="clear" w:color="auto" w:fill="auto"/>
            <w:vAlign w:val="center"/>
            <w:hideMark/>
          </w:tcPr>
          <w:p w14:paraId="18248E3C"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0" w:type="auto"/>
            <w:tcBorders>
              <w:top w:val="nil"/>
              <w:left w:val="nil"/>
              <w:bottom w:val="single" w:sz="8" w:space="0" w:color="auto"/>
              <w:right w:val="single" w:sz="8" w:space="0" w:color="auto"/>
            </w:tcBorders>
            <w:shd w:val="clear" w:color="auto" w:fill="auto"/>
            <w:noWrap/>
            <w:vAlign w:val="center"/>
            <w:hideMark/>
          </w:tcPr>
          <w:p w14:paraId="4D715DC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ЧЧИТМ</w:t>
            </w:r>
          </w:p>
        </w:tc>
        <w:tc>
          <w:tcPr>
            <w:tcW w:w="0" w:type="auto"/>
            <w:tcBorders>
              <w:top w:val="nil"/>
              <w:left w:val="nil"/>
              <w:bottom w:val="single" w:sz="8" w:space="0" w:color="auto"/>
              <w:right w:val="single" w:sz="8" w:space="0" w:color="auto"/>
            </w:tcBorders>
            <w:shd w:val="clear" w:color="auto" w:fill="auto"/>
            <w:vAlign w:val="center"/>
            <w:hideMark/>
          </w:tcPr>
          <w:p w14:paraId="1126734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час/год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2480A" w14:textId="7176B04D" w:rsidR="00B0354A" w:rsidRDefault="00B0354A" w:rsidP="00B0354A">
            <w:pPr>
              <w:jc w:val="center"/>
              <w:rPr>
                <w:rFonts w:ascii="Arial" w:hAnsi="Arial" w:cs="Arial"/>
                <w:color w:val="000000"/>
              </w:rPr>
            </w:pPr>
            <w:r>
              <w:rPr>
                <w:rFonts w:ascii="Arial" w:hAnsi="Arial" w:cs="Arial"/>
                <w:color w:val="000000"/>
                <w:sz w:val="22"/>
                <w:szCs w:val="22"/>
              </w:rPr>
              <w:t>2352,65</w:t>
            </w:r>
          </w:p>
        </w:tc>
        <w:tc>
          <w:tcPr>
            <w:tcW w:w="0" w:type="auto"/>
            <w:tcBorders>
              <w:top w:val="nil"/>
              <w:left w:val="nil"/>
              <w:bottom w:val="single" w:sz="4" w:space="0" w:color="auto"/>
              <w:right w:val="single" w:sz="4" w:space="0" w:color="auto"/>
            </w:tcBorders>
            <w:shd w:val="clear" w:color="auto" w:fill="auto"/>
            <w:vAlign w:val="center"/>
            <w:hideMark/>
          </w:tcPr>
          <w:p w14:paraId="3D324CCC" w14:textId="1927954F" w:rsidR="00B0354A" w:rsidRDefault="00B0354A" w:rsidP="00B0354A">
            <w:pPr>
              <w:jc w:val="center"/>
              <w:rPr>
                <w:rFonts w:ascii="Arial" w:hAnsi="Arial" w:cs="Arial"/>
                <w:color w:val="000000"/>
              </w:rPr>
            </w:pPr>
            <w:r>
              <w:rPr>
                <w:rFonts w:ascii="Arial" w:hAnsi="Arial" w:cs="Arial"/>
                <w:color w:val="000000"/>
                <w:sz w:val="22"/>
                <w:szCs w:val="22"/>
              </w:rPr>
              <w:t>2356,09</w:t>
            </w:r>
          </w:p>
        </w:tc>
        <w:tc>
          <w:tcPr>
            <w:tcW w:w="0" w:type="auto"/>
            <w:tcBorders>
              <w:top w:val="nil"/>
              <w:left w:val="nil"/>
              <w:bottom w:val="single" w:sz="4" w:space="0" w:color="auto"/>
              <w:right w:val="single" w:sz="4" w:space="0" w:color="auto"/>
            </w:tcBorders>
            <w:shd w:val="clear" w:color="auto" w:fill="auto"/>
            <w:vAlign w:val="center"/>
            <w:hideMark/>
          </w:tcPr>
          <w:p w14:paraId="4DB90B8B" w14:textId="3FA4FFF2" w:rsidR="00B0354A" w:rsidRDefault="00B0354A" w:rsidP="00B0354A">
            <w:pPr>
              <w:jc w:val="center"/>
              <w:rPr>
                <w:rFonts w:ascii="Arial" w:hAnsi="Arial" w:cs="Arial"/>
                <w:color w:val="000000"/>
              </w:rPr>
            </w:pPr>
            <w:r>
              <w:rPr>
                <w:rFonts w:ascii="Arial" w:hAnsi="Arial" w:cs="Arial"/>
                <w:color w:val="000000"/>
                <w:sz w:val="22"/>
                <w:szCs w:val="22"/>
              </w:rPr>
              <w:t>2326,97</w:t>
            </w:r>
          </w:p>
        </w:tc>
        <w:tc>
          <w:tcPr>
            <w:tcW w:w="0" w:type="auto"/>
            <w:tcBorders>
              <w:top w:val="nil"/>
              <w:left w:val="nil"/>
              <w:bottom w:val="single" w:sz="4" w:space="0" w:color="auto"/>
              <w:right w:val="single" w:sz="4" w:space="0" w:color="auto"/>
            </w:tcBorders>
            <w:shd w:val="clear" w:color="auto" w:fill="auto"/>
            <w:vAlign w:val="center"/>
            <w:hideMark/>
          </w:tcPr>
          <w:p w14:paraId="4EFCC0BE" w14:textId="4F77C549" w:rsidR="00B0354A" w:rsidRDefault="00B0354A" w:rsidP="00B0354A">
            <w:pPr>
              <w:jc w:val="center"/>
              <w:rPr>
                <w:rFonts w:ascii="Arial" w:hAnsi="Arial" w:cs="Arial"/>
                <w:color w:val="000000"/>
              </w:rPr>
            </w:pPr>
            <w:r>
              <w:rPr>
                <w:rFonts w:ascii="Arial" w:hAnsi="Arial" w:cs="Arial"/>
                <w:color w:val="000000"/>
                <w:sz w:val="22"/>
                <w:szCs w:val="22"/>
              </w:rPr>
              <w:t>2327,07</w:t>
            </w:r>
          </w:p>
        </w:tc>
        <w:tc>
          <w:tcPr>
            <w:tcW w:w="0" w:type="auto"/>
            <w:tcBorders>
              <w:top w:val="nil"/>
              <w:left w:val="nil"/>
              <w:bottom w:val="single" w:sz="4" w:space="0" w:color="auto"/>
              <w:right w:val="single" w:sz="4" w:space="0" w:color="auto"/>
            </w:tcBorders>
            <w:shd w:val="clear" w:color="auto" w:fill="auto"/>
            <w:vAlign w:val="center"/>
            <w:hideMark/>
          </w:tcPr>
          <w:p w14:paraId="517B0C6B" w14:textId="48779B9C" w:rsidR="00B0354A" w:rsidRDefault="00B0354A" w:rsidP="00B0354A">
            <w:pPr>
              <w:jc w:val="center"/>
              <w:rPr>
                <w:rFonts w:ascii="Arial" w:hAnsi="Arial" w:cs="Arial"/>
                <w:color w:val="000000"/>
              </w:rPr>
            </w:pPr>
            <w:r>
              <w:rPr>
                <w:rFonts w:ascii="Arial" w:hAnsi="Arial" w:cs="Arial"/>
                <w:color w:val="000000"/>
                <w:sz w:val="22"/>
                <w:szCs w:val="22"/>
              </w:rPr>
              <w:t>2327,07</w:t>
            </w:r>
          </w:p>
        </w:tc>
        <w:tc>
          <w:tcPr>
            <w:tcW w:w="0" w:type="auto"/>
            <w:tcBorders>
              <w:top w:val="nil"/>
              <w:left w:val="nil"/>
              <w:bottom w:val="single" w:sz="4" w:space="0" w:color="auto"/>
              <w:right w:val="single" w:sz="4" w:space="0" w:color="auto"/>
            </w:tcBorders>
            <w:shd w:val="clear" w:color="auto" w:fill="auto"/>
            <w:vAlign w:val="center"/>
            <w:hideMark/>
          </w:tcPr>
          <w:p w14:paraId="78984513" w14:textId="2FFDFB1C" w:rsidR="00B0354A" w:rsidRDefault="00B0354A" w:rsidP="00B0354A">
            <w:pPr>
              <w:jc w:val="center"/>
              <w:rPr>
                <w:rFonts w:ascii="Arial" w:hAnsi="Arial" w:cs="Arial"/>
                <w:color w:val="000000"/>
              </w:rPr>
            </w:pPr>
            <w:r>
              <w:rPr>
                <w:rFonts w:ascii="Arial" w:hAnsi="Arial" w:cs="Arial"/>
                <w:color w:val="000000"/>
                <w:sz w:val="22"/>
                <w:szCs w:val="22"/>
              </w:rPr>
              <w:t>2327,07</w:t>
            </w:r>
          </w:p>
        </w:tc>
        <w:tc>
          <w:tcPr>
            <w:tcW w:w="0" w:type="auto"/>
            <w:tcBorders>
              <w:top w:val="nil"/>
              <w:left w:val="nil"/>
              <w:bottom w:val="single" w:sz="4" w:space="0" w:color="auto"/>
              <w:right w:val="single" w:sz="4" w:space="0" w:color="auto"/>
            </w:tcBorders>
            <w:shd w:val="clear" w:color="auto" w:fill="auto"/>
            <w:vAlign w:val="center"/>
            <w:hideMark/>
          </w:tcPr>
          <w:p w14:paraId="049EF2CD" w14:textId="6A055EB2" w:rsidR="00B0354A" w:rsidRDefault="00B0354A" w:rsidP="00B0354A">
            <w:pPr>
              <w:jc w:val="center"/>
              <w:rPr>
                <w:rFonts w:ascii="Arial" w:hAnsi="Arial" w:cs="Arial"/>
                <w:color w:val="000000"/>
              </w:rPr>
            </w:pPr>
            <w:r>
              <w:rPr>
                <w:rFonts w:ascii="Arial" w:hAnsi="Arial" w:cs="Arial"/>
                <w:color w:val="000000"/>
                <w:sz w:val="22"/>
                <w:szCs w:val="22"/>
              </w:rPr>
              <w:t>2356,81</w:t>
            </w:r>
          </w:p>
        </w:tc>
        <w:tc>
          <w:tcPr>
            <w:tcW w:w="0" w:type="auto"/>
            <w:tcBorders>
              <w:top w:val="nil"/>
              <w:left w:val="nil"/>
              <w:bottom w:val="single" w:sz="4" w:space="0" w:color="auto"/>
              <w:right w:val="single" w:sz="4" w:space="0" w:color="auto"/>
            </w:tcBorders>
            <w:shd w:val="clear" w:color="auto" w:fill="auto"/>
            <w:vAlign w:val="center"/>
            <w:hideMark/>
          </w:tcPr>
          <w:p w14:paraId="60D5508D" w14:textId="30BCB757" w:rsidR="00B0354A" w:rsidRDefault="00B0354A" w:rsidP="00B0354A">
            <w:pPr>
              <w:jc w:val="center"/>
              <w:rPr>
                <w:rFonts w:ascii="Arial" w:hAnsi="Arial" w:cs="Arial"/>
                <w:color w:val="000000"/>
              </w:rPr>
            </w:pPr>
            <w:r>
              <w:rPr>
                <w:rFonts w:ascii="Arial" w:hAnsi="Arial" w:cs="Arial"/>
                <w:color w:val="000000"/>
                <w:sz w:val="22"/>
                <w:szCs w:val="22"/>
              </w:rPr>
              <w:t>2368,25</w:t>
            </w:r>
          </w:p>
        </w:tc>
        <w:tc>
          <w:tcPr>
            <w:tcW w:w="0" w:type="auto"/>
            <w:tcBorders>
              <w:top w:val="nil"/>
              <w:left w:val="nil"/>
              <w:bottom w:val="single" w:sz="4" w:space="0" w:color="auto"/>
              <w:right w:val="single" w:sz="4" w:space="0" w:color="auto"/>
            </w:tcBorders>
            <w:shd w:val="clear" w:color="auto" w:fill="auto"/>
            <w:vAlign w:val="center"/>
            <w:hideMark/>
          </w:tcPr>
          <w:p w14:paraId="72802642" w14:textId="6C1F05D7" w:rsidR="00B0354A" w:rsidRDefault="00B0354A" w:rsidP="00B0354A">
            <w:pPr>
              <w:jc w:val="center"/>
              <w:rPr>
                <w:rFonts w:ascii="Arial" w:hAnsi="Arial" w:cs="Arial"/>
                <w:color w:val="000000"/>
              </w:rPr>
            </w:pPr>
            <w:r>
              <w:rPr>
                <w:rFonts w:ascii="Arial" w:hAnsi="Arial" w:cs="Arial"/>
                <w:color w:val="000000"/>
                <w:sz w:val="22"/>
                <w:szCs w:val="22"/>
              </w:rPr>
              <w:t>2376,77</w:t>
            </w:r>
          </w:p>
        </w:tc>
      </w:tr>
      <w:tr w:rsidR="00B0354A" w14:paraId="7402C4E1"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35032D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9</w:t>
            </w:r>
          </w:p>
        </w:tc>
        <w:tc>
          <w:tcPr>
            <w:tcW w:w="0" w:type="auto"/>
            <w:tcBorders>
              <w:top w:val="nil"/>
              <w:left w:val="nil"/>
              <w:bottom w:val="single" w:sz="8" w:space="0" w:color="auto"/>
              <w:right w:val="single" w:sz="8" w:space="0" w:color="auto"/>
            </w:tcBorders>
            <w:shd w:val="clear" w:color="auto" w:fill="auto"/>
            <w:vAlign w:val="center"/>
            <w:hideMark/>
          </w:tcPr>
          <w:p w14:paraId="26BA8C64"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0" w:type="auto"/>
            <w:tcBorders>
              <w:top w:val="nil"/>
              <w:left w:val="nil"/>
              <w:bottom w:val="single" w:sz="8" w:space="0" w:color="auto"/>
              <w:right w:val="single" w:sz="8" w:space="0" w:color="auto"/>
            </w:tcBorders>
            <w:shd w:val="clear" w:color="auto" w:fill="auto"/>
            <w:noWrap/>
            <w:vAlign w:val="center"/>
            <w:hideMark/>
          </w:tcPr>
          <w:p w14:paraId="5DA89398"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733220F" w14:textId="2D3E41C6" w:rsidR="00B0354A" w:rsidRDefault="00B0354A" w:rsidP="00B0354A">
            <w:pPr>
              <w:jc w:val="center"/>
              <w:rPr>
                <w:rFonts w:ascii="Arial" w:hAnsi="Arial" w:cs="Arial"/>
                <w:color w:val="000000"/>
                <w:sz w:val="20"/>
                <w:szCs w:val="20"/>
              </w:rPr>
            </w:pPr>
            <w:r>
              <w:rPr>
                <w:rFonts w:ascii="Arial" w:hAnsi="Arial" w:cs="Arial"/>
                <w:color w:val="000000"/>
                <w:sz w:val="20"/>
                <w:szCs w:val="20"/>
              </w:rPr>
              <w:t>Гкал/ч/ тыс.</w:t>
            </w:r>
            <w:r w:rsidR="00652FB1">
              <w:rPr>
                <w:rFonts w:ascii="Arial" w:hAnsi="Arial" w:cs="Arial"/>
                <w:color w:val="000000"/>
                <w:sz w:val="20"/>
                <w:szCs w:val="20"/>
                <w:lang w:val="en-US"/>
              </w:rPr>
              <w:t xml:space="preserve"> </w:t>
            </w:r>
            <w:r>
              <w:rPr>
                <w:rFonts w:ascii="Arial" w:hAnsi="Arial" w:cs="Arial"/>
                <w:color w:val="000000"/>
                <w:sz w:val="20"/>
                <w:szCs w:val="20"/>
              </w:rPr>
              <w:t>чел</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AE6C3E" w14:textId="36B9AF42" w:rsidR="00B0354A" w:rsidRDefault="00B0354A" w:rsidP="00B0354A">
            <w:pPr>
              <w:jc w:val="center"/>
              <w:rPr>
                <w:rFonts w:ascii="Arial" w:hAnsi="Arial" w:cs="Arial"/>
                <w:color w:val="000000"/>
              </w:rPr>
            </w:pPr>
            <w:r>
              <w:rPr>
                <w:rFonts w:ascii="Arial" w:hAnsi="Arial" w:cs="Arial"/>
                <w:color w:val="000000"/>
                <w:sz w:val="22"/>
                <w:szCs w:val="22"/>
              </w:rPr>
              <w:t>4,08</w:t>
            </w:r>
          </w:p>
        </w:tc>
        <w:tc>
          <w:tcPr>
            <w:tcW w:w="0" w:type="auto"/>
            <w:tcBorders>
              <w:top w:val="nil"/>
              <w:left w:val="nil"/>
              <w:bottom w:val="single" w:sz="4" w:space="0" w:color="auto"/>
              <w:right w:val="single" w:sz="4" w:space="0" w:color="auto"/>
            </w:tcBorders>
            <w:shd w:val="clear" w:color="auto" w:fill="auto"/>
            <w:vAlign w:val="center"/>
            <w:hideMark/>
          </w:tcPr>
          <w:p w14:paraId="117B7BB7" w14:textId="6F9D0910" w:rsidR="00B0354A" w:rsidRDefault="00B0354A" w:rsidP="00B0354A">
            <w:pPr>
              <w:jc w:val="center"/>
              <w:rPr>
                <w:rFonts w:ascii="Arial" w:hAnsi="Arial" w:cs="Arial"/>
                <w:color w:val="000000"/>
              </w:rPr>
            </w:pPr>
            <w:r>
              <w:rPr>
                <w:rFonts w:ascii="Arial" w:hAnsi="Arial" w:cs="Arial"/>
                <w:color w:val="000000"/>
                <w:sz w:val="22"/>
                <w:szCs w:val="22"/>
              </w:rPr>
              <w:t>4,05</w:t>
            </w:r>
          </w:p>
        </w:tc>
        <w:tc>
          <w:tcPr>
            <w:tcW w:w="0" w:type="auto"/>
            <w:tcBorders>
              <w:top w:val="nil"/>
              <w:left w:val="nil"/>
              <w:bottom w:val="single" w:sz="4" w:space="0" w:color="auto"/>
              <w:right w:val="single" w:sz="4" w:space="0" w:color="auto"/>
            </w:tcBorders>
            <w:shd w:val="clear" w:color="auto" w:fill="auto"/>
            <w:vAlign w:val="center"/>
            <w:hideMark/>
          </w:tcPr>
          <w:p w14:paraId="4945D241" w14:textId="00B2161A" w:rsidR="00B0354A" w:rsidRDefault="00B0354A" w:rsidP="00B0354A">
            <w:pPr>
              <w:jc w:val="center"/>
              <w:rPr>
                <w:rFonts w:ascii="Arial" w:hAnsi="Arial" w:cs="Arial"/>
                <w:color w:val="000000"/>
              </w:rPr>
            </w:pPr>
            <w:r>
              <w:rPr>
                <w:rFonts w:ascii="Arial" w:hAnsi="Arial" w:cs="Arial"/>
                <w:color w:val="000000"/>
                <w:sz w:val="22"/>
                <w:szCs w:val="22"/>
              </w:rPr>
              <w:t>3,90</w:t>
            </w:r>
          </w:p>
        </w:tc>
        <w:tc>
          <w:tcPr>
            <w:tcW w:w="0" w:type="auto"/>
            <w:tcBorders>
              <w:top w:val="nil"/>
              <w:left w:val="nil"/>
              <w:bottom w:val="single" w:sz="4" w:space="0" w:color="auto"/>
              <w:right w:val="single" w:sz="4" w:space="0" w:color="auto"/>
            </w:tcBorders>
            <w:shd w:val="clear" w:color="auto" w:fill="auto"/>
            <w:vAlign w:val="center"/>
            <w:hideMark/>
          </w:tcPr>
          <w:p w14:paraId="169FD8FD" w14:textId="572929C9" w:rsidR="00B0354A" w:rsidRDefault="00B0354A" w:rsidP="00B0354A">
            <w:pPr>
              <w:jc w:val="center"/>
              <w:rPr>
                <w:rFonts w:ascii="Arial" w:hAnsi="Arial" w:cs="Arial"/>
                <w:color w:val="000000"/>
              </w:rPr>
            </w:pPr>
            <w:r>
              <w:rPr>
                <w:rFonts w:ascii="Arial" w:hAnsi="Arial" w:cs="Arial"/>
                <w:color w:val="000000"/>
                <w:sz w:val="22"/>
                <w:szCs w:val="22"/>
              </w:rPr>
              <w:t>3,85</w:t>
            </w:r>
          </w:p>
        </w:tc>
        <w:tc>
          <w:tcPr>
            <w:tcW w:w="0" w:type="auto"/>
            <w:tcBorders>
              <w:top w:val="nil"/>
              <w:left w:val="nil"/>
              <w:bottom w:val="single" w:sz="4" w:space="0" w:color="auto"/>
              <w:right w:val="single" w:sz="4" w:space="0" w:color="auto"/>
            </w:tcBorders>
            <w:shd w:val="clear" w:color="auto" w:fill="auto"/>
            <w:vAlign w:val="center"/>
            <w:hideMark/>
          </w:tcPr>
          <w:p w14:paraId="0D541F6E" w14:textId="45CB201A" w:rsidR="00B0354A" w:rsidRDefault="00B0354A" w:rsidP="00B0354A">
            <w:pPr>
              <w:jc w:val="center"/>
              <w:rPr>
                <w:rFonts w:ascii="Arial" w:hAnsi="Arial" w:cs="Arial"/>
                <w:color w:val="000000"/>
              </w:rPr>
            </w:pPr>
            <w:r>
              <w:rPr>
                <w:rFonts w:ascii="Arial" w:hAnsi="Arial" w:cs="Arial"/>
                <w:color w:val="000000"/>
                <w:sz w:val="22"/>
                <w:szCs w:val="22"/>
              </w:rPr>
              <w:t>3,85</w:t>
            </w:r>
          </w:p>
        </w:tc>
        <w:tc>
          <w:tcPr>
            <w:tcW w:w="0" w:type="auto"/>
            <w:tcBorders>
              <w:top w:val="nil"/>
              <w:left w:val="nil"/>
              <w:bottom w:val="single" w:sz="4" w:space="0" w:color="auto"/>
              <w:right w:val="single" w:sz="4" w:space="0" w:color="auto"/>
            </w:tcBorders>
            <w:shd w:val="clear" w:color="auto" w:fill="auto"/>
            <w:vAlign w:val="center"/>
            <w:hideMark/>
          </w:tcPr>
          <w:p w14:paraId="6F46774E" w14:textId="0D7E3DE5" w:rsidR="00B0354A" w:rsidRDefault="00B0354A" w:rsidP="00B0354A">
            <w:pPr>
              <w:jc w:val="center"/>
              <w:rPr>
                <w:rFonts w:ascii="Arial" w:hAnsi="Arial" w:cs="Arial"/>
                <w:color w:val="000000"/>
              </w:rPr>
            </w:pPr>
            <w:r>
              <w:rPr>
                <w:rFonts w:ascii="Arial" w:hAnsi="Arial" w:cs="Arial"/>
                <w:color w:val="000000"/>
                <w:sz w:val="22"/>
                <w:szCs w:val="22"/>
              </w:rPr>
              <w:t>3,79</w:t>
            </w:r>
          </w:p>
        </w:tc>
        <w:tc>
          <w:tcPr>
            <w:tcW w:w="0" w:type="auto"/>
            <w:tcBorders>
              <w:top w:val="nil"/>
              <w:left w:val="nil"/>
              <w:bottom w:val="single" w:sz="4" w:space="0" w:color="auto"/>
              <w:right w:val="single" w:sz="4" w:space="0" w:color="auto"/>
            </w:tcBorders>
            <w:shd w:val="clear" w:color="auto" w:fill="auto"/>
            <w:vAlign w:val="center"/>
            <w:hideMark/>
          </w:tcPr>
          <w:p w14:paraId="7D5BDBF3" w14:textId="46E2494C" w:rsidR="00B0354A" w:rsidRDefault="00B0354A" w:rsidP="00B0354A">
            <w:pPr>
              <w:jc w:val="center"/>
              <w:rPr>
                <w:rFonts w:ascii="Arial" w:hAnsi="Arial" w:cs="Arial"/>
                <w:color w:val="000000"/>
              </w:rPr>
            </w:pPr>
            <w:r>
              <w:rPr>
                <w:rFonts w:ascii="Arial" w:hAnsi="Arial" w:cs="Arial"/>
                <w:color w:val="000000"/>
                <w:sz w:val="22"/>
                <w:szCs w:val="22"/>
              </w:rPr>
              <w:t>3,69</w:t>
            </w:r>
          </w:p>
        </w:tc>
        <w:tc>
          <w:tcPr>
            <w:tcW w:w="0" w:type="auto"/>
            <w:tcBorders>
              <w:top w:val="nil"/>
              <w:left w:val="nil"/>
              <w:bottom w:val="single" w:sz="4" w:space="0" w:color="auto"/>
              <w:right w:val="single" w:sz="4" w:space="0" w:color="auto"/>
            </w:tcBorders>
            <w:shd w:val="clear" w:color="auto" w:fill="auto"/>
            <w:vAlign w:val="center"/>
            <w:hideMark/>
          </w:tcPr>
          <w:p w14:paraId="4811F9C7" w14:textId="3B7EDC75" w:rsidR="00B0354A" w:rsidRDefault="00B0354A" w:rsidP="00B0354A">
            <w:pPr>
              <w:jc w:val="center"/>
              <w:rPr>
                <w:rFonts w:ascii="Arial" w:hAnsi="Arial" w:cs="Arial"/>
                <w:color w:val="000000"/>
              </w:rPr>
            </w:pPr>
            <w:r>
              <w:rPr>
                <w:rFonts w:ascii="Arial" w:hAnsi="Arial" w:cs="Arial"/>
                <w:color w:val="000000"/>
                <w:sz w:val="22"/>
                <w:szCs w:val="22"/>
              </w:rPr>
              <w:t>3,47</w:t>
            </w:r>
          </w:p>
        </w:tc>
        <w:tc>
          <w:tcPr>
            <w:tcW w:w="0" w:type="auto"/>
            <w:tcBorders>
              <w:top w:val="nil"/>
              <w:left w:val="nil"/>
              <w:bottom w:val="single" w:sz="4" w:space="0" w:color="auto"/>
              <w:right w:val="single" w:sz="4" w:space="0" w:color="auto"/>
            </w:tcBorders>
            <w:shd w:val="clear" w:color="auto" w:fill="auto"/>
            <w:vAlign w:val="center"/>
            <w:hideMark/>
          </w:tcPr>
          <w:p w14:paraId="74A834E9" w14:textId="79E760F3" w:rsidR="00B0354A" w:rsidRDefault="00B0354A" w:rsidP="00B0354A">
            <w:pPr>
              <w:jc w:val="center"/>
              <w:rPr>
                <w:rFonts w:ascii="Arial" w:hAnsi="Arial" w:cs="Arial"/>
                <w:color w:val="000000"/>
              </w:rPr>
            </w:pPr>
            <w:r>
              <w:rPr>
                <w:rFonts w:ascii="Arial" w:hAnsi="Arial" w:cs="Arial"/>
                <w:color w:val="000000"/>
                <w:sz w:val="22"/>
                <w:szCs w:val="22"/>
              </w:rPr>
              <w:t>3,30</w:t>
            </w:r>
          </w:p>
        </w:tc>
      </w:tr>
      <w:tr w:rsidR="00B0354A" w14:paraId="630D2A89"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7DDD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10</w:t>
            </w:r>
          </w:p>
        </w:tc>
        <w:tc>
          <w:tcPr>
            <w:tcW w:w="0" w:type="auto"/>
            <w:tcBorders>
              <w:top w:val="nil"/>
              <w:left w:val="nil"/>
              <w:bottom w:val="single" w:sz="8" w:space="0" w:color="auto"/>
              <w:right w:val="single" w:sz="8" w:space="0" w:color="auto"/>
            </w:tcBorders>
            <w:shd w:val="clear" w:color="auto" w:fill="auto"/>
            <w:vAlign w:val="center"/>
            <w:hideMark/>
          </w:tcPr>
          <w:p w14:paraId="4516E69C" w14:textId="77777777" w:rsidR="00B0354A" w:rsidRDefault="00B0354A" w:rsidP="00B0354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0" w:type="auto"/>
            <w:tcBorders>
              <w:top w:val="nil"/>
              <w:left w:val="nil"/>
              <w:bottom w:val="single" w:sz="8" w:space="0" w:color="auto"/>
              <w:right w:val="single" w:sz="8" w:space="0" w:color="auto"/>
            </w:tcBorders>
            <w:shd w:val="clear" w:color="auto" w:fill="auto"/>
            <w:noWrap/>
            <w:vAlign w:val="center"/>
            <w:hideMark/>
          </w:tcPr>
          <w:p w14:paraId="1A99D686"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1AC7A31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C80C48" w14:textId="78C0F4CB"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508C1413" w14:textId="382CB51A"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28EB08BA" w14:textId="1267F789"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5BBA89A8" w14:textId="61401391"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1E3FD3D1" w14:textId="73793505"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11ADADFA" w14:textId="2B95A607"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4EF81A60" w14:textId="0DCF3FF9"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1F18A474" w14:textId="4664A9D4" w:rsidR="00B0354A" w:rsidRDefault="00B0354A" w:rsidP="00B0354A">
            <w:pPr>
              <w:jc w:val="center"/>
              <w:rPr>
                <w:rFonts w:ascii="Arial" w:hAnsi="Arial" w:cs="Arial"/>
                <w:color w:val="000000"/>
              </w:rPr>
            </w:pPr>
            <w:r>
              <w:rPr>
                <w:rFonts w:ascii="Arial" w:hAnsi="Arial" w:cs="Arial"/>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14:paraId="0F69A5E0" w14:textId="45E422E5" w:rsidR="00B0354A" w:rsidRDefault="00B0354A" w:rsidP="00B0354A">
            <w:pPr>
              <w:jc w:val="center"/>
              <w:rPr>
                <w:rFonts w:ascii="Arial" w:hAnsi="Arial" w:cs="Arial"/>
                <w:color w:val="000000"/>
              </w:rPr>
            </w:pPr>
            <w:r>
              <w:rPr>
                <w:rFonts w:ascii="Arial" w:hAnsi="Arial" w:cs="Arial"/>
                <w:color w:val="000000"/>
                <w:sz w:val="22"/>
                <w:szCs w:val="22"/>
              </w:rPr>
              <w:t>0,00</w:t>
            </w:r>
          </w:p>
        </w:tc>
      </w:tr>
      <w:tr w:rsidR="00B0354A" w14:paraId="416F5764"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25B16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0" w:type="auto"/>
            <w:tcBorders>
              <w:top w:val="nil"/>
              <w:left w:val="nil"/>
              <w:bottom w:val="single" w:sz="8" w:space="0" w:color="auto"/>
              <w:right w:val="single" w:sz="8" w:space="0" w:color="auto"/>
            </w:tcBorders>
            <w:shd w:val="clear" w:color="auto" w:fill="auto"/>
            <w:vAlign w:val="center"/>
            <w:hideMark/>
          </w:tcPr>
          <w:p w14:paraId="4013518C" w14:textId="77777777" w:rsidR="00B0354A" w:rsidRDefault="00B0354A" w:rsidP="00B0354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0" w:type="auto"/>
            <w:tcBorders>
              <w:top w:val="nil"/>
              <w:left w:val="nil"/>
              <w:bottom w:val="single" w:sz="8" w:space="0" w:color="auto"/>
              <w:right w:val="single" w:sz="8" w:space="0" w:color="auto"/>
            </w:tcBorders>
            <w:shd w:val="clear" w:color="auto" w:fill="auto"/>
            <w:noWrap/>
            <w:vAlign w:val="center"/>
            <w:hideMark/>
          </w:tcPr>
          <w:p w14:paraId="402C4A3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0" w:type="auto"/>
            <w:tcBorders>
              <w:top w:val="nil"/>
              <w:left w:val="nil"/>
              <w:bottom w:val="single" w:sz="8" w:space="0" w:color="auto"/>
              <w:right w:val="single" w:sz="8" w:space="0" w:color="auto"/>
            </w:tcBorders>
            <w:shd w:val="clear" w:color="auto" w:fill="auto"/>
            <w:vAlign w:val="center"/>
            <w:hideMark/>
          </w:tcPr>
          <w:p w14:paraId="7E28F2F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FD70F5" w14:textId="27DC694B"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2CE3134A" w14:textId="618ED804"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1E67BEC6" w14:textId="29EAD186"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0D0E70F3" w14:textId="0D10BAC3"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7E0FC489" w14:textId="1273EAC0"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3DF3A6B1" w14:textId="47CD12A6"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474EB5EF" w14:textId="4431C250"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31A65F4D" w14:textId="29D9CD5B"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56A2DFC4" w14:textId="7CA874B3" w:rsidR="00B0354A" w:rsidRDefault="00B0354A" w:rsidP="00B0354A">
            <w:pPr>
              <w:jc w:val="center"/>
              <w:rPr>
                <w:rFonts w:ascii="Arial" w:hAnsi="Arial" w:cs="Arial"/>
                <w:color w:val="000000"/>
              </w:rPr>
            </w:pPr>
            <w:r>
              <w:rPr>
                <w:rFonts w:ascii="Arial" w:hAnsi="Arial" w:cs="Arial"/>
                <w:color w:val="000000"/>
                <w:sz w:val="22"/>
                <w:szCs w:val="22"/>
              </w:rPr>
              <w:t>н/д</w:t>
            </w:r>
          </w:p>
        </w:tc>
      </w:tr>
      <w:tr w:rsidR="00B0354A" w14:paraId="671620C2"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78747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0" w:type="auto"/>
            <w:tcBorders>
              <w:top w:val="nil"/>
              <w:left w:val="nil"/>
              <w:bottom w:val="single" w:sz="8" w:space="0" w:color="auto"/>
              <w:right w:val="single" w:sz="8" w:space="0" w:color="auto"/>
            </w:tcBorders>
            <w:shd w:val="clear" w:color="auto" w:fill="auto"/>
            <w:vAlign w:val="center"/>
            <w:hideMark/>
          </w:tcPr>
          <w:p w14:paraId="1318CA9B"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0" w:type="auto"/>
            <w:tcBorders>
              <w:top w:val="nil"/>
              <w:left w:val="nil"/>
              <w:bottom w:val="single" w:sz="8" w:space="0" w:color="auto"/>
              <w:right w:val="single" w:sz="8" w:space="0" w:color="auto"/>
            </w:tcBorders>
            <w:shd w:val="clear" w:color="auto" w:fill="auto"/>
            <w:noWrap/>
            <w:vAlign w:val="center"/>
            <w:hideMark/>
          </w:tcPr>
          <w:p w14:paraId="392159D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a</w:t>
            </w:r>
          </w:p>
        </w:tc>
        <w:tc>
          <w:tcPr>
            <w:tcW w:w="0" w:type="auto"/>
            <w:tcBorders>
              <w:top w:val="nil"/>
              <w:left w:val="nil"/>
              <w:bottom w:val="single" w:sz="8" w:space="0" w:color="auto"/>
              <w:right w:val="single" w:sz="8" w:space="0" w:color="auto"/>
            </w:tcBorders>
            <w:shd w:val="clear" w:color="auto" w:fill="auto"/>
            <w:vAlign w:val="center"/>
            <w:hideMark/>
          </w:tcPr>
          <w:p w14:paraId="4F7FD25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B60409" w14:textId="29FD58AB"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62C5CDB2" w14:textId="58685783"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59710C64" w14:textId="24A67C60"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60F5334A" w14:textId="2F4493AD"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39BD8B5B" w14:textId="22DA57CD"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3797E3FF" w14:textId="69F1AB5A"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5912817B" w14:textId="112ED87D"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35FE2F57" w14:textId="5C5856AF" w:rsidR="00B0354A" w:rsidRDefault="00B0354A" w:rsidP="00B0354A">
            <w:pPr>
              <w:jc w:val="center"/>
              <w:rPr>
                <w:rFonts w:ascii="Arial" w:hAnsi="Arial" w:cs="Arial"/>
                <w:color w:val="000000"/>
              </w:rPr>
            </w:pPr>
            <w:r>
              <w:rPr>
                <w:rFonts w:ascii="Arial" w:hAnsi="Arial" w:cs="Arial"/>
                <w:color w:val="000000"/>
                <w:sz w:val="22"/>
                <w:szCs w:val="22"/>
              </w:rPr>
              <w:t>н/д</w:t>
            </w:r>
          </w:p>
        </w:tc>
        <w:tc>
          <w:tcPr>
            <w:tcW w:w="0" w:type="auto"/>
            <w:tcBorders>
              <w:top w:val="nil"/>
              <w:left w:val="nil"/>
              <w:bottom w:val="single" w:sz="4" w:space="0" w:color="auto"/>
              <w:right w:val="single" w:sz="4" w:space="0" w:color="auto"/>
            </w:tcBorders>
            <w:shd w:val="clear" w:color="auto" w:fill="auto"/>
            <w:vAlign w:val="center"/>
            <w:hideMark/>
          </w:tcPr>
          <w:p w14:paraId="736AE668" w14:textId="2CABAB1F" w:rsidR="00B0354A" w:rsidRDefault="00B0354A" w:rsidP="00B0354A">
            <w:pPr>
              <w:jc w:val="center"/>
              <w:rPr>
                <w:rFonts w:ascii="Arial" w:hAnsi="Arial" w:cs="Arial"/>
                <w:color w:val="000000"/>
              </w:rPr>
            </w:pPr>
            <w:r>
              <w:rPr>
                <w:rFonts w:ascii="Arial" w:hAnsi="Arial" w:cs="Arial"/>
                <w:color w:val="000000"/>
                <w:sz w:val="22"/>
                <w:szCs w:val="22"/>
              </w:rPr>
              <w:t>н/д</w:t>
            </w:r>
          </w:p>
        </w:tc>
      </w:tr>
      <w:tr w:rsidR="00B0354A" w14:paraId="6BEBEE79"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F3B1C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13</w:t>
            </w:r>
          </w:p>
        </w:tc>
        <w:tc>
          <w:tcPr>
            <w:tcW w:w="0" w:type="auto"/>
            <w:tcBorders>
              <w:top w:val="nil"/>
              <w:left w:val="nil"/>
              <w:bottom w:val="single" w:sz="8" w:space="0" w:color="auto"/>
              <w:right w:val="single" w:sz="8" w:space="0" w:color="auto"/>
            </w:tcBorders>
            <w:shd w:val="clear" w:color="auto" w:fill="auto"/>
            <w:vAlign w:val="center"/>
            <w:hideMark/>
          </w:tcPr>
          <w:p w14:paraId="5DF8106F"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0" w:type="auto"/>
            <w:tcBorders>
              <w:top w:val="nil"/>
              <w:left w:val="nil"/>
              <w:bottom w:val="single" w:sz="8" w:space="0" w:color="auto"/>
              <w:right w:val="single" w:sz="8" w:space="0" w:color="auto"/>
            </w:tcBorders>
            <w:shd w:val="clear" w:color="auto" w:fill="auto"/>
            <w:noWrap/>
            <w:vAlign w:val="center"/>
            <w:hideMark/>
          </w:tcPr>
          <w:p w14:paraId="109B56C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и</w:t>
            </w:r>
          </w:p>
        </w:tc>
        <w:tc>
          <w:tcPr>
            <w:tcW w:w="0" w:type="auto"/>
            <w:tcBorders>
              <w:top w:val="nil"/>
              <w:left w:val="nil"/>
              <w:bottom w:val="single" w:sz="8" w:space="0" w:color="auto"/>
              <w:right w:val="single" w:sz="8" w:space="0" w:color="auto"/>
            </w:tcBorders>
            <w:shd w:val="clear" w:color="auto" w:fill="auto"/>
            <w:vAlign w:val="center"/>
            <w:hideMark/>
          </w:tcPr>
          <w:p w14:paraId="325DE69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631853" w14:textId="6ECC976D"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0FA90537" w14:textId="7E506B1A"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6239D962" w14:textId="521F54D9"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60556C9A" w14:textId="002C9B66"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48342E48" w14:textId="52A12CA6"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14E04DEF" w14:textId="429004F1"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7C1A9220" w14:textId="5376E2E9"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2264E0B2" w14:textId="0143E460"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130CC4F0" w14:textId="2FCF334A" w:rsidR="00B0354A" w:rsidRDefault="00B0354A" w:rsidP="00B0354A">
            <w:pPr>
              <w:jc w:val="center"/>
              <w:rPr>
                <w:rFonts w:ascii="Arial" w:hAnsi="Arial" w:cs="Arial"/>
                <w:color w:val="000000"/>
              </w:rPr>
            </w:pPr>
            <w:r>
              <w:rPr>
                <w:rFonts w:ascii="Arial" w:hAnsi="Arial" w:cs="Arial"/>
                <w:color w:val="000000"/>
                <w:sz w:val="22"/>
                <w:szCs w:val="22"/>
              </w:rPr>
              <w:t>1</w:t>
            </w:r>
          </w:p>
        </w:tc>
      </w:tr>
      <w:tr w:rsidR="00B0354A" w14:paraId="400A9F63"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28762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14</w:t>
            </w:r>
          </w:p>
        </w:tc>
        <w:tc>
          <w:tcPr>
            <w:tcW w:w="0" w:type="auto"/>
            <w:tcBorders>
              <w:top w:val="nil"/>
              <w:left w:val="nil"/>
              <w:bottom w:val="single" w:sz="8" w:space="0" w:color="auto"/>
              <w:right w:val="single" w:sz="8" w:space="0" w:color="auto"/>
            </w:tcBorders>
            <w:shd w:val="clear" w:color="auto" w:fill="auto"/>
            <w:vAlign w:val="center"/>
            <w:hideMark/>
          </w:tcPr>
          <w:p w14:paraId="0C49295C"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0" w:type="auto"/>
            <w:tcBorders>
              <w:top w:val="nil"/>
              <w:left w:val="nil"/>
              <w:bottom w:val="single" w:sz="8" w:space="0" w:color="auto"/>
              <w:right w:val="single" w:sz="8" w:space="0" w:color="auto"/>
            </w:tcBorders>
            <w:shd w:val="clear" w:color="auto" w:fill="auto"/>
            <w:noWrap/>
            <w:vAlign w:val="center"/>
            <w:hideMark/>
          </w:tcPr>
          <w:p w14:paraId="6DC45F9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1936A3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5F65ED" w14:textId="0BBEC4C3"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79D5FEAD" w14:textId="004D18C8"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21981AED" w14:textId="5B43C197"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634DB51C" w14:textId="67497FAC"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3729EA29" w14:textId="51CBE824"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5E08EB74" w14:textId="02264E62"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173DA2B3" w14:textId="2D2A73C7"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32977389" w14:textId="69CE6B97" w:rsidR="00B0354A" w:rsidRDefault="00B0354A" w:rsidP="00B0354A">
            <w:pPr>
              <w:jc w:val="center"/>
              <w:rPr>
                <w:rFonts w:ascii="Arial" w:hAnsi="Arial" w:cs="Arial"/>
                <w:color w:val="000000"/>
              </w:rPr>
            </w:pPr>
            <w:r>
              <w:rPr>
                <w:rFonts w:ascii="Arial" w:hAnsi="Arial" w:cs="Arial"/>
                <w:color w:val="000000"/>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14:paraId="773825AF" w14:textId="0AF533C9" w:rsidR="00B0354A" w:rsidRDefault="00B0354A" w:rsidP="00B0354A">
            <w:pPr>
              <w:jc w:val="center"/>
              <w:rPr>
                <w:rFonts w:ascii="Arial" w:hAnsi="Arial" w:cs="Arial"/>
                <w:color w:val="000000"/>
              </w:rPr>
            </w:pPr>
            <w:r>
              <w:rPr>
                <w:rFonts w:ascii="Arial" w:hAnsi="Arial" w:cs="Arial"/>
                <w:color w:val="000000"/>
                <w:sz w:val="22"/>
                <w:szCs w:val="22"/>
              </w:rPr>
              <w:t>1</w:t>
            </w:r>
          </w:p>
        </w:tc>
      </w:tr>
      <w:tr w:rsidR="00B0354A" w14:paraId="76920B7F"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9179B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0" w:type="auto"/>
            <w:tcBorders>
              <w:top w:val="nil"/>
              <w:left w:val="nil"/>
              <w:bottom w:val="single" w:sz="8" w:space="0" w:color="auto"/>
              <w:right w:val="single" w:sz="8" w:space="0" w:color="auto"/>
            </w:tcBorders>
            <w:shd w:val="clear" w:color="auto" w:fill="auto"/>
            <w:vAlign w:val="center"/>
            <w:hideMark/>
          </w:tcPr>
          <w:p w14:paraId="51F68E9C" w14:textId="77777777" w:rsidR="00B0354A" w:rsidRDefault="00B0354A" w:rsidP="00B0354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0" w:type="auto"/>
            <w:tcBorders>
              <w:top w:val="nil"/>
              <w:left w:val="nil"/>
              <w:bottom w:val="single" w:sz="8" w:space="0" w:color="auto"/>
              <w:right w:val="single" w:sz="8" w:space="0" w:color="auto"/>
            </w:tcBorders>
            <w:shd w:val="clear" w:color="auto" w:fill="auto"/>
            <w:noWrap/>
            <w:vAlign w:val="center"/>
            <w:hideMark/>
          </w:tcPr>
          <w:p w14:paraId="7AC9D4B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0" w:type="auto"/>
            <w:tcBorders>
              <w:top w:val="nil"/>
              <w:left w:val="nil"/>
              <w:bottom w:val="single" w:sz="8" w:space="0" w:color="auto"/>
              <w:right w:val="single" w:sz="8" w:space="0" w:color="auto"/>
            </w:tcBorders>
            <w:shd w:val="clear" w:color="auto" w:fill="auto"/>
            <w:vAlign w:val="center"/>
            <w:hideMark/>
          </w:tcPr>
          <w:p w14:paraId="2BF1FC0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0" w:type="auto"/>
            <w:tcBorders>
              <w:top w:val="nil"/>
              <w:left w:val="nil"/>
              <w:bottom w:val="single" w:sz="8" w:space="0" w:color="auto"/>
              <w:right w:val="single" w:sz="8" w:space="0" w:color="auto"/>
            </w:tcBorders>
            <w:shd w:val="clear" w:color="auto" w:fill="auto"/>
            <w:noWrap/>
            <w:vAlign w:val="center"/>
            <w:hideMark/>
          </w:tcPr>
          <w:p w14:paraId="7D5E24C1" w14:textId="01BE7D8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1FB4F142" w14:textId="46DB7BF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7B982F3D" w14:textId="58326487"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18593531" w14:textId="71EDD0F9"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315A605C" w14:textId="2936D4EC"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732F6ECD" w14:textId="2236D80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7DBAB650" w14:textId="2929023F"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7EF12766" w14:textId="552119C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04817C81" w14:textId="652ED2F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r>
      <w:tr w:rsidR="00B0354A" w14:paraId="03CC9524" w14:textId="77777777" w:rsidTr="00B0354A">
        <w:trPr>
          <w:trHeight w:val="2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BCFEE8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0" w:type="auto"/>
            <w:tcBorders>
              <w:top w:val="nil"/>
              <w:left w:val="nil"/>
              <w:bottom w:val="single" w:sz="8" w:space="0" w:color="auto"/>
              <w:right w:val="single" w:sz="8" w:space="0" w:color="auto"/>
            </w:tcBorders>
            <w:shd w:val="clear" w:color="auto" w:fill="auto"/>
            <w:vAlign w:val="center"/>
            <w:hideMark/>
          </w:tcPr>
          <w:p w14:paraId="52FEF115"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w:t>
            </w:r>
            <w:r>
              <w:rPr>
                <w:rFonts w:ascii="Arial" w:hAnsi="Arial" w:cs="Arial"/>
                <w:color w:val="000000"/>
                <w:sz w:val="20"/>
                <w:szCs w:val="20"/>
              </w:rPr>
              <w:lastRenderedPageBreak/>
              <w:t>проектов, указанных в утвержденной схеме теплоснабжения)</w:t>
            </w:r>
          </w:p>
        </w:tc>
        <w:tc>
          <w:tcPr>
            <w:tcW w:w="0" w:type="auto"/>
            <w:tcBorders>
              <w:top w:val="nil"/>
              <w:left w:val="nil"/>
              <w:bottom w:val="single" w:sz="8" w:space="0" w:color="auto"/>
              <w:right w:val="single" w:sz="8" w:space="0" w:color="auto"/>
            </w:tcBorders>
            <w:shd w:val="clear" w:color="auto" w:fill="auto"/>
            <w:noWrap/>
            <w:vAlign w:val="center"/>
            <w:hideMark/>
          </w:tcPr>
          <w:p w14:paraId="1973A16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 </w:t>
            </w:r>
          </w:p>
        </w:tc>
        <w:tc>
          <w:tcPr>
            <w:tcW w:w="0" w:type="auto"/>
            <w:tcBorders>
              <w:top w:val="nil"/>
              <w:left w:val="nil"/>
              <w:bottom w:val="single" w:sz="8" w:space="0" w:color="auto"/>
              <w:right w:val="single" w:sz="8" w:space="0" w:color="auto"/>
            </w:tcBorders>
            <w:shd w:val="clear" w:color="auto" w:fill="auto"/>
            <w:vAlign w:val="center"/>
            <w:hideMark/>
          </w:tcPr>
          <w:p w14:paraId="0402A53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0" w:type="auto"/>
            <w:tcBorders>
              <w:top w:val="nil"/>
              <w:left w:val="nil"/>
              <w:bottom w:val="single" w:sz="8" w:space="0" w:color="auto"/>
              <w:right w:val="single" w:sz="8" w:space="0" w:color="auto"/>
            </w:tcBorders>
            <w:shd w:val="clear" w:color="auto" w:fill="auto"/>
            <w:noWrap/>
            <w:vAlign w:val="center"/>
            <w:hideMark/>
          </w:tcPr>
          <w:p w14:paraId="7487D696" w14:textId="3D6C3EF2"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0" w:type="auto"/>
            <w:tcBorders>
              <w:top w:val="nil"/>
              <w:left w:val="nil"/>
              <w:bottom w:val="single" w:sz="8" w:space="0" w:color="auto"/>
              <w:right w:val="single" w:sz="8" w:space="0" w:color="auto"/>
            </w:tcBorders>
            <w:shd w:val="clear" w:color="auto" w:fill="auto"/>
            <w:noWrap/>
            <w:vAlign w:val="center"/>
            <w:hideMark/>
          </w:tcPr>
          <w:p w14:paraId="1A402285" w14:textId="2DDDE01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2978FCB1" w14:textId="517D168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2182EADE" w14:textId="4450BC1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367914F3" w14:textId="04A1C4C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5E2580FF" w14:textId="6F8E07D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5FD2A4DB" w14:textId="41552D0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2F0B46D1" w14:textId="4A0A952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0" w:type="auto"/>
            <w:tcBorders>
              <w:top w:val="nil"/>
              <w:left w:val="nil"/>
              <w:bottom w:val="single" w:sz="8" w:space="0" w:color="auto"/>
              <w:right w:val="single" w:sz="8" w:space="0" w:color="auto"/>
            </w:tcBorders>
            <w:shd w:val="clear" w:color="auto" w:fill="auto"/>
            <w:noWrap/>
            <w:vAlign w:val="center"/>
            <w:hideMark/>
          </w:tcPr>
          <w:p w14:paraId="5EA890EC" w14:textId="00EE069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bl>
    <w:p w14:paraId="5A822CAA" w14:textId="77777777" w:rsidR="00237CAA" w:rsidRDefault="00237CAA" w:rsidP="00237CAA">
      <w:pPr>
        <w:pStyle w:val="af1"/>
        <w:rPr>
          <w:lang w:eastAsia="ru-RU"/>
        </w:rPr>
      </w:pPr>
    </w:p>
    <w:p w14:paraId="4EF86480" w14:textId="7E283B22" w:rsidR="00237CAA" w:rsidRPr="00E4478E" w:rsidRDefault="00237CAA" w:rsidP="00237CAA">
      <w:pPr>
        <w:pStyle w:val="afffffff5"/>
        <w:spacing w:before="240" w:after="0" w:line="240" w:lineRule="auto"/>
        <w:ind w:left="1134" w:hanging="1134"/>
        <w:jc w:val="left"/>
        <w:rPr>
          <w:rFonts w:ascii="Arial" w:hAnsi="Arial" w:cs="Arial"/>
          <w:sz w:val="18"/>
          <w:szCs w:val="18"/>
        </w:rPr>
      </w:pPr>
      <w:bookmarkStart w:id="63" w:name="_Toc135334831"/>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9</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«Озерная» МУП «КБУ»</w:t>
      </w:r>
      <w:bookmarkEnd w:id="63"/>
    </w:p>
    <w:tbl>
      <w:tblPr>
        <w:tblW w:w="5000" w:type="pct"/>
        <w:tblLook w:val="04A0" w:firstRow="1" w:lastRow="0" w:firstColumn="1" w:lastColumn="0" w:noHBand="0" w:noVBand="1"/>
      </w:tblPr>
      <w:tblGrid>
        <w:gridCol w:w="842"/>
        <w:gridCol w:w="3723"/>
        <w:gridCol w:w="916"/>
        <w:gridCol w:w="1031"/>
        <w:gridCol w:w="940"/>
        <w:gridCol w:w="958"/>
        <w:gridCol w:w="1004"/>
        <w:gridCol w:w="1038"/>
        <w:gridCol w:w="958"/>
        <w:gridCol w:w="940"/>
        <w:gridCol w:w="977"/>
        <w:gridCol w:w="958"/>
        <w:gridCol w:w="973"/>
      </w:tblGrid>
      <w:tr w:rsidR="00B0354A" w14:paraId="2443EF04" w14:textId="77777777" w:rsidTr="00B0354A">
        <w:trPr>
          <w:trHeight w:val="20"/>
        </w:trPr>
        <w:tc>
          <w:tcPr>
            <w:tcW w:w="27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A346E2C"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п/п</w:t>
            </w:r>
          </w:p>
        </w:tc>
        <w:tc>
          <w:tcPr>
            <w:tcW w:w="1220" w:type="pct"/>
            <w:tcBorders>
              <w:top w:val="single" w:sz="8" w:space="0" w:color="auto"/>
              <w:left w:val="nil"/>
              <w:bottom w:val="single" w:sz="8" w:space="0" w:color="auto"/>
              <w:right w:val="single" w:sz="8" w:space="0" w:color="auto"/>
            </w:tcBorders>
            <w:shd w:val="clear" w:color="000000" w:fill="DAEEF3"/>
            <w:noWrap/>
            <w:vAlign w:val="center"/>
            <w:hideMark/>
          </w:tcPr>
          <w:p w14:paraId="38736880"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3E7CBA29"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51FE918F" w14:textId="77777777" w:rsidR="00B0354A" w:rsidRDefault="00B0354A" w:rsidP="00B0354A">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2E22EC8C" w14:textId="73859445"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0CD98949" w14:textId="27FCF3AD"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29" w:type="pct"/>
            <w:tcBorders>
              <w:top w:val="single" w:sz="8" w:space="0" w:color="auto"/>
              <w:left w:val="nil"/>
              <w:bottom w:val="single" w:sz="8" w:space="0" w:color="auto"/>
              <w:right w:val="single" w:sz="8" w:space="0" w:color="auto"/>
            </w:tcBorders>
            <w:shd w:val="clear" w:color="000000" w:fill="DAEEF3"/>
            <w:noWrap/>
            <w:vAlign w:val="center"/>
            <w:hideMark/>
          </w:tcPr>
          <w:p w14:paraId="10746181" w14:textId="2A191C54"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40" w:type="pct"/>
            <w:tcBorders>
              <w:top w:val="single" w:sz="8" w:space="0" w:color="auto"/>
              <w:left w:val="nil"/>
              <w:bottom w:val="single" w:sz="8" w:space="0" w:color="auto"/>
              <w:right w:val="single" w:sz="8" w:space="0" w:color="auto"/>
            </w:tcBorders>
            <w:shd w:val="clear" w:color="000000" w:fill="DAEEF3"/>
            <w:noWrap/>
            <w:vAlign w:val="center"/>
            <w:hideMark/>
          </w:tcPr>
          <w:p w14:paraId="5BCD5D3D" w14:textId="33A9144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707EE305" w14:textId="233512C3"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4ED82C4E" w14:textId="762AF23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20" w:type="pct"/>
            <w:tcBorders>
              <w:top w:val="single" w:sz="8" w:space="0" w:color="auto"/>
              <w:left w:val="nil"/>
              <w:bottom w:val="single" w:sz="8" w:space="0" w:color="auto"/>
              <w:right w:val="single" w:sz="8" w:space="0" w:color="auto"/>
            </w:tcBorders>
            <w:shd w:val="clear" w:color="000000" w:fill="DAEEF3"/>
            <w:noWrap/>
            <w:vAlign w:val="center"/>
            <w:hideMark/>
          </w:tcPr>
          <w:p w14:paraId="56287EFB" w14:textId="4FAA66C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6A9C4A6F" w14:textId="2950C61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19" w:type="pct"/>
            <w:tcBorders>
              <w:top w:val="single" w:sz="8" w:space="0" w:color="auto"/>
              <w:left w:val="nil"/>
              <w:bottom w:val="single" w:sz="8" w:space="0" w:color="auto"/>
              <w:right w:val="single" w:sz="8" w:space="0" w:color="auto"/>
            </w:tcBorders>
            <w:shd w:val="clear" w:color="000000" w:fill="DAEEF3"/>
            <w:noWrap/>
            <w:vAlign w:val="center"/>
            <w:hideMark/>
          </w:tcPr>
          <w:p w14:paraId="08E069B5" w14:textId="538C4AE3"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B0354A" w14:paraId="4EA05124"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D35310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1220" w:type="pct"/>
            <w:tcBorders>
              <w:top w:val="nil"/>
              <w:left w:val="nil"/>
              <w:bottom w:val="single" w:sz="8" w:space="0" w:color="auto"/>
              <w:right w:val="single" w:sz="8" w:space="0" w:color="auto"/>
            </w:tcBorders>
            <w:shd w:val="clear" w:color="auto" w:fill="auto"/>
            <w:vAlign w:val="center"/>
            <w:hideMark/>
          </w:tcPr>
          <w:p w14:paraId="5CA621A5" w14:textId="77777777" w:rsidR="00B0354A" w:rsidRDefault="00B0354A" w:rsidP="00B0354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6C65A3C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24A397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448BF222" w14:textId="5325D322"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14" w:type="pct"/>
            <w:tcBorders>
              <w:top w:val="nil"/>
              <w:left w:val="nil"/>
              <w:bottom w:val="single" w:sz="8" w:space="0" w:color="auto"/>
              <w:right w:val="single" w:sz="8" w:space="0" w:color="auto"/>
            </w:tcBorders>
            <w:shd w:val="clear" w:color="auto" w:fill="auto"/>
            <w:vAlign w:val="center"/>
            <w:hideMark/>
          </w:tcPr>
          <w:p w14:paraId="47D4E302" w14:textId="40A4F471"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29" w:type="pct"/>
            <w:tcBorders>
              <w:top w:val="nil"/>
              <w:left w:val="nil"/>
              <w:bottom w:val="single" w:sz="8" w:space="0" w:color="auto"/>
              <w:right w:val="single" w:sz="8" w:space="0" w:color="auto"/>
            </w:tcBorders>
            <w:shd w:val="clear" w:color="auto" w:fill="auto"/>
            <w:vAlign w:val="center"/>
            <w:hideMark/>
          </w:tcPr>
          <w:p w14:paraId="4D15A9B4" w14:textId="76CB3353"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40" w:type="pct"/>
            <w:tcBorders>
              <w:top w:val="nil"/>
              <w:left w:val="nil"/>
              <w:bottom w:val="single" w:sz="8" w:space="0" w:color="auto"/>
              <w:right w:val="single" w:sz="8" w:space="0" w:color="auto"/>
            </w:tcBorders>
            <w:shd w:val="clear" w:color="auto" w:fill="auto"/>
            <w:vAlign w:val="center"/>
            <w:hideMark/>
          </w:tcPr>
          <w:p w14:paraId="531C4065" w14:textId="0F64043E"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14" w:type="pct"/>
            <w:tcBorders>
              <w:top w:val="nil"/>
              <w:left w:val="nil"/>
              <w:bottom w:val="single" w:sz="8" w:space="0" w:color="auto"/>
              <w:right w:val="single" w:sz="8" w:space="0" w:color="auto"/>
            </w:tcBorders>
            <w:shd w:val="clear" w:color="auto" w:fill="auto"/>
            <w:vAlign w:val="center"/>
            <w:hideMark/>
          </w:tcPr>
          <w:p w14:paraId="7DDF5301" w14:textId="1F0DF21B"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08" w:type="pct"/>
            <w:tcBorders>
              <w:top w:val="nil"/>
              <w:left w:val="nil"/>
              <w:bottom w:val="single" w:sz="8" w:space="0" w:color="auto"/>
              <w:right w:val="single" w:sz="8" w:space="0" w:color="auto"/>
            </w:tcBorders>
            <w:shd w:val="clear" w:color="auto" w:fill="auto"/>
            <w:vAlign w:val="center"/>
            <w:hideMark/>
          </w:tcPr>
          <w:p w14:paraId="7B805847" w14:textId="285DA49B"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20" w:type="pct"/>
            <w:tcBorders>
              <w:top w:val="nil"/>
              <w:left w:val="nil"/>
              <w:bottom w:val="single" w:sz="8" w:space="0" w:color="auto"/>
              <w:right w:val="single" w:sz="8" w:space="0" w:color="auto"/>
            </w:tcBorders>
            <w:shd w:val="clear" w:color="auto" w:fill="auto"/>
            <w:vAlign w:val="center"/>
            <w:hideMark/>
          </w:tcPr>
          <w:p w14:paraId="05C79302" w14:textId="00D995D4"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14" w:type="pct"/>
            <w:tcBorders>
              <w:top w:val="nil"/>
              <w:left w:val="nil"/>
              <w:bottom w:val="single" w:sz="8" w:space="0" w:color="auto"/>
              <w:right w:val="single" w:sz="8" w:space="0" w:color="auto"/>
            </w:tcBorders>
            <w:shd w:val="clear" w:color="auto" w:fill="auto"/>
            <w:vAlign w:val="center"/>
            <w:hideMark/>
          </w:tcPr>
          <w:p w14:paraId="545F66E7" w14:textId="0A872420"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319" w:type="pct"/>
            <w:tcBorders>
              <w:top w:val="nil"/>
              <w:left w:val="nil"/>
              <w:bottom w:val="single" w:sz="8" w:space="0" w:color="auto"/>
              <w:right w:val="single" w:sz="8" w:space="0" w:color="auto"/>
            </w:tcBorders>
            <w:shd w:val="clear" w:color="auto" w:fill="auto"/>
            <w:vAlign w:val="center"/>
            <w:hideMark/>
          </w:tcPr>
          <w:p w14:paraId="6AFB8814" w14:textId="708A6BE1" w:rsidR="00B0354A" w:rsidRDefault="00B0354A" w:rsidP="00B0354A">
            <w:pPr>
              <w:jc w:val="center"/>
              <w:rPr>
                <w:rFonts w:ascii="Arial" w:hAnsi="Arial" w:cs="Arial"/>
                <w:color w:val="000000"/>
                <w:sz w:val="20"/>
                <w:szCs w:val="20"/>
              </w:rPr>
            </w:pPr>
            <w:r>
              <w:rPr>
                <w:rFonts w:ascii="Arial" w:hAnsi="Arial" w:cs="Arial"/>
                <w:color w:val="000000"/>
                <w:sz w:val="20"/>
                <w:szCs w:val="20"/>
              </w:rPr>
              <w:t>3,8</w:t>
            </w:r>
          </w:p>
        </w:tc>
      </w:tr>
      <w:tr w:rsidR="00B0354A" w14:paraId="3B89B031"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77559EE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1220" w:type="pct"/>
            <w:tcBorders>
              <w:top w:val="nil"/>
              <w:left w:val="nil"/>
              <w:bottom w:val="single" w:sz="8" w:space="0" w:color="auto"/>
              <w:right w:val="single" w:sz="8" w:space="0" w:color="auto"/>
            </w:tcBorders>
            <w:shd w:val="clear" w:color="auto" w:fill="auto"/>
            <w:vAlign w:val="center"/>
            <w:hideMark/>
          </w:tcPr>
          <w:p w14:paraId="2ABCFE8C" w14:textId="77777777" w:rsidR="00B0354A" w:rsidRDefault="00B0354A" w:rsidP="00B0354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2F7E0E69"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11FBABE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7EFED458" w14:textId="4C1A77A5"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14" w:type="pct"/>
            <w:tcBorders>
              <w:top w:val="nil"/>
              <w:left w:val="nil"/>
              <w:bottom w:val="single" w:sz="8" w:space="0" w:color="auto"/>
              <w:right w:val="single" w:sz="8" w:space="0" w:color="auto"/>
            </w:tcBorders>
            <w:shd w:val="clear" w:color="auto" w:fill="auto"/>
            <w:vAlign w:val="center"/>
            <w:hideMark/>
          </w:tcPr>
          <w:p w14:paraId="112537D9" w14:textId="1DE9CFFB"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29" w:type="pct"/>
            <w:tcBorders>
              <w:top w:val="nil"/>
              <w:left w:val="nil"/>
              <w:bottom w:val="single" w:sz="8" w:space="0" w:color="auto"/>
              <w:right w:val="single" w:sz="8" w:space="0" w:color="auto"/>
            </w:tcBorders>
            <w:shd w:val="clear" w:color="auto" w:fill="auto"/>
            <w:vAlign w:val="center"/>
            <w:hideMark/>
          </w:tcPr>
          <w:p w14:paraId="5BDC2751" w14:textId="7F9F9CF8"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40" w:type="pct"/>
            <w:tcBorders>
              <w:top w:val="nil"/>
              <w:left w:val="nil"/>
              <w:bottom w:val="single" w:sz="8" w:space="0" w:color="auto"/>
              <w:right w:val="single" w:sz="8" w:space="0" w:color="auto"/>
            </w:tcBorders>
            <w:shd w:val="clear" w:color="auto" w:fill="auto"/>
            <w:vAlign w:val="center"/>
            <w:hideMark/>
          </w:tcPr>
          <w:p w14:paraId="27DD4411" w14:textId="5B8CA4A1"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14" w:type="pct"/>
            <w:tcBorders>
              <w:top w:val="nil"/>
              <w:left w:val="nil"/>
              <w:bottom w:val="single" w:sz="8" w:space="0" w:color="auto"/>
              <w:right w:val="single" w:sz="8" w:space="0" w:color="auto"/>
            </w:tcBorders>
            <w:shd w:val="clear" w:color="auto" w:fill="auto"/>
            <w:vAlign w:val="center"/>
            <w:hideMark/>
          </w:tcPr>
          <w:p w14:paraId="6E88FA64" w14:textId="0AD0F3E7"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08" w:type="pct"/>
            <w:tcBorders>
              <w:top w:val="nil"/>
              <w:left w:val="nil"/>
              <w:bottom w:val="single" w:sz="8" w:space="0" w:color="auto"/>
              <w:right w:val="single" w:sz="8" w:space="0" w:color="auto"/>
            </w:tcBorders>
            <w:shd w:val="clear" w:color="auto" w:fill="auto"/>
            <w:vAlign w:val="center"/>
            <w:hideMark/>
          </w:tcPr>
          <w:p w14:paraId="17FAD3B4" w14:textId="0EFC158C"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20" w:type="pct"/>
            <w:tcBorders>
              <w:top w:val="nil"/>
              <w:left w:val="nil"/>
              <w:bottom w:val="single" w:sz="8" w:space="0" w:color="auto"/>
              <w:right w:val="single" w:sz="8" w:space="0" w:color="auto"/>
            </w:tcBorders>
            <w:shd w:val="clear" w:color="auto" w:fill="auto"/>
            <w:vAlign w:val="center"/>
            <w:hideMark/>
          </w:tcPr>
          <w:p w14:paraId="0C986028" w14:textId="0420DF2E"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14" w:type="pct"/>
            <w:tcBorders>
              <w:top w:val="nil"/>
              <w:left w:val="nil"/>
              <w:bottom w:val="single" w:sz="8" w:space="0" w:color="auto"/>
              <w:right w:val="single" w:sz="8" w:space="0" w:color="auto"/>
            </w:tcBorders>
            <w:shd w:val="clear" w:color="auto" w:fill="auto"/>
            <w:vAlign w:val="center"/>
            <w:hideMark/>
          </w:tcPr>
          <w:p w14:paraId="4CADA81C" w14:textId="3E148806"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c>
          <w:tcPr>
            <w:tcW w:w="319" w:type="pct"/>
            <w:tcBorders>
              <w:top w:val="nil"/>
              <w:left w:val="nil"/>
              <w:bottom w:val="single" w:sz="8" w:space="0" w:color="auto"/>
              <w:right w:val="single" w:sz="8" w:space="0" w:color="auto"/>
            </w:tcBorders>
            <w:shd w:val="clear" w:color="auto" w:fill="auto"/>
            <w:vAlign w:val="center"/>
            <w:hideMark/>
          </w:tcPr>
          <w:p w14:paraId="3D17223F" w14:textId="55D4335A" w:rsidR="00B0354A" w:rsidRDefault="00B0354A" w:rsidP="00B0354A">
            <w:pPr>
              <w:jc w:val="center"/>
              <w:rPr>
                <w:rFonts w:ascii="Arial" w:hAnsi="Arial" w:cs="Arial"/>
                <w:color w:val="000000"/>
                <w:sz w:val="20"/>
                <w:szCs w:val="20"/>
              </w:rPr>
            </w:pPr>
            <w:r>
              <w:rPr>
                <w:rFonts w:ascii="Arial" w:hAnsi="Arial" w:cs="Arial"/>
                <w:color w:val="000000"/>
                <w:sz w:val="20"/>
                <w:szCs w:val="20"/>
              </w:rPr>
              <w:t>0,96</w:t>
            </w:r>
          </w:p>
        </w:tc>
      </w:tr>
      <w:tr w:rsidR="00B0354A" w14:paraId="6C1B1C56"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2C39117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3</w:t>
            </w:r>
          </w:p>
        </w:tc>
        <w:tc>
          <w:tcPr>
            <w:tcW w:w="1220" w:type="pct"/>
            <w:tcBorders>
              <w:top w:val="nil"/>
              <w:left w:val="nil"/>
              <w:bottom w:val="single" w:sz="8" w:space="0" w:color="auto"/>
              <w:right w:val="single" w:sz="8" w:space="0" w:color="auto"/>
            </w:tcBorders>
            <w:shd w:val="clear" w:color="auto" w:fill="auto"/>
            <w:vAlign w:val="center"/>
            <w:hideMark/>
          </w:tcPr>
          <w:p w14:paraId="245F7E30"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E78B24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775B580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064C09E4" w14:textId="79714324"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14" w:type="pct"/>
            <w:tcBorders>
              <w:top w:val="nil"/>
              <w:left w:val="nil"/>
              <w:bottom w:val="single" w:sz="8" w:space="0" w:color="auto"/>
              <w:right w:val="single" w:sz="8" w:space="0" w:color="auto"/>
            </w:tcBorders>
            <w:shd w:val="clear" w:color="auto" w:fill="auto"/>
            <w:noWrap/>
            <w:vAlign w:val="center"/>
            <w:hideMark/>
          </w:tcPr>
          <w:p w14:paraId="2E24161E" w14:textId="211D686C"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29" w:type="pct"/>
            <w:tcBorders>
              <w:top w:val="nil"/>
              <w:left w:val="nil"/>
              <w:bottom w:val="single" w:sz="8" w:space="0" w:color="auto"/>
              <w:right w:val="single" w:sz="8" w:space="0" w:color="auto"/>
            </w:tcBorders>
            <w:shd w:val="clear" w:color="auto" w:fill="auto"/>
            <w:noWrap/>
            <w:vAlign w:val="center"/>
            <w:hideMark/>
          </w:tcPr>
          <w:p w14:paraId="39714FC5" w14:textId="0F835217"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40" w:type="pct"/>
            <w:tcBorders>
              <w:top w:val="nil"/>
              <w:left w:val="nil"/>
              <w:bottom w:val="single" w:sz="8" w:space="0" w:color="auto"/>
              <w:right w:val="single" w:sz="8" w:space="0" w:color="auto"/>
            </w:tcBorders>
            <w:shd w:val="clear" w:color="auto" w:fill="auto"/>
            <w:noWrap/>
            <w:vAlign w:val="center"/>
            <w:hideMark/>
          </w:tcPr>
          <w:p w14:paraId="4B0E0E5C" w14:textId="253BFDC6"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14" w:type="pct"/>
            <w:tcBorders>
              <w:top w:val="nil"/>
              <w:left w:val="nil"/>
              <w:bottom w:val="single" w:sz="8" w:space="0" w:color="auto"/>
              <w:right w:val="single" w:sz="8" w:space="0" w:color="auto"/>
            </w:tcBorders>
            <w:shd w:val="clear" w:color="auto" w:fill="auto"/>
            <w:noWrap/>
            <w:vAlign w:val="center"/>
            <w:hideMark/>
          </w:tcPr>
          <w:p w14:paraId="7549B86F" w14:textId="0F8B6C48"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08" w:type="pct"/>
            <w:tcBorders>
              <w:top w:val="nil"/>
              <w:left w:val="nil"/>
              <w:bottom w:val="single" w:sz="8" w:space="0" w:color="auto"/>
              <w:right w:val="single" w:sz="8" w:space="0" w:color="auto"/>
            </w:tcBorders>
            <w:shd w:val="clear" w:color="auto" w:fill="auto"/>
            <w:noWrap/>
            <w:vAlign w:val="center"/>
            <w:hideMark/>
          </w:tcPr>
          <w:p w14:paraId="28357270" w14:textId="251C1CC9"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20" w:type="pct"/>
            <w:tcBorders>
              <w:top w:val="nil"/>
              <w:left w:val="nil"/>
              <w:bottom w:val="single" w:sz="8" w:space="0" w:color="auto"/>
              <w:right w:val="single" w:sz="8" w:space="0" w:color="auto"/>
            </w:tcBorders>
            <w:shd w:val="clear" w:color="auto" w:fill="auto"/>
            <w:noWrap/>
            <w:vAlign w:val="center"/>
            <w:hideMark/>
          </w:tcPr>
          <w:p w14:paraId="2573ECC2" w14:textId="206973D7"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14" w:type="pct"/>
            <w:tcBorders>
              <w:top w:val="nil"/>
              <w:left w:val="nil"/>
              <w:bottom w:val="single" w:sz="8" w:space="0" w:color="auto"/>
              <w:right w:val="single" w:sz="8" w:space="0" w:color="auto"/>
            </w:tcBorders>
            <w:shd w:val="clear" w:color="auto" w:fill="auto"/>
            <w:noWrap/>
            <w:vAlign w:val="center"/>
            <w:hideMark/>
          </w:tcPr>
          <w:p w14:paraId="6B4E9F8C" w14:textId="41B4F105"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c>
          <w:tcPr>
            <w:tcW w:w="319" w:type="pct"/>
            <w:tcBorders>
              <w:top w:val="nil"/>
              <w:left w:val="nil"/>
              <w:bottom w:val="single" w:sz="8" w:space="0" w:color="auto"/>
              <w:right w:val="single" w:sz="8" w:space="0" w:color="auto"/>
            </w:tcBorders>
            <w:shd w:val="clear" w:color="auto" w:fill="auto"/>
            <w:noWrap/>
            <w:vAlign w:val="center"/>
            <w:hideMark/>
          </w:tcPr>
          <w:p w14:paraId="424BAC3B" w14:textId="7237B0C4" w:rsidR="00B0354A" w:rsidRDefault="00B0354A" w:rsidP="00B0354A">
            <w:pPr>
              <w:jc w:val="center"/>
              <w:rPr>
                <w:rFonts w:ascii="Arial" w:hAnsi="Arial" w:cs="Arial"/>
                <w:color w:val="000000"/>
                <w:sz w:val="20"/>
                <w:szCs w:val="20"/>
              </w:rPr>
            </w:pPr>
            <w:r>
              <w:rPr>
                <w:rFonts w:ascii="Arial" w:hAnsi="Arial" w:cs="Arial"/>
                <w:color w:val="000000"/>
                <w:sz w:val="20"/>
                <w:szCs w:val="20"/>
              </w:rPr>
              <w:t>74,87</w:t>
            </w:r>
          </w:p>
        </w:tc>
      </w:tr>
      <w:tr w:rsidR="00B0354A" w14:paraId="04A26E01"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71B055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4</w:t>
            </w:r>
          </w:p>
        </w:tc>
        <w:tc>
          <w:tcPr>
            <w:tcW w:w="1220" w:type="pct"/>
            <w:tcBorders>
              <w:top w:val="nil"/>
              <w:left w:val="nil"/>
              <w:bottom w:val="single" w:sz="8" w:space="0" w:color="auto"/>
              <w:right w:val="single" w:sz="8" w:space="0" w:color="auto"/>
            </w:tcBorders>
            <w:shd w:val="clear" w:color="auto" w:fill="auto"/>
            <w:vAlign w:val="center"/>
            <w:hideMark/>
          </w:tcPr>
          <w:p w14:paraId="12A84B8C" w14:textId="77777777" w:rsidR="00B0354A" w:rsidRDefault="00B0354A" w:rsidP="00B0354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5D670024"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537D4D74" w14:textId="27272C3D" w:rsidR="00B0354A" w:rsidRDefault="00B0354A" w:rsidP="00B0354A">
            <w:pPr>
              <w:jc w:val="center"/>
              <w:rPr>
                <w:rFonts w:ascii="Arial" w:hAnsi="Arial" w:cs="Arial"/>
                <w:color w:val="000000"/>
                <w:sz w:val="20"/>
                <w:szCs w:val="20"/>
              </w:rPr>
            </w:pPr>
            <w:r>
              <w:rPr>
                <w:rFonts w:ascii="Arial" w:hAnsi="Arial" w:cs="Arial"/>
                <w:color w:val="000000"/>
                <w:sz w:val="20"/>
                <w:szCs w:val="20"/>
              </w:rPr>
              <w:t>тыс.</w:t>
            </w:r>
            <w:r w:rsidR="00652FB1">
              <w:rPr>
                <w:rFonts w:ascii="Arial" w:hAnsi="Arial" w:cs="Arial"/>
                <w:color w:val="000000"/>
                <w:sz w:val="20"/>
                <w:szCs w:val="20"/>
                <w:lang w:val="en-US"/>
              </w:rPr>
              <w:t xml:space="preserve"> </w:t>
            </w:r>
            <w:r>
              <w:rPr>
                <w:rFonts w:ascii="Arial" w:hAnsi="Arial" w:cs="Arial"/>
                <w:color w:val="000000"/>
                <w:sz w:val="20"/>
                <w:szCs w:val="20"/>
              </w:rPr>
              <w:t>Гкал</w:t>
            </w:r>
          </w:p>
        </w:tc>
        <w:tc>
          <w:tcPr>
            <w:tcW w:w="308" w:type="pct"/>
            <w:tcBorders>
              <w:top w:val="nil"/>
              <w:left w:val="nil"/>
              <w:bottom w:val="single" w:sz="8" w:space="0" w:color="auto"/>
              <w:right w:val="single" w:sz="8" w:space="0" w:color="auto"/>
            </w:tcBorders>
            <w:shd w:val="clear" w:color="auto" w:fill="auto"/>
            <w:noWrap/>
            <w:vAlign w:val="center"/>
            <w:hideMark/>
          </w:tcPr>
          <w:p w14:paraId="091135F5" w14:textId="5D07E8C1"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14" w:type="pct"/>
            <w:tcBorders>
              <w:top w:val="nil"/>
              <w:left w:val="nil"/>
              <w:bottom w:val="single" w:sz="8" w:space="0" w:color="auto"/>
              <w:right w:val="single" w:sz="8" w:space="0" w:color="auto"/>
            </w:tcBorders>
            <w:shd w:val="clear" w:color="auto" w:fill="auto"/>
            <w:noWrap/>
            <w:vAlign w:val="center"/>
            <w:hideMark/>
          </w:tcPr>
          <w:p w14:paraId="744FB12C" w14:textId="2604FC38"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29" w:type="pct"/>
            <w:tcBorders>
              <w:top w:val="nil"/>
              <w:left w:val="nil"/>
              <w:bottom w:val="single" w:sz="8" w:space="0" w:color="auto"/>
              <w:right w:val="single" w:sz="8" w:space="0" w:color="auto"/>
            </w:tcBorders>
            <w:shd w:val="clear" w:color="auto" w:fill="auto"/>
            <w:noWrap/>
            <w:vAlign w:val="center"/>
            <w:hideMark/>
          </w:tcPr>
          <w:p w14:paraId="304CD587" w14:textId="2376EFF3"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40" w:type="pct"/>
            <w:tcBorders>
              <w:top w:val="nil"/>
              <w:left w:val="nil"/>
              <w:bottom w:val="single" w:sz="8" w:space="0" w:color="auto"/>
              <w:right w:val="single" w:sz="8" w:space="0" w:color="auto"/>
            </w:tcBorders>
            <w:shd w:val="clear" w:color="auto" w:fill="auto"/>
            <w:noWrap/>
            <w:vAlign w:val="center"/>
            <w:hideMark/>
          </w:tcPr>
          <w:p w14:paraId="0EA86F4B" w14:textId="3FB93B8D"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14" w:type="pct"/>
            <w:tcBorders>
              <w:top w:val="nil"/>
              <w:left w:val="nil"/>
              <w:bottom w:val="single" w:sz="8" w:space="0" w:color="auto"/>
              <w:right w:val="single" w:sz="8" w:space="0" w:color="auto"/>
            </w:tcBorders>
            <w:shd w:val="clear" w:color="auto" w:fill="auto"/>
            <w:noWrap/>
            <w:vAlign w:val="center"/>
            <w:hideMark/>
          </w:tcPr>
          <w:p w14:paraId="6EC23C27" w14:textId="4EBEE3F6"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08" w:type="pct"/>
            <w:tcBorders>
              <w:top w:val="nil"/>
              <w:left w:val="nil"/>
              <w:bottom w:val="single" w:sz="8" w:space="0" w:color="auto"/>
              <w:right w:val="single" w:sz="8" w:space="0" w:color="auto"/>
            </w:tcBorders>
            <w:shd w:val="clear" w:color="auto" w:fill="auto"/>
            <w:noWrap/>
            <w:vAlign w:val="center"/>
            <w:hideMark/>
          </w:tcPr>
          <w:p w14:paraId="2C8A8EF1" w14:textId="79FC6D7C"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20" w:type="pct"/>
            <w:tcBorders>
              <w:top w:val="nil"/>
              <w:left w:val="nil"/>
              <w:bottom w:val="single" w:sz="8" w:space="0" w:color="auto"/>
              <w:right w:val="single" w:sz="8" w:space="0" w:color="auto"/>
            </w:tcBorders>
            <w:shd w:val="clear" w:color="auto" w:fill="auto"/>
            <w:noWrap/>
            <w:vAlign w:val="center"/>
            <w:hideMark/>
          </w:tcPr>
          <w:p w14:paraId="5A9A873F" w14:textId="1CBCBA8C"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14" w:type="pct"/>
            <w:tcBorders>
              <w:top w:val="nil"/>
              <w:left w:val="nil"/>
              <w:bottom w:val="single" w:sz="8" w:space="0" w:color="auto"/>
              <w:right w:val="single" w:sz="8" w:space="0" w:color="auto"/>
            </w:tcBorders>
            <w:shd w:val="clear" w:color="auto" w:fill="auto"/>
            <w:noWrap/>
            <w:vAlign w:val="center"/>
            <w:hideMark/>
          </w:tcPr>
          <w:p w14:paraId="7543519A" w14:textId="2510EDBB"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c>
          <w:tcPr>
            <w:tcW w:w="319" w:type="pct"/>
            <w:tcBorders>
              <w:top w:val="nil"/>
              <w:left w:val="nil"/>
              <w:bottom w:val="single" w:sz="8" w:space="0" w:color="auto"/>
              <w:right w:val="single" w:sz="8" w:space="0" w:color="auto"/>
            </w:tcBorders>
            <w:shd w:val="clear" w:color="auto" w:fill="auto"/>
            <w:noWrap/>
            <w:vAlign w:val="center"/>
            <w:hideMark/>
          </w:tcPr>
          <w:p w14:paraId="329E795B" w14:textId="73279AB7" w:rsidR="00B0354A" w:rsidRDefault="00B0354A" w:rsidP="00B0354A">
            <w:pPr>
              <w:jc w:val="center"/>
              <w:rPr>
                <w:rFonts w:ascii="Arial" w:hAnsi="Arial" w:cs="Arial"/>
                <w:color w:val="000000"/>
                <w:sz w:val="20"/>
                <w:szCs w:val="20"/>
              </w:rPr>
            </w:pPr>
            <w:r>
              <w:rPr>
                <w:rFonts w:ascii="Arial" w:hAnsi="Arial" w:cs="Arial"/>
                <w:color w:val="000000"/>
                <w:sz w:val="20"/>
                <w:szCs w:val="20"/>
              </w:rPr>
              <w:t>2,7</w:t>
            </w:r>
          </w:p>
        </w:tc>
      </w:tr>
      <w:tr w:rsidR="00B0354A" w14:paraId="09D54489"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662DCF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1220" w:type="pct"/>
            <w:tcBorders>
              <w:top w:val="nil"/>
              <w:left w:val="nil"/>
              <w:bottom w:val="single" w:sz="8" w:space="0" w:color="auto"/>
              <w:right w:val="single" w:sz="8" w:space="0" w:color="auto"/>
            </w:tcBorders>
            <w:shd w:val="clear" w:color="auto" w:fill="auto"/>
            <w:vAlign w:val="center"/>
            <w:hideMark/>
          </w:tcPr>
          <w:p w14:paraId="79C34624"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366DA8C"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2BDB164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кг/Гкал</w:t>
            </w:r>
          </w:p>
        </w:tc>
        <w:tc>
          <w:tcPr>
            <w:tcW w:w="308" w:type="pct"/>
            <w:tcBorders>
              <w:top w:val="nil"/>
              <w:left w:val="nil"/>
              <w:bottom w:val="single" w:sz="8" w:space="0" w:color="auto"/>
              <w:right w:val="single" w:sz="8" w:space="0" w:color="auto"/>
            </w:tcBorders>
            <w:shd w:val="clear" w:color="auto" w:fill="auto"/>
            <w:noWrap/>
            <w:vAlign w:val="center"/>
            <w:hideMark/>
          </w:tcPr>
          <w:p w14:paraId="0EF2B7CD" w14:textId="049CDD6D"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14" w:type="pct"/>
            <w:tcBorders>
              <w:top w:val="nil"/>
              <w:left w:val="nil"/>
              <w:bottom w:val="single" w:sz="8" w:space="0" w:color="auto"/>
              <w:right w:val="single" w:sz="8" w:space="0" w:color="auto"/>
            </w:tcBorders>
            <w:shd w:val="clear" w:color="auto" w:fill="auto"/>
            <w:noWrap/>
            <w:vAlign w:val="center"/>
            <w:hideMark/>
          </w:tcPr>
          <w:p w14:paraId="1081FFAE" w14:textId="173B7DF2"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29" w:type="pct"/>
            <w:tcBorders>
              <w:top w:val="nil"/>
              <w:left w:val="nil"/>
              <w:bottom w:val="single" w:sz="8" w:space="0" w:color="auto"/>
              <w:right w:val="single" w:sz="8" w:space="0" w:color="auto"/>
            </w:tcBorders>
            <w:shd w:val="clear" w:color="auto" w:fill="auto"/>
            <w:noWrap/>
            <w:vAlign w:val="center"/>
            <w:hideMark/>
          </w:tcPr>
          <w:p w14:paraId="663A5F45" w14:textId="2DA48175"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40" w:type="pct"/>
            <w:tcBorders>
              <w:top w:val="nil"/>
              <w:left w:val="nil"/>
              <w:bottom w:val="single" w:sz="8" w:space="0" w:color="auto"/>
              <w:right w:val="single" w:sz="8" w:space="0" w:color="auto"/>
            </w:tcBorders>
            <w:shd w:val="clear" w:color="auto" w:fill="auto"/>
            <w:noWrap/>
            <w:vAlign w:val="center"/>
            <w:hideMark/>
          </w:tcPr>
          <w:p w14:paraId="6865C895" w14:textId="7D9AA138"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14" w:type="pct"/>
            <w:tcBorders>
              <w:top w:val="nil"/>
              <w:left w:val="nil"/>
              <w:bottom w:val="single" w:sz="8" w:space="0" w:color="auto"/>
              <w:right w:val="single" w:sz="8" w:space="0" w:color="auto"/>
            </w:tcBorders>
            <w:shd w:val="clear" w:color="auto" w:fill="auto"/>
            <w:noWrap/>
            <w:vAlign w:val="center"/>
            <w:hideMark/>
          </w:tcPr>
          <w:p w14:paraId="23CCF943" w14:textId="0374FB83"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08" w:type="pct"/>
            <w:tcBorders>
              <w:top w:val="nil"/>
              <w:left w:val="nil"/>
              <w:bottom w:val="single" w:sz="8" w:space="0" w:color="auto"/>
              <w:right w:val="single" w:sz="8" w:space="0" w:color="auto"/>
            </w:tcBorders>
            <w:shd w:val="clear" w:color="auto" w:fill="auto"/>
            <w:noWrap/>
            <w:vAlign w:val="center"/>
            <w:hideMark/>
          </w:tcPr>
          <w:p w14:paraId="09833FDB" w14:textId="1B1E7727"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20" w:type="pct"/>
            <w:tcBorders>
              <w:top w:val="nil"/>
              <w:left w:val="nil"/>
              <w:bottom w:val="single" w:sz="8" w:space="0" w:color="auto"/>
              <w:right w:val="single" w:sz="8" w:space="0" w:color="auto"/>
            </w:tcBorders>
            <w:shd w:val="clear" w:color="auto" w:fill="auto"/>
            <w:noWrap/>
            <w:vAlign w:val="center"/>
            <w:hideMark/>
          </w:tcPr>
          <w:p w14:paraId="0B357719" w14:textId="458C3F9E"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14" w:type="pct"/>
            <w:tcBorders>
              <w:top w:val="nil"/>
              <w:left w:val="nil"/>
              <w:bottom w:val="single" w:sz="8" w:space="0" w:color="auto"/>
              <w:right w:val="single" w:sz="8" w:space="0" w:color="auto"/>
            </w:tcBorders>
            <w:shd w:val="clear" w:color="auto" w:fill="auto"/>
            <w:noWrap/>
            <w:vAlign w:val="center"/>
            <w:hideMark/>
          </w:tcPr>
          <w:p w14:paraId="1D26B8F3" w14:textId="0C4FDD74"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c>
          <w:tcPr>
            <w:tcW w:w="319" w:type="pct"/>
            <w:tcBorders>
              <w:top w:val="nil"/>
              <w:left w:val="nil"/>
              <w:bottom w:val="single" w:sz="8" w:space="0" w:color="auto"/>
              <w:right w:val="single" w:sz="8" w:space="0" w:color="auto"/>
            </w:tcBorders>
            <w:shd w:val="clear" w:color="auto" w:fill="auto"/>
            <w:noWrap/>
            <w:vAlign w:val="center"/>
            <w:hideMark/>
          </w:tcPr>
          <w:p w14:paraId="719204F6" w14:textId="707AE027" w:rsidR="00B0354A" w:rsidRDefault="00B0354A" w:rsidP="00B0354A">
            <w:pPr>
              <w:jc w:val="center"/>
              <w:rPr>
                <w:rFonts w:ascii="Arial" w:hAnsi="Arial" w:cs="Arial"/>
                <w:color w:val="000000"/>
                <w:sz w:val="20"/>
                <w:szCs w:val="20"/>
              </w:rPr>
            </w:pPr>
            <w:r>
              <w:rPr>
                <w:rFonts w:ascii="Arial" w:hAnsi="Arial" w:cs="Arial"/>
                <w:color w:val="000000"/>
                <w:sz w:val="20"/>
                <w:szCs w:val="20"/>
              </w:rPr>
              <w:t>227,20</w:t>
            </w:r>
          </w:p>
        </w:tc>
      </w:tr>
      <w:tr w:rsidR="00B0354A" w14:paraId="6196B823"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5B2F64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w:t>
            </w:r>
          </w:p>
        </w:tc>
        <w:tc>
          <w:tcPr>
            <w:tcW w:w="1220" w:type="pct"/>
            <w:tcBorders>
              <w:top w:val="nil"/>
              <w:left w:val="nil"/>
              <w:bottom w:val="single" w:sz="8" w:space="0" w:color="auto"/>
              <w:right w:val="single" w:sz="8" w:space="0" w:color="auto"/>
            </w:tcBorders>
            <w:shd w:val="clear" w:color="auto" w:fill="auto"/>
            <w:vAlign w:val="center"/>
            <w:hideMark/>
          </w:tcPr>
          <w:p w14:paraId="4D9F4967"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72CFCA0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288792E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741B0EF7" w14:textId="64536C77"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14" w:type="pct"/>
            <w:tcBorders>
              <w:top w:val="nil"/>
              <w:left w:val="nil"/>
              <w:bottom w:val="single" w:sz="8" w:space="0" w:color="auto"/>
              <w:right w:val="single" w:sz="8" w:space="0" w:color="auto"/>
            </w:tcBorders>
            <w:shd w:val="clear" w:color="auto" w:fill="auto"/>
            <w:noWrap/>
            <w:vAlign w:val="center"/>
            <w:hideMark/>
          </w:tcPr>
          <w:p w14:paraId="4D1A0746" w14:textId="754AED9C"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29" w:type="pct"/>
            <w:tcBorders>
              <w:top w:val="nil"/>
              <w:left w:val="nil"/>
              <w:bottom w:val="single" w:sz="8" w:space="0" w:color="auto"/>
              <w:right w:val="single" w:sz="8" w:space="0" w:color="auto"/>
            </w:tcBorders>
            <w:shd w:val="clear" w:color="auto" w:fill="auto"/>
            <w:noWrap/>
            <w:vAlign w:val="center"/>
            <w:hideMark/>
          </w:tcPr>
          <w:p w14:paraId="7A95F7D8" w14:textId="19BD14C3"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40" w:type="pct"/>
            <w:tcBorders>
              <w:top w:val="nil"/>
              <w:left w:val="nil"/>
              <w:bottom w:val="single" w:sz="8" w:space="0" w:color="auto"/>
              <w:right w:val="single" w:sz="8" w:space="0" w:color="auto"/>
            </w:tcBorders>
            <w:shd w:val="clear" w:color="auto" w:fill="auto"/>
            <w:noWrap/>
            <w:vAlign w:val="center"/>
            <w:hideMark/>
          </w:tcPr>
          <w:p w14:paraId="66521D7E" w14:textId="6DBF2C23"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14" w:type="pct"/>
            <w:tcBorders>
              <w:top w:val="nil"/>
              <w:left w:val="nil"/>
              <w:bottom w:val="single" w:sz="8" w:space="0" w:color="auto"/>
              <w:right w:val="single" w:sz="8" w:space="0" w:color="auto"/>
            </w:tcBorders>
            <w:shd w:val="clear" w:color="auto" w:fill="auto"/>
            <w:noWrap/>
            <w:vAlign w:val="center"/>
            <w:hideMark/>
          </w:tcPr>
          <w:p w14:paraId="774246B5" w14:textId="4452EC77"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08" w:type="pct"/>
            <w:tcBorders>
              <w:top w:val="nil"/>
              <w:left w:val="nil"/>
              <w:bottom w:val="single" w:sz="8" w:space="0" w:color="auto"/>
              <w:right w:val="single" w:sz="8" w:space="0" w:color="auto"/>
            </w:tcBorders>
            <w:shd w:val="clear" w:color="auto" w:fill="auto"/>
            <w:noWrap/>
            <w:vAlign w:val="center"/>
            <w:hideMark/>
          </w:tcPr>
          <w:p w14:paraId="449F8916" w14:textId="762170B7"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20" w:type="pct"/>
            <w:tcBorders>
              <w:top w:val="nil"/>
              <w:left w:val="nil"/>
              <w:bottom w:val="single" w:sz="8" w:space="0" w:color="auto"/>
              <w:right w:val="single" w:sz="8" w:space="0" w:color="auto"/>
            </w:tcBorders>
            <w:shd w:val="clear" w:color="auto" w:fill="auto"/>
            <w:noWrap/>
            <w:vAlign w:val="center"/>
            <w:hideMark/>
          </w:tcPr>
          <w:p w14:paraId="375AEA3C" w14:textId="76AA2FF2"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14" w:type="pct"/>
            <w:tcBorders>
              <w:top w:val="nil"/>
              <w:left w:val="nil"/>
              <w:bottom w:val="single" w:sz="8" w:space="0" w:color="auto"/>
              <w:right w:val="single" w:sz="8" w:space="0" w:color="auto"/>
            </w:tcBorders>
            <w:shd w:val="clear" w:color="auto" w:fill="auto"/>
            <w:noWrap/>
            <w:vAlign w:val="center"/>
            <w:hideMark/>
          </w:tcPr>
          <w:p w14:paraId="35D8C016" w14:textId="2A8C8C3D"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c>
          <w:tcPr>
            <w:tcW w:w="319" w:type="pct"/>
            <w:tcBorders>
              <w:top w:val="nil"/>
              <w:left w:val="nil"/>
              <w:bottom w:val="single" w:sz="8" w:space="0" w:color="auto"/>
              <w:right w:val="single" w:sz="8" w:space="0" w:color="auto"/>
            </w:tcBorders>
            <w:shd w:val="clear" w:color="auto" w:fill="auto"/>
            <w:noWrap/>
            <w:vAlign w:val="center"/>
            <w:hideMark/>
          </w:tcPr>
          <w:p w14:paraId="574DDFFC" w14:textId="5118B5D9" w:rsidR="00B0354A" w:rsidRDefault="00B0354A" w:rsidP="00B0354A">
            <w:pPr>
              <w:jc w:val="center"/>
              <w:rPr>
                <w:rFonts w:ascii="Arial" w:hAnsi="Arial" w:cs="Arial"/>
                <w:color w:val="000000"/>
                <w:sz w:val="20"/>
                <w:szCs w:val="20"/>
              </w:rPr>
            </w:pPr>
            <w:r>
              <w:rPr>
                <w:rFonts w:ascii="Arial" w:hAnsi="Arial" w:cs="Arial"/>
                <w:color w:val="000000"/>
                <w:sz w:val="20"/>
                <w:szCs w:val="20"/>
              </w:rPr>
              <w:t>9,04</w:t>
            </w:r>
          </w:p>
        </w:tc>
      </w:tr>
      <w:tr w:rsidR="00B0354A" w14:paraId="372F7424"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E22FEA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1220" w:type="pct"/>
            <w:tcBorders>
              <w:top w:val="nil"/>
              <w:left w:val="nil"/>
              <w:bottom w:val="single" w:sz="8" w:space="0" w:color="auto"/>
              <w:right w:val="single" w:sz="8" w:space="0" w:color="auto"/>
            </w:tcBorders>
            <w:shd w:val="clear" w:color="auto" w:fill="auto"/>
            <w:vAlign w:val="center"/>
            <w:hideMark/>
          </w:tcPr>
          <w:p w14:paraId="4F8FB0F2"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568405F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21E5843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7D0ED1C7" w14:textId="2F79AEAB"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14" w:type="pct"/>
            <w:tcBorders>
              <w:top w:val="nil"/>
              <w:left w:val="nil"/>
              <w:bottom w:val="single" w:sz="8" w:space="0" w:color="auto"/>
              <w:right w:val="single" w:sz="8" w:space="0" w:color="auto"/>
            </w:tcBorders>
            <w:shd w:val="clear" w:color="auto" w:fill="auto"/>
            <w:noWrap/>
            <w:vAlign w:val="center"/>
            <w:hideMark/>
          </w:tcPr>
          <w:p w14:paraId="3C92B348" w14:textId="1C54FFB7"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29" w:type="pct"/>
            <w:tcBorders>
              <w:top w:val="nil"/>
              <w:left w:val="nil"/>
              <w:bottom w:val="single" w:sz="8" w:space="0" w:color="auto"/>
              <w:right w:val="single" w:sz="8" w:space="0" w:color="auto"/>
            </w:tcBorders>
            <w:shd w:val="clear" w:color="auto" w:fill="auto"/>
            <w:noWrap/>
            <w:vAlign w:val="center"/>
            <w:hideMark/>
          </w:tcPr>
          <w:p w14:paraId="62F4B1E3" w14:textId="2DAE7F0E"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40" w:type="pct"/>
            <w:tcBorders>
              <w:top w:val="nil"/>
              <w:left w:val="nil"/>
              <w:bottom w:val="single" w:sz="8" w:space="0" w:color="auto"/>
              <w:right w:val="single" w:sz="8" w:space="0" w:color="auto"/>
            </w:tcBorders>
            <w:shd w:val="clear" w:color="auto" w:fill="auto"/>
            <w:noWrap/>
            <w:vAlign w:val="center"/>
            <w:hideMark/>
          </w:tcPr>
          <w:p w14:paraId="60593E69" w14:textId="1A323811"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14" w:type="pct"/>
            <w:tcBorders>
              <w:top w:val="nil"/>
              <w:left w:val="nil"/>
              <w:bottom w:val="single" w:sz="8" w:space="0" w:color="auto"/>
              <w:right w:val="single" w:sz="8" w:space="0" w:color="auto"/>
            </w:tcBorders>
            <w:shd w:val="clear" w:color="auto" w:fill="auto"/>
            <w:noWrap/>
            <w:vAlign w:val="center"/>
            <w:hideMark/>
          </w:tcPr>
          <w:p w14:paraId="5ABC2007" w14:textId="202BAF34"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08" w:type="pct"/>
            <w:tcBorders>
              <w:top w:val="nil"/>
              <w:left w:val="nil"/>
              <w:bottom w:val="single" w:sz="8" w:space="0" w:color="auto"/>
              <w:right w:val="single" w:sz="8" w:space="0" w:color="auto"/>
            </w:tcBorders>
            <w:shd w:val="clear" w:color="auto" w:fill="auto"/>
            <w:noWrap/>
            <w:vAlign w:val="center"/>
            <w:hideMark/>
          </w:tcPr>
          <w:p w14:paraId="7E259D3B" w14:textId="12EAB05A"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20" w:type="pct"/>
            <w:tcBorders>
              <w:top w:val="nil"/>
              <w:left w:val="nil"/>
              <w:bottom w:val="single" w:sz="8" w:space="0" w:color="auto"/>
              <w:right w:val="single" w:sz="8" w:space="0" w:color="auto"/>
            </w:tcBorders>
            <w:shd w:val="clear" w:color="auto" w:fill="auto"/>
            <w:noWrap/>
            <w:vAlign w:val="center"/>
            <w:hideMark/>
          </w:tcPr>
          <w:p w14:paraId="040DE7D5" w14:textId="48EA5B9E"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14" w:type="pct"/>
            <w:tcBorders>
              <w:top w:val="nil"/>
              <w:left w:val="nil"/>
              <w:bottom w:val="single" w:sz="8" w:space="0" w:color="auto"/>
              <w:right w:val="single" w:sz="8" w:space="0" w:color="auto"/>
            </w:tcBorders>
            <w:shd w:val="clear" w:color="auto" w:fill="auto"/>
            <w:noWrap/>
            <w:vAlign w:val="center"/>
            <w:hideMark/>
          </w:tcPr>
          <w:p w14:paraId="2483928C" w14:textId="0C1FC4A6"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c>
          <w:tcPr>
            <w:tcW w:w="319" w:type="pct"/>
            <w:tcBorders>
              <w:top w:val="nil"/>
              <w:left w:val="nil"/>
              <w:bottom w:val="single" w:sz="8" w:space="0" w:color="auto"/>
              <w:right w:val="single" w:sz="8" w:space="0" w:color="auto"/>
            </w:tcBorders>
            <w:shd w:val="clear" w:color="auto" w:fill="auto"/>
            <w:noWrap/>
            <w:vAlign w:val="center"/>
            <w:hideMark/>
          </w:tcPr>
          <w:p w14:paraId="6699D93A" w14:textId="4003186F" w:rsidR="00B0354A" w:rsidRDefault="00B0354A" w:rsidP="00B0354A">
            <w:pPr>
              <w:jc w:val="center"/>
              <w:rPr>
                <w:rFonts w:ascii="Arial" w:hAnsi="Arial" w:cs="Arial"/>
                <w:color w:val="000000"/>
                <w:sz w:val="20"/>
                <w:szCs w:val="20"/>
              </w:rPr>
            </w:pPr>
            <w:r>
              <w:rPr>
                <w:rFonts w:ascii="Arial" w:hAnsi="Arial" w:cs="Arial"/>
                <w:color w:val="000000"/>
                <w:sz w:val="20"/>
                <w:szCs w:val="20"/>
              </w:rPr>
              <w:t>62,85</w:t>
            </w:r>
          </w:p>
        </w:tc>
      </w:tr>
      <w:tr w:rsidR="00B0354A" w14:paraId="2B06FDED"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32875C6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1220" w:type="pct"/>
            <w:tcBorders>
              <w:top w:val="nil"/>
              <w:left w:val="nil"/>
              <w:bottom w:val="single" w:sz="8" w:space="0" w:color="auto"/>
              <w:right w:val="single" w:sz="8" w:space="0" w:color="auto"/>
            </w:tcBorders>
            <w:shd w:val="clear" w:color="auto" w:fill="auto"/>
            <w:vAlign w:val="center"/>
            <w:hideMark/>
          </w:tcPr>
          <w:p w14:paraId="0DF08E4C"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08FB9E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04DB808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час/год</w:t>
            </w:r>
          </w:p>
        </w:tc>
        <w:tc>
          <w:tcPr>
            <w:tcW w:w="308" w:type="pct"/>
            <w:tcBorders>
              <w:top w:val="nil"/>
              <w:left w:val="nil"/>
              <w:bottom w:val="single" w:sz="8" w:space="0" w:color="auto"/>
              <w:right w:val="single" w:sz="8" w:space="0" w:color="auto"/>
            </w:tcBorders>
            <w:shd w:val="clear" w:color="auto" w:fill="auto"/>
            <w:noWrap/>
            <w:vAlign w:val="center"/>
            <w:hideMark/>
          </w:tcPr>
          <w:p w14:paraId="73DF6C73" w14:textId="45D8DDA4"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14" w:type="pct"/>
            <w:tcBorders>
              <w:top w:val="nil"/>
              <w:left w:val="nil"/>
              <w:bottom w:val="single" w:sz="8" w:space="0" w:color="auto"/>
              <w:right w:val="single" w:sz="8" w:space="0" w:color="auto"/>
            </w:tcBorders>
            <w:shd w:val="clear" w:color="auto" w:fill="auto"/>
            <w:noWrap/>
            <w:vAlign w:val="center"/>
            <w:hideMark/>
          </w:tcPr>
          <w:p w14:paraId="5D505FB4" w14:textId="5A608368"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29" w:type="pct"/>
            <w:tcBorders>
              <w:top w:val="nil"/>
              <w:left w:val="nil"/>
              <w:bottom w:val="single" w:sz="8" w:space="0" w:color="auto"/>
              <w:right w:val="single" w:sz="8" w:space="0" w:color="auto"/>
            </w:tcBorders>
            <w:shd w:val="clear" w:color="auto" w:fill="auto"/>
            <w:noWrap/>
            <w:vAlign w:val="center"/>
            <w:hideMark/>
          </w:tcPr>
          <w:p w14:paraId="6F7453D4" w14:textId="208212A9"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40" w:type="pct"/>
            <w:tcBorders>
              <w:top w:val="nil"/>
              <w:left w:val="nil"/>
              <w:bottom w:val="single" w:sz="8" w:space="0" w:color="auto"/>
              <w:right w:val="single" w:sz="8" w:space="0" w:color="auto"/>
            </w:tcBorders>
            <w:shd w:val="clear" w:color="auto" w:fill="auto"/>
            <w:noWrap/>
            <w:vAlign w:val="center"/>
            <w:hideMark/>
          </w:tcPr>
          <w:p w14:paraId="5CC0EB3E" w14:textId="1A4675ED"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14" w:type="pct"/>
            <w:tcBorders>
              <w:top w:val="nil"/>
              <w:left w:val="nil"/>
              <w:bottom w:val="single" w:sz="8" w:space="0" w:color="auto"/>
              <w:right w:val="single" w:sz="8" w:space="0" w:color="auto"/>
            </w:tcBorders>
            <w:shd w:val="clear" w:color="auto" w:fill="auto"/>
            <w:noWrap/>
            <w:vAlign w:val="center"/>
            <w:hideMark/>
          </w:tcPr>
          <w:p w14:paraId="700D93D8" w14:textId="14FC6BA5"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08" w:type="pct"/>
            <w:tcBorders>
              <w:top w:val="nil"/>
              <w:left w:val="nil"/>
              <w:bottom w:val="single" w:sz="8" w:space="0" w:color="auto"/>
              <w:right w:val="single" w:sz="8" w:space="0" w:color="auto"/>
            </w:tcBorders>
            <w:shd w:val="clear" w:color="auto" w:fill="auto"/>
            <w:noWrap/>
            <w:vAlign w:val="center"/>
            <w:hideMark/>
          </w:tcPr>
          <w:p w14:paraId="53EDBC01" w14:textId="32CFD6FD"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20" w:type="pct"/>
            <w:tcBorders>
              <w:top w:val="nil"/>
              <w:left w:val="nil"/>
              <w:bottom w:val="single" w:sz="8" w:space="0" w:color="auto"/>
              <w:right w:val="single" w:sz="8" w:space="0" w:color="auto"/>
            </w:tcBorders>
            <w:shd w:val="clear" w:color="auto" w:fill="auto"/>
            <w:noWrap/>
            <w:vAlign w:val="center"/>
            <w:hideMark/>
          </w:tcPr>
          <w:p w14:paraId="625259FD" w14:textId="0471C32B"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14" w:type="pct"/>
            <w:tcBorders>
              <w:top w:val="nil"/>
              <w:left w:val="nil"/>
              <w:bottom w:val="single" w:sz="8" w:space="0" w:color="auto"/>
              <w:right w:val="single" w:sz="8" w:space="0" w:color="auto"/>
            </w:tcBorders>
            <w:shd w:val="clear" w:color="auto" w:fill="auto"/>
            <w:noWrap/>
            <w:vAlign w:val="center"/>
            <w:hideMark/>
          </w:tcPr>
          <w:p w14:paraId="0C5320C5" w14:textId="41250D3C"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c>
          <w:tcPr>
            <w:tcW w:w="319" w:type="pct"/>
            <w:tcBorders>
              <w:top w:val="nil"/>
              <w:left w:val="nil"/>
              <w:bottom w:val="single" w:sz="8" w:space="0" w:color="auto"/>
              <w:right w:val="single" w:sz="8" w:space="0" w:color="auto"/>
            </w:tcBorders>
            <w:shd w:val="clear" w:color="auto" w:fill="auto"/>
            <w:noWrap/>
            <w:vAlign w:val="center"/>
            <w:hideMark/>
          </w:tcPr>
          <w:p w14:paraId="6C1CE195" w14:textId="643E486B" w:rsidR="00B0354A" w:rsidRDefault="00B0354A" w:rsidP="00B0354A">
            <w:pPr>
              <w:jc w:val="center"/>
              <w:rPr>
                <w:rFonts w:ascii="Arial" w:hAnsi="Arial" w:cs="Arial"/>
                <w:color w:val="000000"/>
                <w:sz w:val="20"/>
                <w:szCs w:val="20"/>
              </w:rPr>
            </w:pPr>
            <w:r>
              <w:rPr>
                <w:rFonts w:ascii="Arial" w:hAnsi="Arial" w:cs="Arial"/>
                <w:color w:val="000000"/>
                <w:sz w:val="20"/>
                <w:szCs w:val="20"/>
              </w:rPr>
              <w:t>2827,23</w:t>
            </w:r>
          </w:p>
        </w:tc>
      </w:tr>
      <w:tr w:rsidR="00B0354A" w14:paraId="106A5966"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46483D0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9</w:t>
            </w:r>
          </w:p>
        </w:tc>
        <w:tc>
          <w:tcPr>
            <w:tcW w:w="1220" w:type="pct"/>
            <w:tcBorders>
              <w:top w:val="nil"/>
              <w:left w:val="nil"/>
              <w:bottom w:val="single" w:sz="8" w:space="0" w:color="auto"/>
              <w:right w:val="single" w:sz="8" w:space="0" w:color="auto"/>
            </w:tcBorders>
            <w:shd w:val="clear" w:color="auto" w:fill="auto"/>
            <w:vAlign w:val="center"/>
            <w:hideMark/>
          </w:tcPr>
          <w:p w14:paraId="5C5AC7EE"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21B4D5BF"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178C386" w14:textId="24D8DB6E" w:rsidR="00B0354A" w:rsidRDefault="00B0354A" w:rsidP="00B0354A">
            <w:pPr>
              <w:jc w:val="center"/>
              <w:rPr>
                <w:rFonts w:ascii="Arial" w:hAnsi="Arial" w:cs="Arial"/>
                <w:color w:val="000000"/>
                <w:sz w:val="20"/>
                <w:szCs w:val="20"/>
              </w:rPr>
            </w:pPr>
            <w:r>
              <w:rPr>
                <w:rFonts w:ascii="Arial" w:hAnsi="Arial" w:cs="Arial"/>
                <w:color w:val="000000"/>
                <w:sz w:val="20"/>
                <w:szCs w:val="20"/>
              </w:rPr>
              <w:t>Гкал/ч/ тыс.</w:t>
            </w:r>
            <w:r w:rsidR="00652FB1">
              <w:rPr>
                <w:rFonts w:ascii="Arial" w:hAnsi="Arial" w:cs="Arial"/>
                <w:color w:val="000000"/>
                <w:sz w:val="20"/>
                <w:szCs w:val="20"/>
                <w:lang w:val="en-US"/>
              </w:rPr>
              <w:t xml:space="preserve"> </w:t>
            </w:r>
            <w:r>
              <w:rPr>
                <w:rFonts w:ascii="Arial" w:hAnsi="Arial" w:cs="Arial"/>
                <w:color w:val="000000"/>
                <w:sz w:val="20"/>
                <w:szCs w:val="20"/>
              </w:rPr>
              <w:t>чел</w:t>
            </w:r>
          </w:p>
        </w:tc>
        <w:tc>
          <w:tcPr>
            <w:tcW w:w="308" w:type="pct"/>
            <w:tcBorders>
              <w:top w:val="nil"/>
              <w:left w:val="nil"/>
              <w:bottom w:val="single" w:sz="8" w:space="0" w:color="auto"/>
              <w:right w:val="single" w:sz="8" w:space="0" w:color="auto"/>
            </w:tcBorders>
            <w:shd w:val="clear" w:color="auto" w:fill="auto"/>
            <w:noWrap/>
            <w:vAlign w:val="center"/>
            <w:hideMark/>
          </w:tcPr>
          <w:p w14:paraId="00F1BBEF" w14:textId="29CD10EC" w:rsidR="00B0354A" w:rsidRDefault="00B0354A" w:rsidP="00B0354A">
            <w:pPr>
              <w:jc w:val="center"/>
              <w:rPr>
                <w:rFonts w:ascii="Arial" w:hAnsi="Arial" w:cs="Arial"/>
                <w:color w:val="000000"/>
                <w:sz w:val="20"/>
                <w:szCs w:val="20"/>
              </w:rPr>
            </w:pPr>
            <w:r>
              <w:rPr>
                <w:rFonts w:ascii="Arial" w:hAnsi="Arial" w:cs="Arial"/>
                <w:color w:val="000000"/>
                <w:sz w:val="20"/>
                <w:szCs w:val="20"/>
              </w:rPr>
              <w:t>19,06</w:t>
            </w:r>
          </w:p>
        </w:tc>
        <w:tc>
          <w:tcPr>
            <w:tcW w:w="314" w:type="pct"/>
            <w:tcBorders>
              <w:top w:val="nil"/>
              <w:left w:val="nil"/>
              <w:bottom w:val="single" w:sz="8" w:space="0" w:color="auto"/>
              <w:right w:val="single" w:sz="8" w:space="0" w:color="auto"/>
            </w:tcBorders>
            <w:shd w:val="clear" w:color="auto" w:fill="auto"/>
            <w:noWrap/>
            <w:vAlign w:val="center"/>
            <w:hideMark/>
          </w:tcPr>
          <w:p w14:paraId="54C3618A" w14:textId="4AE1A13B" w:rsidR="00B0354A" w:rsidRDefault="00B0354A" w:rsidP="00B0354A">
            <w:pPr>
              <w:jc w:val="center"/>
              <w:rPr>
                <w:rFonts w:ascii="Arial" w:hAnsi="Arial" w:cs="Arial"/>
                <w:color w:val="000000"/>
                <w:sz w:val="20"/>
                <w:szCs w:val="20"/>
              </w:rPr>
            </w:pPr>
            <w:r>
              <w:rPr>
                <w:rFonts w:ascii="Arial" w:hAnsi="Arial" w:cs="Arial"/>
                <w:color w:val="000000"/>
                <w:sz w:val="20"/>
                <w:szCs w:val="20"/>
              </w:rPr>
              <w:t>19,18</w:t>
            </w:r>
          </w:p>
        </w:tc>
        <w:tc>
          <w:tcPr>
            <w:tcW w:w="329" w:type="pct"/>
            <w:tcBorders>
              <w:top w:val="nil"/>
              <w:left w:val="nil"/>
              <w:bottom w:val="single" w:sz="8" w:space="0" w:color="auto"/>
              <w:right w:val="single" w:sz="8" w:space="0" w:color="auto"/>
            </w:tcBorders>
            <w:shd w:val="clear" w:color="auto" w:fill="auto"/>
            <w:noWrap/>
            <w:vAlign w:val="center"/>
            <w:hideMark/>
          </w:tcPr>
          <w:p w14:paraId="6681E14B" w14:textId="261B1DEF" w:rsidR="00B0354A" w:rsidRDefault="00B0354A" w:rsidP="00B0354A">
            <w:pPr>
              <w:jc w:val="center"/>
              <w:rPr>
                <w:rFonts w:ascii="Arial" w:hAnsi="Arial" w:cs="Arial"/>
                <w:color w:val="000000"/>
                <w:sz w:val="20"/>
                <w:szCs w:val="20"/>
              </w:rPr>
            </w:pPr>
            <w:r>
              <w:rPr>
                <w:rFonts w:ascii="Arial" w:hAnsi="Arial" w:cs="Arial"/>
                <w:color w:val="000000"/>
                <w:sz w:val="20"/>
                <w:szCs w:val="20"/>
              </w:rPr>
              <w:t>18,73</w:t>
            </w:r>
          </w:p>
        </w:tc>
        <w:tc>
          <w:tcPr>
            <w:tcW w:w="340" w:type="pct"/>
            <w:tcBorders>
              <w:top w:val="nil"/>
              <w:left w:val="nil"/>
              <w:bottom w:val="single" w:sz="8" w:space="0" w:color="auto"/>
              <w:right w:val="single" w:sz="8" w:space="0" w:color="auto"/>
            </w:tcBorders>
            <w:shd w:val="clear" w:color="auto" w:fill="auto"/>
            <w:noWrap/>
            <w:vAlign w:val="center"/>
            <w:hideMark/>
          </w:tcPr>
          <w:p w14:paraId="1FACF0B6" w14:textId="4589AC09" w:rsidR="00B0354A" w:rsidRDefault="00B0354A" w:rsidP="00B0354A">
            <w:pPr>
              <w:jc w:val="center"/>
              <w:rPr>
                <w:rFonts w:ascii="Arial" w:hAnsi="Arial" w:cs="Arial"/>
                <w:color w:val="000000"/>
                <w:sz w:val="20"/>
                <w:szCs w:val="20"/>
              </w:rPr>
            </w:pPr>
            <w:r>
              <w:rPr>
                <w:rFonts w:ascii="Arial" w:hAnsi="Arial" w:cs="Arial"/>
                <w:color w:val="000000"/>
                <w:sz w:val="20"/>
                <w:szCs w:val="20"/>
              </w:rPr>
              <w:t>18,49</w:t>
            </w:r>
          </w:p>
        </w:tc>
        <w:tc>
          <w:tcPr>
            <w:tcW w:w="314" w:type="pct"/>
            <w:tcBorders>
              <w:top w:val="nil"/>
              <w:left w:val="nil"/>
              <w:bottom w:val="single" w:sz="8" w:space="0" w:color="auto"/>
              <w:right w:val="single" w:sz="8" w:space="0" w:color="auto"/>
            </w:tcBorders>
            <w:shd w:val="clear" w:color="auto" w:fill="auto"/>
            <w:noWrap/>
            <w:vAlign w:val="center"/>
            <w:hideMark/>
          </w:tcPr>
          <w:p w14:paraId="489B3043" w14:textId="1D5B05C6" w:rsidR="00B0354A" w:rsidRDefault="00B0354A" w:rsidP="00B0354A">
            <w:pPr>
              <w:jc w:val="center"/>
              <w:rPr>
                <w:rFonts w:ascii="Arial" w:hAnsi="Arial" w:cs="Arial"/>
                <w:color w:val="000000"/>
                <w:sz w:val="20"/>
                <w:szCs w:val="20"/>
              </w:rPr>
            </w:pPr>
            <w:r>
              <w:rPr>
                <w:rFonts w:ascii="Arial" w:hAnsi="Arial" w:cs="Arial"/>
                <w:color w:val="000000"/>
                <w:sz w:val="20"/>
                <w:szCs w:val="20"/>
              </w:rPr>
              <w:t>18,49</w:t>
            </w:r>
          </w:p>
        </w:tc>
        <w:tc>
          <w:tcPr>
            <w:tcW w:w="308" w:type="pct"/>
            <w:tcBorders>
              <w:top w:val="nil"/>
              <w:left w:val="nil"/>
              <w:bottom w:val="single" w:sz="8" w:space="0" w:color="auto"/>
              <w:right w:val="single" w:sz="8" w:space="0" w:color="auto"/>
            </w:tcBorders>
            <w:shd w:val="clear" w:color="auto" w:fill="auto"/>
            <w:noWrap/>
            <w:vAlign w:val="center"/>
            <w:hideMark/>
          </w:tcPr>
          <w:p w14:paraId="04975262" w14:textId="4268E1EA" w:rsidR="00B0354A" w:rsidRDefault="00B0354A" w:rsidP="00B0354A">
            <w:pPr>
              <w:jc w:val="center"/>
              <w:rPr>
                <w:rFonts w:ascii="Arial" w:hAnsi="Arial" w:cs="Arial"/>
                <w:color w:val="000000"/>
                <w:sz w:val="20"/>
                <w:szCs w:val="20"/>
              </w:rPr>
            </w:pPr>
            <w:r>
              <w:rPr>
                <w:rFonts w:ascii="Arial" w:hAnsi="Arial" w:cs="Arial"/>
                <w:color w:val="000000"/>
                <w:sz w:val="20"/>
                <w:szCs w:val="20"/>
              </w:rPr>
              <w:t>18,49</w:t>
            </w:r>
          </w:p>
        </w:tc>
        <w:tc>
          <w:tcPr>
            <w:tcW w:w="320" w:type="pct"/>
            <w:tcBorders>
              <w:top w:val="nil"/>
              <w:left w:val="nil"/>
              <w:bottom w:val="single" w:sz="8" w:space="0" w:color="auto"/>
              <w:right w:val="single" w:sz="8" w:space="0" w:color="auto"/>
            </w:tcBorders>
            <w:shd w:val="clear" w:color="auto" w:fill="auto"/>
            <w:noWrap/>
            <w:vAlign w:val="center"/>
            <w:hideMark/>
          </w:tcPr>
          <w:p w14:paraId="3C403D7D" w14:textId="06FE2195" w:rsidR="00B0354A" w:rsidRDefault="00B0354A" w:rsidP="00B0354A">
            <w:pPr>
              <w:jc w:val="center"/>
              <w:rPr>
                <w:rFonts w:ascii="Arial" w:hAnsi="Arial" w:cs="Arial"/>
                <w:color w:val="000000"/>
                <w:sz w:val="20"/>
                <w:szCs w:val="20"/>
              </w:rPr>
            </w:pPr>
            <w:r>
              <w:rPr>
                <w:rFonts w:ascii="Arial" w:hAnsi="Arial" w:cs="Arial"/>
                <w:color w:val="000000"/>
                <w:sz w:val="20"/>
                <w:szCs w:val="20"/>
              </w:rPr>
              <w:t>21,01</w:t>
            </w:r>
          </w:p>
        </w:tc>
        <w:tc>
          <w:tcPr>
            <w:tcW w:w="314" w:type="pct"/>
            <w:tcBorders>
              <w:top w:val="nil"/>
              <w:left w:val="nil"/>
              <w:bottom w:val="single" w:sz="8" w:space="0" w:color="auto"/>
              <w:right w:val="single" w:sz="8" w:space="0" w:color="auto"/>
            </w:tcBorders>
            <w:shd w:val="clear" w:color="auto" w:fill="auto"/>
            <w:noWrap/>
            <w:vAlign w:val="center"/>
            <w:hideMark/>
          </w:tcPr>
          <w:p w14:paraId="0783AD9E" w14:textId="62AA588D" w:rsidR="00B0354A" w:rsidRDefault="00B0354A" w:rsidP="00B0354A">
            <w:pPr>
              <w:jc w:val="center"/>
              <w:rPr>
                <w:rFonts w:ascii="Arial" w:hAnsi="Arial" w:cs="Arial"/>
                <w:color w:val="000000"/>
                <w:sz w:val="20"/>
                <w:szCs w:val="20"/>
              </w:rPr>
            </w:pPr>
            <w:r>
              <w:rPr>
                <w:rFonts w:ascii="Arial" w:hAnsi="Arial" w:cs="Arial"/>
                <w:color w:val="000000"/>
                <w:sz w:val="20"/>
                <w:szCs w:val="20"/>
              </w:rPr>
              <w:t>21,21</w:t>
            </w:r>
          </w:p>
        </w:tc>
        <w:tc>
          <w:tcPr>
            <w:tcW w:w="319" w:type="pct"/>
            <w:tcBorders>
              <w:top w:val="nil"/>
              <w:left w:val="nil"/>
              <w:bottom w:val="single" w:sz="8" w:space="0" w:color="auto"/>
              <w:right w:val="single" w:sz="8" w:space="0" w:color="auto"/>
            </w:tcBorders>
            <w:shd w:val="clear" w:color="auto" w:fill="auto"/>
            <w:noWrap/>
            <w:vAlign w:val="center"/>
            <w:hideMark/>
          </w:tcPr>
          <w:p w14:paraId="61A84BA1" w14:textId="66AAE41A" w:rsidR="00B0354A" w:rsidRDefault="00B0354A" w:rsidP="00B0354A">
            <w:pPr>
              <w:jc w:val="center"/>
              <w:rPr>
                <w:rFonts w:ascii="Arial" w:hAnsi="Arial" w:cs="Arial"/>
                <w:color w:val="000000"/>
                <w:sz w:val="20"/>
                <w:szCs w:val="20"/>
              </w:rPr>
            </w:pPr>
            <w:r>
              <w:rPr>
                <w:rFonts w:ascii="Arial" w:hAnsi="Arial" w:cs="Arial"/>
                <w:color w:val="000000"/>
                <w:sz w:val="20"/>
                <w:szCs w:val="20"/>
              </w:rPr>
              <w:t>21,26</w:t>
            </w:r>
          </w:p>
        </w:tc>
      </w:tr>
      <w:tr w:rsidR="00B0354A" w14:paraId="49D271F8"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AF465D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10</w:t>
            </w:r>
          </w:p>
        </w:tc>
        <w:tc>
          <w:tcPr>
            <w:tcW w:w="1220" w:type="pct"/>
            <w:tcBorders>
              <w:top w:val="nil"/>
              <w:left w:val="nil"/>
              <w:bottom w:val="single" w:sz="8" w:space="0" w:color="auto"/>
              <w:right w:val="single" w:sz="8" w:space="0" w:color="auto"/>
            </w:tcBorders>
            <w:shd w:val="clear" w:color="auto" w:fill="auto"/>
            <w:vAlign w:val="center"/>
            <w:hideMark/>
          </w:tcPr>
          <w:p w14:paraId="6CF39D07" w14:textId="77777777" w:rsidR="00B0354A" w:rsidRDefault="00B0354A" w:rsidP="00B0354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8DC1106"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D85FA3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67DC93BA" w14:textId="4F75644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141C238F" w14:textId="18B10BBC"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9" w:type="pct"/>
            <w:tcBorders>
              <w:top w:val="nil"/>
              <w:left w:val="nil"/>
              <w:bottom w:val="single" w:sz="8" w:space="0" w:color="auto"/>
              <w:right w:val="single" w:sz="8" w:space="0" w:color="auto"/>
            </w:tcBorders>
            <w:shd w:val="clear" w:color="auto" w:fill="auto"/>
            <w:noWrap/>
            <w:vAlign w:val="center"/>
            <w:hideMark/>
          </w:tcPr>
          <w:p w14:paraId="168CE863" w14:textId="5812DA08"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40" w:type="pct"/>
            <w:tcBorders>
              <w:top w:val="nil"/>
              <w:left w:val="nil"/>
              <w:bottom w:val="single" w:sz="8" w:space="0" w:color="auto"/>
              <w:right w:val="single" w:sz="8" w:space="0" w:color="auto"/>
            </w:tcBorders>
            <w:shd w:val="clear" w:color="auto" w:fill="auto"/>
            <w:noWrap/>
            <w:vAlign w:val="center"/>
            <w:hideMark/>
          </w:tcPr>
          <w:p w14:paraId="36BBE3B9" w14:textId="3D047479"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611C0E2A" w14:textId="4BE5F163"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0C5858EC" w14:textId="388089F5"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34580C49" w14:textId="518AC689"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30DC08FD" w14:textId="1FD65973"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9" w:type="pct"/>
            <w:tcBorders>
              <w:top w:val="nil"/>
              <w:left w:val="nil"/>
              <w:bottom w:val="single" w:sz="8" w:space="0" w:color="auto"/>
              <w:right w:val="single" w:sz="8" w:space="0" w:color="auto"/>
            </w:tcBorders>
            <w:shd w:val="clear" w:color="auto" w:fill="auto"/>
            <w:noWrap/>
            <w:vAlign w:val="center"/>
            <w:hideMark/>
          </w:tcPr>
          <w:p w14:paraId="04519BCB" w14:textId="0D0C7C4E"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r>
      <w:tr w:rsidR="00B0354A" w14:paraId="619170A9"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296B0BE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1220" w:type="pct"/>
            <w:tcBorders>
              <w:top w:val="nil"/>
              <w:left w:val="nil"/>
              <w:bottom w:val="single" w:sz="8" w:space="0" w:color="auto"/>
              <w:right w:val="single" w:sz="8" w:space="0" w:color="auto"/>
            </w:tcBorders>
            <w:shd w:val="clear" w:color="auto" w:fill="auto"/>
            <w:vAlign w:val="center"/>
            <w:hideMark/>
          </w:tcPr>
          <w:p w14:paraId="0AB4DB2A" w14:textId="77777777" w:rsidR="00B0354A" w:rsidRDefault="00B0354A" w:rsidP="00B0354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74894D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16834AB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w:t>
            </w:r>
          </w:p>
        </w:tc>
        <w:tc>
          <w:tcPr>
            <w:tcW w:w="308" w:type="pct"/>
            <w:tcBorders>
              <w:top w:val="nil"/>
              <w:left w:val="nil"/>
              <w:bottom w:val="single" w:sz="8" w:space="0" w:color="auto"/>
              <w:right w:val="single" w:sz="8" w:space="0" w:color="auto"/>
            </w:tcBorders>
            <w:shd w:val="clear" w:color="auto" w:fill="auto"/>
            <w:noWrap/>
            <w:vAlign w:val="center"/>
            <w:hideMark/>
          </w:tcPr>
          <w:p w14:paraId="45D4ED19" w14:textId="0D2743D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498A38A" w14:textId="59C4FE2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3EC6953D" w14:textId="00EE4F9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63581029" w14:textId="511E21D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4470EE47" w14:textId="28CA878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B71FD86" w14:textId="77465FB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1F17CE74" w14:textId="6319A3E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6F580AA2" w14:textId="0A91561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1F9CE888" w14:textId="11DBDC5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654A105C"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239BF9A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1220" w:type="pct"/>
            <w:tcBorders>
              <w:top w:val="nil"/>
              <w:left w:val="nil"/>
              <w:bottom w:val="single" w:sz="8" w:space="0" w:color="auto"/>
              <w:right w:val="single" w:sz="8" w:space="0" w:color="auto"/>
            </w:tcBorders>
            <w:shd w:val="clear" w:color="auto" w:fill="auto"/>
            <w:vAlign w:val="center"/>
            <w:hideMark/>
          </w:tcPr>
          <w:p w14:paraId="31C48775"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5B8D518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577E2A9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1E35E989" w14:textId="4C39756A"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54CE318" w14:textId="47A2B47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41B0DDA5" w14:textId="5A2C80D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3933D92F" w14:textId="75A90DE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51FBC8A" w14:textId="0C214FB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D90B326" w14:textId="15952A4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3335C1C6" w14:textId="3F1A92D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3057A445" w14:textId="6B17D3C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2D45AEA7" w14:textId="7956D02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29D6A8B4"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562958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13</w:t>
            </w:r>
          </w:p>
        </w:tc>
        <w:tc>
          <w:tcPr>
            <w:tcW w:w="1220" w:type="pct"/>
            <w:tcBorders>
              <w:top w:val="nil"/>
              <w:left w:val="nil"/>
              <w:bottom w:val="single" w:sz="8" w:space="0" w:color="auto"/>
              <w:right w:val="single" w:sz="8" w:space="0" w:color="auto"/>
            </w:tcBorders>
            <w:shd w:val="clear" w:color="auto" w:fill="auto"/>
            <w:vAlign w:val="center"/>
            <w:hideMark/>
          </w:tcPr>
          <w:p w14:paraId="120E47EA"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48E98B8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429A009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2914D508" w14:textId="37E543D5"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1F3D4E47" w14:textId="42517F0B"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9" w:type="pct"/>
            <w:tcBorders>
              <w:top w:val="nil"/>
              <w:left w:val="nil"/>
              <w:bottom w:val="single" w:sz="8" w:space="0" w:color="auto"/>
              <w:right w:val="single" w:sz="8" w:space="0" w:color="auto"/>
            </w:tcBorders>
            <w:shd w:val="clear" w:color="auto" w:fill="auto"/>
            <w:noWrap/>
            <w:vAlign w:val="center"/>
            <w:hideMark/>
          </w:tcPr>
          <w:p w14:paraId="0DF0C061" w14:textId="11479D3B"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40" w:type="pct"/>
            <w:tcBorders>
              <w:top w:val="nil"/>
              <w:left w:val="nil"/>
              <w:bottom w:val="single" w:sz="8" w:space="0" w:color="auto"/>
              <w:right w:val="single" w:sz="8" w:space="0" w:color="auto"/>
            </w:tcBorders>
            <w:shd w:val="clear" w:color="auto" w:fill="auto"/>
            <w:noWrap/>
            <w:vAlign w:val="center"/>
            <w:hideMark/>
          </w:tcPr>
          <w:p w14:paraId="681100C2" w14:textId="3A0387E6"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6F57032B" w14:textId="62FE9223"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782169A6" w14:textId="3AEC67E1"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34DF0E33" w14:textId="068F6A39"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6C308EF8" w14:textId="344C3A3C"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9" w:type="pct"/>
            <w:tcBorders>
              <w:top w:val="nil"/>
              <w:left w:val="nil"/>
              <w:bottom w:val="single" w:sz="8" w:space="0" w:color="auto"/>
              <w:right w:val="single" w:sz="8" w:space="0" w:color="auto"/>
            </w:tcBorders>
            <w:shd w:val="clear" w:color="auto" w:fill="auto"/>
            <w:noWrap/>
            <w:vAlign w:val="center"/>
            <w:hideMark/>
          </w:tcPr>
          <w:p w14:paraId="1DE9B522" w14:textId="49AD4649"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r>
      <w:tr w:rsidR="00B0354A" w14:paraId="230A0012"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2B12C29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14</w:t>
            </w:r>
          </w:p>
        </w:tc>
        <w:tc>
          <w:tcPr>
            <w:tcW w:w="1220" w:type="pct"/>
            <w:tcBorders>
              <w:top w:val="nil"/>
              <w:left w:val="nil"/>
              <w:bottom w:val="single" w:sz="8" w:space="0" w:color="auto"/>
              <w:right w:val="single" w:sz="8" w:space="0" w:color="auto"/>
            </w:tcBorders>
            <w:shd w:val="clear" w:color="auto" w:fill="auto"/>
            <w:vAlign w:val="center"/>
            <w:hideMark/>
          </w:tcPr>
          <w:p w14:paraId="09BF82A8"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304272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215F890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69193E77" w14:textId="7DB0CDD8"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087E4269" w14:textId="610A6FDE"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9" w:type="pct"/>
            <w:tcBorders>
              <w:top w:val="nil"/>
              <w:left w:val="nil"/>
              <w:bottom w:val="single" w:sz="8" w:space="0" w:color="auto"/>
              <w:right w:val="single" w:sz="8" w:space="0" w:color="auto"/>
            </w:tcBorders>
            <w:shd w:val="clear" w:color="auto" w:fill="auto"/>
            <w:noWrap/>
            <w:vAlign w:val="center"/>
            <w:hideMark/>
          </w:tcPr>
          <w:p w14:paraId="6EC66E30" w14:textId="0BA37821"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40" w:type="pct"/>
            <w:tcBorders>
              <w:top w:val="nil"/>
              <w:left w:val="nil"/>
              <w:bottom w:val="single" w:sz="8" w:space="0" w:color="auto"/>
              <w:right w:val="single" w:sz="8" w:space="0" w:color="auto"/>
            </w:tcBorders>
            <w:shd w:val="clear" w:color="auto" w:fill="auto"/>
            <w:noWrap/>
            <w:vAlign w:val="center"/>
            <w:hideMark/>
          </w:tcPr>
          <w:p w14:paraId="4D7E228B" w14:textId="6A138E9B"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7B00191E" w14:textId="029788F5"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08" w:type="pct"/>
            <w:tcBorders>
              <w:top w:val="nil"/>
              <w:left w:val="nil"/>
              <w:bottom w:val="single" w:sz="8" w:space="0" w:color="auto"/>
              <w:right w:val="single" w:sz="8" w:space="0" w:color="auto"/>
            </w:tcBorders>
            <w:shd w:val="clear" w:color="auto" w:fill="auto"/>
            <w:noWrap/>
            <w:vAlign w:val="center"/>
            <w:hideMark/>
          </w:tcPr>
          <w:p w14:paraId="4DD07FF2" w14:textId="308CDD3E"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20" w:type="pct"/>
            <w:tcBorders>
              <w:top w:val="nil"/>
              <w:left w:val="nil"/>
              <w:bottom w:val="single" w:sz="8" w:space="0" w:color="auto"/>
              <w:right w:val="single" w:sz="8" w:space="0" w:color="auto"/>
            </w:tcBorders>
            <w:shd w:val="clear" w:color="auto" w:fill="auto"/>
            <w:noWrap/>
            <w:vAlign w:val="center"/>
            <w:hideMark/>
          </w:tcPr>
          <w:p w14:paraId="52C93E0E" w14:textId="380FCEB9"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4" w:type="pct"/>
            <w:tcBorders>
              <w:top w:val="nil"/>
              <w:left w:val="nil"/>
              <w:bottom w:val="single" w:sz="8" w:space="0" w:color="auto"/>
              <w:right w:val="single" w:sz="8" w:space="0" w:color="auto"/>
            </w:tcBorders>
            <w:shd w:val="clear" w:color="auto" w:fill="auto"/>
            <w:noWrap/>
            <w:vAlign w:val="center"/>
            <w:hideMark/>
          </w:tcPr>
          <w:p w14:paraId="0D5E8272" w14:textId="5DC56E08"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c>
          <w:tcPr>
            <w:tcW w:w="319" w:type="pct"/>
            <w:tcBorders>
              <w:top w:val="nil"/>
              <w:left w:val="nil"/>
              <w:bottom w:val="single" w:sz="8" w:space="0" w:color="auto"/>
              <w:right w:val="single" w:sz="8" w:space="0" w:color="auto"/>
            </w:tcBorders>
            <w:shd w:val="clear" w:color="auto" w:fill="auto"/>
            <w:noWrap/>
            <w:vAlign w:val="center"/>
            <w:hideMark/>
          </w:tcPr>
          <w:p w14:paraId="7DBEFD57" w14:textId="7C028B80" w:rsidR="00B0354A" w:rsidRDefault="00B0354A" w:rsidP="00B0354A">
            <w:pPr>
              <w:jc w:val="center"/>
              <w:rPr>
                <w:rFonts w:ascii="Arial" w:hAnsi="Arial" w:cs="Arial"/>
                <w:color w:val="000000"/>
                <w:sz w:val="20"/>
                <w:szCs w:val="20"/>
              </w:rPr>
            </w:pPr>
            <w:r>
              <w:rPr>
                <w:rFonts w:ascii="Arial" w:hAnsi="Arial" w:cs="Arial"/>
                <w:color w:val="000000"/>
                <w:sz w:val="20"/>
                <w:szCs w:val="20"/>
              </w:rPr>
              <w:t>1,00</w:t>
            </w:r>
          </w:p>
        </w:tc>
      </w:tr>
      <w:tr w:rsidR="00B0354A" w14:paraId="5F22D556"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1B189F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1220" w:type="pct"/>
            <w:tcBorders>
              <w:top w:val="nil"/>
              <w:left w:val="nil"/>
              <w:bottom w:val="single" w:sz="8" w:space="0" w:color="auto"/>
              <w:right w:val="single" w:sz="8" w:space="0" w:color="auto"/>
            </w:tcBorders>
            <w:shd w:val="clear" w:color="auto" w:fill="auto"/>
            <w:vAlign w:val="center"/>
            <w:hideMark/>
          </w:tcPr>
          <w:p w14:paraId="23073B0D" w14:textId="77777777" w:rsidR="00B0354A" w:rsidRDefault="00B0354A" w:rsidP="00B0354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6771258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7AB9BB0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42480515" w14:textId="2F08B2A0"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5FF7C9DF" w14:textId="118A934D"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9" w:type="pct"/>
            <w:tcBorders>
              <w:top w:val="nil"/>
              <w:left w:val="nil"/>
              <w:bottom w:val="single" w:sz="8" w:space="0" w:color="auto"/>
              <w:right w:val="single" w:sz="8" w:space="0" w:color="auto"/>
            </w:tcBorders>
            <w:shd w:val="clear" w:color="auto" w:fill="auto"/>
            <w:noWrap/>
            <w:vAlign w:val="center"/>
            <w:hideMark/>
          </w:tcPr>
          <w:p w14:paraId="400868A6" w14:textId="4CE1665D"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40" w:type="pct"/>
            <w:tcBorders>
              <w:top w:val="nil"/>
              <w:left w:val="nil"/>
              <w:bottom w:val="single" w:sz="8" w:space="0" w:color="auto"/>
              <w:right w:val="single" w:sz="8" w:space="0" w:color="auto"/>
            </w:tcBorders>
            <w:shd w:val="clear" w:color="auto" w:fill="auto"/>
            <w:noWrap/>
            <w:vAlign w:val="center"/>
            <w:hideMark/>
          </w:tcPr>
          <w:p w14:paraId="1DA36CB7" w14:textId="4D646224"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218E7C1A" w14:textId="24E778C5"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723BC031" w14:textId="23D71D2B"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79491454" w14:textId="642D1493"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039DD687" w14:textId="0116B8C4"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9" w:type="pct"/>
            <w:tcBorders>
              <w:top w:val="nil"/>
              <w:left w:val="nil"/>
              <w:bottom w:val="single" w:sz="8" w:space="0" w:color="auto"/>
              <w:right w:val="single" w:sz="8" w:space="0" w:color="auto"/>
            </w:tcBorders>
            <w:shd w:val="clear" w:color="auto" w:fill="auto"/>
            <w:noWrap/>
            <w:vAlign w:val="center"/>
            <w:hideMark/>
          </w:tcPr>
          <w:p w14:paraId="593B9DD5" w14:textId="20E0E5DA"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r>
      <w:tr w:rsidR="00B0354A" w14:paraId="638FF90B"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65F1FB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1220" w:type="pct"/>
            <w:tcBorders>
              <w:top w:val="nil"/>
              <w:left w:val="nil"/>
              <w:bottom w:val="single" w:sz="8" w:space="0" w:color="auto"/>
              <w:right w:val="single" w:sz="8" w:space="0" w:color="auto"/>
            </w:tcBorders>
            <w:shd w:val="clear" w:color="auto" w:fill="auto"/>
            <w:vAlign w:val="center"/>
            <w:hideMark/>
          </w:tcPr>
          <w:p w14:paraId="1A511A75"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3470C5F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65671E7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4008D2F6" w14:textId="6DB00ED5"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2D91FA64" w14:textId="2DD3E650"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9" w:type="pct"/>
            <w:tcBorders>
              <w:top w:val="nil"/>
              <w:left w:val="nil"/>
              <w:bottom w:val="single" w:sz="8" w:space="0" w:color="auto"/>
              <w:right w:val="single" w:sz="8" w:space="0" w:color="auto"/>
            </w:tcBorders>
            <w:shd w:val="clear" w:color="auto" w:fill="auto"/>
            <w:noWrap/>
            <w:vAlign w:val="center"/>
            <w:hideMark/>
          </w:tcPr>
          <w:p w14:paraId="543F8BB2" w14:textId="26DF3DD8"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40" w:type="pct"/>
            <w:tcBorders>
              <w:top w:val="nil"/>
              <w:left w:val="nil"/>
              <w:bottom w:val="single" w:sz="8" w:space="0" w:color="auto"/>
              <w:right w:val="single" w:sz="8" w:space="0" w:color="auto"/>
            </w:tcBorders>
            <w:shd w:val="clear" w:color="auto" w:fill="auto"/>
            <w:noWrap/>
            <w:vAlign w:val="center"/>
            <w:hideMark/>
          </w:tcPr>
          <w:p w14:paraId="24DEFC70" w14:textId="07F812F4"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19872730" w14:textId="22A8F4DB"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70F70F63" w14:textId="3CB09DF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20" w:type="pct"/>
            <w:tcBorders>
              <w:top w:val="nil"/>
              <w:left w:val="nil"/>
              <w:bottom w:val="single" w:sz="8" w:space="0" w:color="auto"/>
              <w:right w:val="single" w:sz="8" w:space="0" w:color="auto"/>
            </w:tcBorders>
            <w:shd w:val="clear" w:color="auto" w:fill="auto"/>
            <w:noWrap/>
            <w:vAlign w:val="center"/>
            <w:hideMark/>
          </w:tcPr>
          <w:p w14:paraId="51163696" w14:textId="10F59CF7"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5C38E870" w14:textId="6596E254"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c>
          <w:tcPr>
            <w:tcW w:w="319" w:type="pct"/>
            <w:tcBorders>
              <w:top w:val="nil"/>
              <w:left w:val="nil"/>
              <w:bottom w:val="single" w:sz="8" w:space="0" w:color="auto"/>
              <w:right w:val="single" w:sz="8" w:space="0" w:color="auto"/>
            </w:tcBorders>
            <w:shd w:val="clear" w:color="auto" w:fill="auto"/>
            <w:noWrap/>
            <w:vAlign w:val="center"/>
            <w:hideMark/>
          </w:tcPr>
          <w:p w14:paraId="0E3A09A0" w14:textId="05DE3676" w:rsidR="00B0354A" w:rsidRDefault="00B0354A" w:rsidP="00B0354A">
            <w:pPr>
              <w:jc w:val="center"/>
              <w:rPr>
                <w:rFonts w:ascii="Arial" w:hAnsi="Arial" w:cs="Arial"/>
                <w:color w:val="000000"/>
                <w:sz w:val="20"/>
                <w:szCs w:val="20"/>
              </w:rPr>
            </w:pPr>
            <w:r>
              <w:rPr>
                <w:rFonts w:ascii="Arial" w:hAnsi="Arial" w:cs="Arial"/>
                <w:color w:val="000000"/>
                <w:sz w:val="20"/>
                <w:szCs w:val="20"/>
              </w:rPr>
              <w:t>0,00</w:t>
            </w:r>
          </w:p>
        </w:tc>
      </w:tr>
    </w:tbl>
    <w:p w14:paraId="2552047F" w14:textId="29170FF7" w:rsidR="008C4F30" w:rsidRDefault="008C4F30" w:rsidP="008C4F30">
      <w:pPr>
        <w:pStyle w:val="af9"/>
        <w:keepNext/>
        <w:jc w:val="both"/>
      </w:pPr>
    </w:p>
    <w:p w14:paraId="6629A3CB" w14:textId="43F7CC0A" w:rsidR="00B0354A" w:rsidRPr="00B0354A" w:rsidRDefault="00B0354A" w:rsidP="00B0354A">
      <w:pPr>
        <w:pStyle w:val="afffffff5"/>
        <w:spacing w:before="240" w:after="0" w:line="240" w:lineRule="auto"/>
        <w:ind w:left="1134" w:hanging="1134"/>
        <w:jc w:val="left"/>
        <w:rPr>
          <w:rFonts w:ascii="Arial" w:hAnsi="Arial" w:cs="Arial"/>
          <w:sz w:val="18"/>
          <w:szCs w:val="18"/>
        </w:rPr>
      </w:pPr>
      <w:bookmarkStart w:id="64" w:name="_Toc135334832"/>
      <w:r w:rsidRPr="00B0354A">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10</w:t>
      </w:r>
      <w:r w:rsidR="003F54DF">
        <w:rPr>
          <w:rFonts w:ascii="Arial" w:hAnsi="Arial" w:cs="Arial"/>
          <w:sz w:val="18"/>
          <w:szCs w:val="18"/>
        </w:rPr>
        <w:fldChar w:fldCharType="end"/>
      </w:r>
      <w:r w:rsidRPr="00B0354A">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котельной «Южная» МУП «КБУ»</w:t>
      </w:r>
      <w:bookmarkEnd w:id="64"/>
      <w:r w:rsidRPr="00B0354A">
        <w:rPr>
          <w:rFonts w:ascii="Arial" w:hAnsi="Arial" w:cs="Arial"/>
          <w:sz w:val="18"/>
          <w:szCs w:val="18"/>
        </w:rPr>
        <w:t xml:space="preserve"> </w:t>
      </w:r>
    </w:p>
    <w:tbl>
      <w:tblPr>
        <w:tblW w:w="5000" w:type="pct"/>
        <w:tblLook w:val="04A0" w:firstRow="1" w:lastRow="0" w:firstColumn="1" w:lastColumn="0" w:noHBand="0" w:noVBand="1"/>
      </w:tblPr>
      <w:tblGrid>
        <w:gridCol w:w="842"/>
        <w:gridCol w:w="3723"/>
        <w:gridCol w:w="916"/>
        <w:gridCol w:w="1031"/>
        <w:gridCol w:w="940"/>
        <w:gridCol w:w="958"/>
        <w:gridCol w:w="1004"/>
        <w:gridCol w:w="1038"/>
        <w:gridCol w:w="958"/>
        <w:gridCol w:w="940"/>
        <w:gridCol w:w="977"/>
        <w:gridCol w:w="958"/>
        <w:gridCol w:w="973"/>
      </w:tblGrid>
      <w:tr w:rsidR="00B0354A" w14:paraId="566715BC" w14:textId="77777777" w:rsidTr="00B0354A">
        <w:trPr>
          <w:trHeight w:val="20"/>
        </w:trPr>
        <w:tc>
          <w:tcPr>
            <w:tcW w:w="27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5D80BF9B"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п/п</w:t>
            </w:r>
          </w:p>
        </w:tc>
        <w:tc>
          <w:tcPr>
            <w:tcW w:w="1220" w:type="pct"/>
            <w:tcBorders>
              <w:top w:val="single" w:sz="8" w:space="0" w:color="auto"/>
              <w:left w:val="nil"/>
              <w:bottom w:val="single" w:sz="8" w:space="0" w:color="auto"/>
              <w:right w:val="single" w:sz="8" w:space="0" w:color="auto"/>
            </w:tcBorders>
            <w:shd w:val="clear" w:color="000000" w:fill="DAEEF3"/>
            <w:noWrap/>
            <w:vAlign w:val="center"/>
            <w:hideMark/>
          </w:tcPr>
          <w:p w14:paraId="2F438709"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4CA0230F" w14:textId="777777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366DD888" w14:textId="77777777" w:rsidR="00B0354A" w:rsidRDefault="00B0354A" w:rsidP="00B0354A">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2F18AA55" w14:textId="5A1D5C71"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2022</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604B38F2" w14:textId="75F6FA7A"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2023</w:t>
            </w:r>
          </w:p>
        </w:tc>
        <w:tc>
          <w:tcPr>
            <w:tcW w:w="329" w:type="pct"/>
            <w:tcBorders>
              <w:top w:val="single" w:sz="8" w:space="0" w:color="auto"/>
              <w:left w:val="nil"/>
              <w:bottom w:val="single" w:sz="8" w:space="0" w:color="auto"/>
              <w:right w:val="single" w:sz="8" w:space="0" w:color="auto"/>
            </w:tcBorders>
            <w:shd w:val="clear" w:color="000000" w:fill="DAEEF3"/>
            <w:noWrap/>
            <w:vAlign w:val="center"/>
            <w:hideMark/>
          </w:tcPr>
          <w:p w14:paraId="40D4935A" w14:textId="12407FB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2024</w:t>
            </w:r>
          </w:p>
        </w:tc>
        <w:tc>
          <w:tcPr>
            <w:tcW w:w="340" w:type="pct"/>
            <w:tcBorders>
              <w:top w:val="single" w:sz="8" w:space="0" w:color="auto"/>
              <w:left w:val="nil"/>
              <w:bottom w:val="single" w:sz="8" w:space="0" w:color="auto"/>
              <w:right w:val="single" w:sz="8" w:space="0" w:color="auto"/>
            </w:tcBorders>
            <w:shd w:val="clear" w:color="000000" w:fill="DAEEF3"/>
            <w:noWrap/>
            <w:vAlign w:val="center"/>
            <w:hideMark/>
          </w:tcPr>
          <w:p w14:paraId="3625ABB4" w14:textId="4DC39C7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2025</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5E38E138" w14:textId="63184EDE"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47251076" w14:textId="499D1BEE"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2027</w:t>
            </w:r>
          </w:p>
        </w:tc>
        <w:tc>
          <w:tcPr>
            <w:tcW w:w="320" w:type="pct"/>
            <w:tcBorders>
              <w:top w:val="single" w:sz="8" w:space="0" w:color="auto"/>
              <w:left w:val="nil"/>
              <w:bottom w:val="single" w:sz="8" w:space="0" w:color="auto"/>
              <w:right w:val="single" w:sz="8" w:space="0" w:color="auto"/>
            </w:tcBorders>
            <w:shd w:val="clear" w:color="000000" w:fill="DAEEF3"/>
            <w:noWrap/>
            <w:vAlign w:val="center"/>
            <w:hideMark/>
          </w:tcPr>
          <w:p w14:paraId="73F56704" w14:textId="1CAAED62"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2030</w:t>
            </w:r>
          </w:p>
        </w:tc>
        <w:tc>
          <w:tcPr>
            <w:tcW w:w="314" w:type="pct"/>
            <w:tcBorders>
              <w:top w:val="single" w:sz="8" w:space="0" w:color="auto"/>
              <w:left w:val="nil"/>
              <w:bottom w:val="single" w:sz="8" w:space="0" w:color="auto"/>
              <w:right w:val="single" w:sz="8" w:space="0" w:color="auto"/>
            </w:tcBorders>
            <w:shd w:val="clear" w:color="000000" w:fill="DAEEF3"/>
            <w:noWrap/>
            <w:vAlign w:val="center"/>
            <w:hideMark/>
          </w:tcPr>
          <w:p w14:paraId="287DF0BA" w14:textId="0A550347"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2035</w:t>
            </w:r>
          </w:p>
        </w:tc>
        <w:tc>
          <w:tcPr>
            <w:tcW w:w="319" w:type="pct"/>
            <w:tcBorders>
              <w:top w:val="single" w:sz="8" w:space="0" w:color="auto"/>
              <w:left w:val="nil"/>
              <w:bottom w:val="single" w:sz="8" w:space="0" w:color="auto"/>
              <w:right w:val="single" w:sz="8" w:space="0" w:color="auto"/>
            </w:tcBorders>
            <w:shd w:val="clear" w:color="000000" w:fill="DAEEF3"/>
            <w:noWrap/>
            <w:vAlign w:val="center"/>
            <w:hideMark/>
          </w:tcPr>
          <w:p w14:paraId="0288D52F" w14:textId="07E4EE0F" w:rsidR="00B0354A" w:rsidRDefault="00B0354A" w:rsidP="00B0354A">
            <w:pPr>
              <w:jc w:val="center"/>
              <w:rPr>
                <w:rFonts w:ascii="Arial" w:hAnsi="Arial" w:cs="Arial"/>
                <w:b/>
                <w:bCs/>
                <w:color w:val="000000"/>
                <w:sz w:val="20"/>
                <w:szCs w:val="20"/>
              </w:rPr>
            </w:pPr>
            <w:r>
              <w:rPr>
                <w:rFonts w:ascii="Arial" w:hAnsi="Arial" w:cs="Arial"/>
                <w:b/>
                <w:bCs/>
                <w:color w:val="000000"/>
                <w:sz w:val="20"/>
                <w:szCs w:val="20"/>
              </w:rPr>
              <w:t>2040</w:t>
            </w:r>
          </w:p>
        </w:tc>
      </w:tr>
      <w:tr w:rsidR="00B0354A" w14:paraId="76B3A6B6"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4BB9A6D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1220" w:type="pct"/>
            <w:tcBorders>
              <w:top w:val="nil"/>
              <w:left w:val="nil"/>
              <w:bottom w:val="single" w:sz="8" w:space="0" w:color="auto"/>
              <w:right w:val="single" w:sz="8" w:space="0" w:color="auto"/>
            </w:tcBorders>
            <w:shd w:val="clear" w:color="auto" w:fill="auto"/>
            <w:vAlign w:val="center"/>
            <w:hideMark/>
          </w:tcPr>
          <w:p w14:paraId="2C4252E9" w14:textId="77777777" w:rsidR="00B0354A" w:rsidRDefault="00B0354A" w:rsidP="00B0354A">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7736F18"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27992E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3D05A80C" w14:textId="45253195"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14" w:type="pct"/>
            <w:tcBorders>
              <w:top w:val="nil"/>
              <w:left w:val="nil"/>
              <w:bottom w:val="single" w:sz="8" w:space="0" w:color="auto"/>
              <w:right w:val="single" w:sz="8" w:space="0" w:color="auto"/>
            </w:tcBorders>
            <w:shd w:val="clear" w:color="auto" w:fill="auto"/>
            <w:vAlign w:val="center"/>
            <w:hideMark/>
          </w:tcPr>
          <w:p w14:paraId="1D0C9F37" w14:textId="7F04C262"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29" w:type="pct"/>
            <w:tcBorders>
              <w:top w:val="nil"/>
              <w:left w:val="nil"/>
              <w:bottom w:val="single" w:sz="8" w:space="0" w:color="auto"/>
              <w:right w:val="single" w:sz="8" w:space="0" w:color="auto"/>
            </w:tcBorders>
            <w:shd w:val="clear" w:color="auto" w:fill="auto"/>
            <w:vAlign w:val="center"/>
            <w:hideMark/>
          </w:tcPr>
          <w:p w14:paraId="0844C611" w14:textId="097E745E"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40" w:type="pct"/>
            <w:tcBorders>
              <w:top w:val="nil"/>
              <w:left w:val="nil"/>
              <w:bottom w:val="single" w:sz="8" w:space="0" w:color="auto"/>
              <w:right w:val="single" w:sz="8" w:space="0" w:color="auto"/>
            </w:tcBorders>
            <w:shd w:val="clear" w:color="auto" w:fill="auto"/>
            <w:vAlign w:val="center"/>
            <w:hideMark/>
          </w:tcPr>
          <w:p w14:paraId="516F3FC9" w14:textId="4821B620"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14" w:type="pct"/>
            <w:tcBorders>
              <w:top w:val="nil"/>
              <w:left w:val="nil"/>
              <w:bottom w:val="single" w:sz="8" w:space="0" w:color="auto"/>
              <w:right w:val="single" w:sz="8" w:space="0" w:color="auto"/>
            </w:tcBorders>
            <w:shd w:val="clear" w:color="auto" w:fill="auto"/>
            <w:vAlign w:val="center"/>
            <w:hideMark/>
          </w:tcPr>
          <w:p w14:paraId="33EED20B" w14:textId="610EE48E"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08" w:type="pct"/>
            <w:tcBorders>
              <w:top w:val="nil"/>
              <w:left w:val="nil"/>
              <w:bottom w:val="single" w:sz="8" w:space="0" w:color="auto"/>
              <w:right w:val="single" w:sz="8" w:space="0" w:color="auto"/>
            </w:tcBorders>
            <w:shd w:val="clear" w:color="auto" w:fill="auto"/>
            <w:vAlign w:val="center"/>
            <w:hideMark/>
          </w:tcPr>
          <w:p w14:paraId="6BFCC988" w14:textId="560C6CAA"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20" w:type="pct"/>
            <w:tcBorders>
              <w:top w:val="nil"/>
              <w:left w:val="nil"/>
              <w:bottom w:val="single" w:sz="8" w:space="0" w:color="auto"/>
              <w:right w:val="single" w:sz="8" w:space="0" w:color="auto"/>
            </w:tcBorders>
            <w:shd w:val="clear" w:color="auto" w:fill="auto"/>
            <w:vAlign w:val="center"/>
            <w:hideMark/>
          </w:tcPr>
          <w:p w14:paraId="5BCC68EE" w14:textId="7B8D87D5"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14" w:type="pct"/>
            <w:tcBorders>
              <w:top w:val="nil"/>
              <w:left w:val="nil"/>
              <w:bottom w:val="single" w:sz="8" w:space="0" w:color="auto"/>
              <w:right w:val="single" w:sz="8" w:space="0" w:color="auto"/>
            </w:tcBorders>
            <w:shd w:val="clear" w:color="auto" w:fill="auto"/>
            <w:vAlign w:val="center"/>
            <w:hideMark/>
          </w:tcPr>
          <w:p w14:paraId="4BE25C7C" w14:textId="5BB6542B"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c>
          <w:tcPr>
            <w:tcW w:w="319" w:type="pct"/>
            <w:tcBorders>
              <w:top w:val="nil"/>
              <w:left w:val="nil"/>
              <w:bottom w:val="single" w:sz="8" w:space="0" w:color="auto"/>
              <w:right w:val="single" w:sz="8" w:space="0" w:color="auto"/>
            </w:tcBorders>
            <w:shd w:val="clear" w:color="auto" w:fill="auto"/>
            <w:vAlign w:val="center"/>
            <w:hideMark/>
          </w:tcPr>
          <w:p w14:paraId="4602DBB6" w14:textId="1C7F44BA" w:rsidR="00B0354A" w:rsidRDefault="00B0354A" w:rsidP="00B0354A">
            <w:pPr>
              <w:jc w:val="center"/>
              <w:rPr>
                <w:rFonts w:ascii="Arial" w:hAnsi="Arial" w:cs="Arial"/>
                <w:color w:val="000000"/>
                <w:sz w:val="20"/>
                <w:szCs w:val="20"/>
              </w:rPr>
            </w:pPr>
            <w:r>
              <w:rPr>
                <w:rFonts w:ascii="Arial" w:hAnsi="Arial" w:cs="Arial"/>
                <w:color w:val="000000"/>
                <w:sz w:val="20"/>
                <w:szCs w:val="20"/>
              </w:rPr>
              <w:t>3,44</w:t>
            </w:r>
          </w:p>
        </w:tc>
      </w:tr>
      <w:tr w:rsidR="00B0354A" w14:paraId="565B2FF9"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50F8CE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1220" w:type="pct"/>
            <w:tcBorders>
              <w:top w:val="nil"/>
              <w:left w:val="nil"/>
              <w:bottom w:val="single" w:sz="8" w:space="0" w:color="auto"/>
              <w:right w:val="single" w:sz="8" w:space="0" w:color="auto"/>
            </w:tcBorders>
            <w:shd w:val="clear" w:color="auto" w:fill="auto"/>
            <w:vAlign w:val="center"/>
            <w:hideMark/>
          </w:tcPr>
          <w:p w14:paraId="209D4C44" w14:textId="77777777" w:rsidR="00B0354A" w:rsidRDefault="00B0354A" w:rsidP="00B0354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4D839815"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4C6E2D2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39C61A1D" w14:textId="1053E24F"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14" w:type="pct"/>
            <w:tcBorders>
              <w:top w:val="nil"/>
              <w:left w:val="nil"/>
              <w:bottom w:val="single" w:sz="8" w:space="0" w:color="auto"/>
              <w:right w:val="single" w:sz="8" w:space="0" w:color="auto"/>
            </w:tcBorders>
            <w:shd w:val="clear" w:color="auto" w:fill="auto"/>
            <w:vAlign w:val="center"/>
            <w:hideMark/>
          </w:tcPr>
          <w:p w14:paraId="7FE49D2D" w14:textId="77804960"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29" w:type="pct"/>
            <w:tcBorders>
              <w:top w:val="nil"/>
              <w:left w:val="nil"/>
              <w:bottom w:val="single" w:sz="8" w:space="0" w:color="auto"/>
              <w:right w:val="single" w:sz="8" w:space="0" w:color="auto"/>
            </w:tcBorders>
            <w:shd w:val="clear" w:color="auto" w:fill="auto"/>
            <w:vAlign w:val="center"/>
            <w:hideMark/>
          </w:tcPr>
          <w:p w14:paraId="006ED4F7" w14:textId="04842254"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40" w:type="pct"/>
            <w:tcBorders>
              <w:top w:val="nil"/>
              <w:left w:val="nil"/>
              <w:bottom w:val="single" w:sz="8" w:space="0" w:color="auto"/>
              <w:right w:val="single" w:sz="8" w:space="0" w:color="auto"/>
            </w:tcBorders>
            <w:shd w:val="clear" w:color="auto" w:fill="auto"/>
            <w:vAlign w:val="center"/>
            <w:hideMark/>
          </w:tcPr>
          <w:p w14:paraId="36ECC6E5" w14:textId="2A843F49"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14" w:type="pct"/>
            <w:tcBorders>
              <w:top w:val="nil"/>
              <w:left w:val="nil"/>
              <w:bottom w:val="single" w:sz="8" w:space="0" w:color="auto"/>
              <w:right w:val="single" w:sz="8" w:space="0" w:color="auto"/>
            </w:tcBorders>
            <w:shd w:val="clear" w:color="auto" w:fill="auto"/>
            <w:vAlign w:val="center"/>
            <w:hideMark/>
          </w:tcPr>
          <w:p w14:paraId="34971DC1" w14:textId="7BC6859F"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08" w:type="pct"/>
            <w:tcBorders>
              <w:top w:val="nil"/>
              <w:left w:val="nil"/>
              <w:bottom w:val="single" w:sz="8" w:space="0" w:color="auto"/>
              <w:right w:val="single" w:sz="8" w:space="0" w:color="auto"/>
            </w:tcBorders>
            <w:shd w:val="clear" w:color="auto" w:fill="auto"/>
            <w:vAlign w:val="center"/>
            <w:hideMark/>
          </w:tcPr>
          <w:p w14:paraId="245D3CE6" w14:textId="69B480E3"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20" w:type="pct"/>
            <w:tcBorders>
              <w:top w:val="nil"/>
              <w:left w:val="nil"/>
              <w:bottom w:val="single" w:sz="8" w:space="0" w:color="auto"/>
              <w:right w:val="single" w:sz="8" w:space="0" w:color="auto"/>
            </w:tcBorders>
            <w:shd w:val="clear" w:color="auto" w:fill="auto"/>
            <w:vAlign w:val="center"/>
            <w:hideMark/>
          </w:tcPr>
          <w:p w14:paraId="27F5F77B" w14:textId="322EBDCB"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14" w:type="pct"/>
            <w:tcBorders>
              <w:top w:val="nil"/>
              <w:left w:val="nil"/>
              <w:bottom w:val="single" w:sz="8" w:space="0" w:color="auto"/>
              <w:right w:val="single" w:sz="8" w:space="0" w:color="auto"/>
            </w:tcBorders>
            <w:shd w:val="clear" w:color="auto" w:fill="auto"/>
            <w:vAlign w:val="center"/>
            <w:hideMark/>
          </w:tcPr>
          <w:p w14:paraId="2223FECE" w14:textId="4E77C324"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c>
          <w:tcPr>
            <w:tcW w:w="319" w:type="pct"/>
            <w:tcBorders>
              <w:top w:val="nil"/>
              <w:left w:val="nil"/>
              <w:bottom w:val="single" w:sz="8" w:space="0" w:color="auto"/>
              <w:right w:val="single" w:sz="8" w:space="0" w:color="auto"/>
            </w:tcBorders>
            <w:shd w:val="clear" w:color="auto" w:fill="auto"/>
            <w:vAlign w:val="center"/>
            <w:hideMark/>
          </w:tcPr>
          <w:p w14:paraId="59F2E57F" w14:textId="2C3430D3" w:rsidR="00B0354A" w:rsidRDefault="00B0354A" w:rsidP="00B0354A">
            <w:pPr>
              <w:jc w:val="center"/>
              <w:rPr>
                <w:rFonts w:ascii="Arial" w:hAnsi="Arial" w:cs="Arial"/>
                <w:color w:val="000000"/>
                <w:sz w:val="20"/>
                <w:szCs w:val="20"/>
              </w:rPr>
            </w:pPr>
            <w:r>
              <w:rPr>
                <w:rFonts w:ascii="Arial" w:hAnsi="Arial" w:cs="Arial"/>
                <w:color w:val="000000"/>
                <w:sz w:val="20"/>
                <w:szCs w:val="20"/>
              </w:rPr>
              <w:t>3,3</w:t>
            </w:r>
          </w:p>
        </w:tc>
      </w:tr>
      <w:tr w:rsidR="00B0354A" w14:paraId="5751899D"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034C407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3</w:t>
            </w:r>
          </w:p>
        </w:tc>
        <w:tc>
          <w:tcPr>
            <w:tcW w:w="1220" w:type="pct"/>
            <w:tcBorders>
              <w:top w:val="nil"/>
              <w:left w:val="nil"/>
              <w:bottom w:val="single" w:sz="8" w:space="0" w:color="auto"/>
              <w:right w:val="single" w:sz="8" w:space="0" w:color="auto"/>
            </w:tcBorders>
            <w:shd w:val="clear" w:color="auto" w:fill="auto"/>
            <w:vAlign w:val="center"/>
            <w:hideMark/>
          </w:tcPr>
          <w:p w14:paraId="1F5118DA"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53328F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16B70D9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0791BB8B" w14:textId="20BD58BB"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14" w:type="pct"/>
            <w:tcBorders>
              <w:top w:val="nil"/>
              <w:left w:val="nil"/>
              <w:bottom w:val="single" w:sz="8" w:space="0" w:color="auto"/>
              <w:right w:val="single" w:sz="8" w:space="0" w:color="auto"/>
            </w:tcBorders>
            <w:shd w:val="clear" w:color="auto" w:fill="auto"/>
            <w:noWrap/>
            <w:vAlign w:val="center"/>
            <w:hideMark/>
          </w:tcPr>
          <w:p w14:paraId="7CD47ADD" w14:textId="2F35CA52"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29" w:type="pct"/>
            <w:tcBorders>
              <w:top w:val="nil"/>
              <w:left w:val="nil"/>
              <w:bottom w:val="single" w:sz="8" w:space="0" w:color="auto"/>
              <w:right w:val="single" w:sz="8" w:space="0" w:color="auto"/>
            </w:tcBorders>
            <w:shd w:val="clear" w:color="auto" w:fill="auto"/>
            <w:noWrap/>
            <w:vAlign w:val="center"/>
            <w:hideMark/>
          </w:tcPr>
          <w:p w14:paraId="7E7A7967" w14:textId="2A2436B1"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40" w:type="pct"/>
            <w:tcBorders>
              <w:top w:val="nil"/>
              <w:left w:val="nil"/>
              <w:bottom w:val="single" w:sz="8" w:space="0" w:color="auto"/>
              <w:right w:val="single" w:sz="8" w:space="0" w:color="auto"/>
            </w:tcBorders>
            <w:shd w:val="clear" w:color="auto" w:fill="auto"/>
            <w:noWrap/>
            <w:vAlign w:val="center"/>
            <w:hideMark/>
          </w:tcPr>
          <w:p w14:paraId="3B904DD8" w14:textId="68605120"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14" w:type="pct"/>
            <w:tcBorders>
              <w:top w:val="nil"/>
              <w:left w:val="nil"/>
              <w:bottom w:val="single" w:sz="8" w:space="0" w:color="auto"/>
              <w:right w:val="single" w:sz="8" w:space="0" w:color="auto"/>
            </w:tcBorders>
            <w:shd w:val="clear" w:color="auto" w:fill="auto"/>
            <w:noWrap/>
            <w:vAlign w:val="center"/>
            <w:hideMark/>
          </w:tcPr>
          <w:p w14:paraId="2A0720D3" w14:textId="10497030"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08" w:type="pct"/>
            <w:tcBorders>
              <w:top w:val="nil"/>
              <w:left w:val="nil"/>
              <w:bottom w:val="single" w:sz="8" w:space="0" w:color="auto"/>
              <w:right w:val="single" w:sz="8" w:space="0" w:color="auto"/>
            </w:tcBorders>
            <w:shd w:val="clear" w:color="auto" w:fill="auto"/>
            <w:noWrap/>
            <w:vAlign w:val="center"/>
            <w:hideMark/>
          </w:tcPr>
          <w:p w14:paraId="6E8311D2" w14:textId="7583D339"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20" w:type="pct"/>
            <w:tcBorders>
              <w:top w:val="nil"/>
              <w:left w:val="nil"/>
              <w:bottom w:val="single" w:sz="8" w:space="0" w:color="auto"/>
              <w:right w:val="single" w:sz="8" w:space="0" w:color="auto"/>
            </w:tcBorders>
            <w:shd w:val="clear" w:color="auto" w:fill="auto"/>
            <w:noWrap/>
            <w:vAlign w:val="center"/>
            <w:hideMark/>
          </w:tcPr>
          <w:p w14:paraId="354F96F5" w14:textId="25627073"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14" w:type="pct"/>
            <w:tcBorders>
              <w:top w:val="nil"/>
              <w:left w:val="nil"/>
              <w:bottom w:val="single" w:sz="8" w:space="0" w:color="auto"/>
              <w:right w:val="single" w:sz="8" w:space="0" w:color="auto"/>
            </w:tcBorders>
            <w:shd w:val="clear" w:color="auto" w:fill="auto"/>
            <w:noWrap/>
            <w:vAlign w:val="center"/>
            <w:hideMark/>
          </w:tcPr>
          <w:p w14:paraId="495EFD9C" w14:textId="00EE09CF"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319" w:type="pct"/>
            <w:tcBorders>
              <w:top w:val="nil"/>
              <w:left w:val="nil"/>
              <w:bottom w:val="single" w:sz="8" w:space="0" w:color="auto"/>
              <w:right w:val="single" w:sz="8" w:space="0" w:color="auto"/>
            </w:tcBorders>
            <w:shd w:val="clear" w:color="auto" w:fill="auto"/>
            <w:noWrap/>
            <w:vAlign w:val="center"/>
            <w:hideMark/>
          </w:tcPr>
          <w:p w14:paraId="5C3423E2" w14:textId="27FC2F57" w:rsidR="00B0354A" w:rsidRDefault="00B0354A" w:rsidP="00B0354A">
            <w:pPr>
              <w:jc w:val="center"/>
              <w:rPr>
                <w:rFonts w:ascii="Arial" w:hAnsi="Arial" w:cs="Arial"/>
                <w:color w:val="000000"/>
                <w:sz w:val="20"/>
                <w:szCs w:val="20"/>
              </w:rPr>
            </w:pPr>
            <w:r>
              <w:rPr>
                <w:rFonts w:ascii="Arial" w:hAnsi="Arial" w:cs="Arial"/>
                <w:color w:val="000000"/>
                <w:sz w:val="20"/>
                <w:szCs w:val="20"/>
              </w:rPr>
              <w:t>3,9</w:t>
            </w:r>
          </w:p>
        </w:tc>
      </w:tr>
      <w:tr w:rsidR="00B0354A" w14:paraId="683BD76B"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E19372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4</w:t>
            </w:r>
          </w:p>
        </w:tc>
        <w:tc>
          <w:tcPr>
            <w:tcW w:w="1220" w:type="pct"/>
            <w:tcBorders>
              <w:top w:val="nil"/>
              <w:left w:val="nil"/>
              <w:bottom w:val="single" w:sz="8" w:space="0" w:color="auto"/>
              <w:right w:val="single" w:sz="8" w:space="0" w:color="auto"/>
            </w:tcBorders>
            <w:shd w:val="clear" w:color="auto" w:fill="auto"/>
            <w:vAlign w:val="center"/>
            <w:hideMark/>
          </w:tcPr>
          <w:p w14:paraId="5866D62C" w14:textId="77777777" w:rsidR="00B0354A" w:rsidRDefault="00B0354A" w:rsidP="00B0354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7C333690"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53C137AF" w14:textId="77777777" w:rsidR="00B0354A" w:rsidRDefault="00B0354A" w:rsidP="00B0354A">
            <w:pPr>
              <w:jc w:val="center"/>
              <w:rPr>
                <w:rFonts w:ascii="Arial" w:hAnsi="Arial" w:cs="Arial"/>
                <w:color w:val="000000"/>
                <w:sz w:val="20"/>
                <w:szCs w:val="20"/>
              </w:rPr>
            </w:pPr>
            <w:proofErr w:type="spellStart"/>
            <w:proofErr w:type="gramStart"/>
            <w:r>
              <w:rPr>
                <w:rFonts w:ascii="Arial" w:hAnsi="Arial" w:cs="Arial"/>
                <w:color w:val="000000"/>
                <w:sz w:val="20"/>
                <w:szCs w:val="20"/>
              </w:rPr>
              <w:t>тыс.Гкал</w:t>
            </w:r>
            <w:proofErr w:type="spellEnd"/>
            <w:proofErr w:type="gramEnd"/>
          </w:p>
        </w:tc>
        <w:tc>
          <w:tcPr>
            <w:tcW w:w="308" w:type="pct"/>
            <w:tcBorders>
              <w:top w:val="nil"/>
              <w:left w:val="nil"/>
              <w:bottom w:val="single" w:sz="8" w:space="0" w:color="auto"/>
              <w:right w:val="single" w:sz="8" w:space="0" w:color="auto"/>
            </w:tcBorders>
            <w:shd w:val="clear" w:color="auto" w:fill="auto"/>
            <w:noWrap/>
            <w:vAlign w:val="center"/>
            <w:hideMark/>
          </w:tcPr>
          <w:p w14:paraId="36821AB4" w14:textId="6B50BA1B"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14" w:type="pct"/>
            <w:tcBorders>
              <w:top w:val="nil"/>
              <w:left w:val="nil"/>
              <w:bottom w:val="single" w:sz="8" w:space="0" w:color="auto"/>
              <w:right w:val="single" w:sz="8" w:space="0" w:color="auto"/>
            </w:tcBorders>
            <w:shd w:val="clear" w:color="auto" w:fill="auto"/>
            <w:noWrap/>
            <w:vAlign w:val="center"/>
            <w:hideMark/>
          </w:tcPr>
          <w:p w14:paraId="384734F9" w14:textId="19E8A8C5"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29" w:type="pct"/>
            <w:tcBorders>
              <w:top w:val="nil"/>
              <w:left w:val="nil"/>
              <w:bottom w:val="single" w:sz="8" w:space="0" w:color="auto"/>
              <w:right w:val="single" w:sz="8" w:space="0" w:color="auto"/>
            </w:tcBorders>
            <w:shd w:val="clear" w:color="auto" w:fill="auto"/>
            <w:noWrap/>
            <w:vAlign w:val="center"/>
            <w:hideMark/>
          </w:tcPr>
          <w:p w14:paraId="1EC7F62C" w14:textId="342716CB"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40" w:type="pct"/>
            <w:tcBorders>
              <w:top w:val="nil"/>
              <w:left w:val="nil"/>
              <w:bottom w:val="single" w:sz="8" w:space="0" w:color="auto"/>
              <w:right w:val="single" w:sz="8" w:space="0" w:color="auto"/>
            </w:tcBorders>
            <w:shd w:val="clear" w:color="auto" w:fill="auto"/>
            <w:noWrap/>
            <w:vAlign w:val="center"/>
            <w:hideMark/>
          </w:tcPr>
          <w:p w14:paraId="783BB4EC" w14:textId="1F0777A8"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14" w:type="pct"/>
            <w:tcBorders>
              <w:top w:val="nil"/>
              <w:left w:val="nil"/>
              <w:bottom w:val="single" w:sz="8" w:space="0" w:color="auto"/>
              <w:right w:val="single" w:sz="8" w:space="0" w:color="auto"/>
            </w:tcBorders>
            <w:shd w:val="clear" w:color="auto" w:fill="auto"/>
            <w:noWrap/>
            <w:vAlign w:val="center"/>
            <w:hideMark/>
          </w:tcPr>
          <w:p w14:paraId="2598B1C1" w14:textId="424F9F94"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08" w:type="pct"/>
            <w:tcBorders>
              <w:top w:val="nil"/>
              <w:left w:val="nil"/>
              <w:bottom w:val="single" w:sz="8" w:space="0" w:color="auto"/>
              <w:right w:val="single" w:sz="8" w:space="0" w:color="auto"/>
            </w:tcBorders>
            <w:shd w:val="clear" w:color="auto" w:fill="auto"/>
            <w:noWrap/>
            <w:vAlign w:val="center"/>
            <w:hideMark/>
          </w:tcPr>
          <w:p w14:paraId="6DE801DE" w14:textId="20BAD16B"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20" w:type="pct"/>
            <w:tcBorders>
              <w:top w:val="nil"/>
              <w:left w:val="nil"/>
              <w:bottom w:val="single" w:sz="8" w:space="0" w:color="auto"/>
              <w:right w:val="single" w:sz="8" w:space="0" w:color="auto"/>
            </w:tcBorders>
            <w:shd w:val="clear" w:color="auto" w:fill="auto"/>
            <w:noWrap/>
            <w:vAlign w:val="center"/>
            <w:hideMark/>
          </w:tcPr>
          <w:p w14:paraId="789C89CC" w14:textId="48DA7112"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14" w:type="pct"/>
            <w:tcBorders>
              <w:top w:val="nil"/>
              <w:left w:val="nil"/>
              <w:bottom w:val="single" w:sz="8" w:space="0" w:color="auto"/>
              <w:right w:val="single" w:sz="8" w:space="0" w:color="auto"/>
            </w:tcBorders>
            <w:shd w:val="clear" w:color="auto" w:fill="auto"/>
            <w:noWrap/>
            <w:vAlign w:val="center"/>
            <w:hideMark/>
          </w:tcPr>
          <w:p w14:paraId="285F4388" w14:textId="053CBE24"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c>
          <w:tcPr>
            <w:tcW w:w="319" w:type="pct"/>
            <w:tcBorders>
              <w:top w:val="nil"/>
              <w:left w:val="nil"/>
              <w:bottom w:val="single" w:sz="8" w:space="0" w:color="auto"/>
              <w:right w:val="single" w:sz="8" w:space="0" w:color="auto"/>
            </w:tcBorders>
            <w:shd w:val="clear" w:color="auto" w:fill="auto"/>
            <w:noWrap/>
            <w:vAlign w:val="center"/>
            <w:hideMark/>
          </w:tcPr>
          <w:p w14:paraId="69AE8BF3" w14:textId="561C8C30" w:rsidR="00B0354A" w:rsidRDefault="00B0354A" w:rsidP="00B0354A">
            <w:pPr>
              <w:jc w:val="center"/>
              <w:rPr>
                <w:rFonts w:ascii="Arial" w:hAnsi="Arial" w:cs="Arial"/>
                <w:color w:val="000000"/>
                <w:sz w:val="20"/>
                <w:szCs w:val="20"/>
              </w:rPr>
            </w:pPr>
            <w:r>
              <w:rPr>
                <w:rFonts w:ascii="Arial" w:hAnsi="Arial" w:cs="Arial"/>
                <w:color w:val="000000"/>
                <w:sz w:val="20"/>
                <w:szCs w:val="20"/>
              </w:rPr>
              <w:t>4,1</w:t>
            </w:r>
          </w:p>
        </w:tc>
      </w:tr>
      <w:tr w:rsidR="00B0354A" w14:paraId="65E2EBAB"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AC4248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1220" w:type="pct"/>
            <w:tcBorders>
              <w:top w:val="nil"/>
              <w:left w:val="nil"/>
              <w:bottom w:val="single" w:sz="8" w:space="0" w:color="auto"/>
              <w:right w:val="single" w:sz="8" w:space="0" w:color="auto"/>
            </w:tcBorders>
            <w:shd w:val="clear" w:color="auto" w:fill="auto"/>
            <w:vAlign w:val="center"/>
            <w:hideMark/>
          </w:tcPr>
          <w:p w14:paraId="31B9FDCD"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74A6223"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BA3A93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кг/Гкал</w:t>
            </w:r>
          </w:p>
        </w:tc>
        <w:tc>
          <w:tcPr>
            <w:tcW w:w="308" w:type="pct"/>
            <w:tcBorders>
              <w:top w:val="nil"/>
              <w:left w:val="nil"/>
              <w:bottom w:val="single" w:sz="8" w:space="0" w:color="auto"/>
              <w:right w:val="single" w:sz="8" w:space="0" w:color="auto"/>
            </w:tcBorders>
            <w:shd w:val="clear" w:color="auto" w:fill="auto"/>
            <w:noWrap/>
            <w:vAlign w:val="center"/>
            <w:hideMark/>
          </w:tcPr>
          <w:p w14:paraId="209E736D" w14:textId="12FA701A"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14" w:type="pct"/>
            <w:tcBorders>
              <w:top w:val="nil"/>
              <w:left w:val="nil"/>
              <w:bottom w:val="single" w:sz="8" w:space="0" w:color="auto"/>
              <w:right w:val="single" w:sz="8" w:space="0" w:color="auto"/>
            </w:tcBorders>
            <w:shd w:val="clear" w:color="auto" w:fill="auto"/>
            <w:noWrap/>
            <w:vAlign w:val="center"/>
            <w:hideMark/>
          </w:tcPr>
          <w:p w14:paraId="79BEE008" w14:textId="410563D2"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29" w:type="pct"/>
            <w:tcBorders>
              <w:top w:val="nil"/>
              <w:left w:val="nil"/>
              <w:bottom w:val="single" w:sz="8" w:space="0" w:color="auto"/>
              <w:right w:val="single" w:sz="8" w:space="0" w:color="auto"/>
            </w:tcBorders>
            <w:shd w:val="clear" w:color="auto" w:fill="auto"/>
            <w:noWrap/>
            <w:vAlign w:val="center"/>
            <w:hideMark/>
          </w:tcPr>
          <w:p w14:paraId="2AA57F08" w14:textId="7463F4BE"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40" w:type="pct"/>
            <w:tcBorders>
              <w:top w:val="nil"/>
              <w:left w:val="nil"/>
              <w:bottom w:val="single" w:sz="8" w:space="0" w:color="auto"/>
              <w:right w:val="single" w:sz="8" w:space="0" w:color="auto"/>
            </w:tcBorders>
            <w:shd w:val="clear" w:color="auto" w:fill="auto"/>
            <w:noWrap/>
            <w:vAlign w:val="center"/>
            <w:hideMark/>
          </w:tcPr>
          <w:p w14:paraId="2A070D94" w14:textId="578AB08B"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14" w:type="pct"/>
            <w:tcBorders>
              <w:top w:val="nil"/>
              <w:left w:val="nil"/>
              <w:bottom w:val="single" w:sz="8" w:space="0" w:color="auto"/>
              <w:right w:val="single" w:sz="8" w:space="0" w:color="auto"/>
            </w:tcBorders>
            <w:shd w:val="clear" w:color="auto" w:fill="auto"/>
            <w:noWrap/>
            <w:vAlign w:val="center"/>
            <w:hideMark/>
          </w:tcPr>
          <w:p w14:paraId="6BA0BF07" w14:textId="69E38E09"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08" w:type="pct"/>
            <w:tcBorders>
              <w:top w:val="nil"/>
              <w:left w:val="nil"/>
              <w:bottom w:val="single" w:sz="8" w:space="0" w:color="auto"/>
              <w:right w:val="single" w:sz="8" w:space="0" w:color="auto"/>
            </w:tcBorders>
            <w:shd w:val="clear" w:color="auto" w:fill="auto"/>
            <w:noWrap/>
            <w:vAlign w:val="center"/>
            <w:hideMark/>
          </w:tcPr>
          <w:p w14:paraId="10CD6EB3" w14:textId="24681983"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20" w:type="pct"/>
            <w:tcBorders>
              <w:top w:val="nil"/>
              <w:left w:val="nil"/>
              <w:bottom w:val="single" w:sz="8" w:space="0" w:color="auto"/>
              <w:right w:val="single" w:sz="8" w:space="0" w:color="auto"/>
            </w:tcBorders>
            <w:shd w:val="clear" w:color="auto" w:fill="auto"/>
            <w:noWrap/>
            <w:vAlign w:val="center"/>
            <w:hideMark/>
          </w:tcPr>
          <w:p w14:paraId="341C85F2" w14:textId="5D79B35C"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14" w:type="pct"/>
            <w:tcBorders>
              <w:top w:val="nil"/>
              <w:left w:val="nil"/>
              <w:bottom w:val="single" w:sz="8" w:space="0" w:color="auto"/>
              <w:right w:val="single" w:sz="8" w:space="0" w:color="auto"/>
            </w:tcBorders>
            <w:shd w:val="clear" w:color="auto" w:fill="auto"/>
            <w:noWrap/>
            <w:vAlign w:val="center"/>
            <w:hideMark/>
          </w:tcPr>
          <w:p w14:paraId="454B623D" w14:textId="32DE5BAF"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c>
          <w:tcPr>
            <w:tcW w:w="319" w:type="pct"/>
            <w:tcBorders>
              <w:top w:val="nil"/>
              <w:left w:val="nil"/>
              <w:bottom w:val="single" w:sz="8" w:space="0" w:color="auto"/>
              <w:right w:val="single" w:sz="8" w:space="0" w:color="auto"/>
            </w:tcBorders>
            <w:shd w:val="clear" w:color="auto" w:fill="auto"/>
            <w:noWrap/>
            <w:vAlign w:val="center"/>
            <w:hideMark/>
          </w:tcPr>
          <w:p w14:paraId="7804A961" w14:textId="44358A8F" w:rsidR="00B0354A" w:rsidRDefault="00B0354A" w:rsidP="00B0354A">
            <w:pPr>
              <w:jc w:val="center"/>
              <w:rPr>
                <w:rFonts w:ascii="Arial" w:hAnsi="Arial" w:cs="Arial"/>
                <w:color w:val="000000"/>
                <w:sz w:val="20"/>
                <w:szCs w:val="20"/>
              </w:rPr>
            </w:pPr>
            <w:r>
              <w:rPr>
                <w:rFonts w:ascii="Arial" w:hAnsi="Arial" w:cs="Arial"/>
                <w:color w:val="000000"/>
                <w:sz w:val="20"/>
                <w:szCs w:val="20"/>
              </w:rPr>
              <w:t>154,0</w:t>
            </w:r>
          </w:p>
        </w:tc>
      </w:tr>
      <w:tr w:rsidR="00B0354A" w14:paraId="602AB75A"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4D77DBA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w:t>
            </w:r>
          </w:p>
        </w:tc>
        <w:tc>
          <w:tcPr>
            <w:tcW w:w="1220" w:type="pct"/>
            <w:tcBorders>
              <w:top w:val="nil"/>
              <w:left w:val="nil"/>
              <w:bottom w:val="single" w:sz="8" w:space="0" w:color="auto"/>
              <w:right w:val="single" w:sz="8" w:space="0" w:color="auto"/>
            </w:tcBorders>
            <w:shd w:val="clear" w:color="auto" w:fill="auto"/>
            <w:vAlign w:val="center"/>
            <w:hideMark/>
          </w:tcPr>
          <w:p w14:paraId="0A32A263"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538C681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4C81EFB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2FD5B2D2" w14:textId="17F77D5A"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14" w:type="pct"/>
            <w:tcBorders>
              <w:top w:val="nil"/>
              <w:left w:val="nil"/>
              <w:bottom w:val="single" w:sz="8" w:space="0" w:color="auto"/>
              <w:right w:val="single" w:sz="8" w:space="0" w:color="auto"/>
            </w:tcBorders>
            <w:shd w:val="clear" w:color="auto" w:fill="auto"/>
            <w:noWrap/>
            <w:vAlign w:val="center"/>
            <w:hideMark/>
          </w:tcPr>
          <w:p w14:paraId="3439E161" w14:textId="22ACFA85"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29" w:type="pct"/>
            <w:tcBorders>
              <w:top w:val="nil"/>
              <w:left w:val="nil"/>
              <w:bottom w:val="single" w:sz="8" w:space="0" w:color="auto"/>
              <w:right w:val="single" w:sz="8" w:space="0" w:color="auto"/>
            </w:tcBorders>
            <w:shd w:val="clear" w:color="auto" w:fill="auto"/>
            <w:noWrap/>
            <w:vAlign w:val="center"/>
            <w:hideMark/>
          </w:tcPr>
          <w:p w14:paraId="2B881DD5" w14:textId="45789FF3"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40" w:type="pct"/>
            <w:tcBorders>
              <w:top w:val="nil"/>
              <w:left w:val="nil"/>
              <w:bottom w:val="single" w:sz="8" w:space="0" w:color="auto"/>
              <w:right w:val="single" w:sz="8" w:space="0" w:color="auto"/>
            </w:tcBorders>
            <w:shd w:val="clear" w:color="auto" w:fill="auto"/>
            <w:noWrap/>
            <w:vAlign w:val="center"/>
            <w:hideMark/>
          </w:tcPr>
          <w:p w14:paraId="1FED34D2" w14:textId="04666FC0"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14" w:type="pct"/>
            <w:tcBorders>
              <w:top w:val="nil"/>
              <w:left w:val="nil"/>
              <w:bottom w:val="single" w:sz="8" w:space="0" w:color="auto"/>
              <w:right w:val="single" w:sz="8" w:space="0" w:color="auto"/>
            </w:tcBorders>
            <w:shd w:val="clear" w:color="auto" w:fill="auto"/>
            <w:noWrap/>
            <w:vAlign w:val="center"/>
            <w:hideMark/>
          </w:tcPr>
          <w:p w14:paraId="6A1017DB" w14:textId="0506EF8F"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08" w:type="pct"/>
            <w:tcBorders>
              <w:top w:val="nil"/>
              <w:left w:val="nil"/>
              <w:bottom w:val="single" w:sz="8" w:space="0" w:color="auto"/>
              <w:right w:val="single" w:sz="8" w:space="0" w:color="auto"/>
            </w:tcBorders>
            <w:shd w:val="clear" w:color="auto" w:fill="auto"/>
            <w:noWrap/>
            <w:vAlign w:val="center"/>
            <w:hideMark/>
          </w:tcPr>
          <w:p w14:paraId="067015E9" w14:textId="6908CE5F"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20" w:type="pct"/>
            <w:tcBorders>
              <w:top w:val="nil"/>
              <w:left w:val="nil"/>
              <w:bottom w:val="single" w:sz="8" w:space="0" w:color="auto"/>
              <w:right w:val="single" w:sz="8" w:space="0" w:color="auto"/>
            </w:tcBorders>
            <w:shd w:val="clear" w:color="auto" w:fill="auto"/>
            <w:noWrap/>
            <w:vAlign w:val="center"/>
            <w:hideMark/>
          </w:tcPr>
          <w:p w14:paraId="15054DF6" w14:textId="267C649B"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14" w:type="pct"/>
            <w:tcBorders>
              <w:top w:val="nil"/>
              <w:left w:val="nil"/>
              <w:bottom w:val="single" w:sz="8" w:space="0" w:color="auto"/>
              <w:right w:val="single" w:sz="8" w:space="0" w:color="auto"/>
            </w:tcBorders>
            <w:shd w:val="clear" w:color="auto" w:fill="auto"/>
            <w:noWrap/>
            <w:vAlign w:val="center"/>
            <w:hideMark/>
          </w:tcPr>
          <w:p w14:paraId="078C8055" w14:textId="7976A490"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c>
          <w:tcPr>
            <w:tcW w:w="319" w:type="pct"/>
            <w:tcBorders>
              <w:top w:val="nil"/>
              <w:left w:val="nil"/>
              <w:bottom w:val="single" w:sz="8" w:space="0" w:color="auto"/>
              <w:right w:val="single" w:sz="8" w:space="0" w:color="auto"/>
            </w:tcBorders>
            <w:shd w:val="clear" w:color="auto" w:fill="auto"/>
            <w:noWrap/>
            <w:vAlign w:val="center"/>
            <w:hideMark/>
          </w:tcPr>
          <w:p w14:paraId="3423E591" w14:textId="68E62D14" w:rsidR="00B0354A" w:rsidRDefault="00B0354A" w:rsidP="00B0354A">
            <w:pPr>
              <w:jc w:val="center"/>
              <w:rPr>
                <w:rFonts w:ascii="Arial" w:hAnsi="Arial" w:cs="Arial"/>
                <w:color w:val="000000"/>
                <w:sz w:val="20"/>
                <w:szCs w:val="20"/>
              </w:rPr>
            </w:pPr>
            <w:r>
              <w:rPr>
                <w:rFonts w:ascii="Arial" w:hAnsi="Arial" w:cs="Arial"/>
                <w:color w:val="000000"/>
                <w:sz w:val="20"/>
                <w:szCs w:val="20"/>
              </w:rPr>
              <w:t>25,0</w:t>
            </w:r>
          </w:p>
        </w:tc>
      </w:tr>
      <w:tr w:rsidR="00B0354A" w14:paraId="0C2EE489"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1C8E31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1220" w:type="pct"/>
            <w:tcBorders>
              <w:top w:val="nil"/>
              <w:left w:val="nil"/>
              <w:bottom w:val="single" w:sz="8" w:space="0" w:color="auto"/>
              <w:right w:val="single" w:sz="8" w:space="0" w:color="auto"/>
            </w:tcBorders>
            <w:shd w:val="clear" w:color="auto" w:fill="auto"/>
            <w:vAlign w:val="center"/>
            <w:hideMark/>
          </w:tcPr>
          <w:p w14:paraId="72BBE82D"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2DC700D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4678AAC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1E3D3AC3" w14:textId="2C8FFE3A"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2E041ED6" w14:textId="70783EC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6F1FC2F8" w14:textId="55498B4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30878C05" w14:textId="0F8BECE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5B137342" w14:textId="707159C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43983D8" w14:textId="0CA4750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7D83B947" w14:textId="1E0FB75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4167C165" w14:textId="07477CF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4473090C" w14:textId="0E209AE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19C594D2"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7E0200B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1220" w:type="pct"/>
            <w:tcBorders>
              <w:top w:val="nil"/>
              <w:left w:val="nil"/>
              <w:bottom w:val="single" w:sz="8" w:space="0" w:color="auto"/>
              <w:right w:val="single" w:sz="8" w:space="0" w:color="auto"/>
            </w:tcBorders>
            <w:shd w:val="clear" w:color="auto" w:fill="auto"/>
            <w:vAlign w:val="center"/>
            <w:hideMark/>
          </w:tcPr>
          <w:p w14:paraId="2DE20EA6"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5458C98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6D38F87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час/год</w:t>
            </w:r>
          </w:p>
        </w:tc>
        <w:tc>
          <w:tcPr>
            <w:tcW w:w="308" w:type="pct"/>
            <w:tcBorders>
              <w:top w:val="nil"/>
              <w:left w:val="nil"/>
              <w:bottom w:val="single" w:sz="8" w:space="0" w:color="auto"/>
              <w:right w:val="single" w:sz="8" w:space="0" w:color="auto"/>
            </w:tcBorders>
            <w:shd w:val="clear" w:color="auto" w:fill="auto"/>
            <w:noWrap/>
            <w:vAlign w:val="center"/>
            <w:hideMark/>
          </w:tcPr>
          <w:p w14:paraId="3DA1E48C" w14:textId="7EEDF70C"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14" w:type="pct"/>
            <w:tcBorders>
              <w:top w:val="nil"/>
              <w:left w:val="nil"/>
              <w:bottom w:val="single" w:sz="8" w:space="0" w:color="auto"/>
              <w:right w:val="single" w:sz="8" w:space="0" w:color="auto"/>
            </w:tcBorders>
            <w:shd w:val="clear" w:color="auto" w:fill="auto"/>
            <w:noWrap/>
            <w:vAlign w:val="center"/>
            <w:hideMark/>
          </w:tcPr>
          <w:p w14:paraId="06C9A28F" w14:textId="4402055E"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29" w:type="pct"/>
            <w:tcBorders>
              <w:top w:val="nil"/>
              <w:left w:val="nil"/>
              <w:bottom w:val="single" w:sz="8" w:space="0" w:color="auto"/>
              <w:right w:val="single" w:sz="8" w:space="0" w:color="auto"/>
            </w:tcBorders>
            <w:shd w:val="clear" w:color="auto" w:fill="auto"/>
            <w:noWrap/>
            <w:vAlign w:val="center"/>
            <w:hideMark/>
          </w:tcPr>
          <w:p w14:paraId="006DF74F" w14:textId="0F4CB7A6"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40" w:type="pct"/>
            <w:tcBorders>
              <w:top w:val="nil"/>
              <w:left w:val="nil"/>
              <w:bottom w:val="single" w:sz="8" w:space="0" w:color="auto"/>
              <w:right w:val="single" w:sz="8" w:space="0" w:color="auto"/>
            </w:tcBorders>
            <w:shd w:val="clear" w:color="auto" w:fill="auto"/>
            <w:noWrap/>
            <w:vAlign w:val="center"/>
            <w:hideMark/>
          </w:tcPr>
          <w:p w14:paraId="15B53D63" w14:textId="3CB1AC8B"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14" w:type="pct"/>
            <w:tcBorders>
              <w:top w:val="nil"/>
              <w:left w:val="nil"/>
              <w:bottom w:val="single" w:sz="8" w:space="0" w:color="auto"/>
              <w:right w:val="single" w:sz="8" w:space="0" w:color="auto"/>
            </w:tcBorders>
            <w:shd w:val="clear" w:color="auto" w:fill="auto"/>
            <w:noWrap/>
            <w:vAlign w:val="center"/>
            <w:hideMark/>
          </w:tcPr>
          <w:p w14:paraId="6500AE78" w14:textId="1B13B488"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08" w:type="pct"/>
            <w:tcBorders>
              <w:top w:val="nil"/>
              <w:left w:val="nil"/>
              <w:bottom w:val="single" w:sz="8" w:space="0" w:color="auto"/>
              <w:right w:val="single" w:sz="8" w:space="0" w:color="auto"/>
            </w:tcBorders>
            <w:shd w:val="clear" w:color="auto" w:fill="auto"/>
            <w:noWrap/>
            <w:vAlign w:val="center"/>
            <w:hideMark/>
          </w:tcPr>
          <w:p w14:paraId="66321D14" w14:textId="7CE880D8"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20" w:type="pct"/>
            <w:tcBorders>
              <w:top w:val="nil"/>
              <w:left w:val="nil"/>
              <w:bottom w:val="single" w:sz="8" w:space="0" w:color="auto"/>
              <w:right w:val="single" w:sz="8" w:space="0" w:color="auto"/>
            </w:tcBorders>
            <w:shd w:val="clear" w:color="auto" w:fill="auto"/>
            <w:noWrap/>
            <w:vAlign w:val="center"/>
            <w:hideMark/>
          </w:tcPr>
          <w:p w14:paraId="2B926494" w14:textId="6DA57532"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14" w:type="pct"/>
            <w:tcBorders>
              <w:top w:val="nil"/>
              <w:left w:val="nil"/>
              <w:bottom w:val="single" w:sz="8" w:space="0" w:color="auto"/>
              <w:right w:val="single" w:sz="8" w:space="0" w:color="auto"/>
            </w:tcBorders>
            <w:shd w:val="clear" w:color="auto" w:fill="auto"/>
            <w:noWrap/>
            <w:vAlign w:val="center"/>
            <w:hideMark/>
          </w:tcPr>
          <w:p w14:paraId="2A295337" w14:textId="01E734CD"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c>
          <w:tcPr>
            <w:tcW w:w="319" w:type="pct"/>
            <w:tcBorders>
              <w:top w:val="nil"/>
              <w:left w:val="nil"/>
              <w:bottom w:val="single" w:sz="8" w:space="0" w:color="auto"/>
              <w:right w:val="single" w:sz="8" w:space="0" w:color="auto"/>
            </w:tcBorders>
            <w:shd w:val="clear" w:color="auto" w:fill="auto"/>
            <w:noWrap/>
            <w:vAlign w:val="center"/>
            <w:hideMark/>
          </w:tcPr>
          <w:p w14:paraId="0E6A2978" w14:textId="67A27080" w:rsidR="00B0354A" w:rsidRDefault="00B0354A" w:rsidP="00B0354A">
            <w:pPr>
              <w:jc w:val="center"/>
              <w:rPr>
                <w:rFonts w:ascii="Arial" w:hAnsi="Arial" w:cs="Arial"/>
                <w:color w:val="000000"/>
                <w:sz w:val="20"/>
                <w:szCs w:val="20"/>
              </w:rPr>
            </w:pPr>
            <w:r>
              <w:rPr>
                <w:rFonts w:ascii="Arial" w:hAnsi="Arial" w:cs="Arial"/>
                <w:color w:val="000000"/>
                <w:sz w:val="20"/>
                <w:szCs w:val="20"/>
              </w:rPr>
              <w:t>1230,3</w:t>
            </w:r>
          </w:p>
        </w:tc>
      </w:tr>
      <w:tr w:rsidR="00B0354A" w14:paraId="523EC066"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4BEB06E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9</w:t>
            </w:r>
          </w:p>
        </w:tc>
        <w:tc>
          <w:tcPr>
            <w:tcW w:w="1220" w:type="pct"/>
            <w:tcBorders>
              <w:top w:val="nil"/>
              <w:left w:val="nil"/>
              <w:bottom w:val="single" w:sz="8" w:space="0" w:color="auto"/>
              <w:right w:val="single" w:sz="8" w:space="0" w:color="auto"/>
            </w:tcBorders>
            <w:shd w:val="clear" w:color="auto" w:fill="auto"/>
            <w:vAlign w:val="center"/>
            <w:hideMark/>
          </w:tcPr>
          <w:p w14:paraId="12753BEB"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368851FB"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26BDD916" w14:textId="5E1A4ADF" w:rsidR="00B0354A" w:rsidRDefault="00B0354A" w:rsidP="00B0354A">
            <w:pPr>
              <w:jc w:val="center"/>
              <w:rPr>
                <w:rFonts w:ascii="Arial" w:hAnsi="Arial" w:cs="Arial"/>
                <w:color w:val="000000"/>
                <w:sz w:val="20"/>
                <w:szCs w:val="20"/>
              </w:rPr>
            </w:pPr>
            <w:r>
              <w:rPr>
                <w:rFonts w:ascii="Arial" w:hAnsi="Arial" w:cs="Arial"/>
                <w:color w:val="000000"/>
                <w:sz w:val="20"/>
                <w:szCs w:val="20"/>
              </w:rPr>
              <w:t>Гкал/ч/ тыс.</w:t>
            </w:r>
            <w:r w:rsidR="00652FB1">
              <w:rPr>
                <w:rFonts w:ascii="Arial" w:hAnsi="Arial" w:cs="Arial"/>
                <w:color w:val="000000"/>
                <w:sz w:val="20"/>
                <w:szCs w:val="20"/>
                <w:lang w:val="en-US"/>
              </w:rPr>
              <w:t xml:space="preserve"> </w:t>
            </w:r>
            <w:r>
              <w:rPr>
                <w:rFonts w:ascii="Arial" w:hAnsi="Arial" w:cs="Arial"/>
                <w:color w:val="000000"/>
                <w:sz w:val="20"/>
                <w:szCs w:val="20"/>
              </w:rPr>
              <w:t>чел</w:t>
            </w:r>
          </w:p>
        </w:tc>
        <w:tc>
          <w:tcPr>
            <w:tcW w:w="308" w:type="pct"/>
            <w:tcBorders>
              <w:top w:val="nil"/>
              <w:left w:val="nil"/>
              <w:bottom w:val="single" w:sz="8" w:space="0" w:color="auto"/>
              <w:right w:val="single" w:sz="8" w:space="0" w:color="auto"/>
            </w:tcBorders>
            <w:shd w:val="clear" w:color="auto" w:fill="auto"/>
            <w:noWrap/>
            <w:vAlign w:val="center"/>
            <w:hideMark/>
          </w:tcPr>
          <w:p w14:paraId="5C3DDEBB" w14:textId="1731593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4C969F8C" w14:textId="178C785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4973A21D" w14:textId="077DDA8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741F0DB8" w14:textId="62CA8702"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665E4E38" w14:textId="34CCE6D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4AEB9648" w14:textId="6A2A5168"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4AF11D20" w14:textId="38D0A534"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1EF72DB8" w14:textId="4412E80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0BA19E33" w14:textId="23495A3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091EEBF9"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4C67F9E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10</w:t>
            </w:r>
          </w:p>
        </w:tc>
        <w:tc>
          <w:tcPr>
            <w:tcW w:w="1220" w:type="pct"/>
            <w:tcBorders>
              <w:top w:val="nil"/>
              <w:left w:val="nil"/>
              <w:bottom w:val="single" w:sz="8" w:space="0" w:color="auto"/>
              <w:right w:val="single" w:sz="8" w:space="0" w:color="auto"/>
            </w:tcBorders>
            <w:shd w:val="clear" w:color="auto" w:fill="auto"/>
            <w:vAlign w:val="center"/>
            <w:hideMark/>
          </w:tcPr>
          <w:p w14:paraId="4BEAB529" w14:textId="77777777" w:rsidR="00B0354A" w:rsidRDefault="00B0354A" w:rsidP="00B0354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634C01D"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0BAC05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0770F4F1" w14:textId="091D5B27"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13716B4A" w14:textId="6D3DA0E7"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9" w:type="pct"/>
            <w:tcBorders>
              <w:top w:val="nil"/>
              <w:left w:val="nil"/>
              <w:bottom w:val="single" w:sz="8" w:space="0" w:color="auto"/>
              <w:right w:val="single" w:sz="8" w:space="0" w:color="auto"/>
            </w:tcBorders>
            <w:shd w:val="clear" w:color="auto" w:fill="auto"/>
            <w:noWrap/>
            <w:vAlign w:val="center"/>
            <w:hideMark/>
          </w:tcPr>
          <w:p w14:paraId="012DB008" w14:textId="2C63B5EA"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40" w:type="pct"/>
            <w:tcBorders>
              <w:top w:val="nil"/>
              <w:left w:val="nil"/>
              <w:bottom w:val="single" w:sz="8" w:space="0" w:color="auto"/>
              <w:right w:val="single" w:sz="8" w:space="0" w:color="auto"/>
            </w:tcBorders>
            <w:shd w:val="clear" w:color="auto" w:fill="auto"/>
            <w:noWrap/>
            <w:vAlign w:val="center"/>
            <w:hideMark/>
          </w:tcPr>
          <w:p w14:paraId="50C6D495" w14:textId="16FF9AC1"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76D64260" w14:textId="4FD0E471"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14BD57E9" w14:textId="606F23D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3EE24303" w14:textId="12A1B35B"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09319ADE" w14:textId="6D760CB6"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9" w:type="pct"/>
            <w:tcBorders>
              <w:top w:val="nil"/>
              <w:left w:val="nil"/>
              <w:bottom w:val="single" w:sz="8" w:space="0" w:color="auto"/>
              <w:right w:val="single" w:sz="8" w:space="0" w:color="auto"/>
            </w:tcBorders>
            <w:shd w:val="clear" w:color="auto" w:fill="auto"/>
            <w:noWrap/>
            <w:vAlign w:val="center"/>
            <w:hideMark/>
          </w:tcPr>
          <w:p w14:paraId="4F0EE2C8" w14:textId="7F53B969"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r>
      <w:tr w:rsidR="00B0354A" w14:paraId="605F2590"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024F76B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1220" w:type="pct"/>
            <w:tcBorders>
              <w:top w:val="nil"/>
              <w:left w:val="nil"/>
              <w:bottom w:val="single" w:sz="8" w:space="0" w:color="auto"/>
              <w:right w:val="single" w:sz="8" w:space="0" w:color="auto"/>
            </w:tcBorders>
            <w:shd w:val="clear" w:color="auto" w:fill="auto"/>
            <w:vAlign w:val="center"/>
            <w:hideMark/>
          </w:tcPr>
          <w:p w14:paraId="3D8A1A5B" w14:textId="77777777" w:rsidR="00B0354A" w:rsidRDefault="00B0354A" w:rsidP="00B0354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621E0A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0CB4AEC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w:t>
            </w:r>
          </w:p>
        </w:tc>
        <w:tc>
          <w:tcPr>
            <w:tcW w:w="308" w:type="pct"/>
            <w:tcBorders>
              <w:top w:val="nil"/>
              <w:left w:val="nil"/>
              <w:bottom w:val="single" w:sz="8" w:space="0" w:color="auto"/>
              <w:right w:val="single" w:sz="8" w:space="0" w:color="auto"/>
            </w:tcBorders>
            <w:shd w:val="clear" w:color="auto" w:fill="auto"/>
            <w:noWrap/>
            <w:vAlign w:val="center"/>
            <w:hideMark/>
          </w:tcPr>
          <w:p w14:paraId="0AA2CE9C" w14:textId="0A057B0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22DCEBE0" w14:textId="13F1731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1051A281" w14:textId="198D489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26D3F632" w14:textId="56F9364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2C98B302" w14:textId="581390B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9181B34" w14:textId="57B6D8F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2CD8A509" w14:textId="049AAB2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0E400996" w14:textId="3E8DE5C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49BC85A0" w14:textId="252235A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6987D1C8"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3D30E85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1220" w:type="pct"/>
            <w:tcBorders>
              <w:top w:val="nil"/>
              <w:left w:val="nil"/>
              <w:bottom w:val="single" w:sz="8" w:space="0" w:color="auto"/>
              <w:right w:val="single" w:sz="8" w:space="0" w:color="auto"/>
            </w:tcBorders>
            <w:shd w:val="clear" w:color="auto" w:fill="auto"/>
            <w:vAlign w:val="center"/>
            <w:hideMark/>
          </w:tcPr>
          <w:p w14:paraId="184F3CEF"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32E16E0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0D47984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0EAAA8ED" w14:textId="1306EED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441F559A" w14:textId="5E9301E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9" w:type="pct"/>
            <w:tcBorders>
              <w:top w:val="nil"/>
              <w:left w:val="nil"/>
              <w:bottom w:val="single" w:sz="8" w:space="0" w:color="auto"/>
              <w:right w:val="single" w:sz="8" w:space="0" w:color="auto"/>
            </w:tcBorders>
            <w:shd w:val="clear" w:color="auto" w:fill="auto"/>
            <w:noWrap/>
            <w:vAlign w:val="center"/>
            <w:hideMark/>
          </w:tcPr>
          <w:p w14:paraId="0123D60E" w14:textId="7847707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40" w:type="pct"/>
            <w:tcBorders>
              <w:top w:val="nil"/>
              <w:left w:val="nil"/>
              <w:bottom w:val="single" w:sz="8" w:space="0" w:color="auto"/>
              <w:right w:val="single" w:sz="8" w:space="0" w:color="auto"/>
            </w:tcBorders>
            <w:shd w:val="clear" w:color="auto" w:fill="auto"/>
            <w:noWrap/>
            <w:vAlign w:val="center"/>
            <w:hideMark/>
          </w:tcPr>
          <w:p w14:paraId="56D79A25" w14:textId="66AA9502"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28416D16" w14:textId="1C0F99B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102BCA8" w14:textId="3F8DA7D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110C66CE" w14:textId="649B8BD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4" w:type="pct"/>
            <w:tcBorders>
              <w:top w:val="nil"/>
              <w:left w:val="nil"/>
              <w:bottom w:val="single" w:sz="8" w:space="0" w:color="auto"/>
              <w:right w:val="single" w:sz="8" w:space="0" w:color="auto"/>
            </w:tcBorders>
            <w:shd w:val="clear" w:color="auto" w:fill="auto"/>
            <w:noWrap/>
            <w:vAlign w:val="center"/>
            <w:hideMark/>
          </w:tcPr>
          <w:p w14:paraId="23D0A45C" w14:textId="13707AB2"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19" w:type="pct"/>
            <w:tcBorders>
              <w:top w:val="nil"/>
              <w:left w:val="nil"/>
              <w:bottom w:val="single" w:sz="8" w:space="0" w:color="auto"/>
              <w:right w:val="single" w:sz="8" w:space="0" w:color="auto"/>
            </w:tcBorders>
            <w:shd w:val="clear" w:color="auto" w:fill="auto"/>
            <w:noWrap/>
            <w:vAlign w:val="center"/>
            <w:hideMark/>
          </w:tcPr>
          <w:p w14:paraId="163E27C1" w14:textId="236F4759"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7DD82C40"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1A87C81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13</w:t>
            </w:r>
          </w:p>
        </w:tc>
        <w:tc>
          <w:tcPr>
            <w:tcW w:w="1220" w:type="pct"/>
            <w:tcBorders>
              <w:top w:val="nil"/>
              <w:left w:val="nil"/>
              <w:bottom w:val="single" w:sz="8" w:space="0" w:color="auto"/>
              <w:right w:val="single" w:sz="8" w:space="0" w:color="auto"/>
            </w:tcBorders>
            <w:shd w:val="clear" w:color="auto" w:fill="auto"/>
            <w:vAlign w:val="center"/>
            <w:hideMark/>
          </w:tcPr>
          <w:p w14:paraId="6614CDEF"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472D3C0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2D64386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78D47DD0" w14:textId="466FDBF6"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0AEB8FD3" w14:textId="26A1DBFA"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29" w:type="pct"/>
            <w:tcBorders>
              <w:top w:val="nil"/>
              <w:left w:val="nil"/>
              <w:bottom w:val="single" w:sz="8" w:space="0" w:color="auto"/>
              <w:right w:val="single" w:sz="8" w:space="0" w:color="auto"/>
            </w:tcBorders>
            <w:shd w:val="clear" w:color="auto" w:fill="auto"/>
            <w:noWrap/>
            <w:vAlign w:val="center"/>
            <w:hideMark/>
          </w:tcPr>
          <w:p w14:paraId="09F93D7D" w14:textId="2AAFC37C"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40" w:type="pct"/>
            <w:tcBorders>
              <w:top w:val="nil"/>
              <w:left w:val="nil"/>
              <w:bottom w:val="single" w:sz="8" w:space="0" w:color="auto"/>
              <w:right w:val="single" w:sz="8" w:space="0" w:color="auto"/>
            </w:tcBorders>
            <w:shd w:val="clear" w:color="auto" w:fill="auto"/>
            <w:noWrap/>
            <w:vAlign w:val="center"/>
            <w:hideMark/>
          </w:tcPr>
          <w:p w14:paraId="39B8A1DA" w14:textId="628636EA"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7B25FFEF" w14:textId="5419B84C"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7BD8688F" w14:textId="580C7992"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20" w:type="pct"/>
            <w:tcBorders>
              <w:top w:val="nil"/>
              <w:left w:val="nil"/>
              <w:bottom w:val="single" w:sz="8" w:space="0" w:color="auto"/>
              <w:right w:val="single" w:sz="8" w:space="0" w:color="auto"/>
            </w:tcBorders>
            <w:shd w:val="clear" w:color="auto" w:fill="auto"/>
            <w:noWrap/>
            <w:vAlign w:val="center"/>
            <w:hideMark/>
          </w:tcPr>
          <w:p w14:paraId="38303627" w14:textId="3DD58D69"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2C9A47EB" w14:textId="18C58A42"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9" w:type="pct"/>
            <w:tcBorders>
              <w:top w:val="nil"/>
              <w:left w:val="nil"/>
              <w:bottom w:val="single" w:sz="8" w:space="0" w:color="auto"/>
              <w:right w:val="single" w:sz="8" w:space="0" w:color="auto"/>
            </w:tcBorders>
            <w:shd w:val="clear" w:color="auto" w:fill="auto"/>
            <w:noWrap/>
            <w:vAlign w:val="center"/>
            <w:hideMark/>
          </w:tcPr>
          <w:p w14:paraId="35C5BC5E" w14:textId="1124F5DC"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r>
      <w:tr w:rsidR="00B0354A" w14:paraId="14565DE0"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692685B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14</w:t>
            </w:r>
          </w:p>
        </w:tc>
        <w:tc>
          <w:tcPr>
            <w:tcW w:w="1220" w:type="pct"/>
            <w:tcBorders>
              <w:top w:val="nil"/>
              <w:left w:val="nil"/>
              <w:bottom w:val="single" w:sz="8" w:space="0" w:color="auto"/>
              <w:right w:val="single" w:sz="8" w:space="0" w:color="auto"/>
            </w:tcBorders>
            <w:shd w:val="clear" w:color="auto" w:fill="auto"/>
            <w:vAlign w:val="center"/>
            <w:hideMark/>
          </w:tcPr>
          <w:p w14:paraId="05E5927C"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533144F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242F67C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49AC67E0" w14:textId="4FCBEAC1"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7619D383" w14:textId="7824CE88"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29" w:type="pct"/>
            <w:tcBorders>
              <w:top w:val="nil"/>
              <w:left w:val="nil"/>
              <w:bottom w:val="single" w:sz="8" w:space="0" w:color="auto"/>
              <w:right w:val="single" w:sz="8" w:space="0" w:color="auto"/>
            </w:tcBorders>
            <w:shd w:val="clear" w:color="auto" w:fill="auto"/>
            <w:noWrap/>
            <w:vAlign w:val="center"/>
            <w:hideMark/>
          </w:tcPr>
          <w:p w14:paraId="57D4524F" w14:textId="1A5353B4"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40" w:type="pct"/>
            <w:tcBorders>
              <w:top w:val="nil"/>
              <w:left w:val="nil"/>
              <w:bottom w:val="single" w:sz="8" w:space="0" w:color="auto"/>
              <w:right w:val="single" w:sz="8" w:space="0" w:color="auto"/>
            </w:tcBorders>
            <w:shd w:val="clear" w:color="auto" w:fill="auto"/>
            <w:noWrap/>
            <w:vAlign w:val="center"/>
            <w:hideMark/>
          </w:tcPr>
          <w:p w14:paraId="07667526" w14:textId="78A1DF84"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00A8DB1F" w14:textId="6C557B7D"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68EADD18" w14:textId="16B99011"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20" w:type="pct"/>
            <w:tcBorders>
              <w:top w:val="nil"/>
              <w:left w:val="nil"/>
              <w:bottom w:val="single" w:sz="8" w:space="0" w:color="auto"/>
              <w:right w:val="single" w:sz="8" w:space="0" w:color="auto"/>
            </w:tcBorders>
            <w:shd w:val="clear" w:color="auto" w:fill="auto"/>
            <w:noWrap/>
            <w:vAlign w:val="center"/>
            <w:hideMark/>
          </w:tcPr>
          <w:p w14:paraId="1530E1B3" w14:textId="7C814F04"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4" w:type="pct"/>
            <w:tcBorders>
              <w:top w:val="nil"/>
              <w:left w:val="nil"/>
              <w:bottom w:val="single" w:sz="8" w:space="0" w:color="auto"/>
              <w:right w:val="single" w:sz="8" w:space="0" w:color="auto"/>
            </w:tcBorders>
            <w:shd w:val="clear" w:color="auto" w:fill="auto"/>
            <w:noWrap/>
            <w:vAlign w:val="center"/>
            <w:hideMark/>
          </w:tcPr>
          <w:p w14:paraId="0F4F5843" w14:textId="1A901E45"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319" w:type="pct"/>
            <w:tcBorders>
              <w:top w:val="nil"/>
              <w:left w:val="nil"/>
              <w:bottom w:val="single" w:sz="8" w:space="0" w:color="auto"/>
              <w:right w:val="single" w:sz="8" w:space="0" w:color="auto"/>
            </w:tcBorders>
            <w:shd w:val="clear" w:color="auto" w:fill="auto"/>
            <w:noWrap/>
            <w:vAlign w:val="center"/>
            <w:hideMark/>
          </w:tcPr>
          <w:p w14:paraId="71F9B9B6" w14:textId="0454D320"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r>
      <w:tr w:rsidR="00B0354A" w14:paraId="032B055D"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505C1D6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1220" w:type="pct"/>
            <w:tcBorders>
              <w:top w:val="nil"/>
              <w:left w:val="nil"/>
              <w:bottom w:val="single" w:sz="8" w:space="0" w:color="auto"/>
              <w:right w:val="single" w:sz="8" w:space="0" w:color="auto"/>
            </w:tcBorders>
            <w:shd w:val="clear" w:color="auto" w:fill="auto"/>
            <w:vAlign w:val="center"/>
            <w:hideMark/>
          </w:tcPr>
          <w:p w14:paraId="78E21AF7" w14:textId="77777777" w:rsidR="00B0354A" w:rsidRDefault="00B0354A" w:rsidP="00B0354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531684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237AFB1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4000304C" w14:textId="7BF16D43"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6249A641" w14:textId="3D9C8D7C"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9" w:type="pct"/>
            <w:tcBorders>
              <w:top w:val="nil"/>
              <w:left w:val="nil"/>
              <w:bottom w:val="single" w:sz="8" w:space="0" w:color="auto"/>
              <w:right w:val="single" w:sz="8" w:space="0" w:color="auto"/>
            </w:tcBorders>
            <w:shd w:val="clear" w:color="auto" w:fill="auto"/>
            <w:noWrap/>
            <w:vAlign w:val="center"/>
            <w:hideMark/>
          </w:tcPr>
          <w:p w14:paraId="3E7BF2DD" w14:textId="45AF8F9F"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40" w:type="pct"/>
            <w:tcBorders>
              <w:top w:val="nil"/>
              <w:left w:val="nil"/>
              <w:bottom w:val="single" w:sz="8" w:space="0" w:color="auto"/>
              <w:right w:val="single" w:sz="8" w:space="0" w:color="auto"/>
            </w:tcBorders>
            <w:shd w:val="clear" w:color="auto" w:fill="auto"/>
            <w:noWrap/>
            <w:vAlign w:val="center"/>
            <w:hideMark/>
          </w:tcPr>
          <w:p w14:paraId="3420EDAA" w14:textId="6DABC452"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6E4A6361" w14:textId="5B4AD0B6"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6D36B29" w14:textId="0616A26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67C2E586" w14:textId="001FC8D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3AEC3985" w14:textId="75082FAF"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9" w:type="pct"/>
            <w:tcBorders>
              <w:top w:val="nil"/>
              <w:left w:val="nil"/>
              <w:bottom w:val="single" w:sz="8" w:space="0" w:color="auto"/>
              <w:right w:val="single" w:sz="8" w:space="0" w:color="auto"/>
            </w:tcBorders>
            <w:shd w:val="clear" w:color="auto" w:fill="auto"/>
            <w:noWrap/>
            <w:vAlign w:val="center"/>
            <w:hideMark/>
          </w:tcPr>
          <w:p w14:paraId="1367761D" w14:textId="4A1CFEBF"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r>
      <w:tr w:rsidR="00B0354A" w14:paraId="2C05AAEA" w14:textId="77777777" w:rsidTr="00B0354A">
        <w:trPr>
          <w:trHeight w:val="20"/>
        </w:trPr>
        <w:tc>
          <w:tcPr>
            <w:tcW w:w="276" w:type="pct"/>
            <w:tcBorders>
              <w:top w:val="nil"/>
              <w:left w:val="single" w:sz="8" w:space="0" w:color="auto"/>
              <w:bottom w:val="single" w:sz="8" w:space="0" w:color="auto"/>
              <w:right w:val="single" w:sz="8" w:space="0" w:color="auto"/>
            </w:tcBorders>
            <w:shd w:val="clear" w:color="auto" w:fill="auto"/>
            <w:noWrap/>
            <w:vAlign w:val="center"/>
            <w:hideMark/>
          </w:tcPr>
          <w:p w14:paraId="2479778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1220" w:type="pct"/>
            <w:tcBorders>
              <w:top w:val="nil"/>
              <w:left w:val="nil"/>
              <w:bottom w:val="single" w:sz="8" w:space="0" w:color="auto"/>
              <w:right w:val="single" w:sz="8" w:space="0" w:color="auto"/>
            </w:tcBorders>
            <w:shd w:val="clear" w:color="auto" w:fill="auto"/>
            <w:vAlign w:val="center"/>
            <w:hideMark/>
          </w:tcPr>
          <w:p w14:paraId="62EC7A52"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251D96A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7B2A1A2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19392F12" w14:textId="3BF2BF6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41CF7951" w14:textId="74F8A1AA"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9" w:type="pct"/>
            <w:tcBorders>
              <w:top w:val="nil"/>
              <w:left w:val="nil"/>
              <w:bottom w:val="single" w:sz="8" w:space="0" w:color="auto"/>
              <w:right w:val="single" w:sz="8" w:space="0" w:color="auto"/>
            </w:tcBorders>
            <w:shd w:val="clear" w:color="auto" w:fill="auto"/>
            <w:noWrap/>
            <w:vAlign w:val="center"/>
            <w:hideMark/>
          </w:tcPr>
          <w:p w14:paraId="4F6DDF9B" w14:textId="33FB641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40" w:type="pct"/>
            <w:tcBorders>
              <w:top w:val="nil"/>
              <w:left w:val="nil"/>
              <w:bottom w:val="single" w:sz="8" w:space="0" w:color="auto"/>
              <w:right w:val="single" w:sz="8" w:space="0" w:color="auto"/>
            </w:tcBorders>
            <w:shd w:val="clear" w:color="auto" w:fill="auto"/>
            <w:noWrap/>
            <w:vAlign w:val="center"/>
            <w:hideMark/>
          </w:tcPr>
          <w:p w14:paraId="45282C94" w14:textId="064BE7E7"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3142F97E" w14:textId="53A13571"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716A1470" w14:textId="1C414086"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0D9EF956" w14:textId="729370C2"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26D01A68" w14:textId="13193261"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319" w:type="pct"/>
            <w:tcBorders>
              <w:top w:val="nil"/>
              <w:left w:val="nil"/>
              <w:bottom w:val="single" w:sz="8" w:space="0" w:color="auto"/>
              <w:right w:val="single" w:sz="8" w:space="0" w:color="auto"/>
            </w:tcBorders>
            <w:shd w:val="clear" w:color="auto" w:fill="auto"/>
            <w:noWrap/>
            <w:vAlign w:val="center"/>
            <w:hideMark/>
          </w:tcPr>
          <w:p w14:paraId="1891CA2C" w14:textId="65A46C48"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r>
    </w:tbl>
    <w:p w14:paraId="74CC525D" w14:textId="77777777" w:rsidR="00B0354A" w:rsidRPr="00B0354A" w:rsidRDefault="00B0354A" w:rsidP="00B0354A">
      <w:pPr>
        <w:pStyle w:val="af1"/>
        <w:rPr>
          <w:lang w:eastAsia="ru-RU"/>
        </w:rPr>
      </w:pPr>
    </w:p>
    <w:p w14:paraId="56834C62" w14:textId="7EF5A492" w:rsidR="00237CAA" w:rsidRPr="008C4F30" w:rsidRDefault="008C4F30" w:rsidP="008C4F30">
      <w:pPr>
        <w:pStyle w:val="afffffff5"/>
        <w:spacing w:before="240" w:after="0" w:line="240" w:lineRule="auto"/>
        <w:ind w:left="1134" w:hanging="1134"/>
        <w:jc w:val="left"/>
        <w:rPr>
          <w:rFonts w:ascii="Arial" w:hAnsi="Arial" w:cs="Arial"/>
          <w:sz w:val="18"/>
          <w:szCs w:val="18"/>
        </w:rPr>
      </w:pPr>
      <w:bookmarkStart w:id="65" w:name="_Toc135334833"/>
      <w:r w:rsidRPr="008C4F30">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11</w:t>
      </w:r>
      <w:r w:rsidR="003F54DF">
        <w:rPr>
          <w:rFonts w:ascii="Arial" w:hAnsi="Arial" w:cs="Arial"/>
          <w:sz w:val="18"/>
          <w:szCs w:val="18"/>
        </w:rPr>
        <w:fldChar w:fldCharType="end"/>
      </w:r>
      <w:r w:rsidRPr="008C4F30">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функционирование источников тепловой энергии в системе теплоснабжения ЕТО №2 МУП «КБУ»</w:t>
      </w:r>
      <w:bookmarkEnd w:id="65"/>
    </w:p>
    <w:tbl>
      <w:tblPr>
        <w:tblW w:w="5000" w:type="pct"/>
        <w:tblLook w:val="04A0" w:firstRow="1" w:lastRow="0" w:firstColumn="1" w:lastColumn="0" w:noHBand="0" w:noVBand="1"/>
      </w:tblPr>
      <w:tblGrid>
        <w:gridCol w:w="730"/>
        <w:gridCol w:w="3610"/>
        <w:gridCol w:w="1709"/>
        <w:gridCol w:w="1022"/>
        <w:gridCol w:w="891"/>
        <w:gridCol w:w="891"/>
        <w:gridCol w:w="895"/>
        <w:gridCol w:w="900"/>
        <w:gridCol w:w="895"/>
        <w:gridCol w:w="895"/>
        <w:gridCol w:w="940"/>
        <w:gridCol w:w="940"/>
        <w:gridCol w:w="940"/>
      </w:tblGrid>
      <w:tr w:rsidR="00B0354A" w:rsidRPr="008C4F30" w14:paraId="4497C77A" w14:textId="77777777" w:rsidTr="00DD2197">
        <w:trPr>
          <w:trHeight w:val="20"/>
        </w:trPr>
        <w:tc>
          <w:tcPr>
            <w:tcW w:w="23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6163A0D" w14:textId="77777777" w:rsidR="00B0354A" w:rsidRPr="008C4F30" w:rsidRDefault="00B0354A" w:rsidP="00B0354A">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п/п</w:t>
            </w:r>
          </w:p>
        </w:tc>
        <w:tc>
          <w:tcPr>
            <w:tcW w:w="1183" w:type="pct"/>
            <w:tcBorders>
              <w:top w:val="single" w:sz="8" w:space="0" w:color="auto"/>
              <w:left w:val="nil"/>
              <w:bottom w:val="single" w:sz="8" w:space="0" w:color="auto"/>
              <w:right w:val="single" w:sz="8" w:space="0" w:color="auto"/>
            </w:tcBorders>
            <w:shd w:val="clear" w:color="000000" w:fill="DAEEF3"/>
            <w:noWrap/>
            <w:vAlign w:val="center"/>
            <w:hideMark/>
          </w:tcPr>
          <w:p w14:paraId="1DBDAE29" w14:textId="77777777" w:rsidR="00B0354A" w:rsidRPr="008C4F30" w:rsidRDefault="00B0354A" w:rsidP="00B0354A">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Наименование показателя</w:t>
            </w:r>
          </w:p>
        </w:tc>
        <w:tc>
          <w:tcPr>
            <w:tcW w:w="560" w:type="pct"/>
            <w:tcBorders>
              <w:top w:val="single" w:sz="8" w:space="0" w:color="auto"/>
              <w:left w:val="nil"/>
              <w:bottom w:val="single" w:sz="8" w:space="0" w:color="auto"/>
              <w:right w:val="single" w:sz="8" w:space="0" w:color="auto"/>
            </w:tcBorders>
            <w:shd w:val="clear" w:color="000000" w:fill="DAEEF3"/>
            <w:vAlign w:val="center"/>
            <w:hideMark/>
          </w:tcPr>
          <w:p w14:paraId="10CF1F88" w14:textId="77777777" w:rsidR="00B0354A" w:rsidRPr="008C4F30" w:rsidRDefault="00B0354A" w:rsidP="00B0354A">
            <w:pPr>
              <w:pStyle w:val="afffffff5"/>
              <w:spacing w:before="240" w:after="0" w:line="240" w:lineRule="auto"/>
              <w:ind w:left="1134" w:hanging="1134"/>
              <w:jc w:val="left"/>
              <w:rPr>
                <w:rFonts w:ascii="Arial" w:hAnsi="Arial" w:cs="Arial"/>
                <w:sz w:val="18"/>
                <w:szCs w:val="18"/>
              </w:rPr>
            </w:pPr>
            <w:r w:rsidRPr="008C4F30">
              <w:rPr>
                <w:rFonts w:ascii="Arial" w:hAnsi="Arial" w:cs="Arial"/>
                <w:sz w:val="18"/>
                <w:szCs w:val="18"/>
              </w:rPr>
              <w:t xml:space="preserve">Обозначение </w:t>
            </w:r>
          </w:p>
        </w:tc>
        <w:tc>
          <w:tcPr>
            <w:tcW w:w="335" w:type="pct"/>
            <w:tcBorders>
              <w:top w:val="single" w:sz="8" w:space="0" w:color="auto"/>
              <w:left w:val="nil"/>
              <w:bottom w:val="single" w:sz="8" w:space="0" w:color="auto"/>
              <w:right w:val="single" w:sz="8" w:space="0" w:color="auto"/>
            </w:tcBorders>
            <w:shd w:val="clear" w:color="000000" w:fill="DAEEF3"/>
            <w:vAlign w:val="center"/>
            <w:hideMark/>
          </w:tcPr>
          <w:p w14:paraId="74F96691" w14:textId="77777777" w:rsidR="00B0354A" w:rsidRPr="008C4F30" w:rsidRDefault="00B0354A" w:rsidP="00B0354A">
            <w:pPr>
              <w:pStyle w:val="afffffff5"/>
              <w:spacing w:before="240" w:after="0" w:line="240" w:lineRule="auto"/>
              <w:ind w:left="1134" w:hanging="1134"/>
              <w:jc w:val="left"/>
              <w:rPr>
                <w:rFonts w:ascii="Arial" w:hAnsi="Arial" w:cs="Arial"/>
                <w:sz w:val="18"/>
                <w:szCs w:val="18"/>
              </w:rPr>
            </w:pPr>
            <w:proofErr w:type="spellStart"/>
            <w:r w:rsidRPr="008C4F30">
              <w:rPr>
                <w:rFonts w:ascii="Arial" w:hAnsi="Arial" w:cs="Arial"/>
                <w:sz w:val="18"/>
                <w:szCs w:val="18"/>
              </w:rPr>
              <w:t>Ед.изм</w:t>
            </w:r>
            <w:proofErr w:type="spellEnd"/>
            <w:r w:rsidRPr="008C4F30">
              <w:rPr>
                <w:rFonts w:ascii="Arial" w:hAnsi="Arial" w:cs="Arial"/>
                <w:sz w:val="18"/>
                <w:szCs w:val="18"/>
              </w:rPr>
              <w:t>.</w:t>
            </w:r>
          </w:p>
        </w:tc>
        <w:tc>
          <w:tcPr>
            <w:tcW w:w="292" w:type="pct"/>
            <w:tcBorders>
              <w:top w:val="single" w:sz="8" w:space="0" w:color="auto"/>
              <w:left w:val="nil"/>
              <w:bottom w:val="single" w:sz="8" w:space="0" w:color="auto"/>
              <w:right w:val="single" w:sz="8" w:space="0" w:color="auto"/>
            </w:tcBorders>
            <w:shd w:val="clear" w:color="000000" w:fill="DAEEF3"/>
            <w:noWrap/>
            <w:vAlign w:val="center"/>
            <w:hideMark/>
          </w:tcPr>
          <w:p w14:paraId="1EE0B16E" w14:textId="4B75D438"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2022</w:t>
            </w:r>
          </w:p>
        </w:tc>
        <w:tc>
          <w:tcPr>
            <w:tcW w:w="292" w:type="pct"/>
            <w:tcBorders>
              <w:top w:val="single" w:sz="8" w:space="0" w:color="auto"/>
              <w:left w:val="nil"/>
              <w:bottom w:val="single" w:sz="8" w:space="0" w:color="auto"/>
              <w:right w:val="single" w:sz="8" w:space="0" w:color="auto"/>
            </w:tcBorders>
            <w:shd w:val="clear" w:color="000000" w:fill="DAEEF3"/>
            <w:noWrap/>
            <w:vAlign w:val="center"/>
            <w:hideMark/>
          </w:tcPr>
          <w:p w14:paraId="2D037A0A" w14:textId="034E8802"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2023</w:t>
            </w:r>
          </w:p>
        </w:tc>
        <w:tc>
          <w:tcPr>
            <w:tcW w:w="293" w:type="pct"/>
            <w:tcBorders>
              <w:top w:val="single" w:sz="8" w:space="0" w:color="auto"/>
              <w:left w:val="nil"/>
              <w:bottom w:val="single" w:sz="8" w:space="0" w:color="auto"/>
              <w:right w:val="single" w:sz="8" w:space="0" w:color="auto"/>
            </w:tcBorders>
            <w:shd w:val="clear" w:color="000000" w:fill="DAEEF3"/>
            <w:noWrap/>
            <w:vAlign w:val="center"/>
            <w:hideMark/>
          </w:tcPr>
          <w:p w14:paraId="796DAA7F" w14:textId="66630CA1"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2024</w:t>
            </w:r>
          </w:p>
        </w:tc>
        <w:tc>
          <w:tcPr>
            <w:tcW w:w="295" w:type="pct"/>
            <w:tcBorders>
              <w:top w:val="single" w:sz="8" w:space="0" w:color="auto"/>
              <w:left w:val="nil"/>
              <w:bottom w:val="single" w:sz="8" w:space="0" w:color="auto"/>
              <w:right w:val="single" w:sz="8" w:space="0" w:color="auto"/>
            </w:tcBorders>
            <w:shd w:val="clear" w:color="000000" w:fill="DAEEF3"/>
            <w:noWrap/>
            <w:vAlign w:val="center"/>
            <w:hideMark/>
          </w:tcPr>
          <w:p w14:paraId="7F32B44E" w14:textId="707D758F"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2025</w:t>
            </w:r>
          </w:p>
        </w:tc>
        <w:tc>
          <w:tcPr>
            <w:tcW w:w="293" w:type="pct"/>
            <w:tcBorders>
              <w:top w:val="single" w:sz="8" w:space="0" w:color="auto"/>
              <w:left w:val="nil"/>
              <w:bottom w:val="single" w:sz="8" w:space="0" w:color="auto"/>
              <w:right w:val="single" w:sz="8" w:space="0" w:color="auto"/>
            </w:tcBorders>
            <w:shd w:val="clear" w:color="000000" w:fill="DAEEF3"/>
            <w:noWrap/>
            <w:vAlign w:val="center"/>
            <w:hideMark/>
          </w:tcPr>
          <w:p w14:paraId="573C235F" w14:textId="4D7A6318"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2026</w:t>
            </w:r>
          </w:p>
        </w:tc>
        <w:tc>
          <w:tcPr>
            <w:tcW w:w="293" w:type="pct"/>
            <w:tcBorders>
              <w:top w:val="single" w:sz="8" w:space="0" w:color="auto"/>
              <w:left w:val="nil"/>
              <w:bottom w:val="single" w:sz="8" w:space="0" w:color="auto"/>
              <w:right w:val="single" w:sz="8" w:space="0" w:color="auto"/>
            </w:tcBorders>
            <w:shd w:val="clear" w:color="000000" w:fill="DAEEF3"/>
            <w:noWrap/>
            <w:vAlign w:val="center"/>
            <w:hideMark/>
          </w:tcPr>
          <w:p w14:paraId="3925EA46" w14:textId="6FC5F2A4"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2027</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7E995572" w14:textId="000E6F87"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2030</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5B6FE455" w14:textId="5D65C07B"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2035</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6E977CB3" w14:textId="4F391E2F" w:rsidR="00B0354A" w:rsidRPr="00B0354A" w:rsidRDefault="00B0354A" w:rsidP="00B0354A">
            <w:pPr>
              <w:pStyle w:val="afffffff5"/>
              <w:spacing w:before="240" w:after="0" w:line="240" w:lineRule="auto"/>
              <w:ind w:left="1134" w:hanging="1134"/>
              <w:jc w:val="left"/>
              <w:rPr>
                <w:rFonts w:ascii="Arial" w:hAnsi="Arial" w:cs="Arial"/>
                <w:sz w:val="18"/>
                <w:szCs w:val="18"/>
              </w:rPr>
            </w:pPr>
            <w:r w:rsidRPr="00B0354A">
              <w:rPr>
                <w:rFonts w:ascii="Arial" w:hAnsi="Arial" w:cs="Arial"/>
                <w:bCs w:val="0"/>
                <w:color w:val="000000"/>
                <w:sz w:val="20"/>
              </w:rPr>
              <w:t>2040</w:t>
            </w:r>
          </w:p>
        </w:tc>
      </w:tr>
      <w:tr w:rsidR="008364E3" w14:paraId="772F5D66"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0DCC7541" w14:textId="77777777" w:rsidR="008364E3" w:rsidRDefault="008364E3" w:rsidP="008364E3">
            <w:pPr>
              <w:jc w:val="center"/>
              <w:rPr>
                <w:rFonts w:ascii="Arial" w:hAnsi="Arial" w:cs="Arial"/>
                <w:color w:val="000000"/>
                <w:sz w:val="20"/>
                <w:szCs w:val="20"/>
              </w:rPr>
            </w:pPr>
            <w:r>
              <w:rPr>
                <w:rFonts w:ascii="Arial" w:hAnsi="Arial" w:cs="Arial"/>
                <w:color w:val="000000"/>
                <w:sz w:val="20"/>
                <w:szCs w:val="20"/>
              </w:rPr>
              <w:t>1</w:t>
            </w:r>
          </w:p>
        </w:tc>
        <w:tc>
          <w:tcPr>
            <w:tcW w:w="1183" w:type="pct"/>
            <w:tcBorders>
              <w:top w:val="nil"/>
              <w:left w:val="nil"/>
              <w:bottom w:val="single" w:sz="8" w:space="0" w:color="auto"/>
              <w:right w:val="single" w:sz="8" w:space="0" w:color="auto"/>
            </w:tcBorders>
            <w:shd w:val="clear" w:color="auto" w:fill="auto"/>
            <w:vAlign w:val="center"/>
            <w:hideMark/>
          </w:tcPr>
          <w:p w14:paraId="77BB0199" w14:textId="77777777" w:rsidR="008364E3" w:rsidRDefault="008364E3" w:rsidP="008364E3">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560" w:type="pct"/>
            <w:tcBorders>
              <w:top w:val="nil"/>
              <w:left w:val="nil"/>
              <w:bottom w:val="single" w:sz="8" w:space="0" w:color="auto"/>
              <w:right w:val="single" w:sz="8" w:space="0" w:color="auto"/>
            </w:tcBorders>
            <w:shd w:val="clear" w:color="auto" w:fill="auto"/>
            <w:noWrap/>
            <w:vAlign w:val="center"/>
            <w:hideMark/>
          </w:tcPr>
          <w:p w14:paraId="5C393341" w14:textId="77777777" w:rsidR="008364E3" w:rsidRDefault="008364E3" w:rsidP="008364E3">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5" w:type="pct"/>
            <w:tcBorders>
              <w:top w:val="nil"/>
              <w:left w:val="nil"/>
              <w:bottom w:val="single" w:sz="8" w:space="0" w:color="auto"/>
              <w:right w:val="single" w:sz="8" w:space="0" w:color="auto"/>
            </w:tcBorders>
            <w:shd w:val="clear" w:color="auto" w:fill="auto"/>
            <w:vAlign w:val="center"/>
            <w:hideMark/>
          </w:tcPr>
          <w:p w14:paraId="19703B61" w14:textId="77777777" w:rsidR="008364E3" w:rsidRDefault="008364E3" w:rsidP="008364E3">
            <w:pPr>
              <w:jc w:val="center"/>
              <w:rPr>
                <w:rFonts w:ascii="Arial" w:hAnsi="Arial" w:cs="Arial"/>
                <w:color w:val="000000"/>
                <w:sz w:val="20"/>
                <w:szCs w:val="20"/>
              </w:rPr>
            </w:pPr>
            <w:r>
              <w:rPr>
                <w:rFonts w:ascii="Arial" w:hAnsi="Arial" w:cs="Arial"/>
                <w:color w:val="000000"/>
                <w:sz w:val="20"/>
                <w:szCs w:val="20"/>
              </w:rPr>
              <w:t>Гкал/ч</w:t>
            </w:r>
          </w:p>
        </w:tc>
        <w:tc>
          <w:tcPr>
            <w:tcW w:w="292" w:type="pct"/>
            <w:tcBorders>
              <w:top w:val="nil"/>
              <w:left w:val="nil"/>
              <w:bottom w:val="single" w:sz="8" w:space="0" w:color="auto"/>
              <w:right w:val="single" w:sz="8" w:space="0" w:color="auto"/>
            </w:tcBorders>
            <w:shd w:val="clear" w:color="auto" w:fill="auto"/>
            <w:vAlign w:val="center"/>
            <w:hideMark/>
          </w:tcPr>
          <w:p w14:paraId="01A2A7E6" w14:textId="45FBEA94" w:rsidR="008364E3" w:rsidRPr="008C4F30" w:rsidRDefault="008364E3" w:rsidP="008364E3">
            <w:pPr>
              <w:jc w:val="center"/>
              <w:rPr>
                <w:rFonts w:ascii="Arial" w:hAnsi="Arial" w:cs="Arial"/>
                <w:color w:val="000000"/>
                <w:sz w:val="20"/>
                <w:szCs w:val="20"/>
              </w:rPr>
            </w:pPr>
            <w:r>
              <w:rPr>
                <w:rFonts w:ascii="Arial" w:hAnsi="Arial" w:cs="Arial"/>
                <w:color w:val="000000"/>
                <w:sz w:val="20"/>
                <w:szCs w:val="20"/>
              </w:rPr>
              <w:t>247,2</w:t>
            </w:r>
          </w:p>
        </w:tc>
        <w:tc>
          <w:tcPr>
            <w:tcW w:w="292" w:type="pct"/>
            <w:tcBorders>
              <w:top w:val="nil"/>
              <w:left w:val="nil"/>
              <w:bottom w:val="single" w:sz="8" w:space="0" w:color="auto"/>
              <w:right w:val="single" w:sz="8" w:space="0" w:color="auto"/>
            </w:tcBorders>
            <w:shd w:val="clear" w:color="auto" w:fill="auto"/>
            <w:vAlign w:val="center"/>
            <w:hideMark/>
          </w:tcPr>
          <w:p w14:paraId="580FC3BF" w14:textId="3062BABD"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247,24</w:t>
            </w:r>
          </w:p>
        </w:tc>
        <w:tc>
          <w:tcPr>
            <w:tcW w:w="293" w:type="pct"/>
            <w:tcBorders>
              <w:top w:val="nil"/>
              <w:left w:val="nil"/>
              <w:bottom w:val="single" w:sz="8" w:space="0" w:color="auto"/>
              <w:right w:val="single" w:sz="8" w:space="0" w:color="auto"/>
            </w:tcBorders>
            <w:shd w:val="clear" w:color="auto" w:fill="auto"/>
            <w:vAlign w:val="center"/>
            <w:hideMark/>
          </w:tcPr>
          <w:p w14:paraId="6FD56222" w14:textId="3F433C05"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367,62</w:t>
            </w:r>
          </w:p>
        </w:tc>
        <w:tc>
          <w:tcPr>
            <w:tcW w:w="295" w:type="pct"/>
            <w:tcBorders>
              <w:top w:val="nil"/>
              <w:left w:val="nil"/>
              <w:bottom w:val="single" w:sz="8" w:space="0" w:color="auto"/>
              <w:right w:val="single" w:sz="8" w:space="0" w:color="auto"/>
            </w:tcBorders>
            <w:shd w:val="clear" w:color="auto" w:fill="auto"/>
            <w:vAlign w:val="center"/>
            <w:hideMark/>
          </w:tcPr>
          <w:p w14:paraId="68229F4C" w14:textId="7DC141D0"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367,62</w:t>
            </w:r>
          </w:p>
        </w:tc>
        <w:tc>
          <w:tcPr>
            <w:tcW w:w="293" w:type="pct"/>
            <w:tcBorders>
              <w:top w:val="nil"/>
              <w:left w:val="nil"/>
              <w:bottom w:val="single" w:sz="8" w:space="0" w:color="auto"/>
              <w:right w:val="single" w:sz="8" w:space="0" w:color="auto"/>
            </w:tcBorders>
            <w:shd w:val="clear" w:color="auto" w:fill="auto"/>
            <w:vAlign w:val="center"/>
            <w:hideMark/>
          </w:tcPr>
          <w:p w14:paraId="134604A6" w14:textId="2D4D29A2"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402,24</w:t>
            </w:r>
          </w:p>
        </w:tc>
        <w:tc>
          <w:tcPr>
            <w:tcW w:w="293" w:type="pct"/>
            <w:tcBorders>
              <w:top w:val="nil"/>
              <w:left w:val="nil"/>
              <w:bottom w:val="single" w:sz="8" w:space="0" w:color="auto"/>
              <w:right w:val="single" w:sz="8" w:space="0" w:color="auto"/>
            </w:tcBorders>
            <w:shd w:val="clear" w:color="auto" w:fill="auto"/>
            <w:vAlign w:val="center"/>
            <w:hideMark/>
          </w:tcPr>
          <w:p w14:paraId="002D0636" w14:textId="1678546E"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402,24</w:t>
            </w:r>
          </w:p>
        </w:tc>
        <w:tc>
          <w:tcPr>
            <w:tcW w:w="308" w:type="pct"/>
            <w:tcBorders>
              <w:top w:val="nil"/>
              <w:left w:val="nil"/>
              <w:bottom w:val="single" w:sz="8" w:space="0" w:color="auto"/>
              <w:right w:val="single" w:sz="8" w:space="0" w:color="auto"/>
            </w:tcBorders>
            <w:shd w:val="clear" w:color="auto" w:fill="auto"/>
            <w:vAlign w:val="center"/>
            <w:hideMark/>
          </w:tcPr>
          <w:p w14:paraId="5A53F80B" w14:textId="70A85BED"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452,24</w:t>
            </w:r>
          </w:p>
        </w:tc>
        <w:tc>
          <w:tcPr>
            <w:tcW w:w="308" w:type="pct"/>
            <w:tcBorders>
              <w:top w:val="nil"/>
              <w:left w:val="nil"/>
              <w:bottom w:val="single" w:sz="8" w:space="0" w:color="auto"/>
              <w:right w:val="single" w:sz="8" w:space="0" w:color="auto"/>
            </w:tcBorders>
            <w:shd w:val="clear" w:color="auto" w:fill="auto"/>
            <w:vAlign w:val="center"/>
            <w:hideMark/>
          </w:tcPr>
          <w:p w14:paraId="625FA133" w14:textId="50AC6561"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452,24</w:t>
            </w:r>
          </w:p>
        </w:tc>
        <w:tc>
          <w:tcPr>
            <w:tcW w:w="308" w:type="pct"/>
            <w:tcBorders>
              <w:top w:val="nil"/>
              <w:left w:val="nil"/>
              <w:bottom w:val="single" w:sz="8" w:space="0" w:color="auto"/>
              <w:right w:val="single" w:sz="8" w:space="0" w:color="auto"/>
            </w:tcBorders>
            <w:shd w:val="clear" w:color="auto" w:fill="auto"/>
            <w:vAlign w:val="center"/>
            <w:hideMark/>
          </w:tcPr>
          <w:p w14:paraId="09B81CA3" w14:textId="7D64B7A6" w:rsidR="008364E3" w:rsidRPr="008C4F30" w:rsidRDefault="008364E3" w:rsidP="008364E3">
            <w:pPr>
              <w:jc w:val="center"/>
              <w:rPr>
                <w:rFonts w:ascii="Arial" w:hAnsi="Arial" w:cs="Arial"/>
                <w:color w:val="000000"/>
                <w:sz w:val="20"/>
                <w:szCs w:val="20"/>
              </w:rPr>
            </w:pPr>
            <w:r>
              <w:rPr>
                <w:rFonts w:ascii="Arial" w:hAnsi="Arial" w:cs="Arial"/>
                <w:color w:val="000000"/>
                <w:sz w:val="22"/>
                <w:szCs w:val="22"/>
              </w:rPr>
              <w:t>452,24</w:t>
            </w:r>
          </w:p>
        </w:tc>
      </w:tr>
      <w:tr w:rsidR="00B0354A" w14:paraId="43383ADB"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6F1EF721"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2</w:t>
            </w:r>
          </w:p>
        </w:tc>
        <w:tc>
          <w:tcPr>
            <w:tcW w:w="1183" w:type="pct"/>
            <w:tcBorders>
              <w:top w:val="nil"/>
              <w:left w:val="nil"/>
              <w:bottom w:val="single" w:sz="8" w:space="0" w:color="auto"/>
              <w:right w:val="single" w:sz="8" w:space="0" w:color="auto"/>
            </w:tcBorders>
            <w:shd w:val="clear" w:color="auto" w:fill="auto"/>
            <w:vAlign w:val="center"/>
            <w:hideMark/>
          </w:tcPr>
          <w:p w14:paraId="11FBAE8B" w14:textId="77777777" w:rsidR="00B0354A" w:rsidRDefault="00B0354A" w:rsidP="00B0354A">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560" w:type="pct"/>
            <w:tcBorders>
              <w:top w:val="nil"/>
              <w:left w:val="nil"/>
              <w:bottom w:val="single" w:sz="8" w:space="0" w:color="auto"/>
              <w:right w:val="single" w:sz="8" w:space="0" w:color="auto"/>
            </w:tcBorders>
            <w:shd w:val="clear" w:color="auto" w:fill="auto"/>
            <w:noWrap/>
            <w:vAlign w:val="center"/>
            <w:hideMark/>
          </w:tcPr>
          <w:p w14:paraId="7F63C037"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5" w:type="pct"/>
            <w:tcBorders>
              <w:top w:val="nil"/>
              <w:left w:val="nil"/>
              <w:bottom w:val="single" w:sz="8" w:space="0" w:color="auto"/>
              <w:right w:val="single" w:sz="8" w:space="0" w:color="auto"/>
            </w:tcBorders>
            <w:shd w:val="clear" w:color="auto" w:fill="auto"/>
            <w:vAlign w:val="center"/>
            <w:hideMark/>
          </w:tcPr>
          <w:p w14:paraId="30D20740"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Гкал/ч</w:t>
            </w:r>
          </w:p>
        </w:tc>
        <w:tc>
          <w:tcPr>
            <w:tcW w:w="292" w:type="pct"/>
            <w:tcBorders>
              <w:top w:val="nil"/>
              <w:left w:val="nil"/>
              <w:bottom w:val="single" w:sz="8" w:space="0" w:color="auto"/>
              <w:right w:val="single" w:sz="8" w:space="0" w:color="auto"/>
            </w:tcBorders>
            <w:shd w:val="clear" w:color="auto" w:fill="auto"/>
            <w:vAlign w:val="center"/>
            <w:hideMark/>
          </w:tcPr>
          <w:p w14:paraId="046CF31A" w14:textId="0FF1593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314,14</w:t>
            </w:r>
          </w:p>
        </w:tc>
        <w:tc>
          <w:tcPr>
            <w:tcW w:w="292" w:type="pct"/>
            <w:tcBorders>
              <w:top w:val="nil"/>
              <w:left w:val="nil"/>
              <w:bottom w:val="single" w:sz="8" w:space="0" w:color="auto"/>
              <w:right w:val="single" w:sz="8" w:space="0" w:color="auto"/>
            </w:tcBorders>
            <w:shd w:val="clear" w:color="auto" w:fill="auto"/>
            <w:vAlign w:val="center"/>
            <w:hideMark/>
          </w:tcPr>
          <w:p w14:paraId="62B6DF8B" w14:textId="51C6839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317,22</w:t>
            </w:r>
          </w:p>
        </w:tc>
        <w:tc>
          <w:tcPr>
            <w:tcW w:w="293" w:type="pct"/>
            <w:tcBorders>
              <w:top w:val="nil"/>
              <w:left w:val="nil"/>
              <w:bottom w:val="single" w:sz="8" w:space="0" w:color="auto"/>
              <w:right w:val="single" w:sz="8" w:space="0" w:color="auto"/>
            </w:tcBorders>
            <w:shd w:val="clear" w:color="auto" w:fill="auto"/>
            <w:vAlign w:val="center"/>
            <w:hideMark/>
          </w:tcPr>
          <w:p w14:paraId="1CAAD30E" w14:textId="3E7AEBA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321,98</w:t>
            </w:r>
          </w:p>
        </w:tc>
        <w:tc>
          <w:tcPr>
            <w:tcW w:w="295" w:type="pct"/>
            <w:tcBorders>
              <w:top w:val="nil"/>
              <w:left w:val="nil"/>
              <w:bottom w:val="single" w:sz="8" w:space="0" w:color="auto"/>
              <w:right w:val="single" w:sz="8" w:space="0" w:color="auto"/>
            </w:tcBorders>
            <w:shd w:val="clear" w:color="auto" w:fill="auto"/>
            <w:vAlign w:val="center"/>
            <w:hideMark/>
          </w:tcPr>
          <w:p w14:paraId="606F87B7" w14:textId="383E65C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322,01</w:t>
            </w:r>
          </w:p>
        </w:tc>
        <w:tc>
          <w:tcPr>
            <w:tcW w:w="293" w:type="pct"/>
            <w:tcBorders>
              <w:top w:val="nil"/>
              <w:left w:val="nil"/>
              <w:bottom w:val="single" w:sz="8" w:space="0" w:color="auto"/>
              <w:right w:val="single" w:sz="8" w:space="0" w:color="auto"/>
            </w:tcBorders>
            <w:shd w:val="clear" w:color="auto" w:fill="auto"/>
            <w:vAlign w:val="center"/>
            <w:hideMark/>
          </w:tcPr>
          <w:p w14:paraId="31B66A32" w14:textId="41FC16D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326,13</w:t>
            </w:r>
          </w:p>
        </w:tc>
        <w:tc>
          <w:tcPr>
            <w:tcW w:w="293" w:type="pct"/>
            <w:tcBorders>
              <w:top w:val="nil"/>
              <w:left w:val="nil"/>
              <w:bottom w:val="single" w:sz="8" w:space="0" w:color="auto"/>
              <w:right w:val="single" w:sz="8" w:space="0" w:color="auto"/>
            </w:tcBorders>
            <w:shd w:val="clear" w:color="auto" w:fill="auto"/>
            <w:vAlign w:val="center"/>
            <w:hideMark/>
          </w:tcPr>
          <w:p w14:paraId="3E14DD86" w14:textId="2F170D2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329,28</w:t>
            </w:r>
          </w:p>
        </w:tc>
        <w:tc>
          <w:tcPr>
            <w:tcW w:w="308" w:type="pct"/>
            <w:tcBorders>
              <w:top w:val="nil"/>
              <w:left w:val="nil"/>
              <w:bottom w:val="single" w:sz="8" w:space="0" w:color="auto"/>
              <w:right w:val="single" w:sz="8" w:space="0" w:color="auto"/>
            </w:tcBorders>
            <w:shd w:val="clear" w:color="auto" w:fill="auto"/>
            <w:vAlign w:val="center"/>
            <w:hideMark/>
          </w:tcPr>
          <w:p w14:paraId="418343F5" w14:textId="7E9338E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380,99</w:t>
            </w:r>
          </w:p>
        </w:tc>
        <w:tc>
          <w:tcPr>
            <w:tcW w:w="308" w:type="pct"/>
            <w:tcBorders>
              <w:top w:val="nil"/>
              <w:left w:val="nil"/>
              <w:bottom w:val="single" w:sz="8" w:space="0" w:color="auto"/>
              <w:right w:val="single" w:sz="8" w:space="0" w:color="auto"/>
            </w:tcBorders>
            <w:shd w:val="clear" w:color="auto" w:fill="auto"/>
            <w:vAlign w:val="center"/>
            <w:hideMark/>
          </w:tcPr>
          <w:p w14:paraId="63D2E585" w14:textId="12ADDB1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411,91</w:t>
            </w:r>
          </w:p>
        </w:tc>
        <w:tc>
          <w:tcPr>
            <w:tcW w:w="308" w:type="pct"/>
            <w:tcBorders>
              <w:top w:val="nil"/>
              <w:left w:val="nil"/>
              <w:bottom w:val="single" w:sz="8" w:space="0" w:color="auto"/>
              <w:right w:val="single" w:sz="8" w:space="0" w:color="auto"/>
            </w:tcBorders>
            <w:shd w:val="clear" w:color="auto" w:fill="auto"/>
            <w:vAlign w:val="center"/>
            <w:hideMark/>
          </w:tcPr>
          <w:p w14:paraId="2CBBFF27" w14:textId="3F5C253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436,57</w:t>
            </w:r>
          </w:p>
        </w:tc>
      </w:tr>
      <w:tr w:rsidR="00DD2197" w14:paraId="3D5A1E6F"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5F36CC88" w14:textId="77777777" w:rsidR="00DD2197" w:rsidRPr="005A4FEE" w:rsidRDefault="00DD2197" w:rsidP="00DD2197">
            <w:pPr>
              <w:jc w:val="center"/>
              <w:rPr>
                <w:rFonts w:ascii="Arial" w:hAnsi="Arial" w:cs="Arial"/>
                <w:color w:val="000000"/>
                <w:sz w:val="20"/>
                <w:szCs w:val="20"/>
              </w:rPr>
            </w:pPr>
            <w:r w:rsidRPr="005A4FEE">
              <w:rPr>
                <w:rFonts w:ascii="Arial" w:hAnsi="Arial" w:cs="Arial"/>
                <w:color w:val="000000"/>
                <w:sz w:val="20"/>
                <w:szCs w:val="20"/>
              </w:rPr>
              <w:lastRenderedPageBreak/>
              <w:t>3</w:t>
            </w:r>
          </w:p>
        </w:tc>
        <w:tc>
          <w:tcPr>
            <w:tcW w:w="1183" w:type="pct"/>
            <w:tcBorders>
              <w:top w:val="nil"/>
              <w:left w:val="nil"/>
              <w:bottom w:val="single" w:sz="8" w:space="0" w:color="auto"/>
              <w:right w:val="single" w:sz="8" w:space="0" w:color="auto"/>
            </w:tcBorders>
            <w:shd w:val="clear" w:color="auto" w:fill="auto"/>
            <w:vAlign w:val="center"/>
            <w:hideMark/>
          </w:tcPr>
          <w:p w14:paraId="5451699A" w14:textId="77777777" w:rsidR="00DD2197" w:rsidRPr="005A4FEE" w:rsidRDefault="00DD2197" w:rsidP="00DD2197">
            <w:pPr>
              <w:rPr>
                <w:rFonts w:ascii="Arial" w:hAnsi="Arial" w:cs="Arial"/>
                <w:color w:val="000000"/>
                <w:sz w:val="20"/>
                <w:szCs w:val="20"/>
              </w:rPr>
            </w:pPr>
            <w:r w:rsidRPr="005A4FEE">
              <w:rPr>
                <w:rFonts w:ascii="Arial" w:hAnsi="Arial" w:cs="Arial"/>
                <w:color w:val="000000"/>
                <w:sz w:val="20"/>
                <w:szCs w:val="20"/>
              </w:rPr>
              <w:t>Доля резерва тепловой мощности котельной</w:t>
            </w:r>
          </w:p>
        </w:tc>
        <w:tc>
          <w:tcPr>
            <w:tcW w:w="560" w:type="pct"/>
            <w:tcBorders>
              <w:top w:val="nil"/>
              <w:left w:val="nil"/>
              <w:bottom w:val="single" w:sz="8" w:space="0" w:color="auto"/>
              <w:right w:val="single" w:sz="8" w:space="0" w:color="auto"/>
            </w:tcBorders>
            <w:shd w:val="clear" w:color="auto" w:fill="auto"/>
            <w:noWrap/>
            <w:vAlign w:val="center"/>
            <w:hideMark/>
          </w:tcPr>
          <w:p w14:paraId="524D1DDF" w14:textId="77777777" w:rsidR="00DD2197" w:rsidRPr="005A4FEE" w:rsidRDefault="00DD2197" w:rsidP="00DD2197">
            <w:pPr>
              <w:jc w:val="center"/>
              <w:rPr>
                <w:rFonts w:ascii="Arial" w:hAnsi="Arial" w:cs="Arial"/>
                <w:color w:val="000000"/>
                <w:sz w:val="20"/>
                <w:szCs w:val="20"/>
              </w:rPr>
            </w:pPr>
            <w:r w:rsidRPr="005A4FEE">
              <w:rPr>
                <w:rFonts w:ascii="Arial" w:hAnsi="Arial" w:cs="Arial"/>
                <w:color w:val="000000"/>
                <w:sz w:val="20"/>
                <w:szCs w:val="20"/>
              </w:rPr>
              <w:t>R</w:t>
            </w:r>
          </w:p>
        </w:tc>
        <w:tc>
          <w:tcPr>
            <w:tcW w:w="335" w:type="pct"/>
            <w:tcBorders>
              <w:top w:val="nil"/>
              <w:left w:val="nil"/>
              <w:bottom w:val="single" w:sz="8" w:space="0" w:color="auto"/>
              <w:right w:val="single" w:sz="8" w:space="0" w:color="auto"/>
            </w:tcBorders>
            <w:shd w:val="clear" w:color="auto" w:fill="auto"/>
            <w:vAlign w:val="center"/>
            <w:hideMark/>
          </w:tcPr>
          <w:p w14:paraId="737FE78C" w14:textId="77777777" w:rsidR="00DD2197" w:rsidRPr="005A4FEE" w:rsidRDefault="00DD2197" w:rsidP="00DD2197">
            <w:pPr>
              <w:jc w:val="center"/>
              <w:rPr>
                <w:rFonts w:ascii="Arial" w:hAnsi="Arial" w:cs="Arial"/>
                <w:color w:val="000000"/>
                <w:sz w:val="20"/>
                <w:szCs w:val="20"/>
              </w:rPr>
            </w:pPr>
            <w:r w:rsidRPr="005A4FEE">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0CE2E983" w14:textId="42C7ABFE"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-0,62%</w:t>
            </w:r>
          </w:p>
        </w:tc>
        <w:tc>
          <w:tcPr>
            <w:tcW w:w="292" w:type="pct"/>
            <w:tcBorders>
              <w:top w:val="nil"/>
              <w:left w:val="nil"/>
              <w:bottom w:val="single" w:sz="8" w:space="0" w:color="auto"/>
              <w:right w:val="single" w:sz="8" w:space="0" w:color="auto"/>
            </w:tcBorders>
            <w:shd w:val="clear" w:color="auto" w:fill="auto"/>
            <w:noWrap/>
            <w:vAlign w:val="center"/>
            <w:hideMark/>
          </w:tcPr>
          <w:p w14:paraId="7824FF9B" w14:textId="7A7B363E"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-1,56%</w:t>
            </w:r>
          </w:p>
        </w:tc>
        <w:tc>
          <w:tcPr>
            <w:tcW w:w="293" w:type="pct"/>
            <w:tcBorders>
              <w:top w:val="nil"/>
              <w:left w:val="nil"/>
              <w:bottom w:val="single" w:sz="8" w:space="0" w:color="auto"/>
              <w:right w:val="single" w:sz="8" w:space="0" w:color="auto"/>
            </w:tcBorders>
            <w:shd w:val="clear" w:color="auto" w:fill="auto"/>
            <w:noWrap/>
            <w:vAlign w:val="center"/>
            <w:hideMark/>
          </w:tcPr>
          <w:p w14:paraId="3E6EE647" w14:textId="2E5193D7"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28,48%</w:t>
            </w:r>
          </w:p>
        </w:tc>
        <w:tc>
          <w:tcPr>
            <w:tcW w:w="295" w:type="pct"/>
            <w:tcBorders>
              <w:top w:val="nil"/>
              <w:left w:val="nil"/>
              <w:bottom w:val="single" w:sz="8" w:space="0" w:color="auto"/>
              <w:right w:val="single" w:sz="8" w:space="0" w:color="auto"/>
            </w:tcBorders>
            <w:shd w:val="clear" w:color="auto" w:fill="auto"/>
            <w:noWrap/>
            <w:vAlign w:val="center"/>
            <w:hideMark/>
          </w:tcPr>
          <w:p w14:paraId="3F850D22" w14:textId="6F05D4F4"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28,47%</w:t>
            </w:r>
          </w:p>
        </w:tc>
        <w:tc>
          <w:tcPr>
            <w:tcW w:w="293" w:type="pct"/>
            <w:tcBorders>
              <w:top w:val="nil"/>
              <w:left w:val="nil"/>
              <w:bottom w:val="single" w:sz="8" w:space="0" w:color="auto"/>
              <w:right w:val="single" w:sz="8" w:space="0" w:color="auto"/>
            </w:tcBorders>
            <w:shd w:val="clear" w:color="auto" w:fill="auto"/>
            <w:noWrap/>
            <w:vAlign w:val="center"/>
            <w:hideMark/>
          </w:tcPr>
          <w:p w14:paraId="6E5594EF" w14:textId="7D49CCC4"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35,18%</w:t>
            </w:r>
          </w:p>
        </w:tc>
        <w:tc>
          <w:tcPr>
            <w:tcW w:w="293" w:type="pct"/>
            <w:tcBorders>
              <w:top w:val="nil"/>
              <w:left w:val="nil"/>
              <w:bottom w:val="single" w:sz="8" w:space="0" w:color="auto"/>
              <w:right w:val="single" w:sz="8" w:space="0" w:color="auto"/>
            </w:tcBorders>
            <w:shd w:val="clear" w:color="auto" w:fill="auto"/>
            <w:noWrap/>
            <w:vAlign w:val="center"/>
            <w:hideMark/>
          </w:tcPr>
          <w:p w14:paraId="643F8EE1" w14:textId="5161BF87"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35,18%</w:t>
            </w:r>
          </w:p>
        </w:tc>
        <w:tc>
          <w:tcPr>
            <w:tcW w:w="308" w:type="pct"/>
            <w:tcBorders>
              <w:top w:val="nil"/>
              <w:left w:val="nil"/>
              <w:bottom w:val="single" w:sz="8" w:space="0" w:color="auto"/>
              <w:right w:val="single" w:sz="8" w:space="0" w:color="auto"/>
            </w:tcBorders>
            <w:shd w:val="clear" w:color="auto" w:fill="auto"/>
            <w:noWrap/>
            <w:vAlign w:val="center"/>
            <w:hideMark/>
          </w:tcPr>
          <w:p w14:paraId="755949E4" w14:textId="6E911A6B"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34,67%</w:t>
            </w:r>
          </w:p>
        </w:tc>
        <w:tc>
          <w:tcPr>
            <w:tcW w:w="308" w:type="pct"/>
            <w:tcBorders>
              <w:top w:val="nil"/>
              <w:left w:val="nil"/>
              <w:bottom w:val="single" w:sz="8" w:space="0" w:color="auto"/>
              <w:right w:val="single" w:sz="8" w:space="0" w:color="auto"/>
            </w:tcBorders>
            <w:shd w:val="clear" w:color="auto" w:fill="auto"/>
            <w:noWrap/>
            <w:vAlign w:val="center"/>
            <w:hideMark/>
          </w:tcPr>
          <w:p w14:paraId="7D74AF34" w14:textId="19FD3A7B" w:rsidR="00DD2197" w:rsidRPr="00652FB1" w:rsidRDefault="00DD2197" w:rsidP="00DD2197">
            <w:pPr>
              <w:jc w:val="center"/>
              <w:rPr>
                <w:rFonts w:ascii="Arial" w:hAnsi="Arial" w:cs="Arial"/>
                <w:color w:val="000000"/>
                <w:sz w:val="20"/>
                <w:szCs w:val="20"/>
                <w:highlight w:val="yellow"/>
              </w:rPr>
            </w:pPr>
            <w:r>
              <w:rPr>
                <w:rFonts w:ascii="Arial" w:hAnsi="Arial" w:cs="Arial"/>
                <w:color w:val="000000"/>
                <w:sz w:val="20"/>
                <w:szCs w:val="20"/>
              </w:rPr>
              <w:t>30,41%</w:t>
            </w:r>
          </w:p>
        </w:tc>
        <w:tc>
          <w:tcPr>
            <w:tcW w:w="308" w:type="pct"/>
            <w:tcBorders>
              <w:top w:val="nil"/>
              <w:left w:val="nil"/>
              <w:bottom w:val="single" w:sz="8" w:space="0" w:color="auto"/>
              <w:right w:val="single" w:sz="8" w:space="0" w:color="auto"/>
            </w:tcBorders>
            <w:shd w:val="clear" w:color="auto" w:fill="auto"/>
            <w:noWrap/>
            <w:vAlign w:val="center"/>
            <w:hideMark/>
          </w:tcPr>
          <w:p w14:paraId="00725601" w14:textId="3A54498D" w:rsidR="00DD2197" w:rsidRPr="008C4F30" w:rsidRDefault="00DD2197" w:rsidP="00DD2197">
            <w:pPr>
              <w:jc w:val="center"/>
              <w:rPr>
                <w:rFonts w:ascii="Arial" w:hAnsi="Arial" w:cs="Arial"/>
                <w:color w:val="000000"/>
                <w:sz w:val="20"/>
                <w:szCs w:val="20"/>
              </w:rPr>
            </w:pPr>
            <w:r>
              <w:rPr>
                <w:rFonts w:ascii="Arial" w:hAnsi="Arial" w:cs="Arial"/>
                <w:color w:val="000000"/>
                <w:sz w:val="20"/>
                <w:szCs w:val="20"/>
              </w:rPr>
              <w:t>26,80%</w:t>
            </w:r>
          </w:p>
        </w:tc>
      </w:tr>
      <w:tr w:rsidR="00B0354A" w14:paraId="45F38AEF"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454E596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4</w:t>
            </w:r>
          </w:p>
        </w:tc>
        <w:tc>
          <w:tcPr>
            <w:tcW w:w="1183" w:type="pct"/>
            <w:tcBorders>
              <w:top w:val="nil"/>
              <w:left w:val="nil"/>
              <w:bottom w:val="single" w:sz="8" w:space="0" w:color="auto"/>
              <w:right w:val="single" w:sz="8" w:space="0" w:color="auto"/>
            </w:tcBorders>
            <w:shd w:val="clear" w:color="auto" w:fill="auto"/>
            <w:vAlign w:val="center"/>
            <w:hideMark/>
          </w:tcPr>
          <w:p w14:paraId="69C87186" w14:textId="77777777" w:rsidR="00B0354A" w:rsidRDefault="00B0354A" w:rsidP="00B0354A">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560" w:type="pct"/>
            <w:tcBorders>
              <w:top w:val="nil"/>
              <w:left w:val="nil"/>
              <w:bottom w:val="single" w:sz="8" w:space="0" w:color="auto"/>
              <w:right w:val="single" w:sz="8" w:space="0" w:color="auto"/>
            </w:tcBorders>
            <w:shd w:val="clear" w:color="auto" w:fill="auto"/>
            <w:noWrap/>
            <w:vAlign w:val="center"/>
            <w:hideMark/>
          </w:tcPr>
          <w:p w14:paraId="49B808DB"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5" w:type="pct"/>
            <w:tcBorders>
              <w:top w:val="nil"/>
              <w:left w:val="nil"/>
              <w:bottom w:val="single" w:sz="8" w:space="0" w:color="auto"/>
              <w:right w:val="single" w:sz="8" w:space="0" w:color="auto"/>
            </w:tcBorders>
            <w:shd w:val="clear" w:color="auto" w:fill="auto"/>
            <w:vAlign w:val="center"/>
            <w:hideMark/>
          </w:tcPr>
          <w:p w14:paraId="343897F8" w14:textId="4A3F262E" w:rsidR="00B0354A" w:rsidRDefault="00B0354A" w:rsidP="00B0354A">
            <w:pPr>
              <w:jc w:val="center"/>
              <w:rPr>
                <w:rFonts w:ascii="Arial" w:hAnsi="Arial" w:cs="Arial"/>
                <w:color w:val="000000"/>
                <w:sz w:val="20"/>
                <w:szCs w:val="20"/>
              </w:rPr>
            </w:pPr>
            <w:r>
              <w:rPr>
                <w:rFonts w:ascii="Arial" w:hAnsi="Arial" w:cs="Arial"/>
                <w:color w:val="000000"/>
                <w:sz w:val="20"/>
                <w:szCs w:val="20"/>
              </w:rPr>
              <w:t>тыс.</w:t>
            </w:r>
            <w:r w:rsidR="00652FB1">
              <w:rPr>
                <w:rFonts w:ascii="Arial" w:hAnsi="Arial" w:cs="Arial"/>
                <w:color w:val="000000"/>
                <w:sz w:val="20"/>
                <w:szCs w:val="20"/>
                <w:lang w:val="en-US"/>
              </w:rPr>
              <w:t xml:space="preserve"> </w:t>
            </w:r>
            <w:r>
              <w:rPr>
                <w:rFonts w:ascii="Arial" w:hAnsi="Arial" w:cs="Arial"/>
                <w:color w:val="000000"/>
                <w:sz w:val="20"/>
                <w:szCs w:val="20"/>
              </w:rPr>
              <w:t>Гкал</w:t>
            </w:r>
          </w:p>
        </w:tc>
        <w:tc>
          <w:tcPr>
            <w:tcW w:w="292" w:type="pct"/>
            <w:tcBorders>
              <w:top w:val="nil"/>
              <w:left w:val="nil"/>
              <w:bottom w:val="single" w:sz="8" w:space="0" w:color="auto"/>
              <w:right w:val="single" w:sz="8" w:space="0" w:color="auto"/>
            </w:tcBorders>
            <w:shd w:val="clear" w:color="auto" w:fill="auto"/>
            <w:noWrap/>
            <w:vAlign w:val="center"/>
            <w:hideMark/>
          </w:tcPr>
          <w:p w14:paraId="7A2AD9D6" w14:textId="755FAA11"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837,96</w:t>
            </w:r>
          </w:p>
        </w:tc>
        <w:tc>
          <w:tcPr>
            <w:tcW w:w="292" w:type="pct"/>
            <w:tcBorders>
              <w:top w:val="nil"/>
              <w:left w:val="nil"/>
              <w:bottom w:val="single" w:sz="8" w:space="0" w:color="auto"/>
              <w:right w:val="single" w:sz="8" w:space="0" w:color="auto"/>
            </w:tcBorders>
            <w:shd w:val="clear" w:color="auto" w:fill="auto"/>
            <w:noWrap/>
            <w:vAlign w:val="center"/>
            <w:hideMark/>
          </w:tcPr>
          <w:p w14:paraId="58F3D14A" w14:textId="5A5071C7"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846,95</w:t>
            </w:r>
          </w:p>
        </w:tc>
        <w:tc>
          <w:tcPr>
            <w:tcW w:w="293" w:type="pct"/>
            <w:tcBorders>
              <w:top w:val="nil"/>
              <w:left w:val="nil"/>
              <w:bottom w:val="single" w:sz="8" w:space="0" w:color="auto"/>
              <w:right w:val="single" w:sz="8" w:space="0" w:color="auto"/>
            </w:tcBorders>
            <w:shd w:val="clear" w:color="auto" w:fill="auto"/>
            <w:noWrap/>
            <w:vAlign w:val="center"/>
            <w:hideMark/>
          </w:tcPr>
          <w:p w14:paraId="1CB0E91D" w14:textId="6DBDFBD8"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858,63</w:t>
            </w:r>
          </w:p>
        </w:tc>
        <w:tc>
          <w:tcPr>
            <w:tcW w:w="295" w:type="pct"/>
            <w:tcBorders>
              <w:top w:val="nil"/>
              <w:left w:val="nil"/>
              <w:bottom w:val="single" w:sz="8" w:space="0" w:color="auto"/>
              <w:right w:val="single" w:sz="8" w:space="0" w:color="auto"/>
            </w:tcBorders>
            <w:shd w:val="clear" w:color="auto" w:fill="auto"/>
            <w:noWrap/>
            <w:vAlign w:val="center"/>
            <w:hideMark/>
          </w:tcPr>
          <w:p w14:paraId="49EBC039" w14:textId="66BBA07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858,71</w:t>
            </w:r>
          </w:p>
        </w:tc>
        <w:tc>
          <w:tcPr>
            <w:tcW w:w="293" w:type="pct"/>
            <w:tcBorders>
              <w:top w:val="nil"/>
              <w:left w:val="nil"/>
              <w:bottom w:val="single" w:sz="8" w:space="0" w:color="auto"/>
              <w:right w:val="single" w:sz="8" w:space="0" w:color="auto"/>
            </w:tcBorders>
            <w:shd w:val="clear" w:color="auto" w:fill="auto"/>
            <w:noWrap/>
            <w:vAlign w:val="center"/>
            <w:hideMark/>
          </w:tcPr>
          <w:p w14:paraId="743A1781" w14:textId="38FAD1E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769,29</w:t>
            </w:r>
          </w:p>
        </w:tc>
        <w:tc>
          <w:tcPr>
            <w:tcW w:w="293" w:type="pct"/>
            <w:tcBorders>
              <w:top w:val="nil"/>
              <w:left w:val="nil"/>
              <w:bottom w:val="single" w:sz="8" w:space="0" w:color="auto"/>
              <w:right w:val="single" w:sz="8" w:space="0" w:color="auto"/>
            </w:tcBorders>
            <w:shd w:val="clear" w:color="auto" w:fill="auto"/>
            <w:noWrap/>
            <w:vAlign w:val="center"/>
            <w:hideMark/>
          </w:tcPr>
          <w:p w14:paraId="73A4B708" w14:textId="7EC66DA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780,53</w:t>
            </w:r>
          </w:p>
        </w:tc>
        <w:tc>
          <w:tcPr>
            <w:tcW w:w="308" w:type="pct"/>
            <w:tcBorders>
              <w:top w:val="nil"/>
              <w:left w:val="nil"/>
              <w:bottom w:val="single" w:sz="8" w:space="0" w:color="auto"/>
              <w:right w:val="single" w:sz="8" w:space="0" w:color="auto"/>
            </w:tcBorders>
            <w:shd w:val="clear" w:color="auto" w:fill="auto"/>
            <w:noWrap/>
            <w:vAlign w:val="center"/>
            <w:hideMark/>
          </w:tcPr>
          <w:p w14:paraId="110EA1D3" w14:textId="6BFDEBB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1036,01</w:t>
            </w:r>
          </w:p>
        </w:tc>
        <w:tc>
          <w:tcPr>
            <w:tcW w:w="308" w:type="pct"/>
            <w:tcBorders>
              <w:top w:val="nil"/>
              <w:left w:val="nil"/>
              <w:bottom w:val="single" w:sz="8" w:space="0" w:color="auto"/>
              <w:right w:val="single" w:sz="8" w:space="0" w:color="auto"/>
            </w:tcBorders>
            <w:shd w:val="clear" w:color="auto" w:fill="auto"/>
            <w:noWrap/>
            <w:vAlign w:val="center"/>
            <w:hideMark/>
          </w:tcPr>
          <w:p w14:paraId="7962CF20" w14:textId="33194783"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1129,46</w:t>
            </w:r>
          </w:p>
        </w:tc>
        <w:tc>
          <w:tcPr>
            <w:tcW w:w="308" w:type="pct"/>
            <w:tcBorders>
              <w:top w:val="nil"/>
              <w:left w:val="nil"/>
              <w:bottom w:val="single" w:sz="8" w:space="0" w:color="auto"/>
              <w:right w:val="single" w:sz="8" w:space="0" w:color="auto"/>
            </w:tcBorders>
            <w:shd w:val="clear" w:color="auto" w:fill="auto"/>
            <w:noWrap/>
            <w:vAlign w:val="center"/>
            <w:hideMark/>
          </w:tcPr>
          <w:p w14:paraId="5EB0F6A9" w14:textId="060E8290"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1203,24</w:t>
            </w:r>
          </w:p>
        </w:tc>
      </w:tr>
      <w:tr w:rsidR="00B0354A" w14:paraId="7946084B"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2B25CEF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5</w:t>
            </w:r>
          </w:p>
        </w:tc>
        <w:tc>
          <w:tcPr>
            <w:tcW w:w="1183" w:type="pct"/>
            <w:tcBorders>
              <w:top w:val="nil"/>
              <w:left w:val="nil"/>
              <w:bottom w:val="single" w:sz="8" w:space="0" w:color="auto"/>
              <w:right w:val="single" w:sz="8" w:space="0" w:color="auto"/>
            </w:tcBorders>
            <w:shd w:val="clear" w:color="auto" w:fill="auto"/>
            <w:vAlign w:val="center"/>
            <w:hideMark/>
          </w:tcPr>
          <w:p w14:paraId="6482836B"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560" w:type="pct"/>
            <w:tcBorders>
              <w:top w:val="nil"/>
              <w:left w:val="nil"/>
              <w:bottom w:val="single" w:sz="8" w:space="0" w:color="auto"/>
              <w:right w:val="single" w:sz="8" w:space="0" w:color="auto"/>
            </w:tcBorders>
            <w:shd w:val="clear" w:color="auto" w:fill="auto"/>
            <w:noWrap/>
            <w:vAlign w:val="center"/>
            <w:hideMark/>
          </w:tcPr>
          <w:p w14:paraId="7DF892F5"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5" w:type="pct"/>
            <w:tcBorders>
              <w:top w:val="nil"/>
              <w:left w:val="nil"/>
              <w:bottom w:val="single" w:sz="8" w:space="0" w:color="auto"/>
              <w:right w:val="single" w:sz="8" w:space="0" w:color="auto"/>
            </w:tcBorders>
            <w:shd w:val="clear" w:color="auto" w:fill="auto"/>
            <w:vAlign w:val="center"/>
            <w:hideMark/>
          </w:tcPr>
          <w:p w14:paraId="442AC13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кг/Гкал</w:t>
            </w:r>
          </w:p>
        </w:tc>
        <w:tc>
          <w:tcPr>
            <w:tcW w:w="292" w:type="pct"/>
            <w:tcBorders>
              <w:top w:val="nil"/>
              <w:left w:val="nil"/>
              <w:bottom w:val="single" w:sz="8" w:space="0" w:color="auto"/>
              <w:right w:val="single" w:sz="8" w:space="0" w:color="auto"/>
            </w:tcBorders>
            <w:shd w:val="clear" w:color="auto" w:fill="auto"/>
            <w:noWrap/>
            <w:vAlign w:val="center"/>
            <w:hideMark/>
          </w:tcPr>
          <w:p w14:paraId="1B98405C" w14:textId="75B38E39"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177,60</w:t>
            </w:r>
          </w:p>
        </w:tc>
        <w:tc>
          <w:tcPr>
            <w:tcW w:w="292" w:type="pct"/>
            <w:tcBorders>
              <w:top w:val="nil"/>
              <w:left w:val="nil"/>
              <w:bottom w:val="single" w:sz="8" w:space="0" w:color="auto"/>
              <w:right w:val="single" w:sz="8" w:space="0" w:color="auto"/>
            </w:tcBorders>
            <w:shd w:val="clear" w:color="auto" w:fill="auto"/>
            <w:noWrap/>
            <w:vAlign w:val="center"/>
            <w:hideMark/>
          </w:tcPr>
          <w:p w14:paraId="3AE9D387" w14:textId="0FF64054" w:rsidR="00B0354A" w:rsidRDefault="00B0354A" w:rsidP="00B0354A">
            <w:pPr>
              <w:jc w:val="center"/>
            </w:pPr>
            <w:r>
              <w:rPr>
                <w:rFonts w:ascii="Arial" w:hAnsi="Arial" w:cs="Arial"/>
                <w:color w:val="000000"/>
                <w:sz w:val="20"/>
                <w:szCs w:val="20"/>
              </w:rPr>
              <w:t>172,02</w:t>
            </w:r>
          </w:p>
        </w:tc>
        <w:tc>
          <w:tcPr>
            <w:tcW w:w="293" w:type="pct"/>
            <w:tcBorders>
              <w:top w:val="nil"/>
              <w:left w:val="nil"/>
              <w:bottom w:val="single" w:sz="8" w:space="0" w:color="auto"/>
              <w:right w:val="single" w:sz="8" w:space="0" w:color="auto"/>
            </w:tcBorders>
            <w:shd w:val="clear" w:color="auto" w:fill="auto"/>
            <w:noWrap/>
            <w:vAlign w:val="center"/>
            <w:hideMark/>
          </w:tcPr>
          <w:p w14:paraId="3764AE2C" w14:textId="4BA531DD" w:rsidR="00B0354A" w:rsidRDefault="00B0354A" w:rsidP="00B0354A">
            <w:pPr>
              <w:jc w:val="center"/>
            </w:pPr>
            <w:r>
              <w:rPr>
                <w:rFonts w:ascii="Arial" w:hAnsi="Arial" w:cs="Arial"/>
                <w:color w:val="000000"/>
                <w:sz w:val="20"/>
                <w:szCs w:val="20"/>
              </w:rPr>
              <w:t>172,02</w:t>
            </w:r>
          </w:p>
        </w:tc>
        <w:tc>
          <w:tcPr>
            <w:tcW w:w="295" w:type="pct"/>
            <w:tcBorders>
              <w:top w:val="nil"/>
              <w:left w:val="nil"/>
              <w:bottom w:val="single" w:sz="8" w:space="0" w:color="auto"/>
              <w:right w:val="single" w:sz="8" w:space="0" w:color="auto"/>
            </w:tcBorders>
            <w:shd w:val="clear" w:color="auto" w:fill="auto"/>
            <w:noWrap/>
            <w:vAlign w:val="center"/>
            <w:hideMark/>
          </w:tcPr>
          <w:p w14:paraId="2C7A9671" w14:textId="39384E7C" w:rsidR="00B0354A" w:rsidRDefault="00B0354A" w:rsidP="00B0354A">
            <w:pPr>
              <w:jc w:val="center"/>
            </w:pPr>
            <w:r>
              <w:rPr>
                <w:rFonts w:ascii="Arial" w:hAnsi="Arial" w:cs="Arial"/>
                <w:color w:val="000000"/>
                <w:sz w:val="20"/>
                <w:szCs w:val="20"/>
              </w:rPr>
              <w:t>172,02</w:t>
            </w:r>
          </w:p>
        </w:tc>
        <w:tc>
          <w:tcPr>
            <w:tcW w:w="293" w:type="pct"/>
            <w:tcBorders>
              <w:top w:val="nil"/>
              <w:left w:val="nil"/>
              <w:bottom w:val="single" w:sz="8" w:space="0" w:color="auto"/>
              <w:right w:val="single" w:sz="8" w:space="0" w:color="auto"/>
            </w:tcBorders>
            <w:shd w:val="clear" w:color="auto" w:fill="auto"/>
            <w:noWrap/>
            <w:vAlign w:val="center"/>
            <w:hideMark/>
          </w:tcPr>
          <w:p w14:paraId="75EA3953" w14:textId="4E35271B" w:rsidR="00B0354A" w:rsidRDefault="00B0354A" w:rsidP="00B0354A">
            <w:pPr>
              <w:jc w:val="center"/>
            </w:pPr>
            <w:r>
              <w:rPr>
                <w:rFonts w:ascii="Arial" w:hAnsi="Arial" w:cs="Arial"/>
                <w:color w:val="000000"/>
                <w:sz w:val="20"/>
                <w:szCs w:val="20"/>
              </w:rPr>
              <w:t>172,02</w:t>
            </w:r>
          </w:p>
        </w:tc>
        <w:tc>
          <w:tcPr>
            <w:tcW w:w="293" w:type="pct"/>
            <w:tcBorders>
              <w:top w:val="nil"/>
              <w:left w:val="nil"/>
              <w:bottom w:val="single" w:sz="8" w:space="0" w:color="auto"/>
              <w:right w:val="single" w:sz="8" w:space="0" w:color="auto"/>
            </w:tcBorders>
            <w:shd w:val="clear" w:color="auto" w:fill="auto"/>
            <w:noWrap/>
            <w:vAlign w:val="center"/>
            <w:hideMark/>
          </w:tcPr>
          <w:p w14:paraId="35A621E9" w14:textId="31183E9E" w:rsidR="00B0354A" w:rsidRDefault="00B0354A" w:rsidP="00B0354A">
            <w:pPr>
              <w:jc w:val="center"/>
            </w:pPr>
            <w:r>
              <w:rPr>
                <w:rFonts w:ascii="Arial" w:hAnsi="Arial" w:cs="Arial"/>
                <w:color w:val="000000"/>
                <w:sz w:val="20"/>
                <w:szCs w:val="20"/>
              </w:rPr>
              <w:t>172,02</w:t>
            </w:r>
          </w:p>
        </w:tc>
        <w:tc>
          <w:tcPr>
            <w:tcW w:w="308" w:type="pct"/>
            <w:tcBorders>
              <w:top w:val="nil"/>
              <w:left w:val="nil"/>
              <w:bottom w:val="single" w:sz="8" w:space="0" w:color="auto"/>
              <w:right w:val="single" w:sz="8" w:space="0" w:color="auto"/>
            </w:tcBorders>
            <w:shd w:val="clear" w:color="auto" w:fill="auto"/>
            <w:noWrap/>
            <w:vAlign w:val="center"/>
            <w:hideMark/>
          </w:tcPr>
          <w:p w14:paraId="416FABC1" w14:textId="1293641E" w:rsidR="00B0354A" w:rsidRDefault="00B0354A" w:rsidP="00B0354A">
            <w:pPr>
              <w:jc w:val="center"/>
            </w:pPr>
            <w:r>
              <w:rPr>
                <w:rFonts w:ascii="Arial" w:hAnsi="Arial" w:cs="Arial"/>
                <w:color w:val="000000"/>
                <w:sz w:val="20"/>
                <w:szCs w:val="20"/>
              </w:rPr>
              <w:t>172,02</w:t>
            </w:r>
          </w:p>
        </w:tc>
        <w:tc>
          <w:tcPr>
            <w:tcW w:w="308" w:type="pct"/>
            <w:tcBorders>
              <w:top w:val="nil"/>
              <w:left w:val="nil"/>
              <w:bottom w:val="single" w:sz="8" w:space="0" w:color="auto"/>
              <w:right w:val="single" w:sz="8" w:space="0" w:color="auto"/>
            </w:tcBorders>
            <w:shd w:val="clear" w:color="auto" w:fill="auto"/>
            <w:noWrap/>
            <w:vAlign w:val="center"/>
            <w:hideMark/>
          </w:tcPr>
          <w:p w14:paraId="741CE938" w14:textId="01BE1242" w:rsidR="00B0354A" w:rsidRDefault="00B0354A" w:rsidP="00B0354A">
            <w:pPr>
              <w:jc w:val="center"/>
            </w:pPr>
            <w:r>
              <w:rPr>
                <w:rFonts w:ascii="Arial" w:hAnsi="Arial" w:cs="Arial"/>
                <w:color w:val="000000"/>
                <w:sz w:val="20"/>
                <w:szCs w:val="20"/>
              </w:rPr>
              <w:t>172,02</w:t>
            </w:r>
          </w:p>
        </w:tc>
        <w:tc>
          <w:tcPr>
            <w:tcW w:w="308" w:type="pct"/>
            <w:tcBorders>
              <w:top w:val="nil"/>
              <w:left w:val="nil"/>
              <w:bottom w:val="single" w:sz="8" w:space="0" w:color="auto"/>
              <w:right w:val="single" w:sz="8" w:space="0" w:color="auto"/>
            </w:tcBorders>
            <w:shd w:val="clear" w:color="auto" w:fill="auto"/>
            <w:noWrap/>
            <w:vAlign w:val="center"/>
            <w:hideMark/>
          </w:tcPr>
          <w:p w14:paraId="142C0EF2" w14:textId="691E5506" w:rsidR="00B0354A" w:rsidRDefault="00B0354A" w:rsidP="00B0354A">
            <w:pPr>
              <w:jc w:val="center"/>
            </w:pPr>
            <w:r>
              <w:rPr>
                <w:rFonts w:ascii="Arial" w:hAnsi="Arial" w:cs="Arial"/>
                <w:color w:val="000000"/>
                <w:sz w:val="20"/>
                <w:szCs w:val="20"/>
              </w:rPr>
              <w:t>172,02</w:t>
            </w:r>
          </w:p>
        </w:tc>
      </w:tr>
      <w:tr w:rsidR="00B0354A" w14:paraId="4DE53FC2"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0EB90FC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6</w:t>
            </w:r>
          </w:p>
        </w:tc>
        <w:tc>
          <w:tcPr>
            <w:tcW w:w="1183" w:type="pct"/>
            <w:tcBorders>
              <w:top w:val="nil"/>
              <w:left w:val="nil"/>
              <w:bottom w:val="single" w:sz="8" w:space="0" w:color="auto"/>
              <w:right w:val="single" w:sz="8" w:space="0" w:color="auto"/>
            </w:tcBorders>
            <w:shd w:val="clear" w:color="auto" w:fill="auto"/>
            <w:vAlign w:val="center"/>
            <w:hideMark/>
          </w:tcPr>
          <w:p w14:paraId="6C9FC3F9"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560" w:type="pct"/>
            <w:tcBorders>
              <w:top w:val="nil"/>
              <w:left w:val="nil"/>
              <w:bottom w:val="single" w:sz="8" w:space="0" w:color="auto"/>
              <w:right w:val="single" w:sz="8" w:space="0" w:color="auto"/>
            </w:tcBorders>
            <w:shd w:val="clear" w:color="auto" w:fill="auto"/>
            <w:noWrap/>
            <w:vAlign w:val="center"/>
            <w:hideMark/>
          </w:tcPr>
          <w:p w14:paraId="482E108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КИУТМ</w:t>
            </w:r>
          </w:p>
        </w:tc>
        <w:tc>
          <w:tcPr>
            <w:tcW w:w="335" w:type="pct"/>
            <w:tcBorders>
              <w:top w:val="nil"/>
              <w:left w:val="nil"/>
              <w:bottom w:val="single" w:sz="8" w:space="0" w:color="auto"/>
              <w:right w:val="single" w:sz="8" w:space="0" w:color="auto"/>
            </w:tcBorders>
            <w:shd w:val="clear" w:color="auto" w:fill="auto"/>
            <w:vAlign w:val="center"/>
            <w:hideMark/>
          </w:tcPr>
          <w:p w14:paraId="2A3C182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5E786517" w14:textId="55F52242" w:rsidR="00B0354A" w:rsidRDefault="00B0354A" w:rsidP="00B0354A">
            <w:pPr>
              <w:jc w:val="center"/>
            </w:pPr>
            <w:r>
              <w:rPr>
                <w:rFonts w:ascii="Arial" w:hAnsi="Arial" w:cs="Arial"/>
                <w:color w:val="000000"/>
                <w:sz w:val="20"/>
                <w:szCs w:val="20"/>
              </w:rPr>
              <w:t>н/д</w:t>
            </w:r>
          </w:p>
        </w:tc>
        <w:tc>
          <w:tcPr>
            <w:tcW w:w="292" w:type="pct"/>
            <w:tcBorders>
              <w:top w:val="nil"/>
              <w:left w:val="nil"/>
              <w:bottom w:val="single" w:sz="8" w:space="0" w:color="auto"/>
              <w:right w:val="single" w:sz="8" w:space="0" w:color="auto"/>
            </w:tcBorders>
            <w:shd w:val="clear" w:color="auto" w:fill="auto"/>
            <w:noWrap/>
            <w:vAlign w:val="center"/>
            <w:hideMark/>
          </w:tcPr>
          <w:p w14:paraId="4BCB0F07" w14:textId="297E6E0C"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80C5A0E" w14:textId="152414A4" w:rsidR="00B0354A" w:rsidRDefault="00B0354A" w:rsidP="00B0354A">
            <w:pPr>
              <w:jc w:val="cente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1CE7B51D" w14:textId="278EF185"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01BCDD7" w14:textId="369216B5"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5B45C57" w14:textId="055F4A95"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3474807" w14:textId="72D0602A"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0A31546" w14:textId="6AE09E0F"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B740B61" w14:textId="535C7161" w:rsidR="00B0354A" w:rsidRDefault="00B0354A" w:rsidP="00B0354A">
            <w:pPr>
              <w:jc w:val="center"/>
            </w:pPr>
            <w:r>
              <w:rPr>
                <w:rFonts w:ascii="Arial" w:hAnsi="Arial" w:cs="Arial"/>
                <w:color w:val="000000"/>
                <w:sz w:val="20"/>
                <w:szCs w:val="20"/>
              </w:rPr>
              <w:t>н/д</w:t>
            </w:r>
          </w:p>
        </w:tc>
      </w:tr>
      <w:tr w:rsidR="00B0354A" w14:paraId="6F731DE4"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6ECBE62B"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7</w:t>
            </w:r>
          </w:p>
        </w:tc>
        <w:tc>
          <w:tcPr>
            <w:tcW w:w="1183" w:type="pct"/>
            <w:tcBorders>
              <w:top w:val="nil"/>
              <w:left w:val="nil"/>
              <w:bottom w:val="single" w:sz="8" w:space="0" w:color="auto"/>
              <w:right w:val="single" w:sz="8" w:space="0" w:color="auto"/>
            </w:tcBorders>
            <w:shd w:val="clear" w:color="auto" w:fill="auto"/>
            <w:vAlign w:val="center"/>
            <w:hideMark/>
          </w:tcPr>
          <w:p w14:paraId="1F49E0A8" w14:textId="77777777" w:rsidR="00B0354A" w:rsidRDefault="00B0354A" w:rsidP="00B0354A">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560" w:type="pct"/>
            <w:tcBorders>
              <w:top w:val="nil"/>
              <w:left w:val="nil"/>
              <w:bottom w:val="single" w:sz="8" w:space="0" w:color="auto"/>
              <w:right w:val="single" w:sz="8" w:space="0" w:color="auto"/>
            </w:tcBorders>
            <w:shd w:val="clear" w:color="auto" w:fill="auto"/>
            <w:noWrap/>
            <w:vAlign w:val="center"/>
            <w:hideMark/>
          </w:tcPr>
          <w:p w14:paraId="703C493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КИТТ</w:t>
            </w:r>
          </w:p>
        </w:tc>
        <w:tc>
          <w:tcPr>
            <w:tcW w:w="335" w:type="pct"/>
            <w:tcBorders>
              <w:top w:val="nil"/>
              <w:left w:val="nil"/>
              <w:bottom w:val="single" w:sz="8" w:space="0" w:color="auto"/>
              <w:right w:val="single" w:sz="8" w:space="0" w:color="auto"/>
            </w:tcBorders>
            <w:shd w:val="clear" w:color="auto" w:fill="auto"/>
            <w:vAlign w:val="center"/>
            <w:hideMark/>
          </w:tcPr>
          <w:p w14:paraId="53D0FDE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13A9286A" w14:textId="0629A747" w:rsidR="00B0354A" w:rsidRDefault="00B0354A" w:rsidP="00B0354A">
            <w:pPr>
              <w:jc w:val="center"/>
            </w:pPr>
            <w:r>
              <w:rPr>
                <w:rFonts w:ascii="Arial" w:hAnsi="Arial" w:cs="Arial"/>
                <w:color w:val="000000"/>
                <w:sz w:val="20"/>
                <w:szCs w:val="20"/>
              </w:rPr>
              <w:t>н/д</w:t>
            </w:r>
          </w:p>
        </w:tc>
        <w:tc>
          <w:tcPr>
            <w:tcW w:w="292" w:type="pct"/>
            <w:tcBorders>
              <w:top w:val="nil"/>
              <w:left w:val="nil"/>
              <w:bottom w:val="single" w:sz="8" w:space="0" w:color="auto"/>
              <w:right w:val="single" w:sz="8" w:space="0" w:color="auto"/>
            </w:tcBorders>
            <w:shd w:val="clear" w:color="auto" w:fill="auto"/>
            <w:noWrap/>
            <w:vAlign w:val="center"/>
            <w:hideMark/>
          </w:tcPr>
          <w:p w14:paraId="5B802566" w14:textId="1AEDB20F"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E27B16A" w14:textId="1755991C" w:rsidR="00B0354A" w:rsidRDefault="00B0354A" w:rsidP="00B0354A">
            <w:pPr>
              <w:jc w:val="cente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33CE16E9" w14:textId="1C3D71D1"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451B59A" w14:textId="5D48CB25"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DB076F6" w14:textId="1F6B5191"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05D0A70B" w14:textId="6CDD8074"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0A50526" w14:textId="743F5395"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45C34677" w14:textId="25F679C4" w:rsidR="00B0354A" w:rsidRDefault="00B0354A" w:rsidP="00B0354A">
            <w:pPr>
              <w:jc w:val="center"/>
            </w:pPr>
            <w:r>
              <w:rPr>
                <w:rFonts w:ascii="Arial" w:hAnsi="Arial" w:cs="Arial"/>
                <w:color w:val="000000"/>
                <w:sz w:val="20"/>
                <w:szCs w:val="20"/>
              </w:rPr>
              <w:t>н/д</w:t>
            </w:r>
          </w:p>
        </w:tc>
      </w:tr>
      <w:tr w:rsidR="00B0354A" w14:paraId="68ADF386"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2E4EABCA"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8</w:t>
            </w:r>
          </w:p>
        </w:tc>
        <w:tc>
          <w:tcPr>
            <w:tcW w:w="1183" w:type="pct"/>
            <w:tcBorders>
              <w:top w:val="nil"/>
              <w:left w:val="nil"/>
              <w:bottom w:val="single" w:sz="8" w:space="0" w:color="auto"/>
              <w:right w:val="single" w:sz="8" w:space="0" w:color="auto"/>
            </w:tcBorders>
            <w:shd w:val="clear" w:color="auto" w:fill="auto"/>
            <w:vAlign w:val="center"/>
            <w:hideMark/>
          </w:tcPr>
          <w:p w14:paraId="1B2136E2" w14:textId="77777777" w:rsidR="00B0354A" w:rsidRDefault="00B0354A" w:rsidP="00B0354A">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560" w:type="pct"/>
            <w:tcBorders>
              <w:top w:val="nil"/>
              <w:left w:val="nil"/>
              <w:bottom w:val="single" w:sz="8" w:space="0" w:color="auto"/>
              <w:right w:val="single" w:sz="8" w:space="0" w:color="auto"/>
            </w:tcBorders>
            <w:shd w:val="clear" w:color="auto" w:fill="auto"/>
            <w:noWrap/>
            <w:vAlign w:val="center"/>
            <w:hideMark/>
          </w:tcPr>
          <w:p w14:paraId="64432F0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ЧЧИТМ</w:t>
            </w:r>
          </w:p>
        </w:tc>
        <w:tc>
          <w:tcPr>
            <w:tcW w:w="335" w:type="pct"/>
            <w:tcBorders>
              <w:top w:val="nil"/>
              <w:left w:val="nil"/>
              <w:bottom w:val="single" w:sz="8" w:space="0" w:color="auto"/>
              <w:right w:val="single" w:sz="8" w:space="0" w:color="auto"/>
            </w:tcBorders>
            <w:shd w:val="clear" w:color="auto" w:fill="auto"/>
            <w:vAlign w:val="center"/>
            <w:hideMark/>
          </w:tcPr>
          <w:p w14:paraId="0070F35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час/год</w:t>
            </w:r>
          </w:p>
        </w:tc>
        <w:tc>
          <w:tcPr>
            <w:tcW w:w="292" w:type="pct"/>
            <w:tcBorders>
              <w:top w:val="nil"/>
              <w:left w:val="nil"/>
              <w:bottom w:val="single" w:sz="8" w:space="0" w:color="auto"/>
              <w:right w:val="single" w:sz="8" w:space="0" w:color="auto"/>
            </w:tcBorders>
            <w:shd w:val="clear" w:color="auto" w:fill="auto"/>
            <w:noWrap/>
            <w:vAlign w:val="center"/>
            <w:hideMark/>
          </w:tcPr>
          <w:p w14:paraId="083446D9" w14:textId="48C3E40B" w:rsidR="00B0354A" w:rsidRDefault="00B0354A" w:rsidP="00B0354A">
            <w:pPr>
              <w:jc w:val="center"/>
            </w:pPr>
            <w:r>
              <w:rPr>
                <w:rFonts w:ascii="Arial" w:hAnsi="Arial" w:cs="Arial"/>
                <w:color w:val="000000"/>
                <w:sz w:val="20"/>
                <w:szCs w:val="20"/>
              </w:rPr>
              <w:t>2667</w:t>
            </w:r>
          </w:p>
        </w:tc>
        <w:tc>
          <w:tcPr>
            <w:tcW w:w="292" w:type="pct"/>
            <w:tcBorders>
              <w:top w:val="nil"/>
              <w:left w:val="nil"/>
              <w:bottom w:val="single" w:sz="8" w:space="0" w:color="auto"/>
              <w:right w:val="single" w:sz="8" w:space="0" w:color="auto"/>
            </w:tcBorders>
            <w:shd w:val="clear" w:color="auto" w:fill="auto"/>
            <w:noWrap/>
            <w:vAlign w:val="center"/>
            <w:hideMark/>
          </w:tcPr>
          <w:p w14:paraId="588E9812" w14:textId="70FA669B" w:rsidR="00B0354A" w:rsidRDefault="00B0354A" w:rsidP="00B0354A">
            <w:pPr>
              <w:jc w:val="center"/>
            </w:pPr>
            <w:r>
              <w:rPr>
                <w:rFonts w:ascii="Arial" w:hAnsi="Arial" w:cs="Arial"/>
                <w:color w:val="000000"/>
                <w:sz w:val="20"/>
                <w:szCs w:val="20"/>
              </w:rPr>
              <w:t>2670</w:t>
            </w:r>
          </w:p>
        </w:tc>
        <w:tc>
          <w:tcPr>
            <w:tcW w:w="293" w:type="pct"/>
            <w:tcBorders>
              <w:top w:val="nil"/>
              <w:left w:val="nil"/>
              <w:bottom w:val="single" w:sz="8" w:space="0" w:color="auto"/>
              <w:right w:val="single" w:sz="8" w:space="0" w:color="auto"/>
            </w:tcBorders>
            <w:shd w:val="clear" w:color="auto" w:fill="auto"/>
            <w:noWrap/>
            <w:vAlign w:val="center"/>
            <w:hideMark/>
          </w:tcPr>
          <w:p w14:paraId="716CDA71" w14:textId="0063C2A8" w:rsidR="00B0354A" w:rsidRDefault="00B0354A" w:rsidP="00B0354A">
            <w:pPr>
              <w:jc w:val="center"/>
            </w:pPr>
            <w:r>
              <w:rPr>
                <w:rFonts w:ascii="Arial" w:hAnsi="Arial" w:cs="Arial"/>
                <w:color w:val="000000"/>
                <w:sz w:val="20"/>
                <w:szCs w:val="20"/>
              </w:rPr>
              <w:t>2667</w:t>
            </w:r>
          </w:p>
        </w:tc>
        <w:tc>
          <w:tcPr>
            <w:tcW w:w="295" w:type="pct"/>
            <w:tcBorders>
              <w:top w:val="nil"/>
              <w:left w:val="nil"/>
              <w:bottom w:val="single" w:sz="8" w:space="0" w:color="auto"/>
              <w:right w:val="single" w:sz="8" w:space="0" w:color="auto"/>
            </w:tcBorders>
            <w:shd w:val="clear" w:color="auto" w:fill="auto"/>
            <w:noWrap/>
            <w:vAlign w:val="center"/>
            <w:hideMark/>
          </w:tcPr>
          <w:p w14:paraId="780518C8" w14:textId="48B02A69" w:rsidR="00B0354A" w:rsidRDefault="00B0354A" w:rsidP="00B0354A">
            <w:pPr>
              <w:jc w:val="center"/>
            </w:pPr>
            <w:r>
              <w:rPr>
                <w:rFonts w:ascii="Arial" w:hAnsi="Arial" w:cs="Arial"/>
                <w:color w:val="000000"/>
                <w:sz w:val="20"/>
                <w:szCs w:val="20"/>
              </w:rPr>
              <w:t>2667</w:t>
            </w:r>
          </w:p>
        </w:tc>
        <w:tc>
          <w:tcPr>
            <w:tcW w:w="293" w:type="pct"/>
            <w:tcBorders>
              <w:top w:val="nil"/>
              <w:left w:val="nil"/>
              <w:bottom w:val="single" w:sz="8" w:space="0" w:color="auto"/>
              <w:right w:val="single" w:sz="8" w:space="0" w:color="auto"/>
            </w:tcBorders>
            <w:shd w:val="clear" w:color="auto" w:fill="auto"/>
            <w:noWrap/>
            <w:vAlign w:val="center"/>
            <w:hideMark/>
          </w:tcPr>
          <w:p w14:paraId="7694BB0C" w14:textId="2994DD51" w:rsidR="00B0354A" w:rsidRDefault="00B0354A" w:rsidP="00B0354A">
            <w:pPr>
              <w:jc w:val="center"/>
            </w:pPr>
            <w:r>
              <w:rPr>
                <w:rFonts w:ascii="Arial" w:hAnsi="Arial" w:cs="Arial"/>
                <w:color w:val="000000"/>
                <w:sz w:val="20"/>
                <w:szCs w:val="20"/>
              </w:rPr>
              <w:t>2359</w:t>
            </w:r>
          </w:p>
        </w:tc>
        <w:tc>
          <w:tcPr>
            <w:tcW w:w="293" w:type="pct"/>
            <w:tcBorders>
              <w:top w:val="nil"/>
              <w:left w:val="nil"/>
              <w:bottom w:val="single" w:sz="8" w:space="0" w:color="auto"/>
              <w:right w:val="single" w:sz="8" w:space="0" w:color="auto"/>
            </w:tcBorders>
            <w:shd w:val="clear" w:color="auto" w:fill="auto"/>
            <w:noWrap/>
            <w:vAlign w:val="center"/>
            <w:hideMark/>
          </w:tcPr>
          <w:p w14:paraId="42D8A815" w14:textId="1473A20A" w:rsidR="00B0354A" w:rsidRDefault="00B0354A" w:rsidP="00B0354A">
            <w:pPr>
              <w:jc w:val="center"/>
            </w:pPr>
            <w:r>
              <w:rPr>
                <w:rFonts w:ascii="Arial" w:hAnsi="Arial" w:cs="Arial"/>
                <w:color w:val="000000"/>
                <w:sz w:val="20"/>
                <w:szCs w:val="20"/>
              </w:rPr>
              <w:t>2370</w:t>
            </w:r>
          </w:p>
        </w:tc>
        <w:tc>
          <w:tcPr>
            <w:tcW w:w="308" w:type="pct"/>
            <w:tcBorders>
              <w:top w:val="nil"/>
              <w:left w:val="nil"/>
              <w:bottom w:val="single" w:sz="8" w:space="0" w:color="auto"/>
              <w:right w:val="single" w:sz="8" w:space="0" w:color="auto"/>
            </w:tcBorders>
            <w:shd w:val="clear" w:color="auto" w:fill="auto"/>
            <w:noWrap/>
            <w:vAlign w:val="center"/>
            <w:hideMark/>
          </w:tcPr>
          <w:p w14:paraId="0CB4F6B0" w14:textId="578E6D11" w:rsidR="00B0354A" w:rsidRDefault="00B0354A" w:rsidP="00B0354A">
            <w:pPr>
              <w:jc w:val="center"/>
            </w:pPr>
            <w:r>
              <w:rPr>
                <w:rFonts w:ascii="Arial" w:hAnsi="Arial" w:cs="Arial"/>
                <w:color w:val="000000"/>
                <w:sz w:val="20"/>
                <w:szCs w:val="20"/>
              </w:rPr>
              <w:t>2719</w:t>
            </w:r>
          </w:p>
        </w:tc>
        <w:tc>
          <w:tcPr>
            <w:tcW w:w="308" w:type="pct"/>
            <w:tcBorders>
              <w:top w:val="nil"/>
              <w:left w:val="nil"/>
              <w:bottom w:val="single" w:sz="8" w:space="0" w:color="auto"/>
              <w:right w:val="single" w:sz="8" w:space="0" w:color="auto"/>
            </w:tcBorders>
            <w:shd w:val="clear" w:color="auto" w:fill="auto"/>
            <w:noWrap/>
            <w:vAlign w:val="center"/>
            <w:hideMark/>
          </w:tcPr>
          <w:p w14:paraId="1568753D" w14:textId="706995E2" w:rsidR="00B0354A" w:rsidRDefault="00B0354A" w:rsidP="00B0354A">
            <w:pPr>
              <w:jc w:val="center"/>
            </w:pPr>
            <w:r>
              <w:rPr>
                <w:rFonts w:ascii="Arial" w:hAnsi="Arial" w:cs="Arial"/>
                <w:color w:val="000000"/>
                <w:sz w:val="20"/>
                <w:szCs w:val="20"/>
              </w:rPr>
              <w:t>2742</w:t>
            </w:r>
          </w:p>
        </w:tc>
        <w:tc>
          <w:tcPr>
            <w:tcW w:w="308" w:type="pct"/>
            <w:tcBorders>
              <w:top w:val="nil"/>
              <w:left w:val="nil"/>
              <w:bottom w:val="single" w:sz="8" w:space="0" w:color="auto"/>
              <w:right w:val="single" w:sz="8" w:space="0" w:color="auto"/>
            </w:tcBorders>
            <w:shd w:val="clear" w:color="auto" w:fill="auto"/>
            <w:noWrap/>
            <w:vAlign w:val="center"/>
            <w:hideMark/>
          </w:tcPr>
          <w:p w14:paraId="63665A95" w14:textId="4DB88A96" w:rsidR="00B0354A" w:rsidRDefault="00B0354A" w:rsidP="00B0354A">
            <w:pPr>
              <w:jc w:val="center"/>
            </w:pPr>
            <w:r>
              <w:rPr>
                <w:rFonts w:ascii="Arial" w:hAnsi="Arial" w:cs="Arial"/>
                <w:color w:val="000000"/>
                <w:sz w:val="20"/>
                <w:szCs w:val="20"/>
              </w:rPr>
              <w:t>2756</w:t>
            </w:r>
          </w:p>
        </w:tc>
      </w:tr>
      <w:tr w:rsidR="00B0354A" w14:paraId="755F9336"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74643D0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9</w:t>
            </w:r>
          </w:p>
        </w:tc>
        <w:tc>
          <w:tcPr>
            <w:tcW w:w="1183" w:type="pct"/>
            <w:tcBorders>
              <w:top w:val="nil"/>
              <w:left w:val="nil"/>
              <w:bottom w:val="single" w:sz="8" w:space="0" w:color="auto"/>
              <w:right w:val="single" w:sz="8" w:space="0" w:color="auto"/>
            </w:tcBorders>
            <w:shd w:val="clear" w:color="auto" w:fill="auto"/>
            <w:vAlign w:val="center"/>
            <w:hideMark/>
          </w:tcPr>
          <w:p w14:paraId="4485740E" w14:textId="77777777" w:rsidR="00B0354A" w:rsidRDefault="00B0354A" w:rsidP="00B0354A">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560" w:type="pct"/>
            <w:tcBorders>
              <w:top w:val="nil"/>
              <w:left w:val="nil"/>
              <w:bottom w:val="single" w:sz="8" w:space="0" w:color="auto"/>
              <w:right w:val="single" w:sz="8" w:space="0" w:color="auto"/>
            </w:tcBorders>
            <w:shd w:val="clear" w:color="auto" w:fill="auto"/>
            <w:noWrap/>
            <w:vAlign w:val="center"/>
            <w:hideMark/>
          </w:tcPr>
          <w:p w14:paraId="4EC22084"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5" w:type="pct"/>
            <w:tcBorders>
              <w:top w:val="nil"/>
              <w:left w:val="nil"/>
              <w:bottom w:val="single" w:sz="8" w:space="0" w:color="auto"/>
              <w:right w:val="single" w:sz="8" w:space="0" w:color="auto"/>
            </w:tcBorders>
            <w:shd w:val="clear" w:color="auto" w:fill="auto"/>
            <w:vAlign w:val="center"/>
            <w:hideMark/>
          </w:tcPr>
          <w:p w14:paraId="08664338" w14:textId="73A8A0A1" w:rsidR="00B0354A" w:rsidRDefault="00B0354A" w:rsidP="00B0354A">
            <w:pPr>
              <w:jc w:val="center"/>
              <w:rPr>
                <w:rFonts w:ascii="Arial" w:hAnsi="Arial" w:cs="Arial"/>
                <w:color w:val="000000"/>
                <w:sz w:val="20"/>
                <w:szCs w:val="20"/>
              </w:rPr>
            </w:pPr>
            <w:r>
              <w:rPr>
                <w:rFonts w:ascii="Arial" w:hAnsi="Arial" w:cs="Arial"/>
                <w:color w:val="000000"/>
                <w:sz w:val="20"/>
                <w:szCs w:val="20"/>
              </w:rPr>
              <w:t>Гкал/ч/ тыс.</w:t>
            </w:r>
            <w:r w:rsidR="00652FB1">
              <w:rPr>
                <w:rFonts w:ascii="Arial" w:hAnsi="Arial" w:cs="Arial"/>
                <w:color w:val="000000"/>
                <w:sz w:val="20"/>
                <w:szCs w:val="20"/>
                <w:lang w:val="en-US"/>
              </w:rPr>
              <w:t xml:space="preserve"> </w:t>
            </w:r>
            <w:r>
              <w:rPr>
                <w:rFonts w:ascii="Arial" w:hAnsi="Arial" w:cs="Arial"/>
                <w:color w:val="000000"/>
                <w:sz w:val="20"/>
                <w:szCs w:val="20"/>
              </w:rPr>
              <w:t>чел</w:t>
            </w:r>
          </w:p>
        </w:tc>
        <w:tc>
          <w:tcPr>
            <w:tcW w:w="292" w:type="pct"/>
            <w:tcBorders>
              <w:top w:val="nil"/>
              <w:left w:val="nil"/>
              <w:bottom w:val="single" w:sz="8" w:space="0" w:color="auto"/>
              <w:right w:val="single" w:sz="8" w:space="0" w:color="auto"/>
            </w:tcBorders>
            <w:shd w:val="clear" w:color="auto" w:fill="auto"/>
            <w:noWrap/>
            <w:vAlign w:val="center"/>
            <w:hideMark/>
          </w:tcPr>
          <w:p w14:paraId="562D77F6" w14:textId="7107B736"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3778,2</w:t>
            </w:r>
          </w:p>
        </w:tc>
        <w:tc>
          <w:tcPr>
            <w:tcW w:w="292" w:type="pct"/>
            <w:tcBorders>
              <w:top w:val="nil"/>
              <w:left w:val="nil"/>
              <w:bottom w:val="single" w:sz="8" w:space="0" w:color="auto"/>
              <w:right w:val="single" w:sz="8" w:space="0" w:color="auto"/>
            </w:tcBorders>
            <w:shd w:val="clear" w:color="auto" w:fill="auto"/>
            <w:noWrap/>
            <w:vAlign w:val="center"/>
            <w:hideMark/>
          </w:tcPr>
          <w:p w14:paraId="295FF02F" w14:textId="092DA4DF"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3,8</w:t>
            </w:r>
          </w:p>
        </w:tc>
        <w:tc>
          <w:tcPr>
            <w:tcW w:w="293" w:type="pct"/>
            <w:tcBorders>
              <w:top w:val="nil"/>
              <w:left w:val="nil"/>
              <w:bottom w:val="single" w:sz="8" w:space="0" w:color="auto"/>
              <w:right w:val="single" w:sz="8" w:space="0" w:color="auto"/>
            </w:tcBorders>
            <w:shd w:val="clear" w:color="auto" w:fill="auto"/>
            <w:noWrap/>
            <w:vAlign w:val="center"/>
            <w:hideMark/>
          </w:tcPr>
          <w:p w14:paraId="608E106A" w14:textId="1560E10B"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3,9</w:t>
            </w:r>
          </w:p>
        </w:tc>
        <w:tc>
          <w:tcPr>
            <w:tcW w:w="295" w:type="pct"/>
            <w:tcBorders>
              <w:top w:val="nil"/>
              <w:left w:val="nil"/>
              <w:bottom w:val="single" w:sz="8" w:space="0" w:color="auto"/>
              <w:right w:val="single" w:sz="8" w:space="0" w:color="auto"/>
            </w:tcBorders>
            <w:shd w:val="clear" w:color="auto" w:fill="auto"/>
            <w:noWrap/>
            <w:vAlign w:val="center"/>
            <w:hideMark/>
          </w:tcPr>
          <w:p w14:paraId="4518AE70" w14:textId="4037406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5,3</w:t>
            </w:r>
          </w:p>
        </w:tc>
        <w:tc>
          <w:tcPr>
            <w:tcW w:w="293" w:type="pct"/>
            <w:tcBorders>
              <w:top w:val="nil"/>
              <w:left w:val="nil"/>
              <w:bottom w:val="single" w:sz="8" w:space="0" w:color="auto"/>
              <w:right w:val="single" w:sz="8" w:space="0" w:color="auto"/>
            </w:tcBorders>
            <w:shd w:val="clear" w:color="auto" w:fill="auto"/>
            <w:noWrap/>
            <w:vAlign w:val="center"/>
            <w:hideMark/>
          </w:tcPr>
          <w:p w14:paraId="5EE8E929" w14:textId="435ADEEE"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5,2</w:t>
            </w:r>
          </w:p>
        </w:tc>
        <w:tc>
          <w:tcPr>
            <w:tcW w:w="293" w:type="pct"/>
            <w:tcBorders>
              <w:top w:val="nil"/>
              <w:left w:val="nil"/>
              <w:bottom w:val="single" w:sz="8" w:space="0" w:color="auto"/>
              <w:right w:val="single" w:sz="8" w:space="0" w:color="auto"/>
            </w:tcBorders>
            <w:shd w:val="clear" w:color="auto" w:fill="auto"/>
            <w:noWrap/>
            <w:vAlign w:val="center"/>
            <w:hideMark/>
          </w:tcPr>
          <w:p w14:paraId="2845A802" w14:textId="4BFE6195"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5,1</w:t>
            </w:r>
          </w:p>
        </w:tc>
        <w:tc>
          <w:tcPr>
            <w:tcW w:w="308" w:type="pct"/>
            <w:tcBorders>
              <w:top w:val="nil"/>
              <w:left w:val="nil"/>
              <w:bottom w:val="single" w:sz="8" w:space="0" w:color="auto"/>
              <w:right w:val="single" w:sz="8" w:space="0" w:color="auto"/>
            </w:tcBorders>
            <w:shd w:val="clear" w:color="auto" w:fill="auto"/>
            <w:noWrap/>
            <w:vAlign w:val="center"/>
            <w:hideMark/>
          </w:tcPr>
          <w:p w14:paraId="134B0D9A" w14:textId="0524331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5,0</w:t>
            </w:r>
          </w:p>
        </w:tc>
        <w:tc>
          <w:tcPr>
            <w:tcW w:w="308" w:type="pct"/>
            <w:tcBorders>
              <w:top w:val="nil"/>
              <w:left w:val="nil"/>
              <w:bottom w:val="single" w:sz="8" w:space="0" w:color="auto"/>
              <w:right w:val="single" w:sz="8" w:space="0" w:color="auto"/>
            </w:tcBorders>
            <w:shd w:val="clear" w:color="auto" w:fill="auto"/>
            <w:noWrap/>
            <w:vAlign w:val="center"/>
            <w:hideMark/>
          </w:tcPr>
          <w:p w14:paraId="41557B40" w14:textId="40B640DC"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4,7</w:t>
            </w:r>
          </w:p>
        </w:tc>
        <w:tc>
          <w:tcPr>
            <w:tcW w:w="308" w:type="pct"/>
            <w:tcBorders>
              <w:top w:val="nil"/>
              <w:left w:val="nil"/>
              <w:bottom w:val="single" w:sz="8" w:space="0" w:color="auto"/>
              <w:right w:val="single" w:sz="8" w:space="0" w:color="auto"/>
            </w:tcBorders>
            <w:shd w:val="clear" w:color="auto" w:fill="auto"/>
            <w:noWrap/>
            <w:vAlign w:val="center"/>
            <w:hideMark/>
          </w:tcPr>
          <w:p w14:paraId="076629D5" w14:textId="624A4D3D" w:rsidR="00B0354A" w:rsidRPr="008C4F30" w:rsidRDefault="00B0354A" w:rsidP="00B0354A">
            <w:pPr>
              <w:jc w:val="center"/>
              <w:rPr>
                <w:rFonts w:ascii="Arial" w:hAnsi="Arial" w:cs="Arial"/>
                <w:color w:val="000000"/>
                <w:sz w:val="20"/>
                <w:szCs w:val="20"/>
              </w:rPr>
            </w:pPr>
            <w:r>
              <w:rPr>
                <w:rFonts w:ascii="Arial" w:hAnsi="Arial" w:cs="Arial"/>
                <w:color w:val="000000"/>
                <w:sz w:val="20"/>
                <w:szCs w:val="20"/>
              </w:rPr>
              <w:t>4,4</w:t>
            </w:r>
          </w:p>
        </w:tc>
      </w:tr>
      <w:tr w:rsidR="00B0354A" w14:paraId="340D29DE"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6E9F7FB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10</w:t>
            </w:r>
          </w:p>
        </w:tc>
        <w:tc>
          <w:tcPr>
            <w:tcW w:w="1183" w:type="pct"/>
            <w:tcBorders>
              <w:top w:val="nil"/>
              <w:left w:val="nil"/>
              <w:bottom w:val="single" w:sz="8" w:space="0" w:color="auto"/>
              <w:right w:val="single" w:sz="8" w:space="0" w:color="auto"/>
            </w:tcBorders>
            <w:shd w:val="clear" w:color="auto" w:fill="auto"/>
            <w:vAlign w:val="center"/>
            <w:hideMark/>
          </w:tcPr>
          <w:p w14:paraId="77F38E7B" w14:textId="77777777" w:rsidR="00B0354A" w:rsidRDefault="00B0354A" w:rsidP="00B0354A">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560" w:type="pct"/>
            <w:tcBorders>
              <w:top w:val="nil"/>
              <w:left w:val="nil"/>
              <w:bottom w:val="single" w:sz="8" w:space="0" w:color="auto"/>
              <w:right w:val="single" w:sz="8" w:space="0" w:color="auto"/>
            </w:tcBorders>
            <w:shd w:val="clear" w:color="auto" w:fill="auto"/>
            <w:noWrap/>
            <w:vAlign w:val="center"/>
            <w:hideMark/>
          </w:tcPr>
          <w:p w14:paraId="55AE0064" w14:textId="77777777" w:rsidR="00B0354A" w:rsidRDefault="00B0354A" w:rsidP="00B0354A">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5" w:type="pct"/>
            <w:tcBorders>
              <w:top w:val="nil"/>
              <w:left w:val="nil"/>
              <w:bottom w:val="single" w:sz="8" w:space="0" w:color="auto"/>
              <w:right w:val="single" w:sz="8" w:space="0" w:color="auto"/>
            </w:tcBorders>
            <w:shd w:val="clear" w:color="auto" w:fill="auto"/>
            <w:vAlign w:val="center"/>
            <w:hideMark/>
          </w:tcPr>
          <w:p w14:paraId="0F51D1F9"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292" w:type="pct"/>
            <w:tcBorders>
              <w:top w:val="nil"/>
              <w:left w:val="nil"/>
              <w:bottom w:val="single" w:sz="8" w:space="0" w:color="auto"/>
              <w:right w:val="single" w:sz="8" w:space="0" w:color="auto"/>
            </w:tcBorders>
            <w:shd w:val="clear" w:color="auto" w:fill="auto"/>
            <w:noWrap/>
            <w:vAlign w:val="center"/>
            <w:hideMark/>
          </w:tcPr>
          <w:p w14:paraId="50F10889" w14:textId="30214A58" w:rsidR="00B0354A" w:rsidRDefault="00B0354A" w:rsidP="00B0354A">
            <w:pPr>
              <w:jc w:val="center"/>
            </w:pPr>
            <w:r>
              <w:rPr>
                <w:rFonts w:ascii="Arial" w:hAnsi="Arial" w:cs="Arial"/>
                <w:color w:val="000000"/>
                <w:sz w:val="20"/>
                <w:szCs w:val="20"/>
              </w:rPr>
              <w:t>0</w:t>
            </w:r>
          </w:p>
        </w:tc>
        <w:tc>
          <w:tcPr>
            <w:tcW w:w="292" w:type="pct"/>
            <w:tcBorders>
              <w:top w:val="nil"/>
              <w:left w:val="nil"/>
              <w:bottom w:val="single" w:sz="8" w:space="0" w:color="auto"/>
              <w:right w:val="single" w:sz="8" w:space="0" w:color="auto"/>
            </w:tcBorders>
            <w:shd w:val="clear" w:color="auto" w:fill="auto"/>
            <w:noWrap/>
            <w:vAlign w:val="center"/>
            <w:hideMark/>
          </w:tcPr>
          <w:p w14:paraId="49E149C2" w14:textId="650CB23F"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62D77715" w14:textId="4B425452" w:rsidR="00B0354A" w:rsidRDefault="00B0354A" w:rsidP="00B0354A">
            <w:pPr>
              <w:jc w:val="cente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7F005823" w14:textId="69EC9905"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B422C0D" w14:textId="75B0503B"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4A0D9F2" w14:textId="70BCBE22"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9D5EFFA" w14:textId="3E51A431"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4F644C92" w14:textId="02CF00A8"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5DA5574" w14:textId="1EF189AC" w:rsidR="00B0354A" w:rsidRDefault="00B0354A" w:rsidP="00B0354A">
            <w:pPr>
              <w:jc w:val="center"/>
            </w:pPr>
            <w:r>
              <w:rPr>
                <w:rFonts w:ascii="Arial" w:hAnsi="Arial" w:cs="Arial"/>
                <w:color w:val="000000"/>
                <w:sz w:val="20"/>
                <w:szCs w:val="20"/>
              </w:rPr>
              <w:t>н/д</w:t>
            </w:r>
          </w:p>
        </w:tc>
      </w:tr>
      <w:tr w:rsidR="00B0354A" w14:paraId="38301EEC"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780C049C"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11</w:t>
            </w:r>
          </w:p>
        </w:tc>
        <w:tc>
          <w:tcPr>
            <w:tcW w:w="1183" w:type="pct"/>
            <w:tcBorders>
              <w:top w:val="nil"/>
              <w:left w:val="nil"/>
              <w:bottom w:val="single" w:sz="8" w:space="0" w:color="auto"/>
              <w:right w:val="single" w:sz="8" w:space="0" w:color="auto"/>
            </w:tcBorders>
            <w:shd w:val="clear" w:color="auto" w:fill="auto"/>
            <w:vAlign w:val="center"/>
            <w:hideMark/>
          </w:tcPr>
          <w:p w14:paraId="0019C225" w14:textId="77777777" w:rsidR="00B0354A" w:rsidRDefault="00B0354A" w:rsidP="00B0354A">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560" w:type="pct"/>
            <w:tcBorders>
              <w:top w:val="nil"/>
              <w:left w:val="nil"/>
              <w:bottom w:val="single" w:sz="8" w:space="0" w:color="auto"/>
              <w:right w:val="single" w:sz="8" w:space="0" w:color="auto"/>
            </w:tcBorders>
            <w:shd w:val="clear" w:color="auto" w:fill="auto"/>
            <w:noWrap/>
            <w:vAlign w:val="center"/>
            <w:hideMark/>
          </w:tcPr>
          <w:p w14:paraId="7739C773"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r</w:t>
            </w:r>
          </w:p>
        </w:tc>
        <w:tc>
          <w:tcPr>
            <w:tcW w:w="335" w:type="pct"/>
            <w:tcBorders>
              <w:top w:val="nil"/>
              <w:left w:val="nil"/>
              <w:bottom w:val="single" w:sz="8" w:space="0" w:color="auto"/>
              <w:right w:val="single" w:sz="8" w:space="0" w:color="auto"/>
            </w:tcBorders>
            <w:shd w:val="clear" w:color="auto" w:fill="auto"/>
            <w:vAlign w:val="center"/>
            <w:hideMark/>
          </w:tcPr>
          <w:p w14:paraId="7EA587F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час</w:t>
            </w:r>
          </w:p>
        </w:tc>
        <w:tc>
          <w:tcPr>
            <w:tcW w:w="292" w:type="pct"/>
            <w:tcBorders>
              <w:top w:val="nil"/>
              <w:left w:val="nil"/>
              <w:bottom w:val="single" w:sz="8" w:space="0" w:color="auto"/>
              <w:right w:val="single" w:sz="8" w:space="0" w:color="auto"/>
            </w:tcBorders>
            <w:shd w:val="clear" w:color="auto" w:fill="auto"/>
            <w:noWrap/>
            <w:vAlign w:val="center"/>
            <w:hideMark/>
          </w:tcPr>
          <w:p w14:paraId="2F5D88F6" w14:textId="025B7B82" w:rsidR="00B0354A" w:rsidRDefault="00B0354A" w:rsidP="00B0354A">
            <w:pPr>
              <w:jc w:val="center"/>
            </w:pPr>
            <w:r>
              <w:rPr>
                <w:rFonts w:ascii="Arial" w:hAnsi="Arial" w:cs="Arial"/>
                <w:color w:val="000000"/>
                <w:sz w:val="20"/>
                <w:szCs w:val="20"/>
              </w:rPr>
              <w:t>н/д</w:t>
            </w:r>
          </w:p>
        </w:tc>
        <w:tc>
          <w:tcPr>
            <w:tcW w:w="292" w:type="pct"/>
            <w:tcBorders>
              <w:top w:val="nil"/>
              <w:left w:val="nil"/>
              <w:bottom w:val="single" w:sz="8" w:space="0" w:color="auto"/>
              <w:right w:val="single" w:sz="8" w:space="0" w:color="auto"/>
            </w:tcBorders>
            <w:shd w:val="clear" w:color="auto" w:fill="auto"/>
            <w:noWrap/>
            <w:vAlign w:val="center"/>
            <w:hideMark/>
          </w:tcPr>
          <w:p w14:paraId="325C1FCF" w14:textId="675FFC44"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33D04E5" w14:textId="6E1EF1B5" w:rsidR="00B0354A" w:rsidRDefault="00B0354A" w:rsidP="00B0354A">
            <w:pPr>
              <w:jc w:val="cente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26F17D9D" w14:textId="08EAB819"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96CC143" w14:textId="753829F4"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C3ED6EA" w14:textId="6A11BD7F"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1C7DC53" w14:textId="196ED346"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B5C25CF" w14:textId="1B360911"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9233EE1" w14:textId="2E9CCF80" w:rsidR="00B0354A" w:rsidRDefault="00B0354A" w:rsidP="00B0354A">
            <w:pPr>
              <w:jc w:val="center"/>
            </w:pPr>
            <w:r>
              <w:rPr>
                <w:rFonts w:ascii="Arial" w:hAnsi="Arial" w:cs="Arial"/>
                <w:color w:val="000000"/>
                <w:sz w:val="20"/>
                <w:szCs w:val="20"/>
              </w:rPr>
              <w:t>н/д</w:t>
            </w:r>
          </w:p>
        </w:tc>
      </w:tr>
      <w:tr w:rsidR="00B0354A" w14:paraId="5BEFEB51"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291F0DC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12</w:t>
            </w:r>
          </w:p>
        </w:tc>
        <w:tc>
          <w:tcPr>
            <w:tcW w:w="1183" w:type="pct"/>
            <w:tcBorders>
              <w:top w:val="nil"/>
              <w:left w:val="nil"/>
              <w:bottom w:val="single" w:sz="8" w:space="0" w:color="auto"/>
              <w:right w:val="single" w:sz="8" w:space="0" w:color="auto"/>
            </w:tcBorders>
            <w:shd w:val="clear" w:color="auto" w:fill="auto"/>
            <w:vAlign w:val="center"/>
            <w:hideMark/>
          </w:tcPr>
          <w:p w14:paraId="275FDD5D"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560" w:type="pct"/>
            <w:tcBorders>
              <w:top w:val="nil"/>
              <w:left w:val="nil"/>
              <w:bottom w:val="single" w:sz="8" w:space="0" w:color="auto"/>
              <w:right w:val="single" w:sz="8" w:space="0" w:color="auto"/>
            </w:tcBorders>
            <w:shd w:val="clear" w:color="auto" w:fill="auto"/>
            <w:noWrap/>
            <w:vAlign w:val="center"/>
            <w:hideMark/>
          </w:tcPr>
          <w:p w14:paraId="23BC055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a</w:t>
            </w:r>
          </w:p>
        </w:tc>
        <w:tc>
          <w:tcPr>
            <w:tcW w:w="335" w:type="pct"/>
            <w:tcBorders>
              <w:top w:val="nil"/>
              <w:left w:val="nil"/>
              <w:bottom w:val="single" w:sz="8" w:space="0" w:color="auto"/>
              <w:right w:val="single" w:sz="8" w:space="0" w:color="auto"/>
            </w:tcBorders>
            <w:shd w:val="clear" w:color="auto" w:fill="auto"/>
            <w:vAlign w:val="center"/>
            <w:hideMark/>
          </w:tcPr>
          <w:p w14:paraId="7F268CAF"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04F015DB" w14:textId="060F3F16" w:rsidR="00B0354A" w:rsidRDefault="00B0354A" w:rsidP="00B0354A">
            <w:pPr>
              <w:jc w:val="center"/>
            </w:pPr>
            <w:r>
              <w:rPr>
                <w:rFonts w:ascii="Arial" w:hAnsi="Arial" w:cs="Arial"/>
                <w:color w:val="000000"/>
                <w:sz w:val="20"/>
                <w:szCs w:val="20"/>
              </w:rPr>
              <w:t>н/д</w:t>
            </w:r>
          </w:p>
        </w:tc>
        <w:tc>
          <w:tcPr>
            <w:tcW w:w="292" w:type="pct"/>
            <w:tcBorders>
              <w:top w:val="nil"/>
              <w:left w:val="nil"/>
              <w:bottom w:val="single" w:sz="8" w:space="0" w:color="auto"/>
              <w:right w:val="single" w:sz="8" w:space="0" w:color="auto"/>
            </w:tcBorders>
            <w:shd w:val="clear" w:color="auto" w:fill="auto"/>
            <w:noWrap/>
            <w:vAlign w:val="center"/>
            <w:hideMark/>
          </w:tcPr>
          <w:p w14:paraId="098324D7" w14:textId="53D6AC2E"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728FB04" w14:textId="0472803E" w:rsidR="00B0354A" w:rsidRDefault="00B0354A" w:rsidP="00B0354A">
            <w:pPr>
              <w:jc w:val="cente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4A3270B0" w14:textId="3CDC8F65"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C19FE89" w14:textId="6C19BE93" w:rsidR="00B0354A" w:rsidRDefault="00B0354A" w:rsidP="00B0354A">
            <w:pPr>
              <w:jc w:val="cente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5C468524" w14:textId="4BFF5517"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86E98D6" w14:textId="7654285F"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5EA0CA7" w14:textId="60B5D078" w:rsidR="00B0354A" w:rsidRDefault="00B0354A" w:rsidP="00B0354A">
            <w:pPr>
              <w:jc w:val="cente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EF4445F" w14:textId="65A61DCF" w:rsidR="00B0354A" w:rsidRDefault="00B0354A" w:rsidP="00B0354A">
            <w:pPr>
              <w:jc w:val="center"/>
            </w:pPr>
            <w:r>
              <w:rPr>
                <w:rFonts w:ascii="Arial" w:hAnsi="Arial" w:cs="Arial"/>
                <w:color w:val="000000"/>
                <w:sz w:val="20"/>
                <w:szCs w:val="20"/>
              </w:rPr>
              <w:t>н/д</w:t>
            </w:r>
          </w:p>
        </w:tc>
      </w:tr>
      <w:tr w:rsidR="00B0354A" w14:paraId="47556A88"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1E23777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13</w:t>
            </w:r>
          </w:p>
        </w:tc>
        <w:tc>
          <w:tcPr>
            <w:tcW w:w="1183" w:type="pct"/>
            <w:tcBorders>
              <w:top w:val="nil"/>
              <w:left w:val="nil"/>
              <w:bottom w:val="single" w:sz="8" w:space="0" w:color="auto"/>
              <w:right w:val="single" w:sz="8" w:space="0" w:color="auto"/>
            </w:tcBorders>
            <w:shd w:val="clear" w:color="auto" w:fill="auto"/>
            <w:vAlign w:val="center"/>
            <w:hideMark/>
          </w:tcPr>
          <w:p w14:paraId="51AADF6E"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560" w:type="pct"/>
            <w:tcBorders>
              <w:top w:val="nil"/>
              <w:left w:val="nil"/>
              <w:bottom w:val="single" w:sz="8" w:space="0" w:color="auto"/>
              <w:right w:val="single" w:sz="8" w:space="0" w:color="auto"/>
            </w:tcBorders>
            <w:shd w:val="clear" w:color="auto" w:fill="auto"/>
            <w:noWrap/>
            <w:vAlign w:val="center"/>
            <w:hideMark/>
          </w:tcPr>
          <w:p w14:paraId="234A5894"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и</w:t>
            </w:r>
          </w:p>
        </w:tc>
        <w:tc>
          <w:tcPr>
            <w:tcW w:w="335" w:type="pct"/>
            <w:tcBorders>
              <w:top w:val="nil"/>
              <w:left w:val="nil"/>
              <w:bottom w:val="single" w:sz="8" w:space="0" w:color="auto"/>
              <w:right w:val="single" w:sz="8" w:space="0" w:color="auto"/>
            </w:tcBorders>
            <w:shd w:val="clear" w:color="auto" w:fill="auto"/>
            <w:vAlign w:val="center"/>
            <w:hideMark/>
          </w:tcPr>
          <w:p w14:paraId="7634E288"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65E36128" w14:textId="1574DC36"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292" w:type="pct"/>
            <w:tcBorders>
              <w:top w:val="nil"/>
              <w:left w:val="nil"/>
              <w:bottom w:val="single" w:sz="8" w:space="0" w:color="auto"/>
              <w:right w:val="single" w:sz="8" w:space="0" w:color="auto"/>
            </w:tcBorders>
            <w:shd w:val="clear" w:color="auto" w:fill="auto"/>
            <w:noWrap/>
            <w:vAlign w:val="center"/>
            <w:hideMark/>
          </w:tcPr>
          <w:p w14:paraId="5F132F25" w14:textId="49E1916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E0482B1" w14:textId="773A6C3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0E16C1DB" w14:textId="6117A7DE"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A17A449" w14:textId="2250829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8064110" w14:textId="45D3CD7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42FAD3A9" w14:textId="1C01346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2B96D3DC" w14:textId="42E22E7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44A741D" w14:textId="2E31F10F"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3DC63BA1"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32E4AFC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14</w:t>
            </w:r>
          </w:p>
        </w:tc>
        <w:tc>
          <w:tcPr>
            <w:tcW w:w="1183" w:type="pct"/>
            <w:tcBorders>
              <w:top w:val="nil"/>
              <w:left w:val="nil"/>
              <w:bottom w:val="single" w:sz="8" w:space="0" w:color="auto"/>
              <w:right w:val="single" w:sz="8" w:space="0" w:color="auto"/>
            </w:tcBorders>
            <w:shd w:val="clear" w:color="auto" w:fill="auto"/>
            <w:vAlign w:val="center"/>
            <w:hideMark/>
          </w:tcPr>
          <w:p w14:paraId="0A3782D7" w14:textId="77777777" w:rsidR="00B0354A" w:rsidRDefault="00B0354A" w:rsidP="00B0354A">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560" w:type="pct"/>
            <w:tcBorders>
              <w:top w:val="nil"/>
              <w:left w:val="nil"/>
              <w:bottom w:val="single" w:sz="8" w:space="0" w:color="auto"/>
              <w:right w:val="single" w:sz="8" w:space="0" w:color="auto"/>
            </w:tcBorders>
            <w:shd w:val="clear" w:color="auto" w:fill="auto"/>
            <w:noWrap/>
            <w:vAlign w:val="center"/>
            <w:hideMark/>
          </w:tcPr>
          <w:p w14:paraId="0EA3320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5" w:type="pct"/>
            <w:tcBorders>
              <w:top w:val="nil"/>
              <w:left w:val="nil"/>
              <w:bottom w:val="single" w:sz="8" w:space="0" w:color="auto"/>
              <w:right w:val="single" w:sz="8" w:space="0" w:color="auto"/>
            </w:tcBorders>
            <w:shd w:val="clear" w:color="auto" w:fill="auto"/>
            <w:vAlign w:val="center"/>
            <w:hideMark/>
          </w:tcPr>
          <w:p w14:paraId="25C2C156"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3B7FB9B6" w14:textId="1E7ECCCD" w:rsidR="00B0354A" w:rsidRDefault="00B0354A" w:rsidP="00B0354A">
            <w:pPr>
              <w:jc w:val="center"/>
              <w:rPr>
                <w:rFonts w:ascii="Arial" w:hAnsi="Arial" w:cs="Arial"/>
                <w:color w:val="000000"/>
                <w:sz w:val="20"/>
                <w:szCs w:val="20"/>
              </w:rPr>
            </w:pPr>
            <w:r>
              <w:rPr>
                <w:rFonts w:ascii="Arial" w:hAnsi="Arial" w:cs="Arial"/>
                <w:color w:val="000000"/>
                <w:sz w:val="20"/>
                <w:szCs w:val="20"/>
              </w:rPr>
              <w:t>1</w:t>
            </w:r>
          </w:p>
        </w:tc>
        <w:tc>
          <w:tcPr>
            <w:tcW w:w="292" w:type="pct"/>
            <w:tcBorders>
              <w:top w:val="nil"/>
              <w:left w:val="nil"/>
              <w:bottom w:val="single" w:sz="8" w:space="0" w:color="auto"/>
              <w:right w:val="single" w:sz="8" w:space="0" w:color="auto"/>
            </w:tcBorders>
            <w:shd w:val="clear" w:color="auto" w:fill="auto"/>
            <w:noWrap/>
            <w:vAlign w:val="center"/>
            <w:hideMark/>
          </w:tcPr>
          <w:p w14:paraId="2E04612C" w14:textId="30AF682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79109798" w14:textId="2230571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0C948E6B" w14:textId="646A86F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A285D70" w14:textId="758C101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9955EDD" w14:textId="6BD72DB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2652192" w14:textId="27345FA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CC5BD58" w14:textId="534B6DE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8FDDAF7" w14:textId="0C404C0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3B5E73F0"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78EA59BD"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15</w:t>
            </w:r>
          </w:p>
        </w:tc>
        <w:tc>
          <w:tcPr>
            <w:tcW w:w="1183" w:type="pct"/>
            <w:tcBorders>
              <w:top w:val="nil"/>
              <w:left w:val="nil"/>
              <w:bottom w:val="single" w:sz="8" w:space="0" w:color="auto"/>
              <w:right w:val="single" w:sz="8" w:space="0" w:color="auto"/>
            </w:tcBorders>
            <w:shd w:val="clear" w:color="auto" w:fill="auto"/>
            <w:vAlign w:val="center"/>
            <w:hideMark/>
          </w:tcPr>
          <w:p w14:paraId="5181A816" w14:textId="77777777" w:rsidR="00B0354A" w:rsidRDefault="00B0354A" w:rsidP="00B0354A">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60" w:type="pct"/>
            <w:tcBorders>
              <w:top w:val="nil"/>
              <w:left w:val="nil"/>
              <w:bottom w:val="single" w:sz="8" w:space="0" w:color="auto"/>
              <w:right w:val="single" w:sz="8" w:space="0" w:color="auto"/>
            </w:tcBorders>
            <w:shd w:val="clear" w:color="auto" w:fill="auto"/>
            <w:noWrap/>
            <w:vAlign w:val="center"/>
            <w:hideMark/>
          </w:tcPr>
          <w:p w14:paraId="761A3AB7"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 </w:t>
            </w:r>
          </w:p>
        </w:tc>
        <w:tc>
          <w:tcPr>
            <w:tcW w:w="335" w:type="pct"/>
            <w:tcBorders>
              <w:top w:val="nil"/>
              <w:left w:val="nil"/>
              <w:bottom w:val="single" w:sz="8" w:space="0" w:color="auto"/>
              <w:right w:val="single" w:sz="8" w:space="0" w:color="auto"/>
            </w:tcBorders>
            <w:shd w:val="clear" w:color="auto" w:fill="auto"/>
            <w:vAlign w:val="center"/>
            <w:hideMark/>
          </w:tcPr>
          <w:p w14:paraId="674B7FCE"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1/год</w:t>
            </w:r>
          </w:p>
        </w:tc>
        <w:tc>
          <w:tcPr>
            <w:tcW w:w="292" w:type="pct"/>
            <w:tcBorders>
              <w:top w:val="nil"/>
              <w:left w:val="nil"/>
              <w:bottom w:val="single" w:sz="8" w:space="0" w:color="auto"/>
              <w:right w:val="single" w:sz="8" w:space="0" w:color="auto"/>
            </w:tcBorders>
            <w:shd w:val="clear" w:color="auto" w:fill="auto"/>
            <w:noWrap/>
            <w:vAlign w:val="center"/>
            <w:hideMark/>
          </w:tcPr>
          <w:p w14:paraId="5672EF74" w14:textId="6945F1CE"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292" w:type="pct"/>
            <w:tcBorders>
              <w:top w:val="nil"/>
              <w:left w:val="nil"/>
              <w:bottom w:val="single" w:sz="8" w:space="0" w:color="auto"/>
              <w:right w:val="single" w:sz="8" w:space="0" w:color="auto"/>
            </w:tcBorders>
            <w:shd w:val="clear" w:color="auto" w:fill="auto"/>
            <w:noWrap/>
            <w:vAlign w:val="center"/>
            <w:hideMark/>
          </w:tcPr>
          <w:p w14:paraId="12592B61" w14:textId="1576FE40"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01E1F3D8" w14:textId="778A1D3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54546382" w14:textId="23E11585"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47A5B5A" w14:textId="55ACA34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250F7678" w14:textId="65DF634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5D40AD36" w14:textId="3863323C"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541E5BC" w14:textId="7EFE851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C170D1B" w14:textId="155A5D8A"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r w:rsidR="00B0354A" w14:paraId="45CF63D3" w14:textId="77777777" w:rsidTr="00DD2197">
        <w:trPr>
          <w:trHeight w:val="20"/>
        </w:trPr>
        <w:tc>
          <w:tcPr>
            <w:tcW w:w="239" w:type="pct"/>
            <w:tcBorders>
              <w:top w:val="nil"/>
              <w:left w:val="single" w:sz="8" w:space="0" w:color="auto"/>
              <w:bottom w:val="single" w:sz="8" w:space="0" w:color="auto"/>
              <w:right w:val="single" w:sz="8" w:space="0" w:color="auto"/>
            </w:tcBorders>
            <w:shd w:val="clear" w:color="auto" w:fill="auto"/>
            <w:noWrap/>
            <w:vAlign w:val="center"/>
            <w:hideMark/>
          </w:tcPr>
          <w:p w14:paraId="3192A1B2"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16</w:t>
            </w:r>
          </w:p>
        </w:tc>
        <w:tc>
          <w:tcPr>
            <w:tcW w:w="1183" w:type="pct"/>
            <w:tcBorders>
              <w:top w:val="nil"/>
              <w:left w:val="nil"/>
              <w:bottom w:val="single" w:sz="8" w:space="0" w:color="auto"/>
              <w:right w:val="single" w:sz="8" w:space="0" w:color="auto"/>
            </w:tcBorders>
            <w:shd w:val="clear" w:color="auto" w:fill="auto"/>
            <w:vAlign w:val="center"/>
            <w:hideMark/>
          </w:tcPr>
          <w:p w14:paraId="6151E588" w14:textId="77777777" w:rsidR="00B0354A" w:rsidRDefault="00B0354A" w:rsidP="00B0354A">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w:t>
            </w:r>
            <w:r>
              <w:rPr>
                <w:rFonts w:ascii="Arial" w:hAnsi="Arial" w:cs="Arial"/>
                <w:color w:val="000000"/>
                <w:sz w:val="20"/>
                <w:szCs w:val="20"/>
              </w:rPr>
              <w:lastRenderedPageBreak/>
              <w:t>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560" w:type="pct"/>
            <w:tcBorders>
              <w:top w:val="nil"/>
              <w:left w:val="nil"/>
              <w:bottom w:val="single" w:sz="8" w:space="0" w:color="auto"/>
              <w:right w:val="single" w:sz="8" w:space="0" w:color="auto"/>
            </w:tcBorders>
            <w:shd w:val="clear" w:color="auto" w:fill="auto"/>
            <w:noWrap/>
            <w:vAlign w:val="center"/>
            <w:hideMark/>
          </w:tcPr>
          <w:p w14:paraId="1DDF714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lastRenderedPageBreak/>
              <w:t> </w:t>
            </w:r>
          </w:p>
        </w:tc>
        <w:tc>
          <w:tcPr>
            <w:tcW w:w="335" w:type="pct"/>
            <w:tcBorders>
              <w:top w:val="nil"/>
              <w:left w:val="nil"/>
              <w:bottom w:val="single" w:sz="8" w:space="0" w:color="auto"/>
              <w:right w:val="single" w:sz="8" w:space="0" w:color="auto"/>
            </w:tcBorders>
            <w:shd w:val="clear" w:color="auto" w:fill="auto"/>
            <w:vAlign w:val="center"/>
            <w:hideMark/>
          </w:tcPr>
          <w:p w14:paraId="200915E5" w14:textId="77777777" w:rsidR="00B0354A" w:rsidRDefault="00B0354A" w:rsidP="00B0354A">
            <w:pPr>
              <w:jc w:val="center"/>
              <w:rPr>
                <w:rFonts w:ascii="Arial" w:hAnsi="Arial" w:cs="Arial"/>
                <w:color w:val="000000"/>
                <w:sz w:val="20"/>
                <w:szCs w:val="20"/>
              </w:rPr>
            </w:pPr>
            <w:r>
              <w:rPr>
                <w:rFonts w:ascii="Arial" w:hAnsi="Arial" w:cs="Arial"/>
                <w:color w:val="000000"/>
                <w:sz w:val="20"/>
                <w:szCs w:val="20"/>
              </w:rPr>
              <w:t>%</w:t>
            </w:r>
          </w:p>
        </w:tc>
        <w:tc>
          <w:tcPr>
            <w:tcW w:w="292" w:type="pct"/>
            <w:tcBorders>
              <w:top w:val="nil"/>
              <w:left w:val="nil"/>
              <w:bottom w:val="single" w:sz="8" w:space="0" w:color="auto"/>
              <w:right w:val="single" w:sz="8" w:space="0" w:color="auto"/>
            </w:tcBorders>
            <w:shd w:val="clear" w:color="auto" w:fill="auto"/>
            <w:noWrap/>
            <w:vAlign w:val="center"/>
            <w:hideMark/>
          </w:tcPr>
          <w:p w14:paraId="1799C404" w14:textId="4B3A7255" w:rsidR="00B0354A" w:rsidRDefault="00B0354A" w:rsidP="00B0354A">
            <w:pPr>
              <w:jc w:val="center"/>
              <w:rPr>
                <w:rFonts w:ascii="Arial" w:hAnsi="Arial" w:cs="Arial"/>
                <w:color w:val="000000"/>
                <w:sz w:val="20"/>
                <w:szCs w:val="20"/>
              </w:rPr>
            </w:pPr>
            <w:r>
              <w:rPr>
                <w:rFonts w:ascii="Arial" w:hAnsi="Arial" w:cs="Arial"/>
                <w:color w:val="000000"/>
                <w:sz w:val="20"/>
                <w:szCs w:val="20"/>
              </w:rPr>
              <w:t>0</w:t>
            </w:r>
          </w:p>
        </w:tc>
        <w:tc>
          <w:tcPr>
            <w:tcW w:w="292" w:type="pct"/>
            <w:tcBorders>
              <w:top w:val="nil"/>
              <w:left w:val="nil"/>
              <w:bottom w:val="single" w:sz="8" w:space="0" w:color="auto"/>
              <w:right w:val="single" w:sz="8" w:space="0" w:color="auto"/>
            </w:tcBorders>
            <w:shd w:val="clear" w:color="auto" w:fill="auto"/>
            <w:noWrap/>
            <w:vAlign w:val="center"/>
            <w:hideMark/>
          </w:tcPr>
          <w:p w14:paraId="01018E6C" w14:textId="034155FB"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33C164DB" w14:textId="266BB3D3"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5" w:type="pct"/>
            <w:tcBorders>
              <w:top w:val="nil"/>
              <w:left w:val="nil"/>
              <w:bottom w:val="single" w:sz="8" w:space="0" w:color="auto"/>
              <w:right w:val="single" w:sz="8" w:space="0" w:color="auto"/>
            </w:tcBorders>
            <w:shd w:val="clear" w:color="auto" w:fill="auto"/>
            <w:noWrap/>
            <w:vAlign w:val="center"/>
            <w:hideMark/>
          </w:tcPr>
          <w:p w14:paraId="1D46F210" w14:textId="4CA5EF47"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45C1203F" w14:textId="6DBE0221"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293" w:type="pct"/>
            <w:tcBorders>
              <w:top w:val="nil"/>
              <w:left w:val="nil"/>
              <w:bottom w:val="single" w:sz="8" w:space="0" w:color="auto"/>
              <w:right w:val="single" w:sz="8" w:space="0" w:color="auto"/>
            </w:tcBorders>
            <w:shd w:val="clear" w:color="auto" w:fill="auto"/>
            <w:noWrap/>
            <w:vAlign w:val="center"/>
            <w:hideMark/>
          </w:tcPr>
          <w:p w14:paraId="1CFEFD93" w14:textId="05EA56B2"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D52A2C0" w14:textId="210D3D66"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63AA259" w14:textId="5B26E14A"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273213F" w14:textId="25A57DCD" w:rsidR="00B0354A" w:rsidRDefault="00B0354A" w:rsidP="00B0354A">
            <w:pPr>
              <w:jc w:val="center"/>
              <w:rPr>
                <w:rFonts w:ascii="Arial" w:hAnsi="Arial" w:cs="Arial"/>
                <w:color w:val="000000"/>
                <w:sz w:val="20"/>
                <w:szCs w:val="20"/>
              </w:rPr>
            </w:pPr>
            <w:r>
              <w:rPr>
                <w:rFonts w:ascii="Arial" w:hAnsi="Arial" w:cs="Arial"/>
                <w:color w:val="000000"/>
                <w:sz w:val="20"/>
                <w:szCs w:val="20"/>
              </w:rPr>
              <w:t>н/д</w:t>
            </w:r>
          </w:p>
        </w:tc>
      </w:tr>
    </w:tbl>
    <w:p w14:paraId="40356BE5" w14:textId="77777777" w:rsidR="008C4F30" w:rsidRDefault="008C4F30" w:rsidP="00237CAA">
      <w:pPr>
        <w:pStyle w:val="af1"/>
        <w:rPr>
          <w:lang w:eastAsia="ru-RU"/>
        </w:rPr>
      </w:pPr>
    </w:p>
    <w:p w14:paraId="5C790CA7" w14:textId="77777777" w:rsidR="00237CAA" w:rsidRDefault="00237CAA" w:rsidP="00237CAA">
      <w:pPr>
        <w:pStyle w:val="20"/>
      </w:pPr>
      <w:bookmarkStart w:id="66" w:name="_Toc135334755"/>
      <w:r w:rsidRPr="00DB63DE">
        <w:t xml:space="preserve">Индикаторы, характеризующие </w:t>
      </w:r>
      <w:r>
        <w:t xml:space="preserve">динамику изменения показателей тепловых сетей в зоне деятельности ЕТО </w:t>
      </w:r>
      <w:r w:rsidRPr="00237CAA">
        <w:t>№2 МУП «КБУ»</w:t>
      </w:r>
      <w:bookmarkEnd w:id="66"/>
    </w:p>
    <w:p w14:paraId="2AE7420E" w14:textId="27EED2A6"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67" w:name="_Toc135334834"/>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12</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sidR="00CA0C2F">
        <w:rPr>
          <w:rFonts w:ascii="Arial" w:hAnsi="Arial" w:cs="Arial"/>
          <w:sz w:val="18"/>
          <w:szCs w:val="18"/>
        </w:rPr>
        <w:t>телей тепловых сетей</w:t>
      </w:r>
      <w:r w:rsidR="00F95F14">
        <w:rPr>
          <w:rFonts w:ascii="Arial" w:hAnsi="Arial" w:cs="Arial"/>
          <w:sz w:val="18"/>
          <w:szCs w:val="18"/>
        </w:rPr>
        <w:t>, в</w:t>
      </w:r>
      <w:r w:rsidR="00CA0C2F">
        <w:rPr>
          <w:rFonts w:ascii="Arial" w:hAnsi="Arial" w:cs="Arial"/>
          <w:sz w:val="18"/>
          <w:szCs w:val="18"/>
        </w:rPr>
        <w:t xml:space="preserve"> системе</w:t>
      </w:r>
      <w:r w:rsidRPr="00377926">
        <w:rPr>
          <w:rFonts w:ascii="Arial" w:hAnsi="Arial" w:cs="Arial"/>
          <w:sz w:val="18"/>
          <w:szCs w:val="18"/>
        </w:rPr>
        <w:t xml:space="preserve"> теплоснабжения </w:t>
      </w:r>
      <w:r w:rsidR="00524EF2">
        <w:rPr>
          <w:rFonts w:ascii="Arial" w:hAnsi="Arial" w:cs="Arial"/>
          <w:sz w:val="18"/>
          <w:szCs w:val="18"/>
        </w:rPr>
        <w:t>котельной</w:t>
      </w:r>
      <w:r w:rsidR="00524EF2" w:rsidRPr="00DC0F14">
        <w:rPr>
          <w:rFonts w:ascii="Arial" w:hAnsi="Arial" w:cs="Arial"/>
          <w:sz w:val="18"/>
          <w:szCs w:val="18"/>
        </w:rPr>
        <w:t xml:space="preserve"> </w:t>
      </w:r>
      <w:r w:rsidR="00524EF2">
        <w:rPr>
          <w:rFonts w:ascii="Arial" w:hAnsi="Arial" w:cs="Arial"/>
          <w:sz w:val="18"/>
          <w:szCs w:val="18"/>
        </w:rPr>
        <w:t>«Вега»</w:t>
      </w:r>
      <w:r w:rsidR="00FD74FD">
        <w:rPr>
          <w:rFonts w:ascii="Arial" w:hAnsi="Arial" w:cs="Arial"/>
          <w:sz w:val="18"/>
          <w:szCs w:val="18"/>
        </w:rPr>
        <w:t>,</w:t>
      </w:r>
      <w:r w:rsidR="00F95F14">
        <w:rPr>
          <w:rFonts w:ascii="Arial" w:hAnsi="Arial" w:cs="Arial"/>
          <w:sz w:val="18"/>
          <w:szCs w:val="18"/>
        </w:rPr>
        <w:t xml:space="preserve"> МУП «КБУ»,</w:t>
      </w:r>
      <w:r w:rsidR="00524EF2">
        <w:rPr>
          <w:rFonts w:ascii="Arial" w:hAnsi="Arial" w:cs="Arial"/>
          <w:sz w:val="18"/>
          <w:szCs w:val="18"/>
        </w:rPr>
        <w:t xml:space="preserve"> </w:t>
      </w:r>
      <w:r w:rsidRPr="00377926">
        <w:rPr>
          <w:rFonts w:ascii="Arial" w:hAnsi="Arial" w:cs="Arial"/>
          <w:sz w:val="18"/>
          <w:szCs w:val="18"/>
        </w:rPr>
        <w:t>зон</w:t>
      </w:r>
      <w:r w:rsidR="00F95F14">
        <w:rPr>
          <w:rFonts w:ascii="Arial" w:hAnsi="Arial" w:cs="Arial"/>
          <w:sz w:val="18"/>
          <w:szCs w:val="18"/>
        </w:rPr>
        <w:t>ы</w:t>
      </w:r>
      <w:r w:rsidRPr="00377926">
        <w:rPr>
          <w:rFonts w:ascii="Arial" w:hAnsi="Arial" w:cs="Arial"/>
          <w:sz w:val="18"/>
          <w:szCs w:val="18"/>
        </w:rPr>
        <w:t xml:space="preserve"> деятельности </w:t>
      </w:r>
      <w:r w:rsidR="00524EF2">
        <w:rPr>
          <w:rFonts w:ascii="Arial" w:hAnsi="Arial" w:cs="Arial"/>
          <w:sz w:val="18"/>
          <w:szCs w:val="18"/>
        </w:rPr>
        <w:t>ЕТО №2 МУП «КБУ»</w:t>
      </w:r>
      <w:bookmarkEnd w:id="67"/>
      <w:r w:rsidR="00CA0C2F">
        <w:rPr>
          <w:rFonts w:ascii="Arial" w:hAnsi="Arial" w:cs="Arial"/>
          <w:sz w:val="18"/>
          <w:szCs w:val="18"/>
        </w:rPr>
        <w:t xml:space="preserve"> </w:t>
      </w:r>
    </w:p>
    <w:tbl>
      <w:tblPr>
        <w:tblW w:w="15439" w:type="dxa"/>
        <w:tblLook w:val="04A0" w:firstRow="1" w:lastRow="0" w:firstColumn="1" w:lastColumn="0" w:noHBand="0" w:noVBand="1"/>
      </w:tblPr>
      <w:tblGrid>
        <w:gridCol w:w="720"/>
        <w:gridCol w:w="3386"/>
        <w:gridCol w:w="1540"/>
        <w:gridCol w:w="1153"/>
        <w:gridCol w:w="960"/>
        <w:gridCol w:w="960"/>
        <w:gridCol w:w="960"/>
        <w:gridCol w:w="960"/>
        <w:gridCol w:w="960"/>
        <w:gridCol w:w="960"/>
        <w:gridCol w:w="960"/>
        <w:gridCol w:w="960"/>
        <w:gridCol w:w="960"/>
      </w:tblGrid>
      <w:tr w:rsidR="009A3AC9" w14:paraId="6B4AF61C" w14:textId="77777777" w:rsidTr="009A3AC9">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5B72142"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N п/п</w:t>
            </w:r>
          </w:p>
        </w:tc>
        <w:tc>
          <w:tcPr>
            <w:tcW w:w="3386" w:type="dxa"/>
            <w:tcBorders>
              <w:top w:val="single" w:sz="4" w:space="0" w:color="auto"/>
              <w:left w:val="nil"/>
              <w:bottom w:val="single" w:sz="4" w:space="0" w:color="auto"/>
              <w:right w:val="single" w:sz="4" w:space="0" w:color="auto"/>
            </w:tcBorders>
            <w:shd w:val="clear" w:color="auto" w:fill="DAEEF3"/>
            <w:vAlign w:val="center"/>
            <w:hideMark/>
          </w:tcPr>
          <w:p w14:paraId="5D839CB1"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1D1F2997" w14:textId="3F9073FC"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53" w:type="dxa"/>
            <w:tcBorders>
              <w:top w:val="single" w:sz="4" w:space="0" w:color="auto"/>
              <w:left w:val="nil"/>
              <w:bottom w:val="single" w:sz="4" w:space="0" w:color="auto"/>
              <w:right w:val="single" w:sz="4" w:space="0" w:color="auto"/>
            </w:tcBorders>
            <w:shd w:val="clear" w:color="auto" w:fill="DAEEF3"/>
            <w:vAlign w:val="center"/>
            <w:hideMark/>
          </w:tcPr>
          <w:p w14:paraId="4F8B3FED" w14:textId="569BA0E4"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C20382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B17B7FD"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7FA541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9795891"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F477477"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34BBF23"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BF08D9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675891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6191517"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2040</w:t>
            </w:r>
          </w:p>
        </w:tc>
      </w:tr>
      <w:tr w:rsidR="009A3AC9" w14:paraId="38B354E6"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5D07972"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3386" w:type="dxa"/>
            <w:tcBorders>
              <w:top w:val="nil"/>
              <w:left w:val="nil"/>
              <w:bottom w:val="single" w:sz="4" w:space="0" w:color="auto"/>
              <w:right w:val="single" w:sz="4" w:space="0" w:color="auto"/>
            </w:tcBorders>
            <w:shd w:val="clear" w:color="auto" w:fill="auto"/>
            <w:vAlign w:val="center"/>
            <w:hideMark/>
          </w:tcPr>
          <w:p w14:paraId="19CFEC33" w14:textId="77777777" w:rsidR="009A3AC9" w:rsidRDefault="009A3AC9">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58A51593"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0399952"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4CBBAE5D" w14:textId="77777777" w:rsidR="009A3AC9" w:rsidRDefault="009A3AC9">
            <w:pPr>
              <w:jc w:val="center"/>
              <w:rPr>
                <w:rFonts w:ascii="Arial" w:hAnsi="Arial" w:cs="Arial"/>
                <w:color w:val="000000"/>
                <w:sz w:val="20"/>
                <w:szCs w:val="20"/>
              </w:rPr>
            </w:pPr>
            <w:r>
              <w:rPr>
                <w:rFonts w:ascii="Arial" w:hAnsi="Arial" w:cs="Arial"/>
                <w:color w:val="000000"/>
                <w:sz w:val="20"/>
                <w:szCs w:val="20"/>
              </w:rPr>
              <w:t>52,81</w:t>
            </w:r>
          </w:p>
        </w:tc>
        <w:tc>
          <w:tcPr>
            <w:tcW w:w="960" w:type="dxa"/>
            <w:tcBorders>
              <w:top w:val="nil"/>
              <w:left w:val="nil"/>
              <w:bottom w:val="single" w:sz="4" w:space="0" w:color="auto"/>
              <w:right w:val="single" w:sz="4" w:space="0" w:color="auto"/>
            </w:tcBorders>
            <w:shd w:val="clear" w:color="auto" w:fill="auto"/>
            <w:vAlign w:val="center"/>
            <w:hideMark/>
          </w:tcPr>
          <w:p w14:paraId="571CFBE0" w14:textId="77777777" w:rsidR="009A3AC9" w:rsidRDefault="009A3AC9">
            <w:pPr>
              <w:jc w:val="center"/>
              <w:rPr>
                <w:rFonts w:ascii="Arial" w:hAnsi="Arial" w:cs="Arial"/>
                <w:color w:val="000000"/>
                <w:sz w:val="20"/>
                <w:szCs w:val="20"/>
              </w:rPr>
            </w:pPr>
            <w:r>
              <w:rPr>
                <w:rFonts w:ascii="Arial" w:hAnsi="Arial" w:cs="Arial"/>
                <w:color w:val="000000"/>
                <w:sz w:val="20"/>
                <w:szCs w:val="20"/>
              </w:rPr>
              <w:t>52,83</w:t>
            </w:r>
          </w:p>
        </w:tc>
        <w:tc>
          <w:tcPr>
            <w:tcW w:w="960" w:type="dxa"/>
            <w:tcBorders>
              <w:top w:val="nil"/>
              <w:left w:val="nil"/>
              <w:bottom w:val="single" w:sz="4" w:space="0" w:color="auto"/>
              <w:right w:val="single" w:sz="4" w:space="0" w:color="auto"/>
            </w:tcBorders>
            <w:shd w:val="clear" w:color="auto" w:fill="auto"/>
            <w:vAlign w:val="center"/>
            <w:hideMark/>
          </w:tcPr>
          <w:p w14:paraId="0DF7B544" w14:textId="77777777" w:rsidR="009A3AC9" w:rsidRDefault="009A3AC9">
            <w:pPr>
              <w:jc w:val="center"/>
              <w:rPr>
                <w:rFonts w:ascii="Arial" w:hAnsi="Arial" w:cs="Arial"/>
                <w:color w:val="000000"/>
                <w:sz w:val="20"/>
                <w:szCs w:val="20"/>
              </w:rPr>
            </w:pPr>
            <w:r>
              <w:rPr>
                <w:rFonts w:ascii="Arial" w:hAnsi="Arial" w:cs="Arial"/>
                <w:color w:val="000000"/>
                <w:sz w:val="20"/>
                <w:szCs w:val="20"/>
              </w:rPr>
              <w:t>52,83</w:t>
            </w:r>
          </w:p>
        </w:tc>
        <w:tc>
          <w:tcPr>
            <w:tcW w:w="960" w:type="dxa"/>
            <w:tcBorders>
              <w:top w:val="nil"/>
              <w:left w:val="nil"/>
              <w:bottom w:val="single" w:sz="4" w:space="0" w:color="auto"/>
              <w:right w:val="single" w:sz="4" w:space="0" w:color="auto"/>
            </w:tcBorders>
            <w:shd w:val="clear" w:color="auto" w:fill="auto"/>
            <w:vAlign w:val="center"/>
            <w:hideMark/>
          </w:tcPr>
          <w:p w14:paraId="72F1B2F6" w14:textId="77777777" w:rsidR="009A3AC9" w:rsidRDefault="009A3AC9">
            <w:pPr>
              <w:jc w:val="center"/>
              <w:rPr>
                <w:rFonts w:ascii="Arial" w:hAnsi="Arial" w:cs="Arial"/>
                <w:color w:val="000000"/>
                <w:sz w:val="20"/>
                <w:szCs w:val="20"/>
              </w:rPr>
            </w:pPr>
            <w:r>
              <w:rPr>
                <w:rFonts w:ascii="Arial" w:hAnsi="Arial" w:cs="Arial"/>
                <w:color w:val="000000"/>
                <w:sz w:val="20"/>
                <w:szCs w:val="20"/>
              </w:rPr>
              <w:t>52,83</w:t>
            </w:r>
          </w:p>
        </w:tc>
        <w:tc>
          <w:tcPr>
            <w:tcW w:w="960" w:type="dxa"/>
            <w:tcBorders>
              <w:top w:val="nil"/>
              <w:left w:val="nil"/>
              <w:bottom w:val="single" w:sz="4" w:space="0" w:color="auto"/>
              <w:right w:val="single" w:sz="4" w:space="0" w:color="auto"/>
            </w:tcBorders>
            <w:shd w:val="clear" w:color="auto" w:fill="auto"/>
            <w:vAlign w:val="center"/>
            <w:hideMark/>
          </w:tcPr>
          <w:p w14:paraId="3D6B8F96" w14:textId="77777777" w:rsidR="009A3AC9" w:rsidRDefault="009A3AC9">
            <w:pPr>
              <w:jc w:val="center"/>
              <w:rPr>
                <w:rFonts w:ascii="Arial" w:hAnsi="Arial" w:cs="Arial"/>
                <w:color w:val="000000"/>
                <w:sz w:val="20"/>
                <w:szCs w:val="20"/>
              </w:rPr>
            </w:pPr>
            <w:r>
              <w:rPr>
                <w:rFonts w:ascii="Arial" w:hAnsi="Arial" w:cs="Arial"/>
                <w:color w:val="000000"/>
                <w:sz w:val="20"/>
                <w:szCs w:val="20"/>
              </w:rPr>
              <w:t>52,83</w:t>
            </w:r>
          </w:p>
        </w:tc>
        <w:tc>
          <w:tcPr>
            <w:tcW w:w="960" w:type="dxa"/>
            <w:tcBorders>
              <w:top w:val="nil"/>
              <w:left w:val="nil"/>
              <w:bottom w:val="single" w:sz="4" w:space="0" w:color="auto"/>
              <w:right w:val="single" w:sz="4" w:space="0" w:color="auto"/>
            </w:tcBorders>
            <w:shd w:val="clear" w:color="auto" w:fill="auto"/>
            <w:vAlign w:val="center"/>
            <w:hideMark/>
          </w:tcPr>
          <w:p w14:paraId="62705005" w14:textId="77777777" w:rsidR="009A3AC9" w:rsidRDefault="009A3AC9">
            <w:pPr>
              <w:jc w:val="center"/>
              <w:rPr>
                <w:rFonts w:ascii="Arial" w:hAnsi="Arial" w:cs="Arial"/>
                <w:color w:val="000000"/>
                <w:sz w:val="20"/>
                <w:szCs w:val="20"/>
              </w:rPr>
            </w:pPr>
            <w:r>
              <w:rPr>
                <w:rFonts w:ascii="Arial" w:hAnsi="Arial" w:cs="Arial"/>
                <w:color w:val="000000"/>
                <w:sz w:val="20"/>
                <w:szCs w:val="20"/>
              </w:rPr>
              <w:t>52,83</w:t>
            </w:r>
          </w:p>
        </w:tc>
        <w:tc>
          <w:tcPr>
            <w:tcW w:w="960" w:type="dxa"/>
            <w:tcBorders>
              <w:top w:val="nil"/>
              <w:left w:val="nil"/>
              <w:bottom w:val="single" w:sz="4" w:space="0" w:color="auto"/>
              <w:right w:val="single" w:sz="4" w:space="0" w:color="auto"/>
            </w:tcBorders>
            <w:shd w:val="clear" w:color="auto" w:fill="auto"/>
            <w:vAlign w:val="center"/>
            <w:hideMark/>
          </w:tcPr>
          <w:p w14:paraId="09BACA8D" w14:textId="77777777" w:rsidR="009A3AC9" w:rsidRDefault="009A3AC9">
            <w:pPr>
              <w:jc w:val="center"/>
              <w:rPr>
                <w:rFonts w:ascii="Arial" w:hAnsi="Arial" w:cs="Arial"/>
                <w:color w:val="000000"/>
                <w:sz w:val="20"/>
                <w:szCs w:val="20"/>
              </w:rPr>
            </w:pPr>
            <w:r>
              <w:rPr>
                <w:rFonts w:ascii="Arial" w:hAnsi="Arial" w:cs="Arial"/>
                <w:color w:val="000000"/>
                <w:sz w:val="20"/>
                <w:szCs w:val="20"/>
              </w:rPr>
              <w:t>55,72</w:t>
            </w:r>
          </w:p>
        </w:tc>
        <w:tc>
          <w:tcPr>
            <w:tcW w:w="960" w:type="dxa"/>
            <w:tcBorders>
              <w:top w:val="nil"/>
              <w:left w:val="nil"/>
              <w:bottom w:val="single" w:sz="4" w:space="0" w:color="auto"/>
              <w:right w:val="single" w:sz="4" w:space="0" w:color="auto"/>
            </w:tcBorders>
            <w:shd w:val="clear" w:color="auto" w:fill="auto"/>
            <w:vAlign w:val="center"/>
            <w:hideMark/>
          </w:tcPr>
          <w:p w14:paraId="5DF94AED" w14:textId="77777777" w:rsidR="009A3AC9" w:rsidRDefault="009A3AC9">
            <w:pPr>
              <w:jc w:val="center"/>
              <w:rPr>
                <w:rFonts w:ascii="Arial" w:hAnsi="Arial" w:cs="Arial"/>
                <w:color w:val="000000"/>
                <w:sz w:val="20"/>
                <w:szCs w:val="20"/>
              </w:rPr>
            </w:pPr>
            <w:r>
              <w:rPr>
                <w:rFonts w:ascii="Arial" w:hAnsi="Arial" w:cs="Arial"/>
                <w:color w:val="000000"/>
                <w:sz w:val="20"/>
                <w:szCs w:val="20"/>
              </w:rPr>
              <w:t>57,61</w:t>
            </w:r>
          </w:p>
        </w:tc>
        <w:tc>
          <w:tcPr>
            <w:tcW w:w="960" w:type="dxa"/>
            <w:tcBorders>
              <w:top w:val="nil"/>
              <w:left w:val="nil"/>
              <w:bottom w:val="single" w:sz="4" w:space="0" w:color="auto"/>
              <w:right w:val="single" w:sz="4" w:space="0" w:color="auto"/>
            </w:tcBorders>
            <w:shd w:val="clear" w:color="auto" w:fill="auto"/>
            <w:vAlign w:val="center"/>
            <w:hideMark/>
          </w:tcPr>
          <w:p w14:paraId="3FBC5FC8" w14:textId="77777777" w:rsidR="009A3AC9" w:rsidRDefault="009A3AC9">
            <w:pPr>
              <w:jc w:val="center"/>
              <w:rPr>
                <w:rFonts w:ascii="Arial" w:hAnsi="Arial" w:cs="Arial"/>
                <w:color w:val="000000"/>
                <w:sz w:val="20"/>
                <w:szCs w:val="20"/>
              </w:rPr>
            </w:pPr>
            <w:r>
              <w:rPr>
                <w:rFonts w:ascii="Arial" w:hAnsi="Arial" w:cs="Arial"/>
                <w:color w:val="000000"/>
                <w:sz w:val="20"/>
                <w:szCs w:val="20"/>
              </w:rPr>
              <w:t>59,03</w:t>
            </w:r>
          </w:p>
        </w:tc>
      </w:tr>
      <w:tr w:rsidR="009A3AC9" w14:paraId="6B8816F4"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2CCBBD8"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134F2177"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5DC39D75"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47C796E"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264B4854"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3122906A"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160AFA71"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3E3682EA"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4C4917E2"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2B2620E1"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70C8212A"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48AD48C2"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c>
          <w:tcPr>
            <w:tcW w:w="960" w:type="dxa"/>
            <w:tcBorders>
              <w:top w:val="nil"/>
              <w:left w:val="nil"/>
              <w:bottom w:val="single" w:sz="4" w:space="0" w:color="auto"/>
              <w:right w:val="single" w:sz="4" w:space="0" w:color="auto"/>
            </w:tcBorders>
            <w:shd w:val="clear" w:color="auto" w:fill="auto"/>
            <w:vAlign w:val="center"/>
            <w:hideMark/>
          </w:tcPr>
          <w:p w14:paraId="3ACD2819" w14:textId="77777777" w:rsidR="009A3AC9" w:rsidRDefault="009A3AC9">
            <w:pPr>
              <w:jc w:val="center"/>
              <w:rPr>
                <w:rFonts w:ascii="Arial" w:hAnsi="Arial" w:cs="Arial"/>
                <w:color w:val="000000"/>
                <w:sz w:val="20"/>
                <w:szCs w:val="20"/>
              </w:rPr>
            </w:pPr>
            <w:r>
              <w:rPr>
                <w:rFonts w:ascii="Arial" w:hAnsi="Arial" w:cs="Arial"/>
                <w:color w:val="000000"/>
                <w:sz w:val="20"/>
                <w:szCs w:val="20"/>
              </w:rPr>
              <w:t>5,29</w:t>
            </w:r>
          </w:p>
        </w:tc>
      </w:tr>
      <w:tr w:rsidR="009A3AC9" w14:paraId="30B89440"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EE5809B"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25839ECA"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456F751D"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5FECA92F"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15234D23" w14:textId="77777777" w:rsidR="009A3AC9" w:rsidRDefault="009A3AC9">
            <w:pPr>
              <w:jc w:val="center"/>
              <w:rPr>
                <w:rFonts w:ascii="Arial" w:hAnsi="Arial" w:cs="Arial"/>
                <w:color w:val="000000"/>
                <w:sz w:val="20"/>
                <w:szCs w:val="20"/>
              </w:rPr>
            </w:pPr>
            <w:r>
              <w:rPr>
                <w:rFonts w:ascii="Arial" w:hAnsi="Arial" w:cs="Arial"/>
                <w:color w:val="000000"/>
                <w:sz w:val="20"/>
                <w:szCs w:val="20"/>
              </w:rPr>
              <w:t>47,52</w:t>
            </w:r>
          </w:p>
        </w:tc>
        <w:tc>
          <w:tcPr>
            <w:tcW w:w="960" w:type="dxa"/>
            <w:tcBorders>
              <w:top w:val="nil"/>
              <w:left w:val="nil"/>
              <w:bottom w:val="single" w:sz="4" w:space="0" w:color="auto"/>
              <w:right w:val="single" w:sz="4" w:space="0" w:color="auto"/>
            </w:tcBorders>
            <w:shd w:val="clear" w:color="auto" w:fill="auto"/>
            <w:vAlign w:val="center"/>
            <w:hideMark/>
          </w:tcPr>
          <w:p w14:paraId="0653021F" w14:textId="77777777" w:rsidR="009A3AC9" w:rsidRDefault="009A3AC9">
            <w:pPr>
              <w:jc w:val="center"/>
              <w:rPr>
                <w:rFonts w:ascii="Arial" w:hAnsi="Arial" w:cs="Arial"/>
                <w:color w:val="000000"/>
                <w:sz w:val="20"/>
                <w:szCs w:val="20"/>
              </w:rPr>
            </w:pPr>
            <w:r>
              <w:rPr>
                <w:rFonts w:ascii="Arial" w:hAnsi="Arial" w:cs="Arial"/>
                <w:color w:val="000000"/>
                <w:sz w:val="20"/>
                <w:szCs w:val="20"/>
              </w:rPr>
              <w:t>47,54</w:t>
            </w:r>
          </w:p>
        </w:tc>
        <w:tc>
          <w:tcPr>
            <w:tcW w:w="960" w:type="dxa"/>
            <w:tcBorders>
              <w:top w:val="nil"/>
              <w:left w:val="nil"/>
              <w:bottom w:val="single" w:sz="4" w:space="0" w:color="auto"/>
              <w:right w:val="single" w:sz="4" w:space="0" w:color="auto"/>
            </w:tcBorders>
            <w:shd w:val="clear" w:color="auto" w:fill="auto"/>
            <w:vAlign w:val="center"/>
            <w:hideMark/>
          </w:tcPr>
          <w:p w14:paraId="398520E6" w14:textId="77777777" w:rsidR="009A3AC9" w:rsidRDefault="009A3AC9">
            <w:pPr>
              <w:jc w:val="center"/>
              <w:rPr>
                <w:rFonts w:ascii="Arial" w:hAnsi="Arial" w:cs="Arial"/>
                <w:color w:val="000000"/>
                <w:sz w:val="20"/>
                <w:szCs w:val="20"/>
              </w:rPr>
            </w:pPr>
            <w:r>
              <w:rPr>
                <w:rFonts w:ascii="Arial" w:hAnsi="Arial" w:cs="Arial"/>
                <w:color w:val="000000"/>
                <w:sz w:val="20"/>
                <w:szCs w:val="20"/>
              </w:rPr>
              <w:t>47,54</w:t>
            </w:r>
          </w:p>
        </w:tc>
        <w:tc>
          <w:tcPr>
            <w:tcW w:w="960" w:type="dxa"/>
            <w:tcBorders>
              <w:top w:val="nil"/>
              <w:left w:val="nil"/>
              <w:bottom w:val="single" w:sz="4" w:space="0" w:color="auto"/>
              <w:right w:val="single" w:sz="4" w:space="0" w:color="auto"/>
            </w:tcBorders>
            <w:shd w:val="clear" w:color="auto" w:fill="auto"/>
            <w:vAlign w:val="center"/>
            <w:hideMark/>
          </w:tcPr>
          <w:p w14:paraId="434BF5E4" w14:textId="77777777" w:rsidR="009A3AC9" w:rsidRDefault="009A3AC9">
            <w:pPr>
              <w:jc w:val="center"/>
              <w:rPr>
                <w:rFonts w:ascii="Arial" w:hAnsi="Arial" w:cs="Arial"/>
                <w:color w:val="000000"/>
                <w:sz w:val="20"/>
                <w:szCs w:val="20"/>
              </w:rPr>
            </w:pPr>
            <w:r>
              <w:rPr>
                <w:rFonts w:ascii="Arial" w:hAnsi="Arial" w:cs="Arial"/>
                <w:color w:val="000000"/>
                <w:sz w:val="20"/>
                <w:szCs w:val="20"/>
              </w:rPr>
              <w:t>47,54</w:t>
            </w:r>
          </w:p>
        </w:tc>
        <w:tc>
          <w:tcPr>
            <w:tcW w:w="960" w:type="dxa"/>
            <w:tcBorders>
              <w:top w:val="nil"/>
              <w:left w:val="nil"/>
              <w:bottom w:val="single" w:sz="4" w:space="0" w:color="auto"/>
              <w:right w:val="single" w:sz="4" w:space="0" w:color="auto"/>
            </w:tcBorders>
            <w:shd w:val="clear" w:color="auto" w:fill="auto"/>
            <w:vAlign w:val="center"/>
            <w:hideMark/>
          </w:tcPr>
          <w:p w14:paraId="5424F99A" w14:textId="77777777" w:rsidR="009A3AC9" w:rsidRDefault="009A3AC9">
            <w:pPr>
              <w:jc w:val="center"/>
              <w:rPr>
                <w:rFonts w:ascii="Arial" w:hAnsi="Arial" w:cs="Arial"/>
                <w:color w:val="000000"/>
                <w:sz w:val="20"/>
                <w:szCs w:val="20"/>
              </w:rPr>
            </w:pPr>
            <w:r>
              <w:rPr>
                <w:rFonts w:ascii="Arial" w:hAnsi="Arial" w:cs="Arial"/>
                <w:color w:val="000000"/>
                <w:sz w:val="20"/>
                <w:szCs w:val="20"/>
              </w:rPr>
              <w:t>47,54</w:t>
            </w:r>
          </w:p>
        </w:tc>
        <w:tc>
          <w:tcPr>
            <w:tcW w:w="960" w:type="dxa"/>
            <w:tcBorders>
              <w:top w:val="nil"/>
              <w:left w:val="nil"/>
              <w:bottom w:val="single" w:sz="4" w:space="0" w:color="auto"/>
              <w:right w:val="single" w:sz="4" w:space="0" w:color="auto"/>
            </w:tcBorders>
            <w:shd w:val="clear" w:color="auto" w:fill="auto"/>
            <w:vAlign w:val="center"/>
            <w:hideMark/>
          </w:tcPr>
          <w:p w14:paraId="2988779E" w14:textId="77777777" w:rsidR="009A3AC9" w:rsidRDefault="009A3AC9">
            <w:pPr>
              <w:jc w:val="center"/>
              <w:rPr>
                <w:rFonts w:ascii="Arial" w:hAnsi="Arial" w:cs="Arial"/>
                <w:color w:val="000000"/>
                <w:sz w:val="20"/>
                <w:szCs w:val="20"/>
              </w:rPr>
            </w:pPr>
            <w:r>
              <w:rPr>
                <w:rFonts w:ascii="Arial" w:hAnsi="Arial" w:cs="Arial"/>
                <w:color w:val="000000"/>
                <w:sz w:val="20"/>
                <w:szCs w:val="20"/>
              </w:rPr>
              <w:t>47,54</w:t>
            </w:r>
          </w:p>
        </w:tc>
        <w:tc>
          <w:tcPr>
            <w:tcW w:w="960" w:type="dxa"/>
            <w:tcBorders>
              <w:top w:val="nil"/>
              <w:left w:val="nil"/>
              <w:bottom w:val="single" w:sz="4" w:space="0" w:color="auto"/>
              <w:right w:val="single" w:sz="4" w:space="0" w:color="auto"/>
            </w:tcBorders>
            <w:shd w:val="clear" w:color="auto" w:fill="auto"/>
            <w:vAlign w:val="center"/>
            <w:hideMark/>
          </w:tcPr>
          <w:p w14:paraId="7361A6BC" w14:textId="77777777" w:rsidR="009A3AC9" w:rsidRDefault="009A3AC9">
            <w:pPr>
              <w:jc w:val="center"/>
              <w:rPr>
                <w:rFonts w:ascii="Arial" w:hAnsi="Arial" w:cs="Arial"/>
                <w:color w:val="000000"/>
                <w:sz w:val="20"/>
                <w:szCs w:val="20"/>
              </w:rPr>
            </w:pPr>
            <w:r>
              <w:rPr>
                <w:rFonts w:ascii="Arial" w:hAnsi="Arial" w:cs="Arial"/>
                <w:color w:val="000000"/>
                <w:sz w:val="20"/>
                <w:szCs w:val="20"/>
              </w:rPr>
              <w:t>50,44</w:t>
            </w:r>
          </w:p>
        </w:tc>
        <w:tc>
          <w:tcPr>
            <w:tcW w:w="960" w:type="dxa"/>
            <w:tcBorders>
              <w:top w:val="nil"/>
              <w:left w:val="nil"/>
              <w:bottom w:val="single" w:sz="4" w:space="0" w:color="auto"/>
              <w:right w:val="single" w:sz="4" w:space="0" w:color="auto"/>
            </w:tcBorders>
            <w:shd w:val="clear" w:color="auto" w:fill="auto"/>
            <w:vAlign w:val="center"/>
            <w:hideMark/>
          </w:tcPr>
          <w:p w14:paraId="04467F4C" w14:textId="77777777" w:rsidR="009A3AC9" w:rsidRDefault="009A3AC9">
            <w:pPr>
              <w:jc w:val="center"/>
              <w:rPr>
                <w:rFonts w:ascii="Arial" w:hAnsi="Arial" w:cs="Arial"/>
                <w:color w:val="000000"/>
                <w:sz w:val="20"/>
                <w:szCs w:val="20"/>
              </w:rPr>
            </w:pPr>
            <w:r>
              <w:rPr>
                <w:rFonts w:ascii="Arial" w:hAnsi="Arial" w:cs="Arial"/>
                <w:color w:val="000000"/>
                <w:sz w:val="20"/>
                <w:szCs w:val="20"/>
              </w:rPr>
              <w:t>52,33</w:t>
            </w:r>
          </w:p>
        </w:tc>
        <w:tc>
          <w:tcPr>
            <w:tcW w:w="960" w:type="dxa"/>
            <w:tcBorders>
              <w:top w:val="nil"/>
              <w:left w:val="nil"/>
              <w:bottom w:val="single" w:sz="4" w:space="0" w:color="auto"/>
              <w:right w:val="single" w:sz="4" w:space="0" w:color="auto"/>
            </w:tcBorders>
            <w:shd w:val="clear" w:color="auto" w:fill="auto"/>
            <w:vAlign w:val="center"/>
            <w:hideMark/>
          </w:tcPr>
          <w:p w14:paraId="1F8E49F9" w14:textId="77777777" w:rsidR="009A3AC9" w:rsidRDefault="009A3AC9">
            <w:pPr>
              <w:jc w:val="center"/>
              <w:rPr>
                <w:rFonts w:ascii="Arial" w:hAnsi="Arial" w:cs="Arial"/>
                <w:color w:val="000000"/>
                <w:sz w:val="20"/>
                <w:szCs w:val="20"/>
              </w:rPr>
            </w:pPr>
            <w:r>
              <w:rPr>
                <w:rFonts w:ascii="Arial" w:hAnsi="Arial" w:cs="Arial"/>
                <w:color w:val="000000"/>
                <w:sz w:val="20"/>
                <w:szCs w:val="20"/>
              </w:rPr>
              <w:t>53,75</w:t>
            </w:r>
          </w:p>
        </w:tc>
      </w:tr>
      <w:tr w:rsidR="009A3AC9" w14:paraId="478BEDA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1C16F8"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3386" w:type="dxa"/>
            <w:tcBorders>
              <w:top w:val="nil"/>
              <w:left w:val="nil"/>
              <w:bottom w:val="single" w:sz="4" w:space="0" w:color="auto"/>
              <w:right w:val="single" w:sz="4" w:space="0" w:color="auto"/>
            </w:tcBorders>
            <w:shd w:val="clear" w:color="auto" w:fill="auto"/>
            <w:vAlign w:val="center"/>
            <w:hideMark/>
          </w:tcPr>
          <w:p w14:paraId="34A9F904" w14:textId="77777777" w:rsidR="009A3AC9" w:rsidRDefault="009A3AC9">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77C2EEE2"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0C534B8A"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7285B549"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0E88AEA7"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2CA0FD55"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3723765A"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668037AE"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5FE4F802" w14:textId="77777777" w:rsidR="009A3AC9" w:rsidRDefault="009A3AC9">
            <w:pPr>
              <w:jc w:val="center"/>
              <w:rPr>
                <w:rFonts w:ascii="Arial" w:hAnsi="Arial" w:cs="Arial"/>
                <w:color w:val="000000"/>
                <w:sz w:val="20"/>
                <w:szCs w:val="20"/>
              </w:rPr>
            </w:pPr>
            <w:r>
              <w:rPr>
                <w:rFonts w:ascii="Arial" w:hAnsi="Arial" w:cs="Arial"/>
                <w:color w:val="000000"/>
                <w:sz w:val="20"/>
                <w:szCs w:val="20"/>
              </w:rPr>
              <w:t>15,56</w:t>
            </w:r>
          </w:p>
        </w:tc>
        <w:tc>
          <w:tcPr>
            <w:tcW w:w="960" w:type="dxa"/>
            <w:tcBorders>
              <w:top w:val="nil"/>
              <w:left w:val="nil"/>
              <w:bottom w:val="single" w:sz="4" w:space="0" w:color="auto"/>
              <w:right w:val="single" w:sz="4" w:space="0" w:color="auto"/>
            </w:tcBorders>
            <w:shd w:val="clear" w:color="auto" w:fill="auto"/>
            <w:vAlign w:val="center"/>
            <w:hideMark/>
          </w:tcPr>
          <w:p w14:paraId="6E0B50D8" w14:textId="77777777" w:rsidR="009A3AC9" w:rsidRDefault="009A3AC9">
            <w:pPr>
              <w:jc w:val="center"/>
              <w:rPr>
                <w:rFonts w:ascii="Arial" w:hAnsi="Arial" w:cs="Arial"/>
                <w:color w:val="000000"/>
                <w:sz w:val="20"/>
                <w:szCs w:val="20"/>
              </w:rPr>
            </w:pPr>
            <w:r>
              <w:rPr>
                <w:rFonts w:ascii="Arial" w:hAnsi="Arial" w:cs="Arial"/>
                <w:color w:val="000000"/>
                <w:sz w:val="20"/>
                <w:szCs w:val="20"/>
              </w:rPr>
              <w:t>16,56</w:t>
            </w:r>
          </w:p>
        </w:tc>
        <w:tc>
          <w:tcPr>
            <w:tcW w:w="960" w:type="dxa"/>
            <w:tcBorders>
              <w:top w:val="nil"/>
              <w:left w:val="nil"/>
              <w:bottom w:val="single" w:sz="4" w:space="0" w:color="auto"/>
              <w:right w:val="single" w:sz="4" w:space="0" w:color="auto"/>
            </w:tcBorders>
            <w:shd w:val="clear" w:color="auto" w:fill="auto"/>
            <w:vAlign w:val="center"/>
            <w:hideMark/>
          </w:tcPr>
          <w:p w14:paraId="432972CB" w14:textId="77777777" w:rsidR="009A3AC9" w:rsidRDefault="009A3AC9">
            <w:pPr>
              <w:jc w:val="center"/>
              <w:rPr>
                <w:rFonts w:ascii="Arial" w:hAnsi="Arial" w:cs="Arial"/>
                <w:color w:val="000000"/>
                <w:sz w:val="20"/>
                <w:szCs w:val="20"/>
              </w:rPr>
            </w:pPr>
            <w:r>
              <w:rPr>
                <w:rFonts w:ascii="Arial" w:hAnsi="Arial" w:cs="Arial"/>
                <w:color w:val="000000"/>
                <w:sz w:val="20"/>
                <w:szCs w:val="20"/>
              </w:rPr>
              <w:t>17,05</w:t>
            </w:r>
          </w:p>
        </w:tc>
        <w:tc>
          <w:tcPr>
            <w:tcW w:w="960" w:type="dxa"/>
            <w:tcBorders>
              <w:top w:val="nil"/>
              <w:left w:val="nil"/>
              <w:bottom w:val="single" w:sz="4" w:space="0" w:color="auto"/>
              <w:right w:val="single" w:sz="4" w:space="0" w:color="auto"/>
            </w:tcBorders>
            <w:shd w:val="clear" w:color="auto" w:fill="auto"/>
            <w:vAlign w:val="center"/>
            <w:hideMark/>
          </w:tcPr>
          <w:p w14:paraId="2825A732" w14:textId="77777777" w:rsidR="009A3AC9" w:rsidRDefault="009A3AC9">
            <w:pPr>
              <w:jc w:val="center"/>
              <w:rPr>
                <w:rFonts w:ascii="Arial" w:hAnsi="Arial" w:cs="Arial"/>
                <w:color w:val="000000"/>
                <w:sz w:val="20"/>
                <w:szCs w:val="20"/>
              </w:rPr>
            </w:pPr>
            <w:r>
              <w:rPr>
                <w:rFonts w:ascii="Arial" w:hAnsi="Arial" w:cs="Arial"/>
                <w:color w:val="000000"/>
                <w:sz w:val="20"/>
                <w:szCs w:val="20"/>
              </w:rPr>
              <w:t>17,38</w:t>
            </w:r>
          </w:p>
        </w:tc>
      </w:tr>
      <w:tr w:rsidR="009A3AC9" w14:paraId="3DB58C1D"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E28D3E4"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5F55C2D2"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781FC8D4"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6686559"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1E04FCBF"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4060F724"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62F5EC0E"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0F6DB5F9"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7EEABF9C"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0EC5BFAE"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5357415D"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55736DBE"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c>
          <w:tcPr>
            <w:tcW w:w="960" w:type="dxa"/>
            <w:tcBorders>
              <w:top w:val="nil"/>
              <w:left w:val="nil"/>
              <w:bottom w:val="single" w:sz="4" w:space="0" w:color="auto"/>
              <w:right w:val="single" w:sz="4" w:space="0" w:color="auto"/>
            </w:tcBorders>
            <w:shd w:val="clear" w:color="auto" w:fill="auto"/>
            <w:vAlign w:val="center"/>
            <w:hideMark/>
          </w:tcPr>
          <w:p w14:paraId="4845ED83" w14:textId="77777777" w:rsidR="009A3AC9" w:rsidRDefault="009A3AC9">
            <w:pPr>
              <w:jc w:val="center"/>
              <w:rPr>
                <w:rFonts w:ascii="Arial" w:hAnsi="Arial" w:cs="Arial"/>
                <w:color w:val="000000"/>
                <w:sz w:val="20"/>
                <w:szCs w:val="20"/>
              </w:rPr>
            </w:pPr>
            <w:r>
              <w:rPr>
                <w:rFonts w:ascii="Arial" w:hAnsi="Arial" w:cs="Arial"/>
                <w:color w:val="000000"/>
                <w:sz w:val="20"/>
                <w:szCs w:val="20"/>
              </w:rPr>
              <w:t>4,48</w:t>
            </w:r>
          </w:p>
        </w:tc>
      </w:tr>
      <w:tr w:rsidR="009A3AC9" w14:paraId="4E73F78A"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8CCFFFC"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3386" w:type="dxa"/>
            <w:tcBorders>
              <w:top w:val="nil"/>
              <w:left w:val="nil"/>
              <w:bottom w:val="single" w:sz="4" w:space="0" w:color="auto"/>
              <w:right w:val="single" w:sz="4" w:space="0" w:color="auto"/>
            </w:tcBorders>
            <w:shd w:val="clear" w:color="auto" w:fill="auto"/>
            <w:vAlign w:val="center"/>
            <w:hideMark/>
          </w:tcPr>
          <w:p w14:paraId="6B856360"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77424B63"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45531C5C"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2073D7F4"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17308003"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3AABBACC"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6929F76D"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0A061034"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25A85B2E" w14:textId="77777777" w:rsidR="009A3AC9" w:rsidRDefault="009A3AC9">
            <w:pPr>
              <w:jc w:val="center"/>
              <w:rPr>
                <w:rFonts w:ascii="Arial" w:hAnsi="Arial" w:cs="Arial"/>
                <w:color w:val="000000"/>
                <w:sz w:val="20"/>
                <w:szCs w:val="20"/>
              </w:rPr>
            </w:pPr>
            <w:r>
              <w:rPr>
                <w:rFonts w:ascii="Arial" w:hAnsi="Arial" w:cs="Arial"/>
                <w:color w:val="000000"/>
                <w:sz w:val="20"/>
                <w:szCs w:val="20"/>
              </w:rPr>
              <w:t>11,08</w:t>
            </w:r>
          </w:p>
        </w:tc>
        <w:tc>
          <w:tcPr>
            <w:tcW w:w="960" w:type="dxa"/>
            <w:tcBorders>
              <w:top w:val="nil"/>
              <w:left w:val="nil"/>
              <w:bottom w:val="single" w:sz="4" w:space="0" w:color="auto"/>
              <w:right w:val="single" w:sz="4" w:space="0" w:color="auto"/>
            </w:tcBorders>
            <w:shd w:val="clear" w:color="auto" w:fill="auto"/>
            <w:vAlign w:val="center"/>
            <w:hideMark/>
          </w:tcPr>
          <w:p w14:paraId="46BEC7B5" w14:textId="77777777" w:rsidR="009A3AC9" w:rsidRDefault="009A3AC9">
            <w:pPr>
              <w:jc w:val="center"/>
              <w:rPr>
                <w:rFonts w:ascii="Arial" w:hAnsi="Arial" w:cs="Arial"/>
                <w:color w:val="000000"/>
                <w:sz w:val="20"/>
                <w:szCs w:val="20"/>
              </w:rPr>
            </w:pPr>
            <w:r>
              <w:rPr>
                <w:rFonts w:ascii="Arial" w:hAnsi="Arial" w:cs="Arial"/>
                <w:color w:val="000000"/>
                <w:sz w:val="20"/>
                <w:szCs w:val="20"/>
              </w:rPr>
              <w:t>12,08</w:t>
            </w:r>
          </w:p>
        </w:tc>
        <w:tc>
          <w:tcPr>
            <w:tcW w:w="960" w:type="dxa"/>
            <w:tcBorders>
              <w:top w:val="nil"/>
              <w:left w:val="nil"/>
              <w:bottom w:val="single" w:sz="4" w:space="0" w:color="auto"/>
              <w:right w:val="single" w:sz="4" w:space="0" w:color="auto"/>
            </w:tcBorders>
            <w:shd w:val="clear" w:color="auto" w:fill="auto"/>
            <w:vAlign w:val="center"/>
            <w:hideMark/>
          </w:tcPr>
          <w:p w14:paraId="200035FC" w14:textId="77777777" w:rsidR="009A3AC9" w:rsidRDefault="009A3AC9">
            <w:pPr>
              <w:jc w:val="center"/>
              <w:rPr>
                <w:rFonts w:ascii="Arial" w:hAnsi="Arial" w:cs="Arial"/>
                <w:color w:val="000000"/>
                <w:sz w:val="20"/>
                <w:szCs w:val="20"/>
              </w:rPr>
            </w:pPr>
            <w:r>
              <w:rPr>
                <w:rFonts w:ascii="Arial" w:hAnsi="Arial" w:cs="Arial"/>
                <w:color w:val="000000"/>
                <w:sz w:val="20"/>
                <w:szCs w:val="20"/>
              </w:rPr>
              <w:t>12,56</w:t>
            </w:r>
          </w:p>
        </w:tc>
        <w:tc>
          <w:tcPr>
            <w:tcW w:w="960" w:type="dxa"/>
            <w:tcBorders>
              <w:top w:val="nil"/>
              <w:left w:val="nil"/>
              <w:bottom w:val="single" w:sz="4" w:space="0" w:color="auto"/>
              <w:right w:val="single" w:sz="4" w:space="0" w:color="auto"/>
            </w:tcBorders>
            <w:shd w:val="clear" w:color="auto" w:fill="auto"/>
            <w:vAlign w:val="center"/>
            <w:hideMark/>
          </w:tcPr>
          <w:p w14:paraId="4323C61C" w14:textId="77777777" w:rsidR="009A3AC9" w:rsidRDefault="009A3AC9">
            <w:pPr>
              <w:jc w:val="center"/>
              <w:rPr>
                <w:rFonts w:ascii="Arial" w:hAnsi="Arial" w:cs="Arial"/>
                <w:color w:val="000000"/>
                <w:sz w:val="20"/>
                <w:szCs w:val="20"/>
              </w:rPr>
            </w:pPr>
            <w:r>
              <w:rPr>
                <w:rFonts w:ascii="Arial" w:hAnsi="Arial" w:cs="Arial"/>
                <w:color w:val="000000"/>
                <w:sz w:val="20"/>
                <w:szCs w:val="20"/>
              </w:rPr>
              <w:t>12,90</w:t>
            </w:r>
          </w:p>
        </w:tc>
      </w:tr>
      <w:tr w:rsidR="009A3AC9" w14:paraId="5BB39E0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EC3B07" w14:textId="77777777" w:rsidR="009A3AC9" w:rsidRDefault="009A3AC9">
            <w:pPr>
              <w:jc w:val="center"/>
              <w:rPr>
                <w:rFonts w:ascii="Arial" w:hAnsi="Arial" w:cs="Arial"/>
                <w:color w:val="000000"/>
                <w:sz w:val="20"/>
                <w:szCs w:val="20"/>
              </w:rPr>
            </w:pPr>
            <w:r>
              <w:rPr>
                <w:rFonts w:ascii="Arial" w:hAnsi="Arial" w:cs="Arial"/>
                <w:color w:val="000000"/>
                <w:sz w:val="20"/>
                <w:szCs w:val="20"/>
              </w:rPr>
              <w:t>3.</w:t>
            </w:r>
          </w:p>
        </w:tc>
        <w:tc>
          <w:tcPr>
            <w:tcW w:w="3386" w:type="dxa"/>
            <w:tcBorders>
              <w:top w:val="nil"/>
              <w:left w:val="nil"/>
              <w:bottom w:val="single" w:sz="4" w:space="0" w:color="auto"/>
              <w:right w:val="single" w:sz="4" w:space="0" w:color="auto"/>
            </w:tcBorders>
            <w:shd w:val="clear" w:color="auto" w:fill="auto"/>
            <w:vAlign w:val="center"/>
            <w:hideMark/>
          </w:tcPr>
          <w:p w14:paraId="6EA169D6" w14:textId="77777777" w:rsidR="009A3AC9" w:rsidRDefault="009A3AC9">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41661EF8"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05BEDD0D"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0632DDBE" w14:textId="77777777" w:rsidR="009A3AC9" w:rsidRDefault="009A3AC9">
            <w:pPr>
              <w:jc w:val="center"/>
              <w:rPr>
                <w:rFonts w:ascii="Arial" w:hAnsi="Arial" w:cs="Arial"/>
                <w:color w:val="000000"/>
                <w:sz w:val="20"/>
                <w:szCs w:val="20"/>
              </w:rPr>
            </w:pPr>
            <w:r>
              <w:rPr>
                <w:rFonts w:ascii="Arial" w:hAnsi="Arial" w:cs="Arial"/>
                <w:color w:val="000000"/>
                <w:sz w:val="20"/>
                <w:szCs w:val="20"/>
              </w:rPr>
              <w:t>28,8</w:t>
            </w:r>
          </w:p>
        </w:tc>
        <w:tc>
          <w:tcPr>
            <w:tcW w:w="960" w:type="dxa"/>
            <w:tcBorders>
              <w:top w:val="nil"/>
              <w:left w:val="nil"/>
              <w:bottom w:val="single" w:sz="4" w:space="0" w:color="auto"/>
              <w:right w:val="single" w:sz="4" w:space="0" w:color="auto"/>
            </w:tcBorders>
            <w:shd w:val="clear" w:color="auto" w:fill="auto"/>
            <w:vAlign w:val="center"/>
            <w:hideMark/>
          </w:tcPr>
          <w:p w14:paraId="68718754"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vAlign w:val="center"/>
            <w:hideMark/>
          </w:tcPr>
          <w:p w14:paraId="6661A264"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vAlign w:val="center"/>
            <w:hideMark/>
          </w:tcPr>
          <w:p w14:paraId="4A9FC05A"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vAlign w:val="center"/>
            <w:hideMark/>
          </w:tcPr>
          <w:p w14:paraId="6DA3175B"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vAlign w:val="center"/>
            <w:hideMark/>
          </w:tcPr>
          <w:p w14:paraId="24C3F605"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vAlign w:val="center"/>
            <w:hideMark/>
          </w:tcPr>
          <w:p w14:paraId="0CC1F051" w14:textId="77777777" w:rsidR="009A3AC9" w:rsidRDefault="009A3AC9">
            <w:pPr>
              <w:jc w:val="center"/>
              <w:rPr>
                <w:rFonts w:ascii="Arial" w:hAnsi="Arial" w:cs="Arial"/>
                <w:color w:val="000000"/>
                <w:sz w:val="20"/>
                <w:szCs w:val="20"/>
              </w:rPr>
            </w:pPr>
            <w:r>
              <w:rPr>
                <w:rFonts w:ascii="Arial" w:hAnsi="Arial" w:cs="Arial"/>
                <w:color w:val="000000"/>
                <w:sz w:val="20"/>
                <w:szCs w:val="20"/>
              </w:rPr>
              <w:t>27,2</w:t>
            </w:r>
          </w:p>
        </w:tc>
        <w:tc>
          <w:tcPr>
            <w:tcW w:w="960" w:type="dxa"/>
            <w:tcBorders>
              <w:top w:val="nil"/>
              <w:left w:val="nil"/>
              <w:bottom w:val="single" w:sz="4" w:space="0" w:color="auto"/>
              <w:right w:val="single" w:sz="4" w:space="0" w:color="auto"/>
            </w:tcBorders>
            <w:shd w:val="clear" w:color="auto" w:fill="auto"/>
            <w:vAlign w:val="center"/>
            <w:hideMark/>
          </w:tcPr>
          <w:p w14:paraId="072D0661" w14:textId="77777777" w:rsidR="009A3AC9" w:rsidRDefault="009A3AC9">
            <w:pPr>
              <w:jc w:val="center"/>
              <w:rPr>
                <w:rFonts w:ascii="Arial" w:hAnsi="Arial" w:cs="Arial"/>
                <w:color w:val="000000"/>
                <w:sz w:val="20"/>
                <w:szCs w:val="20"/>
              </w:rPr>
            </w:pPr>
            <w:r>
              <w:rPr>
                <w:rFonts w:ascii="Arial" w:hAnsi="Arial" w:cs="Arial"/>
                <w:color w:val="000000"/>
                <w:sz w:val="20"/>
                <w:szCs w:val="20"/>
              </w:rPr>
              <w:t>26,8</w:t>
            </w:r>
          </w:p>
        </w:tc>
        <w:tc>
          <w:tcPr>
            <w:tcW w:w="960" w:type="dxa"/>
            <w:tcBorders>
              <w:top w:val="nil"/>
              <w:left w:val="nil"/>
              <w:bottom w:val="single" w:sz="4" w:space="0" w:color="auto"/>
              <w:right w:val="single" w:sz="4" w:space="0" w:color="auto"/>
            </w:tcBorders>
            <w:shd w:val="clear" w:color="auto" w:fill="auto"/>
            <w:vAlign w:val="center"/>
            <w:hideMark/>
          </w:tcPr>
          <w:p w14:paraId="655A7E7E" w14:textId="77777777" w:rsidR="009A3AC9" w:rsidRDefault="009A3AC9">
            <w:pPr>
              <w:jc w:val="center"/>
              <w:rPr>
                <w:rFonts w:ascii="Arial" w:hAnsi="Arial" w:cs="Arial"/>
                <w:color w:val="000000"/>
                <w:sz w:val="20"/>
                <w:szCs w:val="20"/>
              </w:rPr>
            </w:pPr>
            <w:r>
              <w:rPr>
                <w:rFonts w:ascii="Arial" w:hAnsi="Arial" w:cs="Arial"/>
                <w:color w:val="000000"/>
                <w:sz w:val="20"/>
                <w:szCs w:val="20"/>
              </w:rPr>
              <w:t>26,7</w:t>
            </w:r>
          </w:p>
        </w:tc>
      </w:tr>
      <w:tr w:rsidR="009A3AC9" w14:paraId="0A168F8E"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C1A4B2" w14:textId="77777777" w:rsidR="009A3AC9" w:rsidRDefault="009A3AC9">
            <w:pPr>
              <w:jc w:val="center"/>
              <w:rPr>
                <w:rFonts w:ascii="Arial" w:hAnsi="Arial" w:cs="Arial"/>
                <w:color w:val="000000"/>
                <w:sz w:val="20"/>
                <w:szCs w:val="20"/>
              </w:rPr>
            </w:pPr>
            <w:r>
              <w:rPr>
                <w:rFonts w:ascii="Arial" w:hAnsi="Arial" w:cs="Arial"/>
                <w:color w:val="000000"/>
                <w:sz w:val="20"/>
                <w:szCs w:val="20"/>
              </w:rPr>
              <w:t>3.1.</w:t>
            </w:r>
          </w:p>
        </w:tc>
        <w:tc>
          <w:tcPr>
            <w:tcW w:w="3386" w:type="dxa"/>
            <w:tcBorders>
              <w:top w:val="nil"/>
              <w:left w:val="nil"/>
              <w:bottom w:val="single" w:sz="4" w:space="0" w:color="auto"/>
              <w:right w:val="single" w:sz="4" w:space="0" w:color="auto"/>
            </w:tcBorders>
            <w:shd w:val="clear" w:color="auto" w:fill="auto"/>
            <w:vAlign w:val="center"/>
            <w:hideMark/>
          </w:tcPr>
          <w:p w14:paraId="63D7FEB4"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70532883"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414623B9"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3AD54D0B" w14:textId="77777777" w:rsidR="009A3AC9" w:rsidRDefault="009A3AC9">
            <w:pPr>
              <w:jc w:val="center"/>
              <w:rPr>
                <w:rFonts w:ascii="Arial" w:hAnsi="Arial" w:cs="Arial"/>
                <w:color w:val="000000"/>
                <w:sz w:val="20"/>
                <w:szCs w:val="20"/>
              </w:rPr>
            </w:pPr>
            <w:r>
              <w:rPr>
                <w:rFonts w:ascii="Arial" w:hAnsi="Arial" w:cs="Arial"/>
                <w:color w:val="000000"/>
                <w:sz w:val="20"/>
                <w:szCs w:val="20"/>
              </w:rPr>
              <w:t>31,3</w:t>
            </w:r>
          </w:p>
        </w:tc>
        <w:tc>
          <w:tcPr>
            <w:tcW w:w="960" w:type="dxa"/>
            <w:tcBorders>
              <w:top w:val="nil"/>
              <w:left w:val="nil"/>
              <w:bottom w:val="single" w:sz="4" w:space="0" w:color="auto"/>
              <w:right w:val="single" w:sz="4" w:space="0" w:color="auto"/>
            </w:tcBorders>
            <w:shd w:val="clear" w:color="auto" w:fill="auto"/>
            <w:noWrap/>
            <w:vAlign w:val="center"/>
            <w:hideMark/>
          </w:tcPr>
          <w:p w14:paraId="23F97ADC" w14:textId="77777777" w:rsidR="009A3AC9" w:rsidRDefault="009A3AC9">
            <w:pPr>
              <w:jc w:val="center"/>
              <w:rPr>
                <w:rFonts w:ascii="Arial" w:hAnsi="Arial" w:cs="Arial"/>
                <w:color w:val="000000"/>
                <w:sz w:val="20"/>
                <w:szCs w:val="20"/>
              </w:rPr>
            </w:pPr>
            <w:r>
              <w:rPr>
                <w:rFonts w:ascii="Arial" w:hAnsi="Arial" w:cs="Arial"/>
                <w:color w:val="000000"/>
                <w:sz w:val="20"/>
                <w:szCs w:val="20"/>
              </w:rPr>
              <w:t>31,2</w:t>
            </w:r>
          </w:p>
        </w:tc>
        <w:tc>
          <w:tcPr>
            <w:tcW w:w="960" w:type="dxa"/>
            <w:tcBorders>
              <w:top w:val="nil"/>
              <w:left w:val="nil"/>
              <w:bottom w:val="single" w:sz="4" w:space="0" w:color="auto"/>
              <w:right w:val="single" w:sz="4" w:space="0" w:color="auto"/>
            </w:tcBorders>
            <w:shd w:val="clear" w:color="auto" w:fill="auto"/>
            <w:noWrap/>
            <w:vAlign w:val="center"/>
            <w:hideMark/>
          </w:tcPr>
          <w:p w14:paraId="34EB17EC" w14:textId="77777777" w:rsidR="009A3AC9" w:rsidRDefault="009A3AC9">
            <w:pPr>
              <w:jc w:val="center"/>
              <w:rPr>
                <w:rFonts w:ascii="Arial" w:hAnsi="Arial" w:cs="Arial"/>
                <w:color w:val="000000"/>
                <w:sz w:val="20"/>
                <w:szCs w:val="20"/>
              </w:rPr>
            </w:pPr>
            <w:r>
              <w:rPr>
                <w:rFonts w:ascii="Arial" w:hAnsi="Arial" w:cs="Arial"/>
                <w:color w:val="000000"/>
                <w:sz w:val="20"/>
                <w:szCs w:val="20"/>
              </w:rPr>
              <w:t>31,2</w:t>
            </w:r>
          </w:p>
        </w:tc>
        <w:tc>
          <w:tcPr>
            <w:tcW w:w="960" w:type="dxa"/>
            <w:tcBorders>
              <w:top w:val="nil"/>
              <w:left w:val="nil"/>
              <w:bottom w:val="single" w:sz="4" w:space="0" w:color="auto"/>
              <w:right w:val="single" w:sz="4" w:space="0" w:color="auto"/>
            </w:tcBorders>
            <w:shd w:val="clear" w:color="auto" w:fill="auto"/>
            <w:noWrap/>
            <w:vAlign w:val="center"/>
            <w:hideMark/>
          </w:tcPr>
          <w:p w14:paraId="3A0195F2" w14:textId="77777777" w:rsidR="009A3AC9" w:rsidRDefault="009A3AC9">
            <w:pPr>
              <w:jc w:val="center"/>
              <w:rPr>
                <w:rFonts w:ascii="Arial" w:hAnsi="Arial" w:cs="Arial"/>
                <w:color w:val="000000"/>
                <w:sz w:val="20"/>
                <w:szCs w:val="20"/>
              </w:rPr>
            </w:pPr>
            <w:r>
              <w:rPr>
                <w:rFonts w:ascii="Arial" w:hAnsi="Arial" w:cs="Arial"/>
                <w:color w:val="000000"/>
                <w:sz w:val="20"/>
                <w:szCs w:val="20"/>
              </w:rPr>
              <w:t>31,1</w:t>
            </w:r>
          </w:p>
        </w:tc>
        <w:tc>
          <w:tcPr>
            <w:tcW w:w="960" w:type="dxa"/>
            <w:tcBorders>
              <w:top w:val="nil"/>
              <w:left w:val="nil"/>
              <w:bottom w:val="single" w:sz="4" w:space="0" w:color="auto"/>
              <w:right w:val="single" w:sz="4" w:space="0" w:color="auto"/>
            </w:tcBorders>
            <w:shd w:val="clear" w:color="auto" w:fill="auto"/>
            <w:noWrap/>
            <w:vAlign w:val="center"/>
            <w:hideMark/>
          </w:tcPr>
          <w:p w14:paraId="69E23D41" w14:textId="77777777" w:rsidR="009A3AC9" w:rsidRDefault="009A3AC9">
            <w:pPr>
              <w:jc w:val="center"/>
              <w:rPr>
                <w:rFonts w:ascii="Arial" w:hAnsi="Arial" w:cs="Arial"/>
                <w:color w:val="000000"/>
                <w:sz w:val="20"/>
                <w:szCs w:val="20"/>
              </w:rPr>
            </w:pPr>
            <w:r>
              <w:rPr>
                <w:rFonts w:ascii="Arial" w:hAnsi="Arial" w:cs="Arial"/>
                <w:color w:val="000000"/>
                <w:sz w:val="20"/>
                <w:szCs w:val="20"/>
              </w:rPr>
              <w:t>31,0</w:t>
            </w:r>
          </w:p>
        </w:tc>
        <w:tc>
          <w:tcPr>
            <w:tcW w:w="960" w:type="dxa"/>
            <w:tcBorders>
              <w:top w:val="nil"/>
              <w:left w:val="nil"/>
              <w:bottom w:val="single" w:sz="4" w:space="0" w:color="auto"/>
              <w:right w:val="single" w:sz="4" w:space="0" w:color="auto"/>
            </w:tcBorders>
            <w:shd w:val="clear" w:color="auto" w:fill="auto"/>
            <w:noWrap/>
            <w:vAlign w:val="center"/>
            <w:hideMark/>
          </w:tcPr>
          <w:p w14:paraId="2754C660" w14:textId="77777777" w:rsidR="009A3AC9" w:rsidRDefault="009A3AC9">
            <w:pPr>
              <w:jc w:val="center"/>
              <w:rPr>
                <w:rFonts w:ascii="Arial" w:hAnsi="Arial" w:cs="Arial"/>
                <w:color w:val="000000"/>
                <w:sz w:val="20"/>
                <w:szCs w:val="20"/>
              </w:rPr>
            </w:pPr>
            <w:r>
              <w:rPr>
                <w:rFonts w:ascii="Arial" w:hAnsi="Arial" w:cs="Arial"/>
                <w:color w:val="000000"/>
                <w:sz w:val="20"/>
                <w:szCs w:val="20"/>
              </w:rPr>
              <w:t>31,0</w:t>
            </w:r>
          </w:p>
        </w:tc>
        <w:tc>
          <w:tcPr>
            <w:tcW w:w="960" w:type="dxa"/>
            <w:tcBorders>
              <w:top w:val="nil"/>
              <w:left w:val="nil"/>
              <w:bottom w:val="single" w:sz="4" w:space="0" w:color="auto"/>
              <w:right w:val="single" w:sz="4" w:space="0" w:color="auto"/>
            </w:tcBorders>
            <w:shd w:val="clear" w:color="auto" w:fill="auto"/>
            <w:noWrap/>
            <w:vAlign w:val="center"/>
            <w:hideMark/>
          </w:tcPr>
          <w:p w14:paraId="7A4B0998" w14:textId="77777777" w:rsidR="009A3AC9" w:rsidRDefault="009A3AC9">
            <w:pPr>
              <w:jc w:val="center"/>
              <w:rPr>
                <w:rFonts w:ascii="Arial" w:hAnsi="Arial" w:cs="Arial"/>
                <w:color w:val="000000"/>
                <w:sz w:val="20"/>
                <w:szCs w:val="20"/>
              </w:rPr>
            </w:pPr>
            <w:r>
              <w:rPr>
                <w:rFonts w:ascii="Arial" w:hAnsi="Arial" w:cs="Arial"/>
                <w:color w:val="000000"/>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2BBBF951" w14:textId="77777777" w:rsidR="009A3AC9" w:rsidRDefault="009A3AC9">
            <w:pPr>
              <w:jc w:val="center"/>
              <w:rPr>
                <w:rFonts w:ascii="Arial" w:hAnsi="Arial" w:cs="Arial"/>
                <w:color w:val="000000"/>
                <w:sz w:val="20"/>
                <w:szCs w:val="20"/>
              </w:rPr>
            </w:pPr>
            <w:r>
              <w:rPr>
                <w:rFonts w:ascii="Arial" w:hAnsi="Arial" w:cs="Arial"/>
                <w:color w:val="000000"/>
                <w:sz w:val="20"/>
                <w:szCs w:val="20"/>
              </w:rPr>
              <w:t>30,6</w:t>
            </w:r>
          </w:p>
        </w:tc>
        <w:tc>
          <w:tcPr>
            <w:tcW w:w="960" w:type="dxa"/>
            <w:tcBorders>
              <w:top w:val="nil"/>
              <w:left w:val="nil"/>
              <w:bottom w:val="single" w:sz="4" w:space="0" w:color="auto"/>
              <w:right w:val="single" w:sz="4" w:space="0" w:color="auto"/>
            </w:tcBorders>
            <w:shd w:val="clear" w:color="auto" w:fill="auto"/>
            <w:noWrap/>
            <w:vAlign w:val="center"/>
            <w:hideMark/>
          </w:tcPr>
          <w:p w14:paraId="65585DE2" w14:textId="77777777" w:rsidR="009A3AC9" w:rsidRDefault="009A3AC9">
            <w:pPr>
              <w:jc w:val="center"/>
              <w:rPr>
                <w:rFonts w:ascii="Arial" w:hAnsi="Arial" w:cs="Arial"/>
                <w:color w:val="000000"/>
                <w:sz w:val="20"/>
                <w:szCs w:val="20"/>
              </w:rPr>
            </w:pPr>
            <w:r>
              <w:rPr>
                <w:rFonts w:ascii="Arial" w:hAnsi="Arial" w:cs="Arial"/>
                <w:color w:val="000000"/>
                <w:sz w:val="20"/>
                <w:szCs w:val="20"/>
              </w:rPr>
              <w:t>30,4</w:t>
            </w:r>
          </w:p>
        </w:tc>
      </w:tr>
      <w:tr w:rsidR="009A3AC9" w14:paraId="0E793C9F"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E8DF602"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3386" w:type="dxa"/>
            <w:tcBorders>
              <w:top w:val="nil"/>
              <w:left w:val="nil"/>
              <w:bottom w:val="single" w:sz="4" w:space="0" w:color="auto"/>
              <w:right w:val="single" w:sz="4" w:space="0" w:color="auto"/>
            </w:tcBorders>
            <w:shd w:val="clear" w:color="auto" w:fill="auto"/>
            <w:vAlign w:val="center"/>
            <w:hideMark/>
          </w:tcPr>
          <w:p w14:paraId="47235FC7"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331E1FD9"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25B89768"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359546E0" w14:textId="77777777" w:rsidR="009A3AC9" w:rsidRDefault="009A3AC9">
            <w:pPr>
              <w:jc w:val="center"/>
              <w:rPr>
                <w:rFonts w:ascii="Arial" w:hAnsi="Arial" w:cs="Arial"/>
                <w:color w:val="000000"/>
                <w:sz w:val="20"/>
                <w:szCs w:val="20"/>
              </w:rPr>
            </w:pPr>
            <w:r>
              <w:rPr>
                <w:rFonts w:ascii="Arial" w:hAnsi="Arial" w:cs="Arial"/>
                <w:color w:val="000000"/>
                <w:sz w:val="20"/>
                <w:szCs w:val="20"/>
              </w:rPr>
              <w:t>27,9</w:t>
            </w:r>
          </w:p>
        </w:tc>
        <w:tc>
          <w:tcPr>
            <w:tcW w:w="960" w:type="dxa"/>
            <w:tcBorders>
              <w:top w:val="nil"/>
              <w:left w:val="nil"/>
              <w:bottom w:val="single" w:sz="4" w:space="0" w:color="auto"/>
              <w:right w:val="single" w:sz="4" w:space="0" w:color="auto"/>
            </w:tcBorders>
            <w:shd w:val="clear" w:color="auto" w:fill="auto"/>
            <w:noWrap/>
            <w:vAlign w:val="center"/>
            <w:hideMark/>
          </w:tcPr>
          <w:p w14:paraId="3ACCCDE7" w14:textId="77777777" w:rsidR="009A3AC9" w:rsidRDefault="009A3AC9">
            <w:pPr>
              <w:jc w:val="center"/>
              <w:rPr>
                <w:rFonts w:ascii="Arial" w:hAnsi="Arial" w:cs="Arial"/>
                <w:color w:val="000000"/>
                <w:sz w:val="20"/>
                <w:szCs w:val="20"/>
              </w:rPr>
            </w:pPr>
            <w:r>
              <w:rPr>
                <w:rFonts w:ascii="Arial" w:hAnsi="Arial" w:cs="Arial"/>
                <w:color w:val="000000"/>
                <w:sz w:val="20"/>
                <w:szCs w:val="20"/>
              </w:rPr>
              <w:t>27,9</w:t>
            </w:r>
          </w:p>
        </w:tc>
        <w:tc>
          <w:tcPr>
            <w:tcW w:w="960" w:type="dxa"/>
            <w:tcBorders>
              <w:top w:val="nil"/>
              <w:left w:val="nil"/>
              <w:bottom w:val="single" w:sz="4" w:space="0" w:color="auto"/>
              <w:right w:val="single" w:sz="4" w:space="0" w:color="auto"/>
            </w:tcBorders>
            <w:shd w:val="clear" w:color="auto" w:fill="auto"/>
            <w:noWrap/>
            <w:vAlign w:val="center"/>
            <w:hideMark/>
          </w:tcPr>
          <w:p w14:paraId="5E03D82E" w14:textId="77777777" w:rsidR="009A3AC9" w:rsidRDefault="009A3AC9">
            <w:pPr>
              <w:jc w:val="center"/>
              <w:rPr>
                <w:rFonts w:ascii="Arial" w:hAnsi="Arial" w:cs="Arial"/>
                <w:color w:val="000000"/>
                <w:sz w:val="20"/>
                <w:szCs w:val="20"/>
              </w:rPr>
            </w:pPr>
            <w:r>
              <w:rPr>
                <w:rFonts w:ascii="Arial" w:hAnsi="Arial" w:cs="Arial"/>
                <w:color w:val="000000"/>
                <w:sz w:val="20"/>
                <w:szCs w:val="20"/>
              </w:rPr>
              <w:t>27,9</w:t>
            </w:r>
          </w:p>
        </w:tc>
        <w:tc>
          <w:tcPr>
            <w:tcW w:w="960" w:type="dxa"/>
            <w:tcBorders>
              <w:top w:val="nil"/>
              <w:left w:val="nil"/>
              <w:bottom w:val="single" w:sz="4" w:space="0" w:color="auto"/>
              <w:right w:val="single" w:sz="4" w:space="0" w:color="auto"/>
            </w:tcBorders>
            <w:shd w:val="clear" w:color="auto" w:fill="auto"/>
            <w:noWrap/>
            <w:vAlign w:val="center"/>
            <w:hideMark/>
          </w:tcPr>
          <w:p w14:paraId="54893E91" w14:textId="77777777" w:rsidR="009A3AC9" w:rsidRDefault="009A3AC9">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noWrap/>
            <w:vAlign w:val="center"/>
            <w:hideMark/>
          </w:tcPr>
          <w:p w14:paraId="3032230F" w14:textId="77777777" w:rsidR="009A3AC9" w:rsidRDefault="009A3AC9">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noWrap/>
            <w:vAlign w:val="center"/>
            <w:hideMark/>
          </w:tcPr>
          <w:p w14:paraId="0E77BCE3" w14:textId="77777777" w:rsidR="009A3AC9" w:rsidRDefault="009A3AC9">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noWrap/>
            <w:vAlign w:val="center"/>
            <w:hideMark/>
          </w:tcPr>
          <w:p w14:paraId="2295FA0D" w14:textId="77777777" w:rsidR="009A3AC9" w:rsidRDefault="009A3AC9">
            <w:pPr>
              <w:jc w:val="center"/>
              <w:rPr>
                <w:rFonts w:ascii="Arial" w:hAnsi="Arial" w:cs="Arial"/>
                <w:color w:val="000000"/>
                <w:sz w:val="20"/>
                <w:szCs w:val="20"/>
              </w:rPr>
            </w:pPr>
            <w:r>
              <w:rPr>
                <w:rFonts w:ascii="Arial" w:hAnsi="Arial" w:cs="Arial"/>
                <w:color w:val="000000"/>
                <w:sz w:val="20"/>
                <w:szCs w:val="20"/>
              </w:rPr>
              <w:t>25,9</w:t>
            </w:r>
          </w:p>
        </w:tc>
        <w:tc>
          <w:tcPr>
            <w:tcW w:w="960" w:type="dxa"/>
            <w:tcBorders>
              <w:top w:val="nil"/>
              <w:left w:val="nil"/>
              <w:bottom w:val="single" w:sz="4" w:space="0" w:color="auto"/>
              <w:right w:val="single" w:sz="4" w:space="0" w:color="auto"/>
            </w:tcBorders>
            <w:shd w:val="clear" w:color="auto" w:fill="auto"/>
            <w:noWrap/>
            <w:vAlign w:val="center"/>
            <w:hideMark/>
          </w:tcPr>
          <w:p w14:paraId="6EA6974B" w14:textId="77777777" w:rsidR="009A3AC9" w:rsidRDefault="009A3AC9">
            <w:pPr>
              <w:jc w:val="center"/>
              <w:rPr>
                <w:rFonts w:ascii="Arial" w:hAnsi="Arial" w:cs="Arial"/>
                <w:color w:val="000000"/>
                <w:sz w:val="20"/>
                <w:szCs w:val="20"/>
              </w:rPr>
            </w:pPr>
            <w:r>
              <w:rPr>
                <w:rFonts w:ascii="Arial" w:hAnsi="Arial" w:cs="Arial"/>
                <w:color w:val="000000"/>
                <w:sz w:val="20"/>
                <w:szCs w:val="20"/>
              </w:rPr>
              <w:t>25,5</w:t>
            </w:r>
          </w:p>
        </w:tc>
        <w:tc>
          <w:tcPr>
            <w:tcW w:w="960" w:type="dxa"/>
            <w:tcBorders>
              <w:top w:val="nil"/>
              <w:left w:val="nil"/>
              <w:bottom w:val="single" w:sz="4" w:space="0" w:color="auto"/>
              <w:right w:val="single" w:sz="4" w:space="0" w:color="auto"/>
            </w:tcBorders>
            <w:shd w:val="clear" w:color="auto" w:fill="auto"/>
            <w:noWrap/>
            <w:vAlign w:val="center"/>
            <w:hideMark/>
          </w:tcPr>
          <w:p w14:paraId="0806F888" w14:textId="77777777" w:rsidR="009A3AC9" w:rsidRDefault="009A3AC9">
            <w:pPr>
              <w:jc w:val="center"/>
              <w:rPr>
                <w:rFonts w:ascii="Arial" w:hAnsi="Arial" w:cs="Arial"/>
                <w:color w:val="000000"/>
                <w:sz w:val="20"/>
                <w:szCs w:val="20"/>
              </w:rPr>
            </w:pPr>
            <w:r>
              <w:rPr>
                <w:rFonts w:ascii="Arial" w:hAnsi="Arial" w:cs="Arial"/>
                <w:color w:val="000000"/>
                <w:sz w:val="20"/>
                <w:szCs w:val="20"/>
              </w:rPr>
              <w:t>25,4</w:t>
            </w:r>
          </w:p>
        </w:tc>
      </w:tr>
      <w:tr w:rsidR="009A3AC9" w14:paraId="7CC7CBF9"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17509D"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3386" w:type="dxa"/>
            <w:tcBorders>
              <w:top w:val="nil"/>
              <w:left w:val="nil"/>
              <w:bottom w:val="single" w:sz="4" w:space="0" w:color="auto"/>
              <w:right w:val="single" w:sz="4" w:space="0" w:color="auto"/>
            </w:tcBorders>
            <w:shd w:val="clear" w:color="auto" w:fill="auto"/>
            <w:vAlign w:val="center"/>
            <w:hideMark/>
          </w:tcPr>
          <w:p w14:paraId="057C815D" w14:textId="77777777" w:rsidR="009A3AC9" w:rsidRDefault="009A3AC9">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147B7699"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F818CB1"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07FF5C96" w14:textId="77777777" w:rsidR="009A3AC9" w:rsidRDefault="009A3AC9">
            <w:pPr>
              <w:jc w:val="center"/>
              <w:rPr>
                <w:rFonts w:ascii="Arial" w:hAnsi="Arial" w:cs="Arial"/>
                <w:color w:val="000000"/>
                <w:sz w:val="20"/>
                <w:szCs w:val="20"/>
              </w:rPr>
            </w:pPr>
            <w:r>
              <w:rPr>
                <w:rFonts w:ascii="Arial" w:hAnsi="Arial" w:cs="Arial"/>
                <w:color w:val="000000"/>
                <w:sz w:val="20"/>
                <w:szCs w:val="20"/>
              </w:rPr>
              <w:t>0,63</w:t>
            </w:r>
          </w:p>
        </w:tc>
        <w:tc>
          <w:tcPr>
            <w:tcW w:w="960" w:type="dxa"/>
            <w:tcBorders>
              <w:top w:val="nil"/>
              <w:left w:val="nil"/>
              <w:bottom w:val="single" w:sz="4" w:space="0" w:color="auto"/>
              <w:right w:val="single" w:sz="4" w:space="0" w:color="auto"/>
            </w:tcBorders>
            <w:shd w:val="clear" w:color="auto" w:fill="auto"/>
            <w:vAlign w:val="center"/>
            <w:hideMark/>
          </w:tcPr>
          <w:p w14:paraId="6A8FAAC0" w14:textId="77777777" w:rsidR="009A3AC9" w:rsidRDefault="009A3AC9">
            <w:pPr>
              <w:jc w:val="center"/>
              <w:rPr>
                <w:rFonts w:ascii="Arial" w:hAnsi="Arial" w:cs="Arial"/>
                <w:color w:val="000000"/>
                <w:sz w:val="20"/>
                <w:szCs w:val="20"/>
              </w:rPr>
            </w:pPr>
            <w:r>
              <w:rPr>
                <w:rFonts w:ascii="Arial" w:hAnsi="Arial" w:cs="Arial"/>
                <w:color w:val="000000"/>
                <w:sz w:val="20"/>
                <w:szCs w:val="20"/>
              </w:rPr>
              <w:t>0,61</w:t>
            </w:r>
          </w:p>
        </w:tc>
        <w:tc>
          <w:tcPr>
            <w:tcW w:w="960" w:type="dxa"/>
            <w:tcBorders>
              <w:top w:val="nil"/>
              <w:left w:val="nil"/>
              <w:bottom w:val="single" w:sz="4" w:space="0" w:color="auto"/>
              <w:right w:val="single" w:sz="4" w:space="0" w:color="auto"/>
            </w:tcBorders>
            <w:shd w:val="clear" w:color="auto" w:fill="auto"/>
            <w:vAlign w:val="center"/>
            <w:hideMark/>
          </w:tcPr>
          <w:p w14:paraId="249673CC" w14:textId="77777777" w:rsidR="009A3AC9" w:rsidRDefault="009A3AC9">
            <w:pPr>
              <w:jc w:val="center"/>
              <w:rPr>
                <w:rFonts w:ascii="Arial" w:hAnsi="Arial" w:cs="Arial"/>
                <w:color w:val="000000"/>
                <w:sz w:val="20"/>
                <w:szCs w:val="20"/>
              </w:rPr>
            </w:pPr>
            <w:r>
              <w:rPr>
                <w:rFonts w:ascii="Arial" w:hAnsi="Arial" w:cs="Arial"/>
                <w:color w:val="000000"/>
                <w:sz w:val="20"/>
                <w:szCs w:val="20"/>
              </w:rPr>
              <w:t>0,60</w:t>
            </w:r>
          </w:p>
        </w:tc>
        <w:tc>
          <w:tcPr>
            <w:tcW w:w="960" w:type="dxa"/>
            <w:tcBorders>
              <w:top w:val="nil"/>
              <w:left w:val="nil"/>
              <w:bottom w:val="single" w:sz="4" w:space="0" w:color="auto"/>
              <w:right w:val="single" w:sz="4" w:space="0" w:color="auto"/>
            </w:tcBorders>
            <w:shd w:val="clear" w:color="auto" w:fill="auto"/>
            <w:vAlign w:val="center"/>
            <w:hideMark/>
          </w:tcPr>
          <w:p w14:paraId="3AE5301A" w14:textId="77777777" w:rsidR="009A3AC9" w:rsidRDefault="009A3AC9">
            <w:pPr>
              <w:jc w:val="center"/>
              <w:rPr>
                <w:rFonts w:ascii="Arial" w:hAnsi="Arial" w:cs="Arial"/>
                <w:color w:val="000000"/>
                <w:sz w:val="20"/>
                <w:szCs w:val="20"/>
              </w:rPr>
            </w:pPr>
            <w:r>
              <w:rPr>
                <w:rFonts w:ascii="Arial" w:hAnsi="Arial" w:cs="Arial"/>
                <w:color w:val="000000"/>
                <w:sz w:val="20"/>
                <w:szCs w:val="20"/>
              </w:rPr>
              <w:t>0,59</w:t>
            </w:r>
          </w:p>
        </w:tc>
        <w:tc>
          <w:tcPr>
            <w:tcW w:w="960" w:type="dxa"/>
            <w:tcBorders>
              <w:top w:val="nil"/>
              <w:left w:val="nil"/>
              <w:bottom w:val="single" w:sz="4" w:space="0" w:color="auto"/>
              <w:right w:val="single" w:sz="4" w:space="0" w:color="auto"/>
            </w:tcBorders>
            <w:shd w:val="clear" w:color="auto" w:fill="auto"/>
            <w:vAlign w:val="center"/>
            <w:hideMark/>
          </w:tcPr>
          <w:p w14:paraId="05732ADE" w14:textId="77777777" w:rsidR="009A3AC9" w:rsidRDefault="009A3AC9">
            <w:pPr>
              <w:jc w:val="center"/>
              <w:rPr>
                <w:rFonts w:ascii="Arial" w:hAnsi="Arial" w:cs="Arial"/>
                <w:color w:val="000000"/>
                <w:sz w:val="20"/>
                <w:szCs w:val="20"/>
              </w:rPr>
            </w:pPr>
            <w:r>
              <w:rPr>
                <w:rFonts w:ascii="Arial" w:hAnsi="Arial" w:cs="Arial"/>
                <w:color w:val="000000"/>
                <w:sz w:val="20"/>
                <w:szCs w:val="20"/>
              </w:rPr>
              <w:t>0,60</w:t>
            </w:r>
          </w:p>
        </w:tc>
        <w:tc>
          <w:tcPr>
            <w:tcW w:w="960" w:type="dxa"/>
            <w:tcBorders>
              <w:top w:val="nil"/>
              <w:left w:val="nil"/>
              <w:bottom w:val="single" w:sz="4" w:space="0" w:color="auto"/>
              <w:right w:val="single" w:sz="4" w:space="0" w:color="auto"/>
            </w:tcBorders>
            <w:shd w:val="clear" w:color="auto" w:fill="auto"/>
            <w:vAlign w:val="center"/>
            <w:hideMark/>
          </w:tcPr>
          <w:p w14:paraId="2E403CD3" w14:textId="77777777" w:rsidR="009A3AC9" w:rsidRDefault="009A3AC9">
            <w:pPr>
              <w:jc w:val="center"/>
              <w:rPr>
                <w:rFonts w:ascii="Arial" w:hAnsi="Arial" w:cs="Arial"/>
                <w:color w:val="000000"/>
                <w:sz w:val="20"/>
                <w:szCs w:val="20"/>
              </w:rPr>
            </w:pPr>
            <w:r>
              <w:rPr>
                <w:rFonts w:ascii="Arial" w:hAnsi="Arial" w:cs="Arial"/>
                <w:color w:val="000000"/>
                <w:sz w:val="20"/>
                <w:szCs w:val="20"/>
              </w:rPr>
              <w:t>0,61</w:t>
            </w:r>
          </w:p>
        </w:tc>
        <w:tc>
          <w:tcPr>
            <w:tcW w:w="960" w:type="dxa"/>
            <w:tcBorders>
              <w:top w:val="nil"/>
              <w:left w:val="nil"/>
              <w:bottom w:val="single" w:sz="4" w:space="0" w:color="auto"/>
              <w:right w:val="single" w:sz="4" w:space="0" w:color="auto"/>
            </w:tcBorders>
            <w:shd w:val="clear" w:color="auto" w:fill="auto"/>
            <w:vAlign w:val="center"/>
            <w:hideMark/>
          </w:tcPr>
          <w:p w14:paraId="716A2AA3" w14:textId="77777777" w:rsidR="009A3AC9" w:rsidRDefault="009A3AC9">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10F2B411" w14:textId="77777777" w:rsidR="009A3AC9" w:rsidRDefault="009A3AC9">
            <w:pPr>
              <w:jc w:val="center"/>
              <w:rPr>
                <w:rFonts w:ascii="Arial" w:hAnsi="Arial" w:cs="Arial"/>
                <w:color w:val="000000"/>
                <w:sz w:val="20"/>
                <w:szCs w:val="20"/>
              </w:rPr>
            </w:pPr>
            <w:r>
              <w:rPr>
                <w:rFonts w:ascii="Arial" w:hAnsi="Arial" w:cs="Arial"/>
                <w:color w:val="000000"/>
                <w:sz w:val="20"/>
                <w:szCs w:val="20"/>
              </w:rPr>
              <w:t>0,68</w:t>
            </w:r>
          </w:p>
        </w:tc>
        <w:tc>
          <w:tcPr>
            <w:tcW w:w="960" w:type="dxa"/>
            <w:tcBorders>
              <w:top w:val="nil"/>
              <w:left w:val="nil"/>
              <w:bottom w:val="single" w:sz="4" w:space="0" w:color="auto"/>
              <w:right w:val="single" w:sz="4" w:space="0" w:color="auto"/>
            </w:tcBorders>
            <w:shd w:val="clear" w:color="auto" w:fill="auto"/>
            <w:vAlign w:val="center"/>
            <w:hideMark/>
          </w:tcPr>
          <w:p w14:paraId="49F2A599" w14:textId="77777777" w:rsidR="009A3AC9" w:rsidRDefault="009A3AC9">
            <w:pPr>
              <w:jc w:val="center"/>
              <w:rPr>
                <w:rFonts w:ascii="Arial" w:hAnsi="Arial" w:cs="Arial"/>
                <w:color w:val="000000"/>
                <w:sz w:val="20"/>
                <w:szCs w:val="20"/>
              </w:rPr>
            </w:pPr>
            <w:r>
              <w:rPr>
                <w:rFonts w:ascii="Arial" w:hAnsi="Arial" w:cs="Arial"/>
                <w:color w:val="000000"/>
                <w:sz w:val="20"/>
                <w:szCs w:val="20"/>
              </w:rPr>
              <w:t>0,68</w:t>
            </w:r>
          </w:p>
        </w:tc>
      </w:tr>
      <w:tr w:rsidR="009A3AC9" w14:paraId="5C738D84" w14:textId="77777777" w:rsidTr="009A3AC9">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884ED3"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3386" w:type="dxa"/>
            <w:tcBorders>
              <w:top w:val="nil"/>
              <w:left w:val="nil"/>
              <w:bottom w:val="single" w:sz="4" w:space="0" w:color="auto"/>
              <w:right w:val="single" w:sz="4" w:space="0" w:color="auto"/>
            </w:tcBorders>
            <w:shd w:val="clear" w:color="auto" w:fill="auto"/>
            <w:vAlign w:val="center"/>
            <w:hideMark/>
          </w:tcPr>
          <w:p w14:paraId="2F44C653" w14:textId="77777777" w:rsidR="009A3AC9" w:rsidRDefault="009A3AC9">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7C79378A" w14:textId="249CE98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74912" behindDoc="0" locked="0" layoutInCell="1" allowOverlap="1" wp14:anchorId="33EC1AC6" wp14:editId="655C6509">
                  <wp:simplePos x="0" y="0"/>
                  <wp:positionH relativeFrom="column">
                    <wp:posOffset>388620</wp:posOffset>
                  </wp:positionH>
                  <wp:positionV relativeFrom="paragraph">
                    <wp:posOffset>45720</wp:posOffset>
                  </wp:positionV>
                  <wp:extent cx="213360" cy="259080"/>
                  <wp:effectExtent l="0" t="0" r="0" b="0"/>
                  <wp:wrapNone/>
                  <wp:docPr id="230" name="Рисунок 230">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30" name="Рисунок 229">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717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75936" behindDoc="0" locked="0" layoutInCell="1" allowOverlap="1" wp14:anchorId="03CBFBBE" wp14:editId="5F2C901E">
                  <wp:simplePos x="0" y="0"/>
                  <wp:positionH relativeFrom="column">
                    <wp:posOffset>426720</wp:posOffset>
                  </wp:positionH>
                  <wp:positionV relativeFrom="paragraph">
                    <wp:posOffset>350520</wp:posOffset>
                  </wp:positionV>
                  <wp:extent cx="190500" cy="236220"/>
                  <wp:effectExtent l="0" t="0" r="0" b="0"/>
                  <wp:wrapNone/>
                  <wp:docPr id="231" name="Рисунок 231">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231" name="Рисунок 230">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1549DB8"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36338DF6" w14:textId="77777777" w:rsidR="009A3AC9" w:rsidRDefault="009A3AC9">
            <w:pPr>
              <w:jc w:val="center"/>
              <w:rPr>
                <w:rFonts w:ascii="Arial" w:hAnsi="Arial" w:cs="Arial"/>
                <w:color w:val="000000"/>
                <w:sz w:val="20"/>
                <w:szCs w:val="20"/>
              </w:rPr>
            </w:pPr>
            <w:r>
              <w:rPr>
                <w:rFonts w:ascii="Arial" w:hAnsi="Arial" w:cs="Arial"/>
                <w:color w:val="000000"/>
                <w:sz w:val="20"/>
                <w:szCs w:val="20"/>
              </w:rPr>
              <w:t>109,20</w:t>
            </w:r>
          </w:p>
        </w:tc>
        <w:tc>
          <w:tcPr>
            <w:tcW w:w="960" w:type="dxa"/>
            <w:tcBorders>
              <w:top w:val="nil"/>
              <w:left w:val="nil"/>
              <w:bottom w:val="single" w:sz="4" w:space="0" w:color="auto"/>
              <w:right w:val="single" w:sz="4" w:space="0" w:color="auto"/>
            </w:tcBorders>
            <w:shd w:val="clear" w:color="auto" w:fill="auto"/>
            <w:vAlign w:val="center"/>
            <w:hideMark/>
          </w:tcPr>
          <w:p w14:paraId="72D9E257" w14:textId="77777777" w:rsidR="009A3AC9" w:rsidRDefault="009A3AC9">
            <w:pPr>
              <w:jc w:val="center"/>
              <w:rPr>
                <w:rFonts w:ascii="Arial" w:hAnsi="Arial" w:cs="Arial"/>
                <w:color w:val="000000"/>
                <w:sz w:val="20"/>
                <w:szCs w:val="20"/>
              </w:rPr>
            </w:pPr>
            <w:r>
              <w:rPr>
                <w:rFonts w:ascii="Arial" w:hAnsi="Arial" w:cs="Arial"/>
                <w:color w:val="000000"/>
                <w:sz w:val="20"/>
                <w:szCs w:val="20"/>
              </w:rPr>
              <w:t>109,92</w:t>
            </w:r>
          </w:p>
        </w:tc>
        <w:tc>
          <w:tcPr>
            <w:tcW w:w="960" w:type="dxa"/>
            <w:tcBorders>
              <w:top w:val="nil"/>
              <w:left w:val="nil"/>
              <w:bottom w:val="single" w:sz="4" w:space="0" w:color="auto"/>
              <w:right w:val="single" w:sz="4" w:space="0" w:color="auto"/>
            </w:tcBorders>
            <w:shd w:val="clear" w:color="auto" w:fill="auto"/>
            <w:vAlign w:val="center"/>
            <w:hideMark/>
          </w:tcPr>
          <w:p w14:paraId="2BCD2ADA" w14:textId="77777777" w:rsidR="009A3AC9" w:rsidRDefault="009A3AC9">
            <w:pPr>
              <w:jc w:val="center"/>
              <w:rPr>
                <w:rFonts w:ascii="Arial" w:hAnsi="Arial" w:cs="Arial"/>
                <w:color w:val="000000"/>
                <w:sz w:val="20"/>
                <w:szCs w:val="20"/>
              </w:rPr>
            </w:pPr>
            <w:r>
              <w:rPr>
                <w:rFonts w:ascii="Arial" w:hAnsi="Arial" w:cs="Arial"/>
                <w:color w:val="000000"/>
                <w:sz w:val="20"/>
                <w:szCs w:val="20"/>
              </w:rPr>
              <w:t>109,92</w:t>
            </w:r>
          </w:p>
        </w:tc>
        <w:tc>
          <w:tcPr>
            <w:tcW w:w="960" w:type="dxa"/>
            <w:tcBorders>
              <w:top w:val="nil"/>
              <w:left w:val="nil"/>
              <w:bottom w:val="single" w:sz="4" w:space="0" w:color="auto"/>
              <w:right w:val="single" w:sz="4" w:space="0" w:color="auto"/>
            </w:tcBorders>
            <w:shd w:val="clear" w:color="auto" w:fill="auto"/>
            <w:vAlign w:val="center"/>
            <w:hideMark/>
          </w:tcPr>
          <w:p w14:paraId="78F1C1C9" w14:textId="77777777" w:rsidR="009A3AC9" w:rsidRDefault="009A3AC9">
            <w:pPr>
              <w:jc w:val="center"/>
              <w:rPr>
                <w:rFonts w:ascii="Arial" w:hAnsi="Arial" w:cs="Arial"/>
                <w:color w:val="000000"/>
                <w:sz w:val="20"/>
                <w:szCs w:val="20"/>
              </w:rPr>
            </w:pPr>
            <w:r>
              <w:rPr>
                <w:rFonts w:ascii="Arial" w:hAnsi="Arial" w:cs="Arial"/>
                <w:color w:val="000000"/>
                <w:sz w:val="20"/>
                <w:szCs w:val="20"/>
              </w:rPr>
              <w:t>109,93</w:t>
            </w:r>
          </w:p>
        </w:tc>
        <w:tc>
          <w:tcPr>
            <w:tcW w:w="960" w:type="dxa"/>
            <w:tcBorders>
              <w:top w:val="nil"/>
              <w:left w:val="nil"/>
              <w:bottom w:val="single" w:sz="4" w:space="0" w:color="auto"/>
              <w:right w:val="single" w:sz="4" w:space="0" w:color="auto"/>
            </w:tcBorders>
            <w:shd w:val="clear" w:color="auto" w:fill="auto"/>
            <w:vAlign w:val="center"/>
            <w:hideMark/>
          </w:tcPr>
          <w:p w14:paraId="6DA43EFE" w14:textId="77777777" w:rsidR="009A3AC9" w:rsidRDefault="009A3AC9">
            <w:pPr>
              <w:jc w:val="center"/>
              <w:rPr>
                <w:rFonts w:ascii="Arial" w:hAnsi="Arial" w:cs="Arial"/>
                <w:color w:val="000000"/>
                <w:sz w:val="20"/>
                <w:szCs w:val="20"/>
              </w:rPr>
            </w:pPr>
            <w:r>
              <w:rPr>
                <w:rFonts w:ascii="Arial" w:hAnsi="Arial" w:cs="Arial"/>
                <w:color w:val="000000"/>
                <w:sz w:val="20"/>
                <w:szCs w:val="20"/>
              </w:rPr>
              <w:t>109,93</w:t>
            </w:r>
          </w:p>
        </w:tc>
        <w:tc>
          <w:tcPr>
            <w:tcW w:w="960" w:type="dxa"/>
            <w:tcBorders>
              <w:top w:val="nil"/>
              <w:left w:val="nil"/>
              <w:bottom w:val="single" w:sz="4" w:space="0" w:color="auto"/>
              <w:right w:val="single" w:sz="4" w:space="0" w:color="auto"/>
            </w:tcBorders>
            <w:shd w:val="clear" w:color="auto" w:fill="auto"/>
            <w:vAlign w:val="center"/>
            <w:hideMark/>
          </w:tcPr>
          <w:p w14:paraId="51118398" w14:textId="77777777" w:rsidR="009A3AC9" w:rsidRDefault="009A3AC9">
            <w:pPr>
              <w:jc w:val="center"/>
              <w:rPr>
                <w:rFonts w:ascii="Arial" w:hAnsi="Arial" w:cs="Arial"/>
                <w:color w:val="000000"/>
                <w:sz w:val="20"/>
                <w:szCs w:val="20"/>
              </w:rPr>
            </w:pPr>
            <w:r>
              <w:rPr>
                <w:rFonts w:ascii="Arial" w:hAnsi="Arial" w:cs="Arial"/>
                <w:color w:val="000000"/>
                <w:sz w:val="20"/>
                <w:szCs w:val="20"/>
              </w:rPr>
              <w:t>109,93</w:t>
            </w:r>
          </w:p>
        </w:tc>
        <w:tc>
          <w:tcPr>
            <w:tcW w:w="960" w:type="dxa"/>
            <w:tcBorders>
              <w:top w:val="nil"/>
              <w:left w:val="nil"/>
              <w:bottom w:val="single" w:sz="4" w:space="0" w:color="auto"/>
              <w:right w:val="single" w:sz="4" w:space="0" w:color="auto"/>
            </w:tcBorders>
            <w:shd w:val="clear" w:color="auto" w:fill="auto"/>
            <w:vAlign w:val="center"/>
            <w:hideMark/>
          </w:tcPr>
          <w:p w14:paraId="27F238A9" w14:textId="77777777" w:rsidR="009A3AC9" w:rsidRDefault="009A3AC9">
            <w:pPr>
              <w:jc w:val="center"/>
              <w:rPr>
                <w:rFonts w:ascii="Arial" w:hAnsi="Arial" w:cs="Arial"/>
                <w:color w:val="000000"/>
                <w:sz w:val="20"/>
                <w:szCs w:val="20"/>
              </w:rPr>
            </w:pPr>
            <w:r>
              <w:rPr>
                <w:rFonts w:ascii="Arial" w:hAnsi="Arial" w:cs="Arial"/>
                <w:color w:val="000000"/>
                <w:sz w:val="20"/>
                <w:szCs w:val="20"/>
              </w:rPr>
              <w:t>123,60</w:t>
            </w:r>
          </w:p>
        </w:tc>
        <w:tc>
          <w:tcPr>
            <w:tcW w:w="960" w:type="dxa"/>
            <w:tcBorders>
              <w:top w:val="nil"/>
              <w:left w:val="nil"/>
              <w:bottom w:val="single" w:sz="4" w:space="0" w:color="auto"/>
              <w:right w:val="single" w:sz="4" w:space="0" w:color="auto"/>
            </w:tcBorders>
            <w:shd w:val="clear" w:color="auto" w:fill="auto"/>
            <w:vAlign w:val="center"/>
            <w:hideMark/>
          </w:tcPr>
          <w:p w14:paraId="12746817" w14:textId="77777777" w:rsidR="009A3AC9" w:rsidRDefault="009A3AC9">
            <w:pPr>
              <w:jc w:val="center"/>
              <w:rPr>
                <w:rFonts w:ascii="Arial" w:hAnsi="Arial" w:cs="Arial"/>
                <w:color w:val="000000"/>
                <w:sz w:val="20"/>
                <w:szCs w:val="20"/>
              </w:rPr>
            </w:pPr>
            <w:r>
              <w:rPr>
                <w:rFonts w:ascii="Arial" w:hAnsi="Arial" w:cs="Arial"/>
                <w:color w:val="000000"/>
                <w:sz w:val="20"/>
                <w:szCs w:val="20"/>
              </w:rPr>
              <w:t>132,08</w:t>
            </w:r>
          </w:p>
        </w:tc>
        <w:tc>
          <w:tcPr>
            <w:tcW w:w="960" w:type="dxa"/>
            <w:tcBorders>
              <w:top w:val="nil"/>
              <w:left w:val="nil"/>
              <w:bottom w:val="single" w:sz="4" w:space="0" w:color="auto"/>
              <w:right w:val="single" w:sz="4" w:space="0" w:color="auto"/>
            </w:tcBorders>
            <w:shd w:val="clear" w:color="auto" w:fill="auto"/>
            <w:vAlign w:val="center"/>
            <w:hideMark/>
          </w:tcPr>
          <w:p w14:paraId="16C9F2C8" w14:textId="77777777" w:rsidR="009A3AC9" w:rsidRDefault="009A3AC9">
            <w:pPr>
              <w:jc w:val="center"/>
              <w:rPr>
                <w:rFonts w:ascii="Arial" w:hAnsi="Arial" w:cs="Arial"/>
                <w:color w:val="000000"/>
                <w:sz w:val="20"/>
                <w:szCs w:val="20"/>
              </w:rPr>
            </w:pPr>
            <w:r>
              <w:rPr>
                <w:rFonts w:ascii="Arial" w:hAnsi="Arial" w:cs="Arial"/>
                <w:color w:val="000000"/>
                <w:sz w:val="20"/>
                <w:szCs w:val="20"/>
              </w:rPr>
              <w:t>139,49</w:t>
            </w:r>
          </w:p>
        </w:tc>
      </w:tr>
      <w:tr w:rsidR="009A3AC9" w14:paraId="743936C0"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808D6E5"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3386" w:type="dxa"/>
            <w:tcBorders>
              <w:top w:val="nil"/>
              <w:left w:val="nil"/>
              <w:bottom w:val="single" w:sz="4" w:space="0" w:color="auto"/>
              <w:right w:val="single" w:sz="4" w:space="0" w:color="auto"/>
            </w:tcBorders>
            <w:shd w:val="clear" w:color="auto" w:fill="auto"/>
            <w:vAlign w:val="center"/>
            <w:hideMark/>
          </w:tcPr>
          <w:p w14:paraId="6628F624" w14:textId="77777777" w:rsidR="009A3AC9" w:rsidRDefault="009A3AC9">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vMerge/>
            <w:tcBorders>
              <w:top w:val="nil"/>
              <w:left w:val="nil"/>
              <w:bottom w:val="single" w:sz="4" w:space="0" w:color="auto"/>
              <w:right w:val="single" w:sz="4" w:space="0" w:color="auto"/>
            </w:tcBorders>
            <w:vAlign w:val="center"/>
            <w:hideMark/>
          </w:tcPr>
          <w:p w14:paraId="4C77B2F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2718CF06"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DCADC3D" w14:textId="77777777" w:rsidR="009A3AC9" w:rsidRDefault="009A3AC9">
            <w:pPr>
              <w:jc w:val="center"/>
              <w:rPr>
                <w:rFonts w:ascii="Arial" w:hAnsi="Arial" w:cs="Arial"/>
                <w:color w:val="000000"/>
                <w:sz w:val="20"/>
                <w:szCs w:val="20"/>
              </w:rPr>
            </w:pPr>
            <w:r>
              <w:rPr>
                <w:rFonts w:ascii="Arial" w:hAnsi="Arial" w:cs="Arial"/>
                <w:color w:val="000000"/>
                <w:sz w:val="20"/>
                <w:szCs w:val="20"/>
              </w:rPr>
              <w:t>142,52</w:t>
            </w:r>
          </w:p>
        </w:tc>
        <w:tc>
          <w:tcPr>
            <w:tcW w:w="960" w:type="dxa"/>
            <w:tcBorders>
              <w:top w:val="nil"/>
              <w:left w:val="nil"/>
              <w:bottom w:val="single" w:sz="4" w:space="0" w:color="auto"/>
              <w:right w:val="single" w:sz="4" w:space="0" w:color="auto"/>
            </w:tcBorders>
            <w:shd w:val="clear" w:color="auto" w:fill="auto"/>
            <w:vAlign w:val="center"/>
            <w:hideMark/>
          </w:tcPr>
          <w:p w14:paraId="6A6FFFCD" w14:textId="77777777" w:rsidR="009A3AC9" w:rsidRDefault="009A3AC9">
            <w:pPr>
              <w:jc w:val="center"/>
              <w:rPr>
                <w:rFonts w:ascii="Arial" w:hAnsi="Arial" w:cs="Arial"/>
                <w:color w:val="000000"/>
                <w:sz w:val="20"/>
                <w:szCs w:val="20"/>
              </w:rPr>
            </w:pPr>
            <w:r>
              <w:rPr>
                <w:rFonts w:ascii="Arial" w:hAnsi="Arial" w:cs="Arial"/>
                <w:color w:val="000000"/>
                <w:sz w:val="20"/>
                <w:szCs w:val="20"/>
              </w:rPr>
              <w:t>141,60</w:t>
            </w:r>
          </w:p>
        </w:tc>
        <w:tc>
          <w:tcPr>
            <w:tcW w:w="960" w:type="dxa"/>
            <w:tcBorders>
              <w:top w:val="nil"/>
              <w:left w:val="nil"/>
              <w:bottom w:val="single" w:sz="4" w:space="0" w:color="auto"/>
              <w:right w:val="single" w:sz="4" w:space="0" w:color="auto"/>
            </w:tcBorders>
            <w:shd w:val="clear" w:color="auto" w:fill="auto"/>
            <w:vAlign w:val="center"/>
            <w:hideMark/>
          </w:tcPr>
          <w:p w14:paraId="65B54E30" w14:textId="77777777" w:rsidR="009A3AC9" w:rsidRDefault="009A3AC9">
            <w:pPr>
              <w:jc w:val="center"/>
              <w:rPr>
                <w:rFonts w:ascii="Arial" w:hAnsi="Arial" w:cs="Arial"/>
                <w:color w:val="000000"/>
                <w:sz w:val="20"/>
                <w:szCs w:val="20"/>
              </w:rPr>
            </w:pPr>
            <w:r>
              <w:rPr>
                <w:rFonts w:ascii="Arial" w:hAnsi="Arial" w:cs="Arial"/>
                <w:color w:val="000000"/>
                <w:sz w:val="20"/>
                <w:szCs w:val="20"/>
              </w:rPr>
              <w:t>141,60</w:t>
            </w:r>
          </w:p>
        </w:tc>
        <w:tc>
          <w:tcPr>
            <w:tcW w:w="960" w:type="dxa"/>
            <w:tcBorders>
              <w:top w:val="nil"/>
              <w:left w:val="nil"/>
              <w:bottom w:val="single" w:sz="4" w:space="0" w:color="auto"/>
              <w:right w:val="single" w:sz="4" w:space="0" w:color="auto"/>
            </w:tcBorders>
            <w:shd w:val="clear" w:color="auto" w:fill="auto"/>
            <w:vAlign w:val="center"/>
            <w:hideMark/>
          </w:tcPr>
          <w:p w14:paraId="778564CC" w14:textId="77777777" w:rsidR="009A3AC9" w:rsidRDefault="009A3AC9">
            <w:pPr>
              <w:jc w:val="center"/>
              <w:rPr>
                <w:rFonts w:ascii="Arial" w:hAnsi="Arial" w:cs="Arial"/>
                <w:color w:val="000000"/>
                <w:sz w:val="20"/>
                <w:szCs w:val="20"/>
              </w:rPr>
            </w:pPr>
            <w:r>
              <w:rPr>
                <w:rFonts w:ascii="Arial" w:hAnsi="Arial" w:cs="Arial"/>
                <w:color w:val="000000"/>
                <w:sz w:val="20"/>
                <w:szCs w:val="20"/>
              </w:rPr>
              <w:t>141,59</w:t>
            </w:r>
          </w:p>
        </w:tc>
        <w:tc>
          <w:tcPr>
            <w:tcW w:w="960" w:type="dxa"/>
            <w:tcBorders>
              <w:top w:val="nil"/>
              <w:left w:val="nil"/>
              <w:bottom w:val="single" w:sz="4" w:space="0" w:color="auto"/>
              <w:right w:val="single" w:sz="4" w:space="0" w:color="auto"/>
            </w:tcBorders>
            <w:shd w:val="clear" w:color="auto" w:fill="auto"/>
            <w:vAlign w:val="center"/>
            <w:hideMark/>
          </w:tcPr>
          <w:p w14:paraId="5378CC63" w14:textId="77777777" w:rsidR="009A3AC9" w:rsidRDefault="009A3AC9">
            <w:pPr>
              <w:jc w:val="center"/>
              <w:rPr>
                <w:rFonts w:ascii="Arial" w:hAnsi="Arial" w:cs="Arial"/>
                <w:color w:val="000000"/>
                <w:sz w:val="20"/>
                <w:szCs w:val="20"/>
              </w:rPr>
            </w:pPr>
            <w:r>
              <w:rPr>
                <w:rFonts w:ascii="Arial" w:hAnsi="Arial" w:cs="Arial"/>
                <w:color w:val="000000"/>
                <w:sz w:val="20"/>
                <w:szCs w:val="20"/>
              </w:rPr>
              <w:t>141,59</w:t>
            </w:r>
          </w:p>
        </w:tc>
        <w:tc>
          <w:tcPr>
            <w:tcW w:w="960" w:type="dxa"/>
            <w:tcBorders>
              <w:top w:val="nil"/>
              <w:left w:val="nil"/>
              <w:bottom w:val="single" w:sz="4" w:space="0" w:color="auto"/>
              <w:right w:val="single" w:sz="4" w:space="0" w:color="auto"/>
            </w:tcBorders>
            <w:shd w:val="clear" w:color="auto" w:fill="auto"/>
            <w:vAlign w:val="center"/>
            <w:hideMark/>
          </w:tcPr>
          <w:p w14:paraId="5C45C98E" w14:textId="77777777" w:rsidR="009A3AC9" w:rsidRDefault="009A3AC9">
            <w:pPr>
              <w:jc w:val="center"/>
              <w:rPr>
                <w:rFonts w:ascii="Arial" w:hAnsi="Arial" w:cs="Arial"/>
                <w:color w:val="000000"/>
                <w:sz w:val="20"/>
                <w:szCs w:val="20"/>
              </w:rPr>
            </w:pPr>
            <w:r>
              <w:rPr>
                <w:rFonts w:ascii="Arial" w:hAnsi="Arial" w:cs="Arial"/>
                <w:color w:val="000000"/>
                <w:sz w:val="20"/>
                <w:szCs w:val="20"/>
              </w:rPr>
              <w:t>141,59</w:t>
            </w:r>
          </w:p>
        </w:tc>
        <w:tc>
          <w:tcPr>
            <w:tcW w:w="960" w:type="dxa"/>
            <w:tcBorders>
              <w:top w:val="nil"/>
              <w:left w:val="nil"/>
              <w:bottom w:val="single" w:sz="4" w:space="0" w:color="auto"/>
              <w:right w:val="single" w:sz="4" w:space="0" w:color="auto"/>
            </w:tcBorders>
            <w:shd w:val="clear" w:color="auto" w:fill="auto"/>
            <w:vAlign w:val="center"/>
            <w:hideMark/>
          </w:tcPr>
          <w:p w14:paraId="7C523362" w14:textId="77777777" w:rsidR="009A3AC9" w:rsidRDefault="009A3AC9">
            <w:pPr>
              <w:jc w:val="center"/>
              <w:rPr>
                <w:rFonts w:ascii="Arial" w:hAnsi="Arial" w:cs="Arial"/>
                <w:color w:val="000000"/>
                <w:sz w:val="20"/>
                <w:szCs w:val="20"/>
              </w:rPr>
            </w:pPr>
            <w:r>
              <w:rPr>
                <w:rFonts w:ascii="Arial" w:hAnsi="Arial" w:cs="Arial"/>
                <w:color w:val="000000"/>
                <w:sz w:val="20"/>
                <w:szCs w:val="20"/>
              </w:rPr>
              <w:t>134,00</w:t>
            </w:r>
          </w:p>
        </w:tc>
        <w:tc>
          <w:tcPr>
            <w:tcW w:w="960" w:type="dxa"/>
            <w:tcBorders>
              <w:top w:val="nil"/>
              <w:left w:val="nil"/>
              <w:bottom w:val="single" w:sz="4" w:space="0" w:color="auto"/>
              <w:right w:val="single" w:sz="4" w:space="0" w:color="auto"/>
            </w:tcBorders>
            <w:shd w:val="clear" w:color="auto" w:fill="auto"/>
            <w:vAlign w:val="center"/>
            <w:hideMark/>
          </w:tcPr>
          <w:p w14:paraId="788A3EE5" w14:textId="77777777" w:rsidR="009A3AC9" w:rsidRDefault="009A3AC9">
            <w:pPr>
              <w:jc w:val="center"/>
              <w:rPr>
                <w:rFonts w:ascii="Arial" w:hAnsi="Arial" w:cs="Arial"/>
                <w:color w:val="000000"/>
                <w:sz w:val="20"/>
                <w:szCs w:val="20"/>
              </w:rPr>
            </w:pPr>
            <w:r>
              <w:rPr>
                <w:rFonts w:ascii="Arial" w:hAnsi="Arial" w:cs="Arial"/>
                <w:color w:val="000000"/>
                <w:sz w:val="20"/>
                <w:szCs w:val="20"/>
              </w:rPr>
              <w:t>129,06</w:t>
            </w:r>
          </w:p>
        </w:tc>
        <w:tc>
          <w:tcPr>
            <w:tcW w:w="960" w:type="dxa"/>
            <w:tcBorders>
              <w:top w:val="nil"/>
              <w:left w:val="nil"/>
              <w:bottom w:val="single" w:sz="4" w:space="0" w:color="auto"/>
              <w:right w:val="single" w:sz="4" w:space="0" w:color="auto"/>
            </w:tcBorders>
            <w:shd w:val="clear" w:color="auto" w:fill="auto"/>
            <w:vAlign w:val="center"/>
            <w:hideMark/>
          </w:tcPr>
          <w:p w14:paraId="6A9BC09D" w14:textId="77777777" w:rsidR="009A3AC9" w:rsidRDefault="009A3AC9">
            <w:pPr>
              <w:jc w:val="center"/>
              <w:rPr>
                <w:rFonts w:ascii="Arial" w:hAnsi="Arial" w:cs="Arial"/>
                <w:color w:val="000000"/>
                <w:sz w:val="20"/>
                <w:szCs w:val="20"/>
              </w:rPr>
            </w:pPr>
            <w:r>
              <w:rPr>
                <w:rFonts w:ascii="Arial" w:hAnsi="Arial" w:cs="Arial"/>
                <w:color w:val="000000"/>
                <w:sz w:val="20"/>
                <w:szCs w:val="20"/>
              </w:rPr>
              <w:t>124,60</w:t>
            </w:r>
          </w:p>
        </w:tc>
      </w:tr>
      <w:tr w:rsidR="009A3AC9" w14:paraId="1699EA8A"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F65D48"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7.</w:t>
            </w:r>
          </w:p>
        </w:tc>
        <w:tc>
          <w:tcPr>
            <w:tcW w:w="3386" w:type="dxa"/>
            <w:tcBorders>
              <w:top w:val="nil"/>
              <w:left w:val="nil"/>
              <w:bottom w:val="single" w:sz="4" w:space="0" w:color="auto"/>
              <w:right w:val="single" w:sz="4" w:space="0" w:color="auto"/>
            </w:tcBorders>
            <w:shd w:val="clear" w:color="auto" w:fill="auto"/>
            <w:vAlign w:val="center"/>
            <w:hideMark/>
          </w:tcPr>
          <w:p w14:paraId="736584F8" w14:textId="77777777" w:rsidR="009A3AC9" w:rsidRDefault="009A3AC9">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18AB1AED" w14:textId="777E7599"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76960" behindDoc="0" locked="0" layoutInCell="1" allowOverlap="1" wp14:anchorId="43856B62" wp14:editId="328A1CC5">
                  <wp:simplePos x="0" y="0"/>
                  <wp:positionH relativeFrom="column">
                    <wp:posOffset>373380</wp:posOffset>
                  </wp:positionH>
                  <wp:positionV relativeFrom="paragraph">
                    <wp:posOffset>45720</wp:posOffset>
                  </wp:positionV>
                  <wp:extent cx="297180" cy="236220"/>
                  <wp:effectExtent l="0" t="0" r="0" b="0"/>
                  <wp:wrapNone/>
                  <wp:docPr id="232" name="Рисунок 232">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232" name="Рисунок 231">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734C13F"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3DE69535" w14:textId="77777777" w:rsidR="009A3AC9" w:rsidRDefault="009A3AC9">
            <w:pPr>
              <w:jc w:val="center"/>
              <w:rPr>
                <w:rFonts w:ascii="Arial" w:hAnsi="Arial" w:cs="Arial"/>
                <w:color w:val="000000"/>
                <w:sz w:val="20"/>
                <w:szCs w:val="20"/>
              </w:rPr>
            </w:pPr>
            <w:r>
              <w:rPr>
                <w:rFonts w:ascii="Arial" w:hAnsi="Arial" w:cs="Arial"/>
                <w:color w:val="000000"/>
                <w:sz w:val="20"/>
                <w:szCs w:val="20"/>
              </w:rPr>
              <w:t>103,71</w:t>
            </w:r>
          </w:p>
        </w:tc>
        <w:tc>
          <w:tcPr>
            <w:tcW w:w="960" w:type="dxa"/>
            <w:tcBorders>
              <w:top w:val="nil"/>
              <w:left w:val="nil"/>
              <w:bottom w:val="single" w:sz="4" w:space="0" w:color="auto"/>
              <w:right w:val="single" w:sz="4" w:space="0" w:color="auto"/>
            </w:tcBorders>
            <w:shd w:val="clear" w:color="auto" w:fill="auto"/>
            <w:vAlign w:val="center"/>
            <w:hideMark/>
          </w:tcPr>
          <w:p w14:paraId="51F6EDE4" w14:textId="77777777" w:rsidR="009A3AC9" w:rsidRDefault="009A3AC9">
            <w:pPr>
              <w:jc w:val="center"/>
              <w:rPr>
                <w:rFonts w:ascii="Arial" w:hAnsi="Arial" w:cs="Arial"/>
                <w:color w:val="000000"/>
                <w:sz w:val="20"/>
                <w:szCs w:val="20"/>
              </w:rPr>
            </w:pPr>
            <w:r>
              <w:rPr>
                <w:rFonts w:ascii="Arial" w:hAnsi="Arial" w:cs="Arial"/>
                <w:color w:val="000000"/>
                <w:sz w:val="20"/>
                <w:szCs w:val="20"/>
              </w:rPr>
              <w:t>103,70</w:t>
            </w:r>
          </w:p>
        </w:tc>
        <w:tc>
          <w:tcPr>
            <w:tcW w:w="960" w:type="dxa"/>
            <w:tcBorders>
              <w:top w:val="nil"/>
              <w:left w:val="nil"/>
              <w:bottom w:val="single" w:sz="4" w:space="0" w:color="auto"/>
              <w:right w:val="single" w:sz="4" w:space="0" w:color="auto"/>
            </w:tcBorders>
            <w:shd w:val="clear" w:color="auto" w:fill="auto"/>
            <w:vAlign w:val="center"/>
            <w:hideMark/>
          </w:tcPr>
          <w:p w14:paraId="0911234A" w14:textId="77777777" w:rsidR="009A3AC9" w:rsidRDefault="009A3AC9">
            <w:pPr>
              <w:jc w:val="center"/>
              <w:rPr>
                <w:rFonts w:ascii="Arial" w:hAnsi="Arial" w:cs="Arial"/>
                <w:color w:val="000000"/>
                <w:sz w:val="20"/>
                <w:szCs w:val="20"/>
              </w:rPr>
            </w:pPr>
            <w:r>
              <w:rPr>
                <w:rFonts w:ascii="Arial" w:hAnsi="Arial" w:cs="Arial"/>
                <w:color w:val="000000"/>
                <w:sz w:val="20"/>
                <w:szCs w:val="20"/>
              </w:rPr>
              <w:t>102,97</w:t>
            </w:r>
          </w:p>
        </w:tc>
        <w:tc>
          <w:tcPr>
            <w:tcW w:w="960" w:type="dxa"/>
            <w:tcBorders>
              <w:top w:val="nil"/>
              <w:left w:val="nil"/>
              <w:bottom w:val="single" w:sz="4" w:space="0" w:color="auto"/>
              <w:right w:val="single" w:sz="4" w:space="0" w:color="auto"/>
            </w:tcBorders>
            <w:shd w:val="clear" w:color="auto" w:fill="auto"/>
            <w:vAlign w:val="center"/>
            <w:hideMark/>
          </w:tcPr>
          <w:p w14:paraId="71839117" w14:textId="77777777" w:rsidR="009A3AC9" w:rsidRDefault="009A3AC9">
            <w:pPr>
              <w:jc w:val="center"/>
              <w:rPr>
                <w:rFonts w:ascii="Arial" w:hAnsi="Arial" w:cs="Arial"/>
                <w:color w:val="000000"/>
                <w:sz w:val="20"/>
                <w:szCs w:val="20"/>
              </w:rPr>
            </w:pPr>
            <w:r>
              <w:rPr>
                <w:rFonts w:ascii="Arial" w:hAnsi="Arial" w:cs="Arial"/>
                <w:color w:val="000000"/>
                <w:sz w:val="20"/>
                <w:szCs w:val="20"/>
              </w:rPr>
              <w:t>102,25</w:t>
            </w:r>
          </w:p>
        </w:tc>
        <w:tc>
          <w:tcPr>
            <w:tcW w:w="960" w:type="dxa"/>
            <w:tcBorders>
              <w:top w:val="nil"/>
              <w:left w:val="nil"/>
              <w:bottom w:val="single" w:sz="4" w:space="0" w:color="auto"/>
              <w:right w:val="single" w:sz="4" w:space="0" w:color="auto"/>
            </w:tcBorders>
            <w:shd w:val="clear" w:color="auto" w:fill="auto"/>
            <w:vAlign w:val="center"/>
            <w:hideMark/>
          </w:tcPr>
          <w:p w14:paraId="5F621CEF" w14:textId="77777777" w:rsidR="009A3AC9" w:rsidRDefault="009A3AC9">
            <w:pPr>
              <w:jc w:val="center"/>
              <w:rPr>
                <w:rFonts w:ascii="Arial" w:hAnsi="Arial" w:cs="Arial"/>
                <w:color w:val="000000"/>
                <w:sz w:val="20"/>
                <w:szCs w:val="20"/>
              </w:rPr>
            </w:pPr>
            <w:r>
              <w:rPr>
                <w:rFonts w:ascii="Arial" w:hAnsi="Arial" w:cs="Arial"/>
                <w:color w:val="000000"/>
                <w:sz w:val="20"/>
                <w:szCs w:val="20"/>
              </w:rPr>
              <w:t>101,52</w:t>
            </w:r>
          </w:p>
        </w:tc>
        <w:tc>
          <w:tcPr>
            <w:tcW w:w="960" w:type="dxa"/>
            <w:tcBorders>
              <w:top w:val="nil"/>
              <w:left w:val="nil"/>
              <w:bottom w:val="single" w:sz="4" w:space="0" w:color="auto"/>
              <w:right w:val="single" w:sz="4" w:space="0" w:color="auto"/>
            </w:tcBorders>
            <w:shd w:val="clear" w:color="auto" w:fill="auto"/>
            <w:vAlign w:val="center"/>
            <w:hideMark/>
          </w:tcPr>
          <w:p w14:paraId="51FCE726" w14:textId="77777777" w:rsidR="009A3AC9" w:rsidRDefault="009A3AC9">
            <w:pPr>
              <w:jc w:val="center"/>
              <w:rPr>
                <w:rFonts w:ascii="Arial" w:hAnsi="Arial" w:cs="Arial"/>
                <w:color w:val="000000"/>
                <w:sz w:val="20"/>
                <w:szCs w:val="20"/>
              </w:rPr>
            </w:pPr>
            <w:r>
              <w:rPr>
                <w:rFonts w:ascii="Arial" w:hAnsi="Arial" w:cs="Arial"/>
                <w:color w:val="000000"/>
                <w:sz w:val="20"/>
                <w:szCs w:val="20"/>
              </w:rPr>
              <w:t>100,80</w:t>
            </w:r>
          </w:p>
        </w:tc>
        <w:tc>
          <w:tcPr>
            <w:tcW w:w="960" w:type="dxa"/>
            <w:tcBorders>
              <w:top w:val="nil"/>
              <w:left w:val="nil"/>
              <w:bottom w:val="single" w:sz="4" w:space="0" w:color="auto"/>
              <w:right w:val="single" w:sz="4" w:space="0" w:color="auto"/>
            </w:tcBorders>
            <w:shd w:val="clear" w:color="auto" w:fill="auto"/>
            <w:vAlign w:val="center"/>
            <w:hideMark/>
          </w:tcPr>
          <w:p w14:paraId="6E3C6CFA" w14:textId="77777777" w:rsidR="009A3AC9" w:rsidRDefault="009A3AC9">
            <w:pPr>
              <w:jc w:val="center"/>
              <w:rPr>
                <w:rFonts w:ascii="Arial" w:hAnsi="Arial" w:cs="Arial"/>
                <w:color w:val="000000"/>
                <w:sz w:val="20"/>
                <w:szCs w:val="20"/>
              </w:rPr>
            </w:pPr>
            <w:r>
              <w:rPr>
                <w:rFonts w:ascii="Arial" w:hAnsi="Arial" w:cs="Arial"/>
                <w:color w:val="000000"/>
                <w:sz w:val="20"/>
                <w:szCs w:val="20"/>
              </w:rPr>
              <w:t>102,30</w:t>
            </w:r>
          </w:p>
        </w:tc>
        <w:tc>
          <w:tcPr>
            <w:tcW w:w="960" w:type="dxa"/>
            <w:tcBorders>
              <w:top w:val="nil"/>
              <w:left w:val="nil"/>
              <w:bottom w:val="single" w:sz="4" w:space="0" w:color="auto"/>
              <w:right w:val="single" w:sz="4" w:space="0" w:color="auto"/>
            </w:tcBorders>
            <w:shd w:val="clear" w:color="auto" w:fill="auto"/>
            <w:vAlign w:val="center"/>
            <w:hideMark/>
          </w:tcPr>
          <w:p w14:paraId="1F2D9A4C" w14:textId="77777777" w:rsidR="009A3AC9" w:rsidRDefault="009A3AC9">
            <w:pPr>
              <w:jc w:val="center"/>
              <w:rPr>
                <w:rFonts w:ascii="Arial" w:hAnsi="Arial" w:cs="Arial"/>
                <w:color w:val="000000"/>
                <w:sz w:val="20"/>
                <w:szCs w:val="20"/>
              </w:rPr>
            </w:pPr>
            <w:r>
              <w:rPr>
                <w:rFonts w:ascii="Arial" w:hAnsi="Arial" w:cs="Arial"/>
                <w:color w:val="000000"/>
                <w:sz w:val="20"/>
                <w:szCs w:val="20"/>
              </w:rPr>
              <w:t>103,90</w:t>
            </w:r>
          </w:p>
        </w:tc>
        <w:tc>
          <w:tcPr>
            <w:tcW w:w="960" w:type="dxa"/>
            <w:tcBorders>
              <w:top w:val="nil"/>
              <w:left w:val="nil"/>
              <w:bottom w:val="single" w:sz="4" w:space="0" w:color="auto"/>
              <w:right w:val="single" w:sz="4" w:space="0" w:color="auto"/>
            </w:tcBorders>
            <w:shd w:val="clear" w:color="auto" w:fill="auto"/>
            <w:vAlign w:val="center"/>
            <w:hideMark/>
          </w:tcPr>
          <w:p w14:paraId="3385299B" w14:textId="77777777" w:rsidR="009A3AC9" w:rsidRDefault="009A3AC9">
            <w:pPr>
              <w:jc w:val="center"/>
              <w:rPr>
                <w:rFonts w:ascii="Arial" w:hAnsi="Arial" w:cs="Arial"/>
                <w:color w:val="000000"/>
                <w:sz w:val="20"/>
                <w:szCs w:val="20"/>
              </w:rPr>
            </w:pPr>
            <w:r>
              <w:rPr>
                <w:rFonts w:ascii="Arial" w:hAnsi="Arial" w:cs="Arial"/>
                <w:color w:val="000000"/>
                <w:sz w:val="20"/>
                <w:szCs w:val="20"/>
              </w:rPr>
              <w:t>104,60</w:t>
            </w:r>
          </w:p>
        </w:tc>
      </w:tr>
      <w:tr w:rsidR="009A3AC9" w14:paraId="4B2D5143" w14:textId="77777777" w:rsidTr="009A3AC9">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C771B2"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c>
          <w:tcPr>
            <w:tcW w:w="3386" w:type="dxa"/>
            <w:tcBorders>
              <w:top w:val="nil"/>
              <w:left w:val="nil"/>
              <w:bottom w:val="single" w:sz="4" w:space="0" w:color="auto"/>
              <w:right w:val="single" w:sz="4" w:space="0" w:color="auto"/>
            </w:tcBorders>
            <w:shd w:val="clear" w:color="auto" w:fill="auto"/>
            <w:vAlign w:val="center"/>
            <w:hideMark/>
          </w:tcPr>
          <w:p w14:paraId="63619107"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3105B1CE" w14:textId="118073A3"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77984" behindDoc="0" locked="0" layoutInCell="1" allowOverlap="1" wp14:anchorId="707573C1" wp14:editId="4E93A727">
                  <wp:simplePos x="0" y="0"/>
                  <wp:positionH relativeFrom="column">
                    <wp:posOffset>266700</wp:posOffset>
                  </wp:positionH>
                  <wp:positionV relativeFrom="paragraph">
                    <wp:posOffset>15240</wp:posOffset>
                  </wp:positionV>
                  <wp:extent cx="518160" cy="236220"/>
                  <wp:effectExtent l="0" t="0" r="0" b="0"/>
                  <wp:wrapNone/>
                  <wp:docPr id="233" name="Рисунок 233">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233" name="Рисунок 232">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2413"/>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79008" behindDoc="0" locked="0" layoutInCell="1" allowOverlap="1" wp14:anchorId="64E69531" wp14:editId="55B2E45B">
                  <wp:simplePos x="0" y="0"/>
                  <wp:positionH relativeFrom="column">
                    <wp:posOffset>266700</wp:posOffset>
                  </wp:positionH>
                  <wp:positionV relativeFrom="paragraph">
                    <wp:posOffset>259080</wp:posOffset>
                  </wp:positionV>
                  <wp:extent cx="518160" cy="243840"/>
                  <wp:effectExtent l="0" t="0" r="0" b="3810"/>
                  <wp:wrapNone/>
                  <wp:docPr id="234" name="Рисунок 234">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234" name="Рисунок 233">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84128" behindDoc="0" locked="0" layoutInCell="1" allowOverlap="1" wp14:anchorId="7CF67028" wp14:editId="39B90FAE">
                  <wp:simplePos x="0" y="0"/>
                  <wp:positionH relativeFrom="column">
                    <wp:posOffset>388620</wp:posOffset>
                  </wp:positionH>
                  <wp:positionV relativeFrom="paragraph">
                    <wp:posOffset>510540</wp:posOffset>
                  </wp:positionV>
                  <wp:extent cx="289560" cy="259080"/>
                  <wp:effectExtent l="0" t="0" r="0" b="7620"/>
                  <wp:wrapNone/>
                  <wp:docPr id="239" name="Рисунок 239"/>
                  <wp:cNvGraphicFramePr/>
                  <a:graphic xmlns:a="http://schemas.openxmlformats.org/drawingml/2006/main">
                    <a:graphicData uri="http://schemas.openxmlformats.org/drawingml/2006/picture">
                      <pic:pic xmlns:pic="http://schemas.openxmlformats.org/drawingml/2006/picture">
                        <pic:nvPicPr>
                          <pic:cNvPr id="239" name="Рисунок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282F3C4"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34CE8E6E" w14:textId="77777777" w:rsidR="009A3AC9" w:rsidRDefault="009A3AC9">
            <w:pPr>
              <w:jc w:val="center"/>
              <w:rPr>
                <w:rFonts w:ascii="Arial" w:hAnsi="Arial" w:cs="Arial"/>
                <w:color w:val="000000"/>
                <w:sz w:val="20"/>
                <w:szCs w:val="20"/>
              </w:rPr>
            </w:pPr>
            <w:r>
              <w:rPr>
                <w:rFonts w:ascii="Arial" w:hAnsi="Arial" w:cs="Arial"/>
                <w:color w:val="000000"/>
                <w:sz w:val="20"/>
                <w:szCs w:val="20"/>
              </w:rPr>
              <w:t>33,76</w:t>
            </w:r>
          </w:p>
        </w:tc>
        <w:tc>
          <w:tcPr>
            <w:tcW w:w="960" w:type="dxa"/>
            <w:tcBorders>
              <w:top w:val="nil"/>
              <w:left w:val="nil"/>
              <w:bottom w:val="single" w:sz="4" w:space="0" w:color="auto"/>
              <w:right w:val="single" w:sz="4" w:space="0" w:color="auto"/>
            </w:tcBorders>
            <w:shd w:val="clear" w:color="auto" w:fill="auto"/>
            <w:vAlign w:val="center"/>
            <w:hideMark/>
          </w:tcPr>
          <w:p w14:paraId="733ADED6" w14:textId="77777777" w:rsidR="009A3AC9" w:rsidRDefault="009A3AC9">
            <w:pPr>
              <w:jc w:val="center"/>
              <w:rPr>
                <w:rFonts w:ascii="Arial" w:hAnsi="Arial" w:cs="Arial"/>
                <w:color w:val="000000"/>
                <w:sz w:val="20"/>
                <w:szCs w:val="20"/>
              </w:rPr>
            </w:pPr>
            <w:r>
              <w:rPr>
                <w:rFonts w:ascii="Arial" w:hAnsi="Arial" w:cs="Arial"/>
                <w:color w:val="000000"/>
                <w:sz w:val="20"/>
                <w:szCs w:val="20"/>
              </w:rPr>
              <w:t>33,67</w:t>
            </w:r>
          </w:p>
        </w:tc>
        <w:tc>
          <w:tcPr>
            <w:tcW w:w="960" w:type="dxa"/>
            <w:tcBorders>
              <w:top w:val="nil"/>
              <w:left w:val="nil"/>
              <w:bottom w:val="single" w:sz="4" w:space="0" w:color="auto"/>
              <w:right w:val="single" w:sz="4" w:space="0" w:color="auto"/>
            </w:tcBorders>
            <w:shd w:val="clear" w:color="auto" w:fill="auto"/>
            <w:vAlign w:val="center"/>
            <w:hideMark/>
          </w:tcPr>
          <w:p w14:paraId="34839F85" w14:textId="77777777" w:rsidR="009A3AC9" w:rsidRDefault="009A3AC9">
            <w:pPr>
              <w:jc w:val="center"/>
              <w:rPr>
                <w:rFonts w:ascii="Arial" w:hAnsi="Arial" w:cs="Arial"/>
                <w:color w:val="000000"/>
                <w:sz w:val="20"/>
                <w:szCs w:val="20"/>
              </w:rPr>
            </w:pPr>
            <w:r>
              <w:rPr>
                <w:rFonts w:ascii="Arial" w:hAnsi="Arial" w:cs="Arial"/>
                <w:color w:val="000000"/>
                <w:sz w:val="20"/>
                <w:szCs w:val="20"/>
              </w:rPr>
              <w:t>33,44</w:t>
            </w:r>
          </w:p>
        </w:tc>
        <w:tc>
          <w:tcPr>
            <w:tcW w:w="960" w:type="dxa"/>
            <w:tcBorders>
              <w:top w:val="nil"/>
              <w:left w:val="nil"/>
              <w:bottom w:val="single" w:sz="4" w:space="0" w:color="auto"/>
              <w:right w:val="single" w:sz="4" w:space="0" w:color="auto"/>
            </w:tcBorders>
            <w:shd w:val="clear" w:color="auto" w:fill="auto"/>
            <w:vAlign w:val="center"/>
            <w:hideMark/>
          </w:tcPr>
          <w:p w14:paraId="388B7AD2" w14:textId="77777777" w:rsidR="009A3AC9" w:rsidRDefault="009A3AC9">
            <w:pPr>
              <w:jc w:val="center"/>
              <w:rPr>
                <w:rFonts w:ascii="Arial" w:hAnsi="Arial" w:cs="Arial"/>
                <w:color w:val="000000"/>
                <w:sz w:val="20"/>
                <w:szCs w:val="20"/>
              </w:rPr>
            </w:pPr>
            <w:r>
              <w:rPr>
                <w:rFonts w:ascii="Arial" w:hAnsi="Arial" w:cs="Arial"/>
                <w:color w:val="000000"/>
                <w:sz w:val="20"/>
                <w:szCs w:val="20"/>
              </w:rPr>
              <w:t>33,20</w:t>
            </w:r>
          </w:p>
        </w:tc>
        <w:tc>
          <w:tcPr>
            <w:tcW w:w="960" w:type="dxa"/>
            <w:tcBorders>
              <w:top w:val="nil"/>
              <w:left w:val="nil"/>
              <w:bottom w:val="single" w:sz="4" w:space="0" w:color="auto"/>
              <w:right w:val="single" w:sz="4" w:space="0" w:color="auto"/>
            </w:tcBorders>
            <w:shd w:val="clear" w:color="auto" w:fill="auto"/>
            <w:vAlign w:val="center"/>
            <w:hideMark/>
          </w:tcPr>
          <w:p w14:paraId="59F3AB65" w14:textId="77777777" w:rsidR="009A3AC9" w:rsidRDefault="009A3AC9">
            <w:pPr>
              <w:jc w:val="center"/>
              <w:rPr>
                <w:rFonts w:ascii="Arial" w:hAnsi="Arial" w:cs="Arial"/>
                <w:color w:val="000000"/>
                <w:sz w:val="20"/>
                <w:szCs w:val="20"/>
              </w:rPr>
            </w:pPr>
            <w:r>
              <w:rPr>
                <w:rFonts w:ascii="Arial" w:hAnsi="Arial" w:cs="Arial"/>
                <w:color w:val="000000"/>
                <w:sz w:val="20"/>
                <w:szCs w:val="20"/>
              </w:rPr>
              <w:t>32,96</w:t>
            </w:r>
          </w:p>
        </w:tc>
        <w:tc>
          <w:tcPr>
            <w:tcW w:w="960" w:type="dxa"/>
            <w:tcBorders>
              <w:top w:val="nil"/>
              <w:left w:val="nil"/>
              <w:bottom w:val="single" w:sz="4" w:space="0" w:color="auto"/>
              <w:right w:val="single" w:sz="4" w:space="0" w:color="auto"/>
            </w:tcBorders>
            <w:shd w:val="clear" w:color="auto" w:fill="auto"/>
            <w:vAlign w:val="center"/>
            <w:hideMark/>
          </w:tcPr>
          <w:p w14:paraId="74032B1D" w14:textId="77777777" w:rsidR="009A3AC9" w:rsidRDefault="009A3AC9">
            <w:pPr>
              <w:jc w:val="center"/>
              <w:rPr>
                <w:rFonts w:ascii="Arial" w:hAnsi="Arial" w:cs="Arial"/>
                <w:color w:val="000000"/>
                <w:sz w:val="20"/>
                <w:szCs w:val="20"/>
              </w:rPr>
            </w:pPr>
            <w:r>
              <w:rPr>
                <w:rFonts w:ascii="Arial" w:hAnsi="Arial" w:cs="Arial"/>
                <w:color w:val="000000"/>
                <w:sz w:val="20"/>
                <w:szCs w:val="20"/>
              </w:rPr>
              <w:t>32,73</w:t>
            </w:r>
          </w:p>
        </w:tc>
        <w:tc>
          <w:tcPr>
            <w:tcW w:w="960" w:type="dxa"/>
            <w:tcBorders>
              <w:top w:val="nil"/>
              <w:left w:val="nil"/>
              <w:bottom w:val="single" w:sz="4" w:space="0" w:color="auto"/>
              <w:right w:val="single" w:sz="4" w:space="0" w:color="auto"/>
            </w:tcBorders>
            <w:shd w:val="clear" w:color="auto" w:fill="auto"/>
            <w:vAlign w:val="center"/>
            <w:hideMark/>
          </w:tcPr>
          <w:p w14:paraId="3899E72E" w14:textId="77777777" w:rsidR="009A3AC9" w:rsidRDefault="009A3AC9">
            <w:pPr>
              <w:jc w:val="center"/>
              <w:rPr>
                <w:rFonts w:ascii="Arial" w:hAnsi="Arial" w:cs="Arial"/>
                <w:color w:val="000000"/>
                <w:sz w:val="20"/>
                <w:szCs w:val="20"/>
              </w:rPr>
            </w:pPr>
            <w:r>
              <w:rPr>
                <w:rFonts w:ascii="Arial" w:hAnsi="Arial" w:cs="Arial"/>
                <w:color w:val="000000"/>
                <w:sz w:val="20"/>
                <w:szCs w:val="20"/>
              </w:rPr>
              <w:t>30,93</w:t>
            </w:r>
          </w:p>
        </w:tc>
        <w:tc>
          <w:tcPr>
            <w:tcW w:w="960" w:type="dxa"/>
            <w:tcBorders>
              <w:top w:val="nil"/>
              <w:left w:val="nil"/>
              <w:bottom w:val="single" w:sz="4" w:space="0" w:color="auto"/>
              <w:right w:val="single" w:sz="4" w:space="0" w:color="auto"/>
            </w:tcBorders>
            <w:shd w:val="clear" w:color="auto" w:fill="auto"/>
            <w:vAlign w:val="center"/>
            <w:hideMark/>
          </w:tcPr>
          <w:p w14:paraId="03469C11" w14:textId="77777777" w:rsidR="009A3AC9" w:rsidRDefault="009A3AC9">
            <w:pPr>
              <w:jc w:val="center"/>
              <w:rPr>
                <w:rFonts w:ascii="Arial" w:hAnsi="Arial" w:cs="Arial"/>
                <w:color w:val="000000"/>
                <w:sz w:val="20"/>
                <w:szCs w:val="20"/>
              </w:rPr>
            </w:pPr>
            <w:r>
              <w:rPr>
                <w:rFonts w:ascii="Arial" w:hAnsi="Arial" w:cs="Arial"/>
                <w:color w:val="000000"/>
                <w:sz w:val="20"/>
                <w:szCs w:val="20"/>
              </w:rPr>
              <w:t>30,57</w:t>
            </w:r>
          </w:p>
        </w:tc>
        <w:tc>
          <w:tcPr>
            <w:tcW w:w="960" w:type="dxa"/>
            <w:tcBorders>
              <w:top w:val="nil"/>
              <w:left w:val="nil"/>
              <w:bottom w:val="single" w:sz="4" w:space="0" w:color="auto"/>
              <w:right w:val="single" w:sz="4" w:space="0" w:color="auto"/>
            </w:tcBorders>
            <w:shd w:val="clear" w:color="auto" w:fill="auto"/>
            <w:vAlign w:val="center"/>
            <w:hideMark/>
          </w:tcPr>
          <w:p w14:paraId="46DDEF2C" w14:textId="77777777" w:rsidR="009A3AC9" w:rsidRDefault="009A3AC9">
            <w:pPr>
              <w:jc w:val="center"/>
              <w:rPr>
                <w:rFonts w:ascii="Arial" w:hAnsi="Arial" w:cs="Arial"/>
                <w:color w:val="000000"/>
                <w:sz w:val="20"/>
                <w:szCs w:val="20"/>
              </w:rPr>
            </w:pPr>
            <w:r>
              <w:rPr>
                <w:rFonts w:ascii="Arial" w:hAnsi="Arial" w:cs="Arial"/>
                <w:color w:val="000000"/>
                <w:sz w:val="20"/>
                <w:szCs w:val="20"/>
              </w:rPr>
              <w:t>30,22</w:t>
            </w:r>
          </w:p>
        </w:tc>
      </w:tr>
      <w:tr w:rsidR="009A3AC9" w14:paraId="6013360D" w14:textId="77777777" w:rsidTr="009A3AC9">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49365DC" w14:textId="77777777" w:rsidR="009A3AC9" w:rsidRDefault="009A3AC9">
            <w:pPr>
              <w:jc w:val="center"/>
              <w:rPr>
                <w:rFonts w:ascii="Arial" w:hAnsi="Arial" w:cs="Arial"/>
                <w:color w:val="000000"/>
                <w:sz w:val="20"/>
                <w:szCs w:val="20"/>
              </w:rPr>
            </w:pPr>
            <w:r>
              <w:rPr>
                <w:rFonts w:ascii="Arial" w:hAnsi="Arial" w:cs="Arial"/>
                <w:color w:val="000000"/>
                <w:sz w:val="20"/>
                <w:szCs w:val="20"/>
              </w:rPr>
              <w:t>7.2.</w:t>
            </w:r>
          </w:p>
        </w:tc>
        <w:tc>
          <w:tcPr>
            <w:tcW w:w="3386" w:type="dxa"/>
            <w:tcBorders>
              <w:top w:val="nil"/>
              <w:left w:val="nil"/>
              <w:bottom w:val="single" w:sz="4" w:space="0" w:color="auto"/>
              <w:right w:val="single" w:sz="4" w:space="0" w:color="auto"/>
            </w:tcBorders>
            <w:shd w:val="clear" w:color="auto" w:fill="auto"/>
            <w:vAlign w:val="center"/>
            <w:hideMark/>
          </w:tcPr>
          <w:p w14:paraId="45B77FB0"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2BAA69D1"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3AA3976"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746B4918" w14:textId="77777777" w:rsidR="009A3AC9" w:rsidRDefault="009A3AC9">
            <w:pPr>
              <w:jc w:val="center"/>
              <w:rPr>
                <w:rFonts w:ascii="Arial" w:hAnsi="Arial" w:cs="Arial"/>
                <w:color w:val="000000"/>
                <w:sz w:val="20"/>
                <w:szCs w:val="20"/>
              </w:rPr>
            </w:pPr>
            <w:r>
              <w:rPr>
                <w:rFonts w:ascii="Arial" w:hAnsi="Arial" w:cs="Arial"/>
                <w:color w:val="000000"/>
                <w:sz w:val="20"/>
                <w:szCs w:val="20"/>
              </w:rPr>
              <w:t>69,95</w:t>
            </w:r>
          </w:p>
        </w:tc>
        <w:tc>
          <w:tcPr>
            <w:tcW w:w="960" w:type="dxa"/>
            <w:tcBorders>
              <w:top w:val="nil"/>
              <w:left w:val="nil"/>
              <w:bottom w:val="single" w:sz="4" w:space="0" w:color="auto"/>
              <w:right w:val="single" w:sz="4" w:space="0" w:color="auto"/>
            </w:tcBorders>
            <w:shd w:val="clear" w:color="auto" w:fill="auto"/>
            <w:vAlign w:val="center"/>
            <w:hideMark/>
          </w:tcPr>
          <w:p w14:paraId="52E006C4" w14:textId="77777777" w:rsidR="009A3AC9" w:rsidRDefault="009A3AC9">
            <w:pPr>
              <w:jc w:val="center"/>
              <w:rPr>
                <w:rFonts w:ascii="Arial" w:hAnsi="Arial" w:cs="Arial"/>
                <w:color w:val="000000"/>
                <w:sz w:val="20"/>
                <w:szCs w:val="20"/>
              </w:rPr>
            </w:pPr>
            <w:r>
              <w:rPr>
                <w:rFonts w:ascii="Arial" w:hAnsi="Arial" w:cs="Arial"/>
                <w:color w:val="000000"/>
                <w:sz w:val="20"/>
                <w:szCs w:val="20"/>
              </w:rPr>
              <w:t>70,03</w:t>
            </w:r>
          </w:p>
        </w:tc>
        <w:tc>
          <w:tcPr>
            <w:tcW w:w="960" w:type="dxa"/>
            <w:tcBorders>
              <w:top w:val="nil"/>
              <w:left w:val="nil"/>
              <w:bottom w:val="single" w:sz="4" w:space="0" w:color="auto"/>
              <w:right w:val="single" w:sz="4" w:space="0" w:color="auto"/>
            </w:tcBorders>
            <w:shd w:val="clear" w:color="auto" w:fill="auto"/>
            <w:vAlign w:val="center"/>
            <w:hideMark/>
          </w:tcPr>
          <w:p w14:paraId="77708084" w14:textId="77777777" w:rsidR="009A3AC9" w:rsidRDefault="009A3AC9">
            <w:pPr>
              <w:jc w:val="center"/>
              <w:rPr>
                <w:rFonts w:ascii="Arial" w:hAnsi="Arial" w:cs="Arial"/>
                <w:color w:val="000000"/>
                <w:sz w:val="20"/>
                <w:szCs w:val="20"/>
              </w:rPr>
            </w:pPr>
            <w:r>
              <w:rPr>
                <w:rFonts w:ascii="Arial" w:hAnsi="Arial" w:cs="Arial"/>
                <w:color w:val="000000"/>
                <w:sz w:val="20"/>
                <w:szCs w:val="20"/>
              </w:rPr>
              <w:t>69,54</w:t>
            </w:r>
          </w:p>
        </w:tc>
        <w:tc>
          <w:tcPr>
            <w:tcW w:w="960" w:type="dxa"/>
            <w:tcBorders>
              <w:top w:val="nil"/>
              <w:left w:val="nil"/>
              <w:bottom w:val="single" w:sz="4" w:space="0" w:color="auto"/>
              <w:right w:val="single" w:sz="4" w:space="0" w:color="auto"/>
            </w:tcBorders>
            <w:shd w:val="clear" w:color="auto" w:fill="auto"/>
            <w:vAlign w:val="center"/>
            <w:hideMark/>
          </w:tcPr>
          <w:p w14:paraId="31FF36B3" w14:textId="77777777" w:rsidR="009A3AC9" w:rsidRDefault="009A3AC9">
            <w:pPr>
              <w:jc w:val="center"/>
              <w:rPr>
                <w:rFonts w:ascii="Arial" w:hAnsi="Arial" w:cs="Arial"/>
                <w:color w:val="000000"/>
                <w:sz w:val="20"/>
                <w:szCs w:val="20"/>
              </w:rPr>
            </w:pPr>
            <w:r>
              <w:rPr>
                <w:rFonts w:ascii="Arial" w:hAnsi="Arial" w:cs="Arial"/>
                <w:color w:val="000000"/>
                <w:sz w:val="20"/>
                <w:szCs w:val="20"/>
              </w:rPr>
              <w:t>69,05</w:t>
            </w:r>
          </w:p>
        </w:tc>
        <w:tc>
          <w:tcPr>
            <w:tcW w:w="960" w:type="dxa"/>
            <w:tcBorders>
              <w:top w:val="nil"/>
              <w:left w:val="nil"/>
              <w:bottom w:val="single" w:sz="4" w:space="0" w:color="auto"/>
              <w:right w:val="single" w:sz="4" w:space="0" w:color="auto"/>
            </w:tcBorders>
            <w:shd w:val="clear" w:color="auto" w:fill="auto"/>
            <w:vAlign w:val="center"/>
            <w:hideMark/>
          </w:tcPr>
          <w:p w14:paraId="26E2367D" w14:textId="77777777" w:rsidR="009A3AC9" w:rsidRDefault="009A3AC9">
            <w:pPr>
              <w:jc w:val="center"/>
              <w:rPr>
                <w:rFonts w:ascii="Arial" w:hAnsi="Arial" w:cs="Arial"/>
                <w:color w:val="000000"/>
                <w:sz w:val="20"/>
                <w:szCs w:val="20"/>
              </w:rPr>
            </w:pPr>
            <w:r>
              <w:rPr>
                <w:rFonts w:ascii="Arial" w:hAnsi="Arial" w:cs="Arial"/>
                <w:color w:val="000000"/>
                <w:sz w:val="20"/>
                <w:szCs w:val="20"/>
              </w:rPr>
              <w:t>68,56</w:t>
            </w:r>
          </w:p>
        </w:tc>
        <w:tc>
          <w:tcPr>
            <w:tcW w:w="960" w:type="dxa"/>
            <w:tcBorders>
              <w:top w:val="nil"/>
              <w:left w:val="nil"/>
              <w:bottom w:val="single" w:sz="4" w:space="0" w:color="auto"/>
              <w:right w:val="single" w:sz="4" w:space="0" w:color="auto"/>
            </w:tcBorders>
            <w:shd w:val="clear" w:color="auto" w:fill="auto"/>
            <w:vAlign w:val="center"/>
            <w:hideMark/>
          </w:tcPr>
          <w:p w14:paraId="4F511B7F" w14:textId="77777777" w:rsidR="009A3AC9" w:rsidRDefault="009A3AC9">
            <w:pPr>
              <w:jc w:val="center"/>
              <w:rPr>
                <w:rFonts w:ascii="Arial" w:hAnsi="Arial" w:cs="Arial"/>
                <w:color w:val="000000"/>
                <w:sz w:val="20"/>
                <w:szCs w:val="20"/>
              </w:rPr>
            </w:pPr>
            <w:r>
              <w:rPr>
                <w:rFonts w:ascii="Arial" w:hAnsi="Arial" w:cs="Arial"/>
                <w:color w:val="000000"/>
                <w:sz w:val="20"/>
                <w:szCs w:val="20"/>
              </w:rPr>
              <w:t>68,07</w:t>
            </w:r>
          </w:p>
        </w:tc>
        <w:tc>
          <w:tcPr>
            <w:tcW w:w="960" w:type="dxa"/>
            <w:tcBorders>
              <w:top w:val="nil"/>
              <w:left w:val="nil"/>
              <w:bottom w:val="single" w:sz="4" w:space="0" w:color="auto"/>
              <w:right w:val="single" w:sz="4" w:space="0" w:color="auto"/>
            </w:tcBorders>
            <w:shd w:val="clear" w:color="auto" w:fill="auto"/>
            <w:vAlign w:val="center"/>
            <w:hideMark/>
          </w:tcPr>
          <w:p w14:paraId="7598B8EA" w14:textId="77777777" w:rsidR="009A3AC9" w:rsidRDefault="009A3AC9">
            <w:pPr>
              <w:jc w:val="center"/>
              <w:rPr>
                <w:rFonts w:ascii="Arial" w:hAnsi="Arial" w:cs="Arial"/>
                <w:color w:val="000000"/>
                <w:sz w:val="20"/>
                <w:szCs w:val="20"/>
              </w:rPr>
            </w:pPr>
            <w:r>
              <w:rPr>
                <w:rFonts w:ascii="Arial" w:hAnsi="Arial" w:cs="Arial"/>
                <w:color w:val="000000"/>
                <w:sz w:val="20"/>
                <w:szCs w:val="20"/>
              </w:rPr>
              <w:t>71,37</w:t>
            </w:r>
          </w:p>
        </w:tc>
        <w:tc>
          <w:tcPr>
            <w:tcW w:w="960" w:type="dxa"/>
            <w:tcBorders>
              <w:top w:val="nil"/>
              <w:left w:val="nil"/>
              <w:bottom w:val="single" w:sz="4" w:space="0" w:color="auto"/>
              <w:right w:val="single" w:sz="4" w:space="0" w:color="auto"/>
            </w:tcBorders>
            <w:shd w:val="clear" w:color="auto" w:fill="auto"/>
            <w:vAlign w:val="center"/>
            <w:hideMark/>
          </w:tcPr>
          <w:p w14:paraId="7EFAEAC8" w14:textId="77777777" w:rsidR="009A3AC9" w:rsidRDefault="009A3AC9">
            <w:pPr>
              <w:jc w:val="center"/>
              <w:rPr>
                <w:rFonts w:ascii="Arial" w:hAnsi="Arial" w:cs="Arial"/>
                <w:color w:val="000000"/>
                <w:sz w:val="20"/>
                <w:szCs w:val="20"/>
              </w:rPr>
            </w:pPr>
            <w:r>
              <w:rPr>
                <w:rFonts w:ascii="Arial" w:hAnsi="Arial" w:cs="Arial"/>
                <w:color w:val="000000"/>
                <w:sz w:val="20"/>
                <w:szCs w:val="20"/>
              </w:rPr>
              <w:t>73,33</w:t>
            </w:r>
          </w:p>
        </w:tc>
        <w:tc>
          <w:tcPr>
            <w:tcW w:w="960" w:type="dxa"/>
            <w:tcBorders>
              <w:top w:val="nil"/>
              <w:left w:val="nil"/>
              <w:bottom w:val="single" w:sz="4" w:space="0" w:color="auto"/>
              <w:right w:val="single" w:sz="4" w:space="0" w:color="auto"/>
            </w:tcBorders>
            <w:shd w:val="clear" w:color="auto" w:fill="auto"/>
            <w:vAlign w:val="center"/>
            <w:hideMark/>
          </w:tcPr>
          <w:p w14:paraId="7B0DEB92" w14:textId="77777777" w:rsidR="009A3AC9" w:rsidRDefault="009A3AC9">
            <w:pPr>
              <w:jc w:val="center"/>
              <w:rPr>
                <w:rFonts w:ascii="Arial" w:hAnsi="Arial" w:cs="Arial"/>
                <w:color w:val="000000"/>
                <w:sz w:val="20"/>
                <w:szCs w:val="20"/>
              </w:rPr>
            </w:pPr>
            <w:r>
              <w:rPr>
                <w:rFonts w:ascii="Arial" w:hAnsi="Arial" w:cs="Arial"/>
                <w:color w:val="000000"/>
                <w:sz w:val="20"/>
                <w:szCs w:val="20"/>
              </w:rPr>
              <w:t>74,38</w:t>
            </w:r>
          </w:p>
        </w:tc>
      </w:tr>
      <w:tr w:rsidR="009A3AC9" w14:paraId="744C17F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0D6DDB"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3386" w:type="dxa"/>
            <w:tcBorders>
              <w:top w:val="nil"/>
              <w:left w:val="nil"/>
              <w:bottom w:val="single" w:sz="4" w:space="0" w:color="auto"/>
              <w:right w:val="single" w:sz="4" w:space="0" w:color="auto"/>
            </w:tcBorders>
            <w:shd w:val="clear" w:color="auto" w:fill="auto"/>
            <w:vAlign w:val="center"/>
            <w:hideMark/>
          </w:tcPr>
          <w:p w14:paraId="0A3C624C" w14:textId="77777777" w:rsidR="009A3AC9" w:rsidRDefault="009A3AC9">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vMerge/>
            <w:tcBorders>
              <w:top w:val="nil"/>
              <w:left w:val="nil"/>
              <w:bottom w:val="single" w:sz="4" w:space="0" w:color="auto"/>
              <w:right w:val="single" w:sz="4" w:space="0" w:color="auto"/>
            </w:tcBorders>
            <w:vAlign w:val="center"/>
            <w:hideMark/>
          </w:tcPr>
          <w:p w14:paraId="4993BB20"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37E995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ACD427E" w14:textId="77777777" w:rsidR="009A3AC9" w:rsidRDefault="009A3AC9">
            <w:pPr>
              <w:jc w:val="center"/>
              <w:rPr>
                <w:rFonts w:ascii="Arial" w:hAnsi="Arial" w:cs="Arial"/>
                <w:color w:val="000000"/>
                <w:sz w:val="20"/>
                <w:szCs w:val="20"/>
              </w:rPr>
            </w:pPr>
            <w:r>
              <w:rPr>
                <w:rFonts w:ascii="Arial" w:hAnsi="Arial" w:cs="Arial"/>
                <w:color w:val="000000"/>
                <w:sz w:val="20"/>
                <w:szCs w:val="20"/>
              </w:rPr>
              <w:t>34,7%</w:t>
            </w:r>
          </w:p>
        </w:tc>
        <w:tc>
          <w:tcPr>
            <w:tcW w:w="960" w:type="dxa"/>
            <w:tcBorders>
              <w:top w:val="nil"/>
              <w:left w:val="nil"/>
              <w:bottom w:val="single" w:sz="4" w:space="0" w:color="auto"/>
              <w:right w:val="single" w:sz="4" w:space="0" w:color="auto"/>
            </w:tcBorders>
            <w:shd w:val="clear" w:color="auto" w:fill="auto"/>
            <w:noWrap/>
            <w:vAlign w:val="center"/>
            <w:hideMark/>
          </w:tcPr>
          <w:p w14:paraId="5F7CDC33" w14:textId="77777777" w:rsidR="009A3AC9" w:rsidRDefault="009A3AC9">
            <w:pPr>
              <w:jc w:val="center"/>
              <w:rPr>
                <w:rFonts w:ascii="Arial" w:hAnsi="Arial" w:cs="Arial"/>
                <w:color w:val="000000"/>
                <w:sz w:val="20"/>
                <w:szCs w:val="20"/>
              </w:rPr>
            </w:pPr>
            <w:r>
              <w:rPr>
                <w:rFonts w:ascii="Arial" w:hAnsi="Arial" w:cs="Arial"/>
                <w:color w:val="000000"/>
                <w:sz w:val="20"/>
                <w:szCs w:val="20"/>
              </w:rPr>
              <w:t>34,6%</w:t>
            </w:r>
          </w:p>
        </w:tc>
        <w:tc>
          <w:tcPr>
            <w:tcW w:w="960" w:type="dxa"/>
            <w:tcBorders>
              <w:top w:val="nil"/>
              <w:left w:val="nil"/>
              <w:bottom w:val="single" w:sz="4" w:space="0" w:color="auto"/>
              <w:right w:val="single" w:sz="4" w:space="0" w:color="auto"/>
            </w:tcBorders>
            <w:shd w:val="clear" w:color="auto" w:fill="auto"/>
            <w:noWrap/>
            <w:vAlign w:val="center"/>
            <w:hideMark/>
          </w:tcPr>
          <w:p w14:paraId="54187741" w14:textId="77777777" w:rsidR="009A3AC9" w:rsidRDefault="009A3AC9">
            <w:pPr>
              <w:jc w:val="center"/>
              <w:rPr>
                <w:rFonts w:ascii="Arial" w:hAnsi="Arial" w:cs="Arial"/>
                <w:color w:val="000000"/>
                <w:sz w:val="20"/>
                <w:szCs w:val="20"/>
              </w:rPr>
            </w:pPr>
            <w:r>
              <w:rPr>
                <w:rFonts w:ascii="Arial" w:hAnsi="Arial" w:cs="Arial"/>
                <w:color w:val="000000"/>
                <w:sz w:val="20"/>
                <w:szCs w:val="20"/>
              </w:rPr>
              <w:t>34,4%</w:t>
            </w:r>
          </w:p>
        </w:tc>
        <w:tc>
          <w:tcPr>
            <w:tcW w:w="960" w:type="dxa"/>
            <w:tcBorders>
              <w:top w:val="nil"/>
              <w:left w:val="nil"/>
              <w:bottom w:val="single" w:sz="4" w:space="0" w:color="auto"/>
              <w:right w:val="single" w:sz="4" w:space="0" w:color="auto"/>
            </w:tcBorders>
            <w:shd w:val="clear" w:color="auto" w:fill="auto"/>
            <w:noWrap/>
            <w:vAlign w:val="center"/>
            <w:hideMark/>
          </w:tcPr>
          <w:p w14:paraId="49A3D393" w14:textId="77777777" w:rsidR="009A3AC9" w:rsidRDefault="009A3AC9">
            <w:pPr>
              <w:jc w:val="center"/>
              <w:rPr>
                <w:rFonts w:ascii="Arial" w:hAnsi="Arial" w:cs="Arial"/>
                <w:color w:val="000000"/>
                <w:sz w:val="20"/>
                <w:szCs w:val="20"/>
              </w:rPr>
            </w:pPr>
            <w:r>
              <w:rPr>
                <w:rFonts w:ascii="Arial" w:hAnsi="Arial" w:cs="Arial"/>
                <w:color w:val="000000"/>
                <w:sz w:val="20"/>
                <w:szCs w:val="20"/>
              </w:rPr>
              <w:t>34,3%</w:t>
            </w:r>
          </w:p>
        </w:tc>
        <w:tc>
          <w:tcPr>
            <w:tcW w:w="960" w:type="dxa"/>
            <w:tcBorders>
              <w:top w:val="nil"/>
              <w:left w:val="nil"/>
              <w:bottom w:val="single" w:sz="4" w:space="0" w:color="auto"/>
              <w:right w:val="single" w:sz="4" w:space="0" w:color="auto"/>
            </w:tcBorders>
            <w:shd w:val="clear" w:color="auto" w:fill="auto"/>
            <w:noWrap/>
            <w:vAlign w:val="center"/>
            <w:hideMark/>
          </w:tcPr>
          <w:p w14:paraId="2CF89BE0" w14:textId="77777777" w:rsidR="009A3AC9" w:rsidRDefault="009A3AC9">
            <w:pPr>
              <w:jc w:val="center"/>
              <w:rPr>
                <w:rFonts w:ascii="Arial" w:hAnsi="Arial" w:cs="Arial"/>
                <w:color w:val="000000"/>
                <w:sz w:val="20"/>
                <w:szCs w:val="20"/>
              </w:rPr>
            </w:pPr>
            <w:r>
              <w:rPr>
                <w:rFonts w:ascii="Arial" w:hAnsi="Arial" w:cs="Arial"/>
                <w:color w:val="000000"/>
                <w:sz w:val="20"/>
                <w:szCs w:val="20"/>
              </w:rPr>
              <w:t>34,1%</w:t>
            </w:r>
          </w:p>
        </w:tc>
        <w:tc>
          <w:tcPr>
            <w:tcW w:w="960" w:type="dxa"/>
            <w:tcBorders>
              <w:top w:val="nil"/>
              <w:left w:val="nil"/>
              <w:bottom w:val="single" w:sz="4" w:space="0" w:color="auto"/>
              <w:right w:val="single" w:sz="4" w:space="0" w:color="auto"/>
            </w:tcBorders>
            <w:shd w:val="clear" w:color="auto" w:fill="auto"/>
            <w:noWrap/>
            <w:vAlign w:val="center"/>
            <w:hideMark/>
          </w:tcPr>
          <w:p w14:paraId="5880A250" w14:textId="77777777" w:rsidR="009A3AC9" w:rsidRDefault="009A3AC9">
            <w:pPr>
              <w:jc w:val="center"/>
              <w:rPr>
                <w:rFonts w:ascii="Arial" w:hAnsi="Arial" w:cs="Arial"/>
                <w:color w:val="000000"/>
                <w:sz w:val="20"/>
                <w:szCs w:val="20"/>
              </w:rPr>
            </w:pPr>
            <w:r>
              <w:rPr>
                <w:rFonts w:ascii="Arial" w:hAnsi="Arial" w:cs="Arial"/>
                <w:color w:val="000000"/>
                <w:sz w:val="20"/>
                <w:szCs w:val="20"/>
              </w:rPr>
              <w:t>34,0%</w:t>
            </w:r>
          </w:p>
        </w:tc>
        <w:tc>
          <w:tcPr>
            <w:tcW w:w="960" w:type="dxa"/>
            <w:tcBorders>
              <w:top w:val="nil"/>
              <w:left w:val="nil"/>
              <w:bottom w:val="single" w:sz="4" w:space="0" w:color="auto"/>
              <w:right w:val="single" w:sz="4" w:space="0" w:color="auto"/>
            </w:tcBorders>
            <w:shd w:val="clear" w:color="auto" w:fill="auto"/>
            <w:noWrap/>
            <w:vAlign w:val="center"/>
            <w:hideMark/>
          </w:tcPr>
          <w:p w14:paraId="59DFAAE8" w14:textId="77777777" w:rsidR="009A3AC9" w:rsidRDefault="009A3AC9">
            <w:pPr>
              <w:jc w:val="center"/>
              <w:rPr>
                <w:rFonts w:ascii="Arial" w:hAnsi="Arial" w:cs="Arial"/>
                <w:color w:val="000000"/>
                <w:sz w:val="20"/>
                <w:szCs w:val="20"/>
              </w:rPr>
            </w:pPr>
            <w:r>
              <w:rPr>
                <w:rFonts w:ascii="Arial" w:hAnsi="Arial" w:cs="Arial"/>
                <w:color w:val="000000"/>
                <w:sz w:val="20"/>
                <w:szCs w:val="20"/>
              </w:rPr>
              <w:t>32,0%</w:t>
            </w:r>
          </w:p>
        </w:tc>
        <w:tc>
          <w:tcPr>
            <w:tcW w:w="960" w:type="dxa"/>
            <w:tcBorders>
              <w:top w:val="nil"/>
              <w:left w:val="nil"/>
              <w:bottom w:val="single" w:sz="4" w:space="0" w:color="auto"/>
              <w:right w:val="single" w:sz="4" w:space="0" w:color="auto"/>
            </w:tcBorders>
            <w:shd w:val="clear" w:color="auto" w:fill="auto"/>
            <w:noWrap/>
            <w:vAlign w:val="center"/>
            <w:hideMark/>
          </w:tcPr>
          <w:p w14:paraId="74AC69EF" w14:textId="77777777" w:rsidR="009A3AC9" w:rsidRDefault="009A3AC9">
            <w:pPr>
              <w:jc w:val="center"/>
              <w:rPr>
                <w:rFonts w:ascii="Arial" w:hAnsi="Arial" w:cs="Arial"/>
                <w:color w:val="000000"/>
                <w:sz w:val="20"/>
                <w:szCs w:val="20"/>
              </w:rPr>
            </w:pPr>
            <w:r>
              <w:rPr>
                <w:rFonts w:ascii="Arial" w:hAnsi="Arial" w:cs="Arial"/>
                <w:color w:val="000000"/>
                <w:sz w:val="20"/>
                <w:szCs w:val="20"/>
              </w:rPr>
              <w:t>31,1%</w:t>
            </w:r>
          </w:p>
        </w:tc>
        <w:tc>
          <w:tcPr>
            <w:tcW w:w="960" w:type="dxa"/>
            <w:tcBorders>
              <w:top w:val="nil"/>
              <w:left w:val="nil"/>
              <w:bottom w:val="single" w:sz="4" w:space="0" w:color="auto"/>
              <w:right w:val="single" w:sz="4" w:space="0" w:color="auto"/>
            </w:tcBorders>
            <w:shd w:val="clear" w:color="auto" w:fill="auto"/>
            <w:noWrap/>
            <w:vAlign w:val="center"/>
            <w:hideMark/>
          </w:tcPr>
          <w:p w14:paraId="1568E5FF" w14:textId="77777777" w:rsidR="009A3AC9" w:rsidRDefault="009A3AC9">
            <w:pPr>
              <w:jc w:val="center"/>
              <w:rPr>
                <w:rFonts w:ascii="Arial" w:hAnsi="Arial" w:cs="Arial"/>
                <w:color w:val="000000"/>
                <w:sz w:val="20"/>
                <w:szCs w:val="20"/>
              </w:rPr>
            </w:pPr>
            <w:r>
              <w:rPr>
                <w:rFonts w:ascii="Arial" w:hAnsi="Arial" w:cs="Arial"/>
                <w:color w:val="000000"/>
                <w:sz w:val="20"/>
                <w:szCs w:val="20"/>
              </w:rPr>
              <w:t>30,2%</w:t>
            </w:r>
          </w:p>
        </w:tc>
      </w:tr>
      <w:tr w:rsidR="009A3AC9" w14:paraId="321C388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6403EA4"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3386" w:type="dxa"/>
            <w:tcBorders>
              <w:top w:val="nil"/>
              <w:left w:val="nil"/>
              <w:bottom w:val="single" w:sz="4" w:space="0" w:color="auto"/>
              <w:right w:val="single" w:sz="4" w:space="0" w:color="auto"/>
            </w:tcBorders>
            <w:shd w:val="clear" w:color="auto" w:fill="auto"/>
            <w:vAlign w:val="center"/>
            <w:hideMark/>
          </w:tcPr>
          <w:p w14:paraId="09AFE03D" w14:textId="77777777" w:rsidR="009A3AC9" w:rsidRDefault="009A3AC9">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3B3A42A7" w14:textId="1A4D8BEF"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0032" behindDoc="0" locked="0" layoutInCell="1" allowOverlap="1" wp14:anchorId="1539BC4C" wp14:editId="4502DFB9">
                  <wp:simplePos x="0" y="0"/>
                  <wp:positionH relativeFrom="column">
                    <wp:posOffset>297180</wp:posOffset>
                  </wp:positionH>
                  <wp:positionV relativeFrom="paragraph">
                    <wp:posOffset>99060</wp:posOffset>
                  </wp:positionV>
                  <wp:extent cx="411480" cy="259080"/>
                  <wp:effectExtent l="0" t="0" r="7620" b="0"/>
                  <wp:wrapNone/>
                  <wp:docPr id="235" name="Рисунок 235">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235" name="Рисунок 234">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81056" behindDoc="0" locked="0" layoutInCell="1" allowOverlap="1" wp14:anchorId="62F97C8F" wp14:editId="261EF9A9">
                  <wp:simplePos x="0" y="0"/>
                  <wp:positionH relativeFrom="column">
                    <wp:posOffset>381000</wp:posOffset>
                  </wp:positionH>
                  <wp:positionV relativeFrom="paragraph">
                    <wp:posOffset>617220</wp:posOffset>
                  </wp:positionV>
                  <wp:extent cx="266700" cy="259080"/>
                  <wp:effectExtent l="0" t="0" r="0" b="7620"/>
                  <wp:wrapNone/>
                  <wp:docPr id="236" name="Рисунок 236">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36" name="Рисунок 235">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51BC6E0"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55A960C8" w14:textId="77777777" w:rsidR="009A3AC9" w:rsidRDefault="009A3AC9">
            <w:pPr>
              <w:jc w:val="center"/>
              <w:rPr>
                <w:rFonts w:ascii="Arial" w:hAnsi="Arial" w:cs="Arial"/>
                <w:color w:val="000000"/>
                <w:sz w:val="20"/>
                <w:szCs w:val="20"/>
              </w:rPr>
            </w:pPr>
            <w:r>
              <w:rPr>
                <w:rFonts w:ascii="Arial" w:hAnsi="Arial" w:cs="Arial"/>
                <w:color w:val="000000"/>
                <w:sz w:val="20"/>
                <w:szCs w:val="20"/>
              </w:rPr>
              <w:t>5,65</w:t>
            </w:r>
          </w:p>
        </w:tc>
        <w:tc>
          <w:tcPr>
            <w:tcW w:w="960" w:type="dxa"/>
            <w:tcBorders>
              <w:top w:val="nil"/>
              <w:left w:val="nil"/>
              <w:bottom w:val="single" w:sz="4" w:space="0" w:color="auto"/>
              <w:right w:val="single" w:sz="4" w:space="0" w:color="auto"/>
            </w:tcBorders>
            <w:shd w:val="clear" w:color="auto" w:fill="auto"/>
            <w:noWrap/>
            <w:vAlign w:val="center"/>
            <w:hideMark/>
          </w:tcPr>
          <w:p w14:paraId="5DF2B797" w14:textId="77777777" w:rsidR="009A3AC9" w:rsidRDefault="009A3AC9">
            <w:pPr>
              <w:jc w:val="center"/>
              <w:rPr>
                <w:rFonts w:ascii="Arial" w:hAnsi="Arial" w:cs="Arial"/>
                <w:color w:val="000000"/>
                <w:sz w:val="20"/>
                <w:szCs w:val="20"/>
              </w:rPr>
            </w:pPr>
            <w:r>
              <w:rPr>
                <w:rFonts w:ascii="Arial" w:hAnsi="Arial" w:cs="Arial"/>
                <w:color w:val="000000"/>
                <w:sz w:val="20"/>
                <w:szCs w:val="20"/>
              </w:rPr>
              <w:t>5,67</w:t>
            </w:r>
          </w:p>
        </w:tc>
        <w:tc>
          <w:tcPr>
            <w:tcW w:w="960" w:type="dxa"/>
            <w:tcBorders>
              <w:top w:val="nil"/>
              <w:left w:val="nil"/>
              <w:bottom w:val="single" w:sz="4" w:space="0" w:color="auto"/>
              <w:right w:val="single" w:sz="4" w:space="0" w:color="auto"/>
            </w:tcBorders>
            <w:shd w:val="clear" w:color="auto" w:fill="auto"/>
            <w:noWrap/>
            <w:vAlign w:val="center"/>
            <w:hideMark/>
          </w:tcPr>
          <w:p w14:paraId="4379FB04" w14:textId="77777777" w:rsidR="009A3AC9" w:rsidRDefault="009A3AC9">
            <w:pPr>
              <w:jc w:val="center"/>
              <w:rPr>
                <w:rFonts w:ascii="Arial" w:hAnsi="Arial" w:cs="Arial"/>
                <w:color w:val="000000"/>
                <w:sz w:val="20"/>
                <w:szCs w:val="20"/>
              </w:rPr>
            </w:pPr>
            <w:r>
              <w:rPr>
                <w:rFonts w:ascii="Arial" w:hAnsi="Arial" w:cs="Arial"/>
                <w:color w:val="000000"/>
                <w:sz w:val="20"/>
                <w:szCs w:val="20"/>
              </w:rPr>
              <w:t>5,66</w:t>
            </w:r>
          </w:p>
        </w:tc>
        <w:tc>
          <w:tcPr>
            <w:tcW w:w="960" w:type="dxa"/>
            <w:tcBorders>
              <w:top w:val="nil"/>
              <w:left w:val="nil"/>
              <w:bottom w:val="single" w:sz="4" w:space="0" w:color="auto"/>
              <w:right w:val="single" w:sz="4" w:space="0" w:color="auto"/>
            </w:tcBorders>
            <w:shd w:val="clear" w:color="auto" w:fill="auto"/>
            <w:noWrap/>
            <w:vAlign w:val="center"/>
            <w:hideMark/>
          </w:tcPr>
          <w:p w14:paraId="399F9628" w14:textId="77777777" w:rsidR="009A3AC9" w:rsidRDefault="009A3AC9">
            <w:pPr>
              <w:jc w:val="center"/>
              <w:rPr>
                <w:rFonts w:ascii="Arial" w:hAnsi="Arial" w:cs="Arial"/>
                <w:color w:val="000000"/>
                <w:sz w:val="20"/>
                <w:szCs w:val="20"/>
              </w:rPr>
            </w:pPr>
            <w:r>
              <w:rPr>
                <w:rFonts w:ascii="Arial" w:hAnsi="Arial" w:cs="Arial"/>
                <w:color w:val="000000"/>
                <w:sz w:val="20"/>
                <w:szCs w:val="20"/>
              </w:rPr>
              <w:t>5,65</w:t>
            </w:r>
          </w:p>
        </w:tc>
        <w:tc>
          <w:tcPr>
            <w:tcW w:w="960" w:type="dxa"/>
            <w:tcBorders>
              <w:top w:val="nil"/>
              <w:left w:val="nil"/>
              <w:bottom w:val="single" w:sz="4" w:space="0" w:color="auto"/>
              <w:right w:val="single" w:sz="4" w:space="0" w:color="auto"/>
            </w:tcBorders>
            <w:shd w:val="clear" w:color="auto" w:fill="auto"/>
            <w:noWrap/>
            <w:vAlign w:val="center"/>
            <w:hideMark/>
          </w:tcPr>
          <w:p w14:paraId="3A503DDF" w14:textId="77777777" w:rsidR="009A3AC9" w:rsidRDefault="009A3AC9">
            <w:pPr>
              <w:jc w:val="center"/>
              <w:rPr>
                <w:rFonts w:ascii="Arial" w:hAnsi="Arial" w:cs="Arial"/>
                <w:color w:val="000000"/>
                <w:sz w:val="20"/>
                <w:szCs w:val="20"/>
              </w:rPr>
            </w:pPr>
            <w:r>
              <w:rPr>
                <w:rFonts w:ascii="Arial" w:hAnsi="Arial" w:cs="Arial"/>
                <w:color w:val="000000"/>
                <w:sz w:val="20"/>
                <w:szCs w:val="20"/>
              </w:rPr>
              <w:t>5,63</w:t>
            </w:r>
          </w:p>
        </w:tc>
        <w:tc>
          <w:tcPr>
            <w:tcW w:w="960" w:type="dxa"/>
            <w:tcBorders>
              <w:top w:val="nil"/>
              <w:left w:val="nil"/>
              <w:bottom w:val="single" w:sz="4" w:space="0" w:color="auto"/>
              <w:right w:val="single" w:sz="4" w:space="0" w:color="auto"/>
            </w:tcBorders>
            <w:shd w:val="clear" w:color="auto" w:fill="auto"/>
            <w:noWrap/>
            <w:vAlign w:val="center"/>
            <w:hideMark/>
          </w:tcPr>
          <w:p w14:paraId="33625679" w14:textId="77777777" w:rsidR="009A3AC9" w:rsidRDefault="009A3AC9">
            <w:pPr>
              <w:jc w:val="center"/>
              <w:rPr>
                <w:rFonts w:ascii="Arial" w:hAnsi="Arial" w:cs="Arial"/>
                <w:color w:val="000000"/>
                <w:sz w:val="20"/>
                <w:szCs w:val="20"/>
              </w:rPr>
            </w:pPr>
            <w:r>
              <w:rPr>
                <w:rFonts w:ascii="Arial" w:hAnsi="Arial" w:cs="Arial"/>
                <w:color w:val="000000"/>
                <w:sz w:val="20"/>
                <w:szCs w:val="20"/>
              </w:rPr>
              <w:t>5,62</w:t>
            </w:r>
          </w:p>
        </w:tc>
        <w:tc>
          <w:tcPr>
            <w:tcW w:w="960" w:type="dxa"/>
            <w:tcBorders>
              <w:top w:val="nil"/>
              <w:left w:val="nil"/>
              <w:bottom w:val="single" w:sz="4" w:space="0" w:color="auto"/>
              <w:right w:val="single" w:sz="4" w:space="0" w:color="auto"/>
            </w:tcBorders>
            <w:shd w:val="clear" w:color="auto" w:fill="auto"/>
            <w:noWrap/>
            <w:vAlign w:val="center"/>
            <w:hideMark/>
          </w:tcPr>
          <w:p w14:paraId="5E9C3E37" w14:textId="77777777" w:rsidR="009A3AC9" w:rsidRDefault="009A3AC9">
            <w:pPr>
              <w:jc w:val="center"/>
              <w:rPr>
                <w:rFonts w:ascii="Arial" w:hAnsi="Arial" w:cs="Arial"/>
                <w:color w:val="000000"/>
                <w:sz w:val="20"/>
                <w:szCs w:val="20"/>
              </w:rPr>
            </w:pPr>
            <w:r>
              <w:rPr>
                <w:rFonts w:ascii="Arial" w:hAnsi="Arial" w:cs="Arial"/>
                <w:color w:val="000000"/>
                <w:sz w:val="20"/>
                <w:szCs w:val="20"/>
              </w:rPr>
              <w:t>5,74</w:t>
            </w:r>
          </w:p>
        </w:tc>
        <w:tc>
          <w:tcPr>
            <w:tcW w:w="960" w:type="dxa"/>
            <w:tcBorders>
              <w:top w:val="nil"/>
              <w:left w:val="nil"/>
              <w:bottom w:val="single" w:sz="4" w:space="0" w:color="auto"/>
              <w:right w:val="single" w:sz="4" w:space="0" w:color="auto"/>
            </w:tcBorders>
            <w:shd w:val="clear" w:color="auto" w:fill="auto"/>
            <w:noWrap/>
            <w:vAlign w:val="center"/>
            <w:hideMark/>
          </w:tcPr>
          <w:p w14:paraId="2B0BB127" w14:textId="77777777" w:rsidR="009A3AC9" w:rsidRDefault="009A3AC9">
            <w:pPr>
              <w:jc w:val="center"/>
              <w:rPr>
                <w:rFonts w:ascii="Arial" w:hAnsi="Arial" w:cs="Arial"/>
                <w:color w:val="000000"/>
                <w:sz w:val="20"/>
                <w:szCs w:val="20"/>
              </w:rPr>
            </w:pPr>
            <w:r>
              <w:rPr>
                <w:rFonts w:ascii="Arial" w:hAnsi="Arial" w:cs="Arial"/>
                <w:color w:val="000000"/>
                <w:sz w:val="20"/>
                <w:szCs w:val="20"/>
              </w:rPr>
              <w:t>5,81</w:t>
            </w:r>
          </w:p>
        </w:tc>
        <w:tc>
          <w:tcPr>
            <w:tcW w:w="960" w:type="dxa"/>
            <w:tcBorders>
              <w:top w:val="nil"/>
              <w:left w:val="nil"/>
              <w:bottom w:val="single" w:sz="4" w:space="0" w:color="auto"/>
              <w:right w:val="single" w:sz="4" w:space="0" w:color="auto"/>
            </w:tcBorders>
            <w:shd w:val="clear" w:color="auto" w:fill="auto"/>
            <w:noWrap/>
            <w:vAlign w:val="center"/>
            <w:hideMark/>
          </w:tcPr>
          <w:p w14:paraId="7A97F197" w14:textId="77777777" w:rsidR="009A3AC9" w:rsidRDefault="009A3AC9">
            <w:pPr>
              <w:jc w:val="center"/>
              <w:rPr>
                <w:rFonts w:ascii="Arial" w:hAnsi="Arial" w:cs="Arial"/>
                <w:color w:val="000000"/>
                <w:sz w:val="20"/>
                <w:szCs w:val="20"/>
              </w:rPr>
            </w:pPr>
            <w:r>
              <w:rPr>
                <w:rFonts w:ascii="Arial" w:hAnsi="Arial" w:cs="Arial"/>
                <w:color w:val="000000"/>
                <w:sz w:val="20"/>
                <w:szCs w:val="20"/>
              </w:rPr>
              <w:t>5,87</w:t>
            </w:r>
          </w:p>
        </w:tc>
      </w:tr>
      <w:tr w:rsidR="009A3AC9" w14:paraId="5ED90B4F"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FB23516"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3386" w:type="dxa"/>
            <w:tcBorders>
              <w:top w:val="nil"/>
              <w:left w:val="nil"/>
              <w:bottom w:val="single" w:sz="4" w:space="0" w:color="auto"/>
              <w:right w:val="single" w:sz="4" w:space="0" w:color="auto"/>
            </w:tcBorders>
            <w:shd w:val="clear" w:color="auto" w:fill="auto"/>
            <w:vAlign w:val="center"/>
            <w:hideMark/>
          </w:tcPr>
          <w:p w14:paraId="72AB9236" w14:textId="77777777" w:rsidR="009A3AC9" w:rsidRDefault="009A3AC9">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vMerge/>
            <w:tcBorders>
              <w:top w:val="nil"/>
              <w:left w:val="nil"/>
              <w:bottom w:val="single" w:sz="4" w:space="0" w:color="auto"/>
              <w:right w:val="single" w:sz="4" w:space="0" w:color="auto"/>
            </w:tcBorders>
            <w:vAlign w:val="center"/>
            <w:hideMark/>
          </w:tcPr>
          <w:p w14:paraId="3B15205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3485C9A0"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0B94BED1"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4691A89" w14:textId="77777777" w:rsidR="009A3AC9" w:rsidRDefault="009A3AC9">
            <w:pPr>
              <w:jc w:val="center"/>
              <w:rPr>
                <w:rFonts w:ascii="Arial" w:hAnsi="Arial" w:cs="Arial"/>
                <w:color w:val="000000"/>
                <w:sz w:val="20"/>
                <w:szCs w:val="20"/>
              </w:rPr>
            </w:pPr>
            <w:r>
              <w:rPr>
                <w:rFonts w:ascii="Arial" w:hAnsi="Arial" w:cs="Arial"/>
                <w:color w:val="000000"/>
                <w:sz w:val="20"/>
                <w:szCs w:val="20"/>
              </w:rPr>
              <w:t>81</w:t>
            </w:r>
          </w:p>
        </w:tc>
        <w:tc>
          <w:tcPr>
            <w:tcW w:w="960" w:type="dxa"/>
            <w:tcBorders>
              <w:top w:val="nil"/>
              <w:left w:val="nil"/>
              <w:bottom w:val="single" w:sz="4" w:space="0" w:color="auto"/>
              <w:right w:val="single" w:sz="4" w:space="0" w:color="auto"/>
            </w:tcBorders>
            <w:shd w:val="clear" w:color="auto" w:fill="auto"/>
            <w:noWrap/>
            <w:vAlign w:val="center"/>
            <w:hideMark/>
          </w:tcPr>
          <w:p w14:paraId="2F2BE5F8" w14:textId="77777777" w:rsidR="009A3AC9" w:rsidRDefault="009A3AC9">
            <w:pPr>
              <w:jc w:val="center"/>
              <w:rPr>
                <w:rFonts w:ascii="Arial" w:hAnsi="Arial" w:cs="Arial"/>
                <w:color w:val="000000"/>
                <w:sz w:val="20"/>
                <w:szCs w:val="20"/>
              </w:rPr>
            </w:pPr>
            <w:r>
              <w:rPr>
                <w:rFonts w:ascii="Arial" w:hAnsi="Arial" w:cs="Arial"/>
                <w:color w:val="000000"/>
                <w:sz w:val="20"/>
                <w:szCs w:val="20"/>
              </w:rPr>
              <w:t>81</w:t>
            </w:r>
          </w:p>
        </w:tc>
        <w:tc>
          <w:tcPr>
            <w:tcW w:w="960" w:type="dxa"/>
            <w:tcBorders>
              <w:top w:val="nil"/>
              <w:left w:val="nil"/>
              <w:bottom w:val="single" w:sz="4" w:space="0" w:color="auto"/>
              <w:right w:val="single" w:sz="4" w:space="0" w:color="auto"/>
            </w:tcBorders>
            <w:shd w:val="clear" w:color="auto" w:fill="auto"/>
            <w:noWrap/>
            <w:vAlign w:val="center"/>
            <w:hideMark/>
          </w:tcPr>
          <w:p w14:paraId="422219A9" w14:textId="77777777" w:rsidR="009A3AC9" w:rsidRDefault="009A3AC9">
            <w:pPr>
              <w:jc w:val="center"/>
              <w:rPr>
                <w:rFonts w:ascii="Arial" w:hAnsi="Arial" w:cs="Arial"/>
                <w:color w:val="000000"/>
                <w:sz w:val="20"/>
                <w:szCs w:val="20"/>
              </w:rPr>
            </w:pPr>
            <w:r>
              <w:rPr>
                <w:rFonts w:ascii="Arial" w:hAnsi="Arial" w:cs="Arial"/>
                <w:color w:val="000000"/>
                <w:sz w:val="20"/>
                <w:szCs w:val="20"/>
              </w:rPr>
              <w:t>80</w:t>
            </w:r>
          </w:p>
        </w:tc>
        <w:tc>
          <w:tcPr>
            <w:tcW w:w="960" w:type="dxa"/>
            <w:tcBorders>
              <w:top w:val="nil"/>
              <w:left w:val="nil"/>
              <w:bottom w:val="single" w:sz="4" w:space="0" w:color="auto"/>
              <w:right w:val="single" w:sz="4" w:space="0" w:color="auto"/>
            </w:tcBorders>
            <w:shd w:val="clear" w:color="auto" w:fill="auto"/>
            <w:noWrap/>
            <w:vAlign w:val="center"/>
            <w:hideMark/>
          </w:tcPr>
          <w:p w14:paraId="313F3592" w14:textId="77777777" w:rsidR="009A3AC9" w:rsidRDefault="009A3AC9">
            <w:pPr>
              <w:jc w:val="center"/>
              <w:rPr>
                <w:rFonts w:ascii="Arial" w:hAnsi="Arial" w:cs="Arial"/>
                <w:color w:val="000000"/>
                <w:sz w:val="20"/>
                <w:szCs w:val="20"/>
              </w:rPr>
            </w:pPr>
            <w:r>
              <w:rPr>
                <w:rFonts w:ascii="Arial" w:hAnsi="Arial" w:cs="Arial"/>
                <w:color w:val="000000"/>
                <w:sz w:val="20"/>
                <w:szCs w:val="20"/>
              </w:rPr>
              <w:t>81</w:t>
            </w:r>
          </w:p>
        </w:tc>
        <w:tc>
          <w:tcPr>
            <w:tcW w:w="960" w:type="dxa"/>
            <w:tcBorders>
              <w:top w:val="nil"/>
              <w:left w:val="nil"/>
              <w:bottom w:val="single" w:sz="4" w:space="0" w:color="auto"/>
              <w:right w:val="single" w:sz="4" w:space="0" w:color="auto"/>
            </w:tcBorders>
            <w:shd w:val="clear" w:color="auto" w:fill="auto"/>
            <w:noWrap/>
            <w:vAlign w:val="center"/>
            <w:hideMark/>
          </w:tcPr>
          <w:p w14:paraId="60F6FF53" w14:textId="77777777" w:rsidR="009A3AC9" w:rsidRDefault="009A3AC9">
            <w:pPr>
              <w:jc w:val="center"/>
              <w:rPr>
                <w:rFonts w:ascii="Arial" w:hAnsi="Arial" w:cs="Arial"/>
                <w:color w:val="000000"/>
                <w:sz w:val="20"/>
                <w:szCs w:val="20"/>
              </w:rPr>
            </w:pPr>
            <w:r>
              <w:rPr>
                <w:rFonts w:ascii="Arial" w:hAnsi="Arial" w:cs="Arial"/>
                <w:color w:val="000000"/>
                <w:sz w:val="20"/>
                <w:szCs w:val="20"/>
              </w:rPr>
              <w:t>81</w:t>
            </w:r>
          </w:p>
        </w:tc>
        <w:tc>
          <w:tcPr>
            <w:tcW w:w="960" w:type="dxa"/>
            <w:tcBorders>
              <w:top w:val="nil"/>
              <w:left w:val="nil"/>
              <w:bottom w:val="single" w:sz="4" w:space="0" w:color="auto"/>
              <w:right w:val="single" w:sz="4" w:space="0" w:color="auto"/>
            </w:tcBorders>
            <w:shd w:val="clear" w:color="auto" w:fill="auto"/>
            <w:noWrap/>
            <w:vAlign w:val="center"/>
            <w:hideMark/>
          </w:tcPr>
          <w:p w14:paraId="7EADF275" w14:textId="77777777" w:rsidR="009A3AC9" w:rsidRDefault="009A3AC9">
            <w:pPr>
              <w:jc w:val="center"/>
              <w:rPr>
                <w:rFonts w:ascii="Arial" w:hAnsi="Arial" w:cs="Arial"/>
                <w:color w:val="000000"/>
                <w:sz w:val="20"/>
                <w:szCs w:val="20"/>
              </w:rPr>
            </w:pPr>
            <w:r>
              <w:rPr>
                <w:rFonts w:ascii="Arial" w:hAnsi="Arial" w:cs="Arial"/>
                <w:color w:val="000000"/>
                <w:sz w:val="20"/>
                <w:szCs w:val="20"/>
              </w:rPr>
              <w:t>68</w:t>
            </w:r>
          </w:p>
        </w:tc>
        <w:tc>
          <w:tcPr>
            <w:tcW w:w="960" w:type="dxa"/>
            <w:tcBorders>
              <w:top w:val="nil"/>
              <w:left w:val="nil"/>
              <w:bottom w:val="single" w:sz="4" w:space="0" w:color="auto"/>
              <w:right w:val="single" w:sz="4" w:space="0" w:color="auto"/>
            </w:tcBorders>
            <w:shd w:val="clear" w:color="auto" w:fill="auto"/>
            <w:noWrap/>
            <w:vAlign w:val="center"/>
            <w:hideMark/>
          </w:tcPr>
          <w:p w14:paraId="723B7480" w14:textId="77777777" w:rsidR="009A3AC9" w:rsidRDefault="009A3AC9">
            <w:pPr>
              <w:jc w:val="center"/>
              <w:rPr>
                <w:rFonts w:ascii="Arial" w:hAnsi="Arial" w:cs="Arial"/>
                <w:color w:val="000000"/>
                <w:sz w:val="20"/>
                <w:szCs w:val="20"/>
              </w:rPr>
            </w:pPr>
            <w:r>
              <w:rPr>
                <w:rFonts w:ascii="Arial" w:hAnsi="Arial" w:cs="Arial"/>
                <w:color w:val="000000"/>
                <w:sz w:val="20"/>
                <w:szCs w:val="20"/>
              </w:rPr>
              <w:t>68</w:t>
            </w:r>
          </w:p>
        </w:tc>
        <w:tc>
          <w:tcPr>
            <w:tcW w:w="960" w:type="dxa"/>
            <w:tcBorders>
              <w:top w:val="nil"/>
              <w:left w:val="nil"/>
              <w:bottom w:val="single" w:sz="4" w:space="0" w:color="auto"/>
              <w:right w:val="single" w:sz="4" w:space="0" w:color="auto"/>
            </w:tcBorders>
            <w:shd w:val="clear" w:color="auto" w:fill="auto"/>
            <w:noWrap/>
            <w:vAlign w:val="center"/>
            <w:hideMark/>
          </w:tcPr>
          <w:p w14:paraId="6DF15865"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r>
      <w:tr w:rsidR="009A3AC9" w14:paraId="11180A86"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793AFD6"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3386" w:type="dxa"/>
            <w:tcBorders>
              <w:top w:val="nil"/>
              <w:left w:val="nil"/>
              <w:bottom w:val="single" w:sz="4" w:space="0" w:color="auto"/>
              <w:right w:val="single" w:sz="4" w:space="0" w:color="auto"/>
            </w:tcBorders>
            <w:shd w:val="clear" w:color="auto" w:fill="auto"/>
            <w:vAlign w:val="center"/>
            <w:hideMark/>
          </w:tcPr>
          <w:p w14:paraId="07CD924B"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nil"/>
              <w:right w:val="nil"/>
            </w:tcBorders>
            <w:shd w:val="clear" w:color="auto" w:fill="auto"/>
            <w:noWrap/>
            <w:vAlign w:val="bottom"/>
            <w:hideMark/>
          </w:tcPr>
          <w:p w14:paraId="7471E9C9" w14:textId="60E0AEEC"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795392" behindDoc="0" locked="0" layoutInCell="1" allowOverlap="1" wp14:anchorId="182C68B2" wp14:editId="025A64FB">
                  <wp:simplePos x="0" y="0"/>
                  <wp:positionH relativeFrom="column">
                    <wp:posOffset>358140</wp:posOffset>
                  </wp:positionH>
                  <wp:positionV relativeFrom="paragraph">
                    <wp:posOffset>68580</wp:posOffset>
                  </wp:positionV>
                  <wp:extent cx="266700" cy="259080"/>
                  <wp:effectExtent l="0" t="0" r="0" b="7620"/>
                  <wp:wrapNone/>
                  <wp:docPr id="250" name="Рисунок 250">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50" name="Рисунок 24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796416" behindDoc="0" locked="0" layoutInCell="1" allowOverlap="1" wp14:anchorId="7AB939F8" wp14:editId="587C4D50">
                  <wp:simplePos x="0" y="0"/>
                  <wp:positionH relativeFrom="column">
                    <wp:posOffset>358140</wp:posOffset>
                  </wp:positionH>
                  <wp:positionV relativeFrom="paragraph">
                    <wp:posOffset>388620</wp:posOffset>
                  </wp:positionV>
                  <wp:extent cx="266700" cy="251460"/>
                  <wp:effectExtent l="0" t="0" r="0" b="0"/>
                  <wp:wrapNone/>
                  <wp:docPr id="251" name="Рисунок 251">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51" name="Рисунок 250">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797440" behindDoc="0" locked="0" layoutInCell="1" allowOverlap="1" wp14:anchorId="2EF1DFF9" wp14:editId="2D7C6F7C">
                  <wp:simplePos x="0" y="0"/>
                  <wp:positionH relativeFrom="column">
                    <wp:posOffset>358140</wp:posOffset>
                  </wp:positionH>
                  <wp:positionV relativeFrom="paragraph">
                    <wp:posOffset>701040</wp:posOffset>
                  </wp:positionV>
                  <wp:extent cx="266700" cy="259080"/>
                  <wp:effectExtent l="0" t="0" r="0" b="7620"/>
                  <wp:wrapNone/>
                  <wp:docPr id="252" name="Рисунок 25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52" name="Рисунок 25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3C4A81D7"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5122BA1B"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1163DB64"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3EE44D57"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777DD6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C763168"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14:paraId="4D522CF6"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14:paraId="6493AC76"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104C1591"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51E42854"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38EBF163"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4E9838C2"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14:paraId="40C6437E"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r>
      <w:tr w:rsidR="009A3AC9" w14:paraId="675E883B"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25870AC"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3386" w:type="dxa"/>
            <w:tcBorders>
              <w:top w:val="nil"/>
              <w:left w:val="nil"/>
              <w:bottom w:val="single" w:sz="4" w:space="0" w:color="auto"/>
              <w:right w:val="single" w:sz="4" w:space="0" w:color="auto"/>
            </w:tcBorders>
            <w:shd w:val="clear" w:color="auto" w:fill="auto"/>
            <w:vAlign w:val="center"/>
            <w:hideMark/>
          </w:tcPr>
          <w:p w14:paraId="75E766F3"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49656AC4"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2BDD005"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6E2427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11C58E6" w14:textId="77777777" w:rsidR="009A3AC9" w:rsidRDefault="009A3AC9">
            <w:pPr>
              <w:jc w:val="center"/>
              <w:rPr>
                <w:rFonts w:ascii="Arial" w:hAnsi="Arial" w:cs="Arial"/>
                <w:color w:val="000000"/>
                <w:sz w:val="20"/>
                <w:szCs w:val="20"/>
              </w:rPr>
            </w:pPr>
            <w:r>
              <w:rPr>
                <w:rFonts w:ascii="Arial" w:hAnsi="Arial" w:cs="Arial"/>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center"/>
            <w:hideMark/>
          </w:tcPr>
          <w:p w14:paraId="778B3396" w14:textId="77777777" w:rsidR="009A3AC9" w:rsidRDefault="009A3AC9">
            <w:pPr>
              <w:jc w:val="center"/>
              <w:rPr>
                <w:rFonts w:ascii="Arial" w:hAnsi="Arial" w:cs="Arial"/>
                <w:color w:val="000000"/>
                <w:sz w:val="20"/>
                <w:szCs w:val="20"/>
              </w:rPr>
            </w:pPr>
            <w:r>
              <w:rPr>
                <w:rFonts w:ascii="Arial" w:hAnsi="Arial" w:cs="Arial"/>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center"/>
            <w:hideMark/>
          </w:tcPr>
          <w:p w14:paraId="3246FF00" w14:textId="77777777" w:rsidR="009A3AC9" w:rsidRDefault="009A3AC9">
            <w:pPr>
              <w:jc w:val="center"/>
              <w:rPr>
                <w:rFonts w:ascii="Arial" w:hAnsi="Arial" w:cs="Arial"/>
                <w:color w:val="000000"/>
                <w:sz w:val="20"/>
                <w:szCs w:val="20"/>
              </w:rPr>
            </w:pPr>
            <w:r>
              <w:rPr>
                <w:rFonts w:ascii="Arial" w:hAnsi="Arial" w:cs="Arial"/>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center"/>
            <w:hideMark/>
          </w:tcPr>
          <w:p w14:paraId="68B16010" w14:textId="77777777" w:rsidR="009A3AC9" w:rsidRDefault="009A3AC9">
            <w:pPr>
              <w:jc w:val="center"/>
              <w:rPr>
                <w:rFonts w:ascii="Arial" w:hAnsi="Arial" w:cs="Arial"/>
                <w:color w:val="000000"/>
                <w:sz w:val="20"/>
                <w:szCs w:val="20"/>
              </w:rPr>
            </w:pPr>
            <w:r>
              <w:rPr>
                <w:rFonts w:ascii="Arial" w:hAnsi="Arial" w:cs="Arial"/>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center"/>
            <w:hideMark/>
          </w:tcPr>
          <w:p w14:paraId="77BF476F" w14:textId="77777777" w:rsidR="009A3AC9" w:rsidRDefault="009A3AC9">
            <w:pPr>
              <w:jc w:val="center"/>
              <w:rPr>
                <w:rFonts w:ascii="Arial" w:hAnsi="Arial" w:cs="Arial"/>
                <w:color w:val="000000"/>
                <w:sz w:val="20"/>
                <w:szCs w:val="20"/>
              </w:rPr>
            </w:pPr>
            <w:r>
              <w:rPr>
                <w:rFonts w:ascii="Arial" w:hAnsi="Arial" w:cs="Arial"/>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center"/>
            <w:hideMark/>
          </w:tcPr>
          <w:p w14:paraId="002476AC" w14:textId="77777777" w:rsidR="009A3AC9" w:rsidRDefault="009A3AC9">
            <w:pPr>
              <w:jc w:val="center"/>
              <w:rPr>
                <w:rFonts w:ascii="Arial" w:hAnsi="Arial" w:cs="Arial"/>
                <w:color w:val="000000"/>
                <w:sz w:val="20"/>
                <w:szCs w:val="20"/>
              </w:rPr>
            </w:pPr>
            <w:r>
              <w:rPr>
                <w:rFonts w:ascii="Arial" w:hAnsi="Arial" w:cs="Arial"/>
                <w:color w:val="000000"/>
                <w:sz w:val="20"/>
                <w:szCs w:val="20"/>
              </w:rPr>
              <w:t>48</w:t>
            </w:r>
          </w:p>
        </w:tc>
        <w:tc>
          <w:tcPr>
            <w:tcW w:w="960" w:type="dxa"/>
            <w:tcBorders>
              <w:top w:val="nil"/>
              <w:left w:val="nil"/>
              <w:bottom w:val="single" w:sz="4" w:space="0" w:color="auto"/>
              <w:right w:val="single" w:sz="4" w:space="0" w:color="auto"/>
            </w:tcBorders>
            <w:shd w:val="clear" w:color="auto" w:fill="auto"/>
            <w:noWrap/>
            <w:vAlign w:val="center"/>
            <w:hideMark/>
          </w:tcPr>
          <w:p w14:paraId="11E95604" w14:textId="77777777" w:rsidR="009A3AC9" w:rsidRDefault="009A3AC9">
            <w:pPr>
              <w:jc w:val="center"/>
              <w:rPr>
                <w:rFonts w:ascii="Arial" w:hAnsi="Arial" w:cs="Arial"/>
                <w:color w:val="000000"/>
                <w:sz w:val="20"/>
                <w:szCs w:val="20"/>
              </w:rPr>
            </w:pPr>
            <w:r>
              <w:rPr>
                <w:rFonts w:ascii="Arial" w:hAnsi="Arial" w:cs="Arial"/>
                <w:color w:val="000000"/>
                <w:sz w:val="20"/>
                <w:szCs w:val="20"/>
              </w:rPr>
              <w:t>49</w:t>
            </w:r>
          </w:p>
        </w:tc>
        <w:tc>
          <w:tcPr>
            <w:tcW w:w="960" w:type="dxa"/>
            <w:tcBorders>
              <w:top w:val="nil"/>
              <w:left w:val="nil"/>
              <w:bottom w:val="single" w:sz="4" w:space="0" w:color="auto"/>
              <w:right w:val="single" w:sz="4" w:space="0" w:color="auto"/>
            </w:tcBorders>
            <w:shd w:val="clear" w:color="auto" w:fill="auto"/>
            <w:noWrap/>
            <w:vAlign w:val="center"/>
            <w:hideMark/>
          </w:tcPr>
          <w:p w14:paraId="3F958D67" w14:textId="77777777" w:rsidR="009A3AC9" w:rsidRDefault="009A3AC9">
            <w:pPr>
              <w:jc w:val="center"/>
              <w:rPr>
                <w:rFonts w:ascii="Arial" w:hAnsi="Arial" w:cs="Arial"/>
                <w:color w:val="000000"/>
                <w:sz w:val="20"/>
                <w:szCs w:val="20"/>
              </w:rPr>
            </w:pPr>
            <w:r>
              <w:rPr>
                <w:rFonts w:ascii="Arial" w:hAnsi="Arial" w:cs="Arial"/>
                <w:color w:val="000000"/>
                <w:sz w:val="20"/>
                <w:szCs w:val="20"/>
              </w:rPr>
              <w:t>51</w:t>
            </w:r>
          </w:p>
        </w:tc>
      </w:tr>
      <w:tr w:rsidR="009A3AC9" w14:paraId="3FD05FD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09D2D5B" w14:textId="77777777" w:rsidR="009A3AC9" w:rsidRDefault="009A3AC9">
            <w:pPr>
              <w:jc w:val="center"/>
              <w:rPr>
                <w:rFonts w:ascii="Arial" w:hAnsi="Arial" w:cs="Arial"/>
                <w:color w:val="000000"/>
                <w:sz w:val="20"/>
                <w:szCs w:val="20"/>
              </w:rPr>
            </w:pPr>
            <w:r>
              <w:rPr>
                <w:rFonts w:ascii="Arial" w:hAnsi="Arial" w:cs="Arial"/>
                <w:color w:val="000000"/>
                <w:sz w:val="20"/>
                <w:szCs w:val="20"/>
              </w:rPr>
              <w:t>10.3.</w:t>
            </w:r>
          </w:p>
        </w:tc>
        <w:tc>
          <w:tcPr>
            <w:tcW w:w="3386" w:type="dxa"/>
            <w:tcBorders>
              <w:top w:val="nil"/>
              <w:left w:val="nil"/>
              <w:bottom w:val="single" w:sz="4" w:space="0" w:color="auto"/>
              <w:right w:val="single" w:sz="4" w:space="0" w:color="auto"/>
            </w:tcBorders>
            <w:shd w:val="clear" w:color="auto" w:fill="auto"/>
            <w:vAlign w:val="center"/>
            <w:hideMark/>
          </w:tcPr>
          <w:p w14:paraId="18E1C172"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27C6ED89"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15936050"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1E291B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BFDCDBB"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52CA897A"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3F08E19D"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52C42B23"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4AB7B528"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04AD9866"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14:paraId="12BC44DE"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14:paraId="5BAABAE2"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r>
      <w:tr w:rsidR="009A3AC9" w14:paraId="69945CA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7F8CE76"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F15502B" w14:textId="77777777" w:rsidR="009A3AC9" w:rsidRDefault="009A3AC9">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4FB17084" w14:textId="3ED92C0E"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2080" behindDoc="0" locked="0" layoutInCell="1" allowOverlap="1" wp14:anchorId="102A171F" wp14:editId="3C95187C">
                  <wp:simplePos x="0" y="0"/>
                  <wp:positionH relativeFrom="column">
                    <wp:posOffset>327660</wp:posOffset>
                  </wp:positionH>
                  <wp:positionV relativeFrom="paragraph">
                    <wp:posOffset>83820</wp:posOffset>
                  </wp:positionV>
                  <wp:extent cx="350520" cy="289560"/>
                  <wp:effectExtent l="0" t="0" r="0" b="0"/>
                  <wp:wrapNone/>
                  <wp:docPr id="237" name="Рисунок 237">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237" name="Рисунок 236">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85152" behindDoc="0" locked="0" layoutInCell="1" allowOverlap="1" wp14:anchorId="39C5B490" wp14:editId="2C75967C">
                  <wp:simplePos x="0" y="0"/>
                  <wp:positionH relativeFrom="column">
                    <wp:posOffset>342900</wp:posOffset>
                  </wp:positionH>
                  <wp:positionV relativeFrom="paragraph">
                    <wp:posOffset>411480</wp:posOffset>
                  </wp:positionV>
                  <wp:extent cx="335280" cy="243840"/>
                  <wp:effectExtent l="0" t="0" r="0" b="3810"/>
                  <wp:wrapNone/>
                  <wp:docPr id="240" name="Рисунок 240"/>
                  <wp:cNvGraphicFramePr/>
                  <a:graphic xmlns:a="http://schemas.openxmlformats.org/drawingml/2006/main">
                    <a:graphicData uri="http://schemas.openxmlformats.org/drawingml/2006/picture">
                      <pic:pic xmlns:pic="http://schemas.openxmlformats.org/drawingml/2006/picture">
                        <pic:nvPicPr>
                          <pic:cNvPr id="240" name="Рисунок 2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5364B32"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6EEFB5C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D1E3DE1"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C38DACD"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7C2E99E6" w14:textId="77777777" w:rsidR="009A3AC9" w:rsidRDefault="009A3AC9">
            <w:pPr>
              <w:jc w:val="center"/>
              <w:rPr>
                <w:rFonts w:ascii="Arial" w:hAnsi="Arial" w:cs="Arial"/>
                <w:color w:val="000000"/>
                <w:sz w:val="20"/>
                <w:szCs w:val="20"/>
              </w:rPr>
            </w:pPr>
            <w:r>
              <w:rPr>
                <w:rFonts w:ascii="Arial" w:hAnsi="Arial" w:cs="Arial"/>
                <w:color w:val="000000"/>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14:paraId="22D30BEF"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157DA193"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FAC3E66" w14:textId="77777777" w:rsidR="009A3AC9" w:rsidRDefault="009A3AC9">
            <w:pPr>
              <w:jc w:val="center"/>
              <w:rPr>
                <w:rFonts w:ascii="Arial" w:hAnsi="Arial" w:cs="Arial"/>
                <w:color w:val="000000"/>
                <w:sz w:val="20"/>
                <w:szCs w:val="20"/>
              </w:rPr>
            </w:pPr>
            <w:r>
              <w:rPr>
                <w:rFonts w:ascii="Arial" w:hAnsi="Arial" w:cs="Arial"/>
                <w:color w:val="000000"/>
                <w:sz w:val="20"/>
                <w:szCs w:val="20"/>
              </w:rPr>
              <w:t>1,22</w:t>
            </w:r>
          </w:p>
        </w:tc>
        <w:tc>
          <w:tcPr>
            <w:tcW w:w="960" w:type="dxa"/>
            <w:tcBorders>
              <w:top w:val="nil"/>
              <w:left w:val="nil"/>
              <w:bottom w:val="single" w:sz="4" w:space="0" w:color="auto"/>
              <w:right w:val="single" w:sz="4" w:space="0" w:color="auto"/>
            </w:tcBorders>
            <w:shd w:val="clear" w:color="auto" w:fill="auto"/>
            <w:noWrap/>
            <w:vAlign w:val="center"/>
            <w:hideMark/>
          </w:tcPr>
          <w:p w14:paraId="5DE29928" w14:textId="77777777" w:rsidR="009A3AC9" w:rsidRDefault="009A3AC9">
            <w:pPr>
              <w:jc w:val="center"/>
              <w:rPr>
                <w:rFonts w:ascii="Arial" w:hAnsi="Arial" w:cs="Arial"/>
                <w:color w:val="000000"/>
                <w:sz w:val="20"/>
                <w:szCs w:val="20"/>
              </w:rPr>
            </w:pPr>
            <w:r>
              <w:rPr>
                <w:rFonts w:ascii="Arial" w:hAnsi="Arial" w:cs="Arial"/>
                <w:color w:val="000000"/>
                <w:sz w:val="20"/>
                <w:szCs w:val="20"/>
              </w:rPr>
              <w:t>1,18</w:t>
            </w:r>
          </w:p>
        </w:tc>
        <w:tc>
          <w:tcPr>
            <w:tcW w:w="960" w:type="dxa"/>
            <w:tcBorders>
              <w:top w:val="nil"/>
              <w:left w:val="nil"/>
              <w:bottom w:val="single" w:sz="4" w:space="0" w:color="auto"/>
              <w:right w:val="single" w:sz="4" w:space="0" w:color="auto"/>
            </w:tcBorders>
            <w:shd w:val="clear" w:color="auto" w:fill="auto"/>
            <w:noWrap/>
            <w:vAlign w:val="center"/>
            <w:hideMark/>
          </w:tcPr>
          <w:p w14:paraId="591A8605" w14:textId="77777777" w:rsidR="009A3AC9" w:rsidRDefault="009A3AC9">
            <w:pPr>
              <w:jc w:val="center"/>
              <w:rPr>
                <w:rFonts w:ascii="Arial" w:hAnsi="Arial" w:cs="Arial"/>
                <w:color w:val="000000"/>
                <w:sz w:val="20"/>
                <w:szCs w:val="20"/>
              </w:rPr>
            </w:pPr>
            <w:r>
              <w:rPr>
                <w:rFonts w:ascii="Arial" w:hAnsi="Arial" w:cs="Arial"/>
                <w:color w:val="000000"/>
                <w:sz w:val="20"/>
                <w:szCs w:val="20"/>
              </w:rPr>
              <w:t>1,20</w:t>
            </w:r>
          </w:p>
        </w:tc>
      </w:tr>
      <w:tr w:rsidR="009A3AC9" w14:paraId="1E6931F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BB2A57D"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3386" w:type="dxa"/>
            <w:tcBorders>
              <w:top w:val="nil"/>
              <w:left w:val="nil"/>
              <w:bottom w:val="single" w:sz="4" w:space="0" w:color="auto"/>
              <w:right w:val="single" w:sz="4" w:space="0" w:color="auto"/>
            </w:tcBorders>
            <w:shd w:val="clear" w:color="auto" w:fill="auto"/>
            <w:vAlign w:val="center"/>
            <w:hideMark/>
          </w:tcPr>
          <w:p w14:paraId="0F83A92B"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vMerge/>
            <w:tcBorders>
              <w:top w:val="nil"/>
              <w:left w:val="nil"/>
              <w:bottom w:val="single" w:sz="4" w:space="0" w:color="auto"/>
              <w:right w:val="single" w:sz="4" w:space="0" w:color="auto"/>
            </w:tcBorders>
            <w:vAlign w:val="center"/>
            <w:hideMark/>
          </w:tcPr>
          <w:p w14:paraId="48FD9ABB"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425D60B"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7A91433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1CD031B" w14:textId="77777777" w:rsidR="009A3AC9" w:rsidRDefault="009A3AC9">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14:paraId="20FCE02D" w14:textId="77777777" w:rsidR="009A3AC9" w:rsidRDefault="009A3AC9">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14:paraId="2030EF1F" w14:textId="77777777" w:rsidR="009A3AC9" w:rsidRDefault="009A3AC9">
            <w:pPr>
              <w:jc w:val="center"/>
              <w:rPr>
                <w:rFonts w:ascii="Arial" w:hAnsi="Arial" w:cs="Arial"/>
                <w:color w:val="000000"/>
                <w:sz w:val="20"/>
                <w:szCs w:val="20"/>
              </w:rPr>
            </w:pPr>
            <w:r>
              <w:rPr>
                <w:rFonts w:ascii="Arial" w:hAnsi="Arial" w:cs="Arial"/>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14:paraId="10524AC3" w14:textId="77777777" w:rsidR="009A3AC9" w:rsidRDefault="009A3AC9">
            <w:pPr>
              <w:jc w:val="center"/>
              <w:rPr>
                <w:rFonts w:ascii="Arial" w:hAnsi="Arial" w:cs="Arial"/>
                <w:color w:val="000000"/>
                <w:sz w:val="20"/>
                <w:szCs w:val="20"/>
              </w:rPr>
            </w:pPr>
            <w:r>
              <w:rPr>
                <w:rFonts w:ascii="Arial" w:hAnsi="Arial" w:cs="Arial"/>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14:paraId="400ACDCB" w14:textId="77777777" w:rsidR="009A3AC9" w:rsidRDefault="009A3AC9">
            <w:pPr>
              <w:jc w:val="center"/>
              <w:rPr>
                <w:rFonts w:ascii="Arial" w:hAnsi="Arial" w:cs="Arial"/>
                <w:color w:val="000000"/>
                <w:sz w:val="20"/>
                <w:szCs w:val="20"/>
              </w:rPr>
            </w:pPr>
            <w:r>
              <w:rPr>
                <w:rFonts w:ascii="Arial" w:hAnsi="Arial" w:cs="Arial"/>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14:paraId="7985AC00" w14:textId="77777777" w:rsidR="009A3AC9" w:rsidRDefault="009A3AC9">
            <w:pPr>
              <w:jc w:val="center"/>
              <w:rPr>
                <w:rFonts w:ascii="Arial" w:hAnsi="Arial" w:cs="Arial"/>
                <w:color w:val="000000"/>
                <w:sz w:val="20"/>
                <w:szCs w:val="20"/>
              </w:rPr>
            </w:pPr>
            <w:r>
              <w:rPr>
                <w:rFonts w:ascii="Arial" w:hAnsi="Arial" w:cs="Arial"/>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14:paraId="1824723D" w14:textId="77777777" w:rsidR="009A3AC9" w:rsidRDefault="009A3AC9">
            <w:pPr>
              <w:jc w:val="center"/>
              <w:rPr>
                <w:rFonts w:ascii="Arial" w:hAnsi="Arial" w:cs="Arial"/>
                <w:color w:val="000000"/>
                <w:sz w:val="20"/>
                <w:szCs w:val="20"/>
              </w:rPr>
            </w:pPr>
            <w:r>
              <w:rPr>
                <w:rFonts w:ascii="Arial" w:hAnsi="Arial" w:cs="Arial"/>
                <w:color w:val="000000"/>
                <w:sz w:val="20"/>
                <w:szCs w:val="20"/>
              </w:rPr>
              <w:t>2,08</w:t>
            </w:r>
          </w:p>
        </w:tc>
        <w:tc>
          <w:tcPr>
            <w:tcW w:w="960" w:type="dxa"/>
            <w:tcBorders>
              <w:top w:val="nil"/>
              <w:left w:val="nil"/>
              <w:bottom w:val="single" w:sz="4" w:space="0" w:color="auto"/>
              <w:right w:val="single" w:sz="4" w:space="0" w:color="auto"/>
            </w:tcBorders>
            <w:shd w:val="clear" w:color="auto" w:fill="auto"/>
            <w:noWrap/>
            <w:vAlign w:val="center"/>
            <w:hideMark/>
          </w:tcPr>
          <w:p w14:paraId="493F59EA" w14:textId="77777777" w:rsidR="009A3AC9" w:rsidRDefault="009A3AC9">
            <w:pPr>
              <w:jc w:val="center"/>
              <w:rPr>
                <w:rFonts w:ascii="Arial" w:hAnsi="Arial" w:cs="Arial"/>
                <w:color w:val="000000"/>
                <w:sz w:val="20"/>
                <w:szCs w:val="20"/>
              </w:rPr>
            </w:pPr>
            <w:r>
              <w:rPr>
                <w:rFonts w:ascii="Arial" w:hAnsi="Arial" w:cs="Arial"/>
                <w:color w:val="000000"/>
                <w:sz w:val="20"/>
                <w:szCs w:val="20"/>
              </w:rPr>
              <w:t>2,08</w:t>
            </w:r>
          </w:p>
        </w:tc>
      </w:tr>
      <w:tr w:rsidR="009A3AC9" w14:paraId="73AF2450"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F54A350"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3386" w:type="dxa"/>
            <w:tcBorders>
              <w:top w:val="nil"/>
              <w:left w:val="nil"/>
              <w:bottom w:val="single" w:sz="4" w:space="0" w:color="auto"/>
              <w:right w:val="single" w:sz="4" w:space="0" w:color="auto"/>
            </w:tcBorders>
            <w:shd w:val="clear" w:color="auto" w:fill="auto"/>
            <w:vAlign w:val="center"/>
            <w:hideMark/>
          </w:tcPr>
          <w:p w14:paraId="3D09F2EE"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41B95726" w14:textId="5B7917BB"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6176" behindDoc="0" locked="0" layoutInCell="1" allowOverlap="1" wp14:anchorId="70ACC9E8" wp14:editId="16F8A25A">
                  <wp:simplePos x="0" y="0"/>
                  <wp:positionH relativeFrom="column">
                    <wp:posOffset>327660</wp:posOffset>
                  </wp:positionH>
                  <wp:positionV relativeFrom="paragraph">
                    <wp:posOffset>53340</wp:posOffset>
                  </wp:positionV>
                  <wp:extent cx="388620" cy="251460"/>
                  <wp:effectExtent l="0" t="0" r="0" b="0"/>
                  <wp:wrapNone/>
                  <wp:docPr id="241" name="Рисунок 241"/>
                  <wp:cNvGraphicFramePr/>
                  <a:graphic xmlns:a="http://schemas.openxmlformats.org/drawingml/2006/main">
                    <a:graphicData uri="http://schemas.openxmlformats.org/drawingml/2006/picture">
                      <pic:pic xmlns:pic="http://schemas.openxmlformats.org/drawingml/2006/picture">
                        <pic:nvPicPr>
                          <pic:cNvPr id="241" name="Рисунок 2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E51199A"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0850301F"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752BC74"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C14618C"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4EEDC34" w14:textId="77777777" w:rsidR="009A3AC9" w:rsidRDefault="009A3AC9">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5A826E09" w14:textId="77777777" w:rsidR="009A3AC9" w:rsidRDefault="009A3AC9">
            <w:pPr>
              <w:jc w:val="center"/>
              <w:rPr>
                <w:rFonts w:ascii="Arial" w:hAnsi="Arial" w:cs="Arial"/>
                <w:color w:val="000000"/>
                <w:sz w:val="20"/>
                <w:szCs w:val="20"/>
              </w:rPr>
            </w:pPr>
            <w:r>
              <w:rPr>
                <w:rFonts w:ascii="Arial" w:hAnsi="Arial" w:cs="Arial"/>
                <w:color w:val="000000"/>
                <w:sz w:val="20"/>
                <w:szCs w:val="20"/>
              </w:rPr>
              <w:t>1,56</w:t>
            </w:r>
          </w:p>
        </w:tc>
        <w:tc>
          <w:tcPr>
            <w:tcW w:w="960" w:type="dxa"/>
            <w:tcBorders>
              <w:top w:val="nil"/>
              <w:left w:val="nil"/>
              <w:bottom w:val="single" w:sz="4" w:space="0" w:color="auto"/>
              <w:right w:val="single" w:sz="4" w:space="0" w:color="auto"/>
            </w:tcBorders>
            <w:shd w:val="clear" w:color="auto" w:fill="auto"/>
            <w:noWrap/>
            <w:vAlign w:val="center"/>
            <w:hideMark/>
          </w:tcPr>
          <w:p w14:paraId="58C4437B" w14:textId="77777777" w:rsidR="009A3AC9" w:rsidRDefault="009A3AC9">
            <w:pPr>
              <w:jc w:val="center"/>
              <w:rPr>
                <w:rFonts w:ascii="Arial" w:hAnsi="Arial" w:cs="Arial"/>
                <w:color w:val="000000"/>
                <w:sz w:val="20"/>
                <w:szCs w:val="20"/>
              </w:rPr>
            </w:pPr>
            <w:r>
              <w:rPr>
                <w:rFonts w:ascii="Arial" w:hAnsi="Arial" w:cs="Arial"/>
                <w:color w:val="000000"/>
                <w:sz w:val="20"/>
                <w:szCs w:val="20"/>
              </w:rPr>
              <w:t>1,56</w:t>
            </w:r>
          </w:p>
        </w:tc>
        <w:tc>
          <w:tcPr>
            <w:tcW w:w="960" w:type="dxa"/>
            <w:tcBorders>
              <w:top w:val="nil"/>
              <w:left w:val="nil"/>
              <w:bottom w:val="single" w:sz="4" w:space="0" w:color="auto"/>
              <w:right w:val="single" w:sz="4" w:space="0" w:color="auto"/>
            </w:tcBorders>
            <w:shd w:val="clear" w:color="auto" w:fill="auto"/>
            <w:noWrap/>
            <w:vAlign w:val="center"/>
            <w:hideMark/>
          </w:tcPr>
          <w:p w14:paraId="7C5DBB51" w14:textId="77777777" w:rsidR="009A3AC9" w:rsidRDefault="009A3AC9">
            <w:pPr>
              <w:jc w:val="center"/>
              <w:rPr>
                <w:rFonts w:ascii="Arial" w:hAnsi="Arial" w:cs="Arial"/>
                <w:color w:val="000000"/>
                <w:sz w:val="20"/>
                <w:szCs w:val="20"/>
              </w:rPr>
            </w:pPr>
            <w:r>
              <w:rPr>
                <w:rFonts w:ascii="Arial" w:hAnsi="Arial" w:cs="Arial"/>
                <w:color w:val="000000"/>
                <w:sz w:val="20"/>
                <w:szCs w:val="20"/>
              </w:rPr>
              <w:t>1,23</w:t>
            </w:r>
          </w:p>
        </w:tc>
        <w:tc>
          <w:tcPr>
            <w:tcW w:w="960" w:type="dxa"/>
            <w:tcBorders>
              <w:top w:val="nil"/>
              <w:left w:val="nil"/>
              <w:bottom w:val="single" w:sz="4" w:space="0" w:color="auto"/>
              <w:right w:val="single" w:sz="4" w:space="0" w:color="auto"/>
            </w:tcBorders>
            <w:shd w:val="clear" w:color="auto" w:fill="auto"/>
            <w:noWrap/>
            <w:vAlign w:val="center"/>
            <w:hideMark/>
          </w:tcPr>
          <w:p w14:paraId="32E8195F" w14:textId="77777777" w:rsidR="009A3AC9" w:rsidRDefault="009A3AC9">
            <w:pPr>
              <w:jc w:val="center"/>
              <w:rPr>
                <w:rFonts w:ascii="Arial" w:hAnsi="Arial" w:cs="Arial"/>
                <w:color w:val="000000"/>
                <w:sz w:val="20"/>
                <w:szCs w:val="20"/>
              </w:rPr>
            </w:pPr>
            <w:r>
              <w:rPr>
                <w:rFonts w:ascii="Arial" w:hAnsi="Arial" w:cs="Arial"/>
                <w:color w:val="000000"/>
                <w:sz w:val="20"/>
                <w:szCs w:val="20"/>
              </w:rPr>
              <w:t>1,24</w:t>
            </w:r>
          </w:p>
        </w:tc>
        <w:tc>
          <w:tcPr>
            <w:tcW w:w="960" w:type="dxa"/>
            <w:tcBorders>
              <w:top w:val="nil"/>
              <w:left w:val="nil"/>
              <w:bottom w:val="single" w:sz="4" w:space="0" w:color="auto"/>
              <w:right w:val="single" w:sz="4" w:space="0" w:color="auto"/>
            </w:tcBorders>
            <w:shd w:val="clear" w:color="auto" w:fill="auto"/>
            <w:noWrap/>
            <w:vAlign w:val="center"/>
            <w:hideMark/>
          </w:tcPr>
          <w:p w14:paraId="0D223099" w14:textId="77777777" w:rsidR="009A3AC9" w:rsidRDefault="009A3AC9">
            <w:pPr>
              <w:jc w:val="center"/>
              <w:rPr>
                <w:rFonts w:ascii="Arial" w:hAnsi="Arial" w:cs="Arial"/>
                <w:color w:val="000000"/>
                <w:sz w:val="20"/>
                <w:szCs w:val="20"/>
              </w:rPr>
            </w:pPr>
            <w:r>
              <w:rPr>
                <w:rFonts w:ascii="Arial" w:hAnsi="Arial" w:cs="Arial"/>
                <w:color w:val="000000"/>
                <w:sz w:val="20"/>
                <w:szCs w:val="20"/>
              </w:rPr>
              <w:t>1,29</w:t>
            </w:r>
          </w:p>
        </w:tc>
      </w:tr>
      <w:tr w:rsidR="009A3AC9" w14:paraId="37BBE79C"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687EDA"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c>
          <w:tcPr>
            <w:tcW w:w="3386" w:type="dxa"/>
            <w:tcBorders>
              <w:top w:val="nil"/>
              <w:left w:val="nil"/>
              <w:bottom w:val="single" w:sz="4" w:space="0" w:color="auto"/>
              <w:right w:val="single" w:sz="4" w:space="0" w:color="auto"/>
            </w:tcBorders>
            <w:shd w:val="clear" w:color="auto" w:fill="auto"/>
            <w:vAlign w:val="center"/>
            <w:hideMark/>
          </w:tcPr>
          <w:p w14:paraId="07D71B02"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6233DCD6" w14:textId="7496E7CF"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98464" behindDoc="0" locked="0" layoutInCell="1" allowOverlap="1" wp14:anchorId="2FCAC211" wp14:editId="4E53815F">
                  <wp:simplePos x="0" y="0"/>
                  <wp:positionH relativeFrom="column">
                    <wp:posOffset>342900</wp:posOffset>
                  </wp:positionH>
                  <wp:positionV relativeFrom="paragraph">
                    <wp:posOffset>68580</wp:posOffset>
                  </wp:positionV>
                  <wp:extent cx="335280" cy="251460"/>
                  <wp:effectExtent l="0" t="0" r="0" b="0"/>
                  <wp:wrapNone/>
                  <wp:docPr id="253" name="Рисунок 253"/>
                  <wp:cNvGraphicFramePr/>
                  <a:graphic xmlns:a="http://schemas.openxmlformats.org/drawingml/2006/main">
                    <a:graphicData uri="http://schemas.openxmlformats.org/drawingml/2006/picture">
                      <pic:pic xmlns:pic="http://schemas.openxmlformats.org/drawingml/2006/picture">
                        <pic:nvPicPr>
                          <pic:cNvPr id="253" name="Рисунок 2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AABF806"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256E8C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B2DEC98"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3BDA612E"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43CEF302"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754D70A2"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36E7000C"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56F99650" w14:textId="77777777" w:rsidR="009A3AC9" w:rsidRDefault="009A3AC9">
            <w:pPr>
              <w:jc w:val="center"/>
              <w:rPr>
                <w:rFonts w:ascii="Arial" w:hAnsi="Arial" w:cs="Arial"/>
                <w:color w:val="000000"/>
                <w:sz w:val="20"/>
                <w:szCs w:val="20"/>
              </w:rPr>
            </w:pPr>
            <w:r>
              <w:rPr>
                <w:rFonts w:ascii="Arial" w:hAnsi="Arial" w:cs="Arial"/>
                <w:color w:val="000000"/>
                <w:sz w:val="20"/>
                <w:szCs w:val="20"/>
              </w:rPr>
              <w:t>0,71</w:t>
            </w:r>
          </w:p>
        </w:tc>
        <w:tc>
          <w:tcPr>
            <w:tcW w:w="960" w:type="dxa"/>
            <w:tcBorders>
              <w:top w:val="nil"/>
              <w:left w:val="nil"/>
              <w:bottom w:val="single" w:sz="4" w:space="0" w:color="auto"/>
              <w:right w:val="single" w:sz="4" w:space="0" w:color="auto"/>
            </w:tcBorders>
            <w:shd w:val="clear" w:color="auto" w:fill="auto"/>
            <w:noWrap/>
            <w:vAlign w:val="center"/>
            <w:hideMark/>
          </w:tcPr>
          <w:p w14:paraId="40085F9E" w14:textId="77777777" w:rsidR="009A3AC9" w:rsidRDefault="009A3AC9">
            <w:pPr>
              <w:jc w:val="center"/>
              <w:rPr>
                <w:rFonts w:ascii="Arial" w:hAnsi="Arial" w:cs="Arial"/>
                <w:color w:val="000000"/>
                <w:sz w:val="20"/>
                <w:szCs w:val="20"/>
              </w:rPr>
            </w:pPr>
            <w:r>
              <w:rPr>
                <w:rFonts w:ascii="Arial" w:hAnsi="Arial" w:cs="Arial"/>
                <w:color w:val="000000"/>
                <w:sz w:val="20"/>
                <w:szCs w:val="20"/>
              </w:rPr>
              <w:t>0,63</w:t>
            </w:r>
          </w:p>
        </w:tc>
        <w:tc>
          <w:tcPr>
            <w:tcW w:w="960" w:type="dxa"/>
            <w:tcBorders>
              <w:top w:val="nil"/>
              <w:left w:val="nil"/>
              <w:bottom w:val="single" w:sz="4" w:space="0" w:color="auto"/>
              <w:right w:val="single" w:sz="4" w:space="0" w:color="auto"/>
            </w:tcBorders>
            <w:shd w:val="clear" w:color="auto" w:fill="auto"/>
            <w:noWrap/>
            <w:vAlign w:val="center"/>
            <w:hideMark/>
          </w:tcPr>
          <w:p w14:paraId="1C490119" w14:textId="77777777" w:rsidR="009A3AC9" w:rsidRDefault="009A3AC9">
            <w:pPr>
              <w:jc w:val="center"/>
              <w:rPr>
                <w:rFonts w:ascii="Arial" w:hAnsi="Arial" w:cs="Arial"/>
                <w:color w:val="000000"/>
                <w:sz w:val="20"/>
                <w:szCs w:val="20"/>
              </w:rPr>
            </w:pPr>
            <w:r>
              <w:rPr>
                <w:rFonts w:ascii="Arial" w:hAnsi="Arial" w:cs="Arial"/>
                <w:color w:val="000000"/>
                <w:sz w:val="20"/>
                <w:szCs w:val="20"/>
              </w:rPr>
              <w:t>0,63</w:t>
            </w:r>
          </w:p>
        </w:tc>
      </w:tr>
      <w:tr w:rsidR="009A3AC9" w14:paraId="4C83184B" w14:textId="77777777" w:rsidTr="009A3AC9">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1699543"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12.</w:t>
            </w:r>
          </w:p>
        </w:tc>
        <w:tc>
          <w:tcPr>
            <w:tcW w:w="3386" w:type="dxa"/>
            <w:tcBorders>
              <w:top w:val="nil"/>
              <w:left w:val="nil"/>
              <w:bottom w:val="single" w:sz="4" w:space="0" w:color="auto"/>
              <w:right w:val="single" w:sz="4" w:space="0" w:color="auto"/>
            </w:tcBorders>
            <w:shd w:val="clear" w:color="auto" w:fill="auto"/>
            <w:vAlign w:val="center"/>
            <w:hideMark/>
          </w:tcPr>
          <w:p w14:paraId="6A8FFA76" w14:textId="77777777" w:rsidR="009A3AC9" w:rsidRDefault="009A3AC9">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308879E1" w14:textId="43ADB76A"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3104" behindDoc="0" locked="0" layoutInCell="1" allowOverlap="1" wp14:anchorId="1083D886" wp14:editId="789D4003">
                  <wp:simplePos x="0" y="0"/>
                  <wp:positionH relativeFrom="column">
                    <wp:posOffset>342900</wp:posOffset>
                  </wp:positionH>
                  <wp:positionV relativeFrom="paragraph">
                    <wp:posOffset>434340</wp:posOffset>
                  </wp:positionV>
                  <wp:extent cx="411480" cy="251460"/>
                  <wp:effectExtent l="0" t="0" r="7620" b="0"/>
                  <wp:wrapNone/>
                  <wp:docPr id="238" name="Рисунок 238">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238" name="Рисунок 237">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EB86D9F"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0452788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AE5BD8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AA608D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EADFD8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3E4846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0B750A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39D370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1561CF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FA29D8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0194FA5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47C8A4"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3386" w:type="dxa"/>
            <w:tcBorders>
              <w:top w:val="nil"/>
              <w:left w:val="nil"/>
              <w:bottom w:val="single" w:sz="4" w:space="0" w:color="auto"/>
              <w:right w:val="single" w:sz="4" w:space="0" w:color="auto"/>
            </w:tcBorders>
            <w:shd w:val="clear" w:color="auto" w:fill="auto"/>
            <w:vAlign w:val="center"/>
            <w:hideMark/>
          </w:tcPr>
          <w:p w14:paraId="48E91BC9" w14:textId="77777777" w:rsidR="009A3AC9" w:rsidRDefault="009A3AC9">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tcBorders>
              <w:top w:val="nil"/>
              <w:left w:val="nil"/>
              <w:bottom w:val="single" w:sz="4" w:space="0" w:color="auto"/>
              <w:right w:val="single" w:sz="4" w:space="0" w:color="auto"/>
            </w:tcBorders>
            <w:shd w:val="clear" w:color="auto" w:fill="auto"/>
            <w:vAlign w:val="center"/>
            <w:hideMark/>
          </w:tcPr>
          <w:p w14:paraId="31DBD08D" w14:textId="57BD5F8F"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7200" behindDoc="0" locked="0" layoutInCell="1" allowOverlap="1" wp14:anchorId="2D16580F" wp14:editId="485AA01D">
                  <wp:simplePos x="0" y="0"/>
                  <wp:positionH relativeFrom="column">
                    <wp:posOffset>327660</wp:posOffset>
                  </wp:positionH>
                  <wp:positionV relativeFrom="paragraph">
                    <wp:posOffset>76200</wp:posOffset>
                  </wp:positionV>
                  <wp:extent cx="403860" cy="259080"/>
                  <wp:effectExtent l="0" t="0" r="0" b="0"/>
                  <wp:wrapNone/>
                  <wp:docPr id="242" name="Рисунок 242"/>
                  <wp:cNvGraphicFramePr/>
                  <a:graphic xmlns:a="http://schemas.openxmlformats.org/drawingml/2006/main">
                    <a:graphicData uri="http://schemas.openxmlformats.org/drawingml/2006/picture">
                      <pic:pic xmlns:pic="http://schemas.openxmlformats.org/drawingml/2006/picture">
                        <pic:nvPicPr>
                          <pic:cNvPr id="242" name="Рисунок 2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8DC859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EFDDFE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C845A6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C8D941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E77DCD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75F5EA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0BED19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37C1633"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A6C9C23"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3AEBCF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5BF89173"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B53EF69" w14:textId="77777777" w:rsidR="009A3AC9" w:rsidRDefault="009A3AC9">
            <w:pPr>
              <w:jc w:val="center"/>
              <w:rPr>
                <w:rFonts w:ascii="Arial" w:hAnsi="Arial" w:cs="Arial"/>
                <w:color w:val="000000"/>
                <w:sz w:val="20"/>
                <w:szCs w:val="20"/>
              </w:rPr>
            </w:pPr>
            <w:r>
              <w:rPr>
                <w:rFonts w:ascii="Arial" w:hAnsi="Arial" w:cs="Arial"/>
                <w:color w:val="000000"/>
                <w:sz w:val="20"/>
                <w:szCs w:val="20"/>
              </w:rPr>
              <w:t>14.</w:t>
            </w:r>
          </w:p>
        </w:tc>
        <w:tc>
          <w:tcPr>
            <w:tcW w:w="3386" w:type="dxa"/>
            <w:tcBorders>
              <w:top w:val="nil"/>
              <w:left w:val="nil"/>
              <w:bottom w:val="single" w:sz="4" w:space="0" w:color="auto"/>
              <w:right w:val="single" w:sz="4" w:space="0" w:color="auto"/>
            </w:tcBorders>
            <w:shd w:val="clear" w:color="auto" w:fill="auto"/>
            <w:vAlign w:val="center"/>
            <w:hideMark/>
          </w:tcPr>
          <w:p w14:paraId="6E145DE5" w14:textId="77777777" w:rsidR="009A3AC9" w:rsidRDefault="009A3AC9">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tcBorders>
              <w:top w:val="nil"/>
              <w:left w:val="nil"/>
              <w:bottom w:val="single" w:sz="4" w:space="0" w:color="auto"/>
              <w:right w:val="single" w:sz="4" w:space="0" w:color="auto"/>
            </w:tcBorders>
            <w:shd w:val="clear" w:color="auto" w:fill="auto"/>
            <w:vAlign w:val="center"/>
            <w:hideMark/>
          </w:tcPr>
          <w:p w14:paraId="1E62FBD3" w14:textId="78C28370"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8224" behindDoc="0" locked="0" layoutInCell="1" allowOverlap="1" wp14:anchorId="4D3D06F3" wp14:editId="616EF539">
                  <wp:simplePos x="0" y="0"/>
                  <wp:positionH relativeFrom="column">
                    <wp:posOffset>388620</wp:posOffset>
                  </wp:positionH>
                  <wp:positionV relativeFrom="paragraph">
                    <wp:posOffset>243840</wp:posOffset>
                  </wp:positionV>
                  <wp:extent cx="220980" cy="259080"/>
                  <wp:effectExtent l="0" t="0" r="0" b="7620"/>
                  <wp:wrapNone/>
                  <wp:docPr id="243" name="Рисунок 243"/>
                  <wp:cNvGraphicFramePr/>
                  <a:graphic xmlns:a="http://schemas.openxmlformats.org/drawingml/2006/main">
                    <a:graphicData uri="http://schemas.openxmlformats.org/drawingml/2006/picture">
                      <pic:pic xmlns:pic="http://schemas.openxmlformats.org/drawingml/2006/picture">
                        <pic:nvPicPr>
                          <pic:cNvPr id="243" name="Рисунок 2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6639B34"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4645F3A8" w14:textId="77777777" w:rsidR="009A3AC9" w:rsidRDefault="009A3AC9">
            <w:pPr>
              <w:jc w:val="center"/>
              <w:rPr>
                <w:rFonts w:ascii="Arial" w:hAnsi="Arial" w:cs="Arial"/>
                <w:sz w:val="20"/>
                <w:szCs w:val="20"/>
              </w:rPr>
            </w:pPr>
            <w:r>
              <w:rPr>
                <w:rFonts w:ascii="Arial" w:hAnsi="Arial" w:cs="Arial"/>
                <w:sz w:val="20"/>
                <w:szCs w:val="20"/>
              </w:rPr>
              <w:t>2040</w:t>
            </w:r>
          </w:p>
        </w:tc>
        <w:tc>
          <w:tcPr>
            <w:tcW w:w="960" w:type="dxa"/>
            <w:tcBorders>
              <w:top w:val="nil"/>
              <w:left w:val="nil"/>
              <w:bottom w:val="single" w:sz="4" w:space="0" w:color="auto"/>
              <w:right w:val="single" w:sz="4" w:space="0" w:color="auto"/>
            </w:tcBorders>
            <w:shd w:val="clear" w:color="auto" w:fill="auto"/>
            <w:noWrap/>
            <w:vAlign w:val="center"/>
            <w:hideMark/>
          </w:tcPr>
          <w:p w14:paraId="04A13EBD" w14:textId="77777777" w:rsidR="009A3AC9" w:rsidRDefault="009A3AC9">
            <w:pPr>
              <w:jc w:val="center"/>
              <w:rPr>
                <w:rFonts w:ascii="Arial" w:hAnsi="Arial" w:cs="Arial"/>
                <w:sz w:val="20"/>
                <w:szCs w:val="20"/>
              </w:rPr>
            </w:pPr>
            <w:r>
              <w:rPr>
                <w:rFonts w:ascii="Arial" w:hAnsi="Arial" w:cs="Arial"/>
                <w:sz w:val="20"/>
                <w:szCs w:val="20"/>
              </w:rPr>
              <w:t>2053</w:t>
            </w:r>
          </w:p>
        </w:tc>
        <w:tc>
          <w:tcPr>
            <w:tcW w:w="960" w:type="dxa"/>
            <w:tcBorders>
              <w:top w:val="nil"/>
              <w:left w:val="nil"/>
              <w:bottom w:val="single" w:sz="4" w:space="0" w:color="auto"/>
              <w:right w:val="single" w:sz="4" w:space="0" w:color="auto"/>
            </w:tcBorders>
            <w:shd w:val="clear" w:color="auto" w:fill="auto"/>
            <w:noWrap/>
            <w:vAlign w:val="center"/>
            <w:hideMark/>
          </w:tcPr>
          <w:p w14:paraId="38F08FCF" w14:textId="77777777" w:rsidR="009A3AC9" w:rsidRDefault="009A3AC9">
            <w:pPr>
              <w:jc w:val="center"/>
              <w:rPr>
                <w:rFonts w:ascii="Arial" w:hAnsi="Arial" w:cs="Arial"/>
                <w:sz w:val="20"/>
                <w:szCs w:val="20"/>
              </w:rPr>
            </w:pPr>
            <w:r>
              <w:rPr>
                <w:rFonts w:ascii="Arial" w:hAnsi="Arial" w:cs="Arial"/>
                <w:sz w:val="20"/>
                <w:szCs w:val="20"/>
              </w:rPr>
              <w:t>2056</w:t>
            </w:r>
          </w:p>
        </w:tc>
        <w:tc>
          <w:tcPr>
            <w:tcW w:w="960" w:type="dxa"/>
            <w:tcBorders>
              <w:top w:val="nil"/>
              <w:left w:val="nil"/>
              <w:bottom w:val="single" w:sz="4" w:space="0" w:color="auto"/>
              <w:right w:val="single" w:sz="4" w:space="0" w:color="auto"/>
            </w:tcBorders>
            <w:shd w:val="clear" w:color="auto" w:fill="auto"/>
            <w:noWrap/>
            <w:vAlign w:val="center"/>
            <w:hideMark/>
          </w:tcPr>
          <w:p w14:paraId="7FC9C60C" w14:textId="77777777" w:rsidR="009A3AC9" w:rsidRDefault="009A3AC9">
            <w:pPr>
              <w:jc w:val="center"/>
              <w:rPr>
                <w:rFonts w:ascii="Arial" w:hAnsi="Arial" w:cs="Arial"/>
                <w:sz w:val="20"/>
                <w:szCs w:val="20"/>
              </w:rPr>
            </w:pPr>
            <w:r>
              <w:rPr>
                <w:rFonts w:ascii="Arial" w:hAnsi="Arial" w:cs="Arial"/>
                <w:sz w:val="20"/>
                <w:szCs w:val="20"/>
              </w:rPr>
              <w:t>2056</w:t>
            </w:r>
          </w:p>
        </w:tc>
        <w:tc>
          <w:tcPr>
            <w:tcW w:w="960" w:type="dxa"/>
            <w:tcBorders>
              <w:top w:val="nil"/>
              <w:left w:val="nil"/>
              <w:bottom w:val="single" w:sz="4" w:space="0" w:color="auto"/>
              <w:right w:val="single" w:sz="4" w:space="0" w:color="auto"/>
            </w:tcBorders>
            <w:shd w:val="clear" w:color="auto" w:fill="auto"/>
            <w:noWrap/>
            <w:vAlign w:val="center"/>
            <w:hideMark/>
          </w:tcPr>
          <w:p w14:paraId="7ABFAFFE" w14:textId="77777777" w:rsidR="009A3AC9" w:rsidRDefault="009A3AC9">
            <w:pPr>
              <w:jc w:val="center"/>
              <w:rPr>
                <w:rFonts w:ascii="Arial" w:hAnsi="Arial" w:cs="Arial"/>
                <w:sz w:val="20"/>
                <w:szCs w:val="20"/>
              </w:rPr>
            </w:pPr>
            <w:r>
              <w:rPr>
                <w:rFonts w:ascii="Arial" w:hAnsi="Arial" w:cs="Arial"/>
                <w:sz w:val="20"/>
                <w:szCs w:val="20"/>
              </w:rPr>
              <w:t>2056</w:t>
            </w:r>
          </w:p>
        </w:tc>
        <w:tc>
          <w:tcPr>
            <w:tcW w:w="960" w:type="dxa"/>
            <w:tcBorders>
              <w:top w:val="nil"/>
              <w:left w:val="nil"/>
              <w:bottom w:val="single" w:sz="4" w:space="0" w:color="auto"/>
              <w:right w:val="single" w:sz="4" w:space="0" w:color="auto"/>
            </w:tcBorders>
            <w:shd w:val="clear" w:color="auto" w:fill="auto"/>
            <w:noWrap/>
            <w:vAlign w:val="center"/>
            <w:hideMark/>
          </w:tcPr>
          <w:p w14:paraId="26CFAA5F" w14:textId="77777777" w:rsidR="009A3AC9" w:rsidRDefault="009A3AC9">
            <w:pPr>
              <w:jc w:val="center"/>
              <w:rPr>
                <w:rFonts w:ascii="Arial" w:hAnsi="Arial" w:cs="Arial"/>
                <w:sz w:val="20"/>
                <w:szCs w:val="20"/>
              </w:rPr>
            </w:pPr>
            <w:r>
              <w:rPr>
                <w:rFonts w:ascii="Arial" w:hAnsi="Arial" w:cs="Arial"/>
                <w:sz w:val="20"/>
                <w:szCs w:val="20"/>
              </w:rPr>
              <w:t>2056</w:t>
            </w:r>
          </w:p>
        </w:tc>
        <w:tc>
          <w:tcPr>
            <w:tcW w:w="960" w:type="dxa"/>
            <w:tcBorders>
              <w:top w:val="nil"/>
              <w:left w:val="nil"/>
              <w:bottom w:val="single" w:sz="4" w:space="0" w:color="auto"/>
              <w:right w:val="single" w:sz="4" w:space="0" w:color="auto"/>
            </w:tcBorders>
            <w:shd w:val="clear" w:color="auto" w:fill="auto"/>
            <w:noWrap/>
            <w:vAlign w:val="center"/>
            <w:hideMark/>
          </w:tcPr>
          <w:p w14:paraId="07C7C52C" w14:textId="77777777" w:rsidR="009A3AC9" w:rsidRDefault="009A3AC9">
            <w:pPr>
              <w:jc w:val="center"/>
              <w:rPr>
                <w:rFonts w:ascii="Arial" w:hAnsi="Arial" w:cs="Arial"/>
                <w:sz w:val="20"/>
                <w:szCs w:val="20"/>
              </w:rPr>
            </w:pPr>
            <w:r>
              <w:rPr>
                <w:rFonts w:ascii="Arial" w:hAnsi="Arial" w:cs="Arial"/>
                <w:sz w:val="20"/>
                <w:szCs w:val="20"/>
              </w:rPr>
              <w:t>2210</w:t>
            </w:r>
          </w:p>
        </w:tc>
        <w:tc>
          <w:tcPr>
            <w:tcW w:w="960" w:type="dxa"/>
            <w:tcBorders>
              <w:top w:val="nil"/>
              <w:left w:val="nil"/>
              <w:bottom w:val="single" w:sz="4" w:space="0" w:color="auto"/>
              <w:right w:val="single" w:sz="4" w:space="0" w:color="auto"/>
            </w:tcBorders>
            <w:shd w:val="clear" w:color="auto" w:fill="auto"/>
            <w:noWrap/>
            <w:vAlign w:val="center"/>
            <w:hideMark/>
          </w:tcPr>
          <w:p w14:paraId="15E3E77A" w14:textId="77777777" w:rsidR="009A3AC9" w:rsidRDefault="009A3AC9">
            <w:pPr>
              <w:jc w:val="center"/>
              <w:rPr>
                <w:rFonts w:ascii="Arial" w:hAnsi="Arial" w:cs="Arial"/>
                <w:sz w:val="20"/>
                <w:szCs w:val="20"/>
              </w:rPr>
            </w:pPr>
            <w:r>
              <w:rPr>
                <w:rFonts w:ascii="Arial" w:hAnsi="Arial" w:cs="Arial"/>
                <w:sz w:val="20"/>
                <w:szCs w:val="20"/>
              </w:rPr>
              <w:t>2426</w:t>
            </w:r>
          </w:p>
        </w:tc>
        <w:tc>
          <w:tcPr>
            <w:tcW w:w="960" w:type="dxa"/>
            <w:tcBorders>
              <w:top w:val="nil"/>
              <w:left w:val="nil"/>
              <w:bottom w:val="single" w:sz="4" w:space="0" w:color="auto"/>
              <w:right w:val="single" w:sz="4" w:space="0" w:color="auto"/>
            </w:tcBorders>
            <w:shd w:val="clear" w:color="auto" w:fill="auto"/>
            <w:noWrap/>
            <w:vAlign w:val="center"/>
            <w:hideMark/>
          </w:tcPr>
          <w:p w14:paraId="6333F987" w14:textId="77777777" w:rsidR="009A3AC9" w:rsidRDefault="009A3AC9">
            <w:pPr>
              <w:jc w:val="center"/>
              <w:rPr>
                <w:rFonts w:ascii="Arial" w:hAnsi="Arial" w:cs="Arial"/>
                <w:sz w:val="20"/>
                <w:szCs w:val="20"/>
              </w:rPr>
            </w:pPr>
            <w:r>
              <w:rPr>
                <w:rFonts w:ascii="Arial" w:hAnsi="Arial" w:cs="Arial"/>
                <w:sz w:val="20"/>
                <w:szCs w:val="20"/>
              </w:rPr>
              <w:t>2548</w:t>
            </w:r>
          </w:p>
        </w:tc>
      </w:tr>
      <w:tr w:rsidR="009A3AC9" w14:paraId="2BFAFCC6"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9F0C7B6" w14:textId="77777777" w:rsidR="009A3AC9" w:rsidRDefault="009A3AC9">
            <w:pPr>
              <w:jc w:val="center"/>
              <w:rPr>
                <w:rFonts w:ascii="Arial" w:hAnsi="Arial" w:cs="Arial"/>
                <w:color w:val="000000"/>
                <w:sz w:val="20"/>
                <w:szCs w:val="20"/>
              </w:rPr>
            </w:pPr>
            <w:r>
              <w:rPr>
                <w:rFonts w:ascii="Arial" w:hAnsi="Arial" w:cs="Arial"/>
                <w:color w:val="000000"/>
                <w:sz w:val="20"/>
                <w:szCs w:val="20"/>
              </w:rPr>
              <w:t>15.</w:t>
            </w:r>
          </w:p>
        </w:tc>
        <w:tc>
          <w:tcPr>
            <w:tcW w:w="3386" w:type="dxa"/>
            <w:tcBorders>
              <w:top w:val="nil"/>
              <w:left w:val="nil"/>
              <w:bottom w:val="single" w:sz="4" w:space="0" w:color="auto"/>
              <w:right w:val="single" w:sz="4" w:space="0" w:color="auto"/>
            </w:tcBorders>
            <w:shd w:val="clear" w:color="auto" w:fill="auto"/>
            <w:vAlign w:val="center"/>
            <w:hideMark/>
          </w:tcPr>
          <w:p w14:paraId="552A7046" w14:textId="77777777" w:rsidR="009A3AC9" w:rsidRDefault="009A3AC9">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5822217E" w14:textId="63840E4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89248" behindDoc="0" locked="0" layoutInCell="1" allowOverlap="1" wp14:anchorId="39406767" wp14:editId="5433D520">
                  <wp:simplePos x="0" y="0"/>
                  <wp:positionH relativeFrom="column">
                    <wp:posOffset>388620</wp:posOffset>
                  </wp:positionH>
                  <wp:positionV relativeFrom="paragraph">
                    <wp:posOffset>45720</wp:posOffset>
                  </wp:positionV>
                  <wp:extent cx="213360" cy="259080"/>
                  <wp:effectExtent l="0" t="0" r="0" b="0"/>
                  <wp:wrapNone/>
                  <wp:docPr id="244" name="Рисунок 244"/>
                  <wp:cNvGraphicFramePr/>
                  <a:graphic xmlns:a="http://schemas.openxmlformats.org/drawingml/2006/main">
                    <a:graphicData uri="http://schemas.openxmlformats.org/drawingml/2006/picture">
                      <pic:pic xmlns:pic="http://schemas.openxmlformats.org/drawingml/2006/picture">
                        <pic:nvPicPr>
                          <pic:cNvPr id="244" name="Рисунок 2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90272" behindDoc="0" locked="0" layoutInCell="1" allowOverlap="1" wp14:anchorId="76CBAD10" wp14:editId="77A233CF">
                  <wp:simplePos x="0" y="0"/>
                  <wp:positionH relativeFrom="column">
                    <wp:posOffset>419100</wp:posOffset>
                  </wp:positionH>
                  <wp:positionV relativeFrom="paragraph">
                    <wp:posOffset>411480</wp:posOffset>
                  </wp:positionV>
                  <wp:extent cx="190500" cy="259080"/>
                  <wp:effectExtent l="0" t="0" r="0" b="0"/>
                  <wp:wrapNone/>
                  <wp:docPr id="245" name="Рисунок 245"/>
                  <wp:cNvGraphicFramePr/>
                  <a:graphic xmlns:a="http://schemas.openxmlformats.org/drawingml/2006/main">
                    <a:graphicData uri="http://schemas.openxmlformats.org/drawingml/2006/picture">
                      <pic:pic xmlns:pic="http://schemas.openxmlformats.org/drawingml/2006/picture">
                        <pic:nvPicPr>
                          <pic:cNvPr id="245" name="Рисунок 2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06BC67A"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31A9F8C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0B9EEE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80F742D"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3E8D52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645840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3E77C2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292BC3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24B278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837491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6B515ACE"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6C00B79" w14:textId="77777777" w:rsidR="009A3AC9" w:rsidRDefault="009A3AC9">
            <w:pPr>
              <w:jc w:val="center"/>
              <w:rPr>
                <w:rFonts w:ascii="Arial" w:hAnsi="Arial" w:cs="Arial"/>
                <w:color w:val="000000"/>
                <w:sz w:val="20"/>
                <w:szCs w:val="20"/>
              </w:rPr>
            </w:pPr>
            <w:r>
              <w:rPr>
                <w:rFonts w:ascii="Arial" w:hAnsi="Arial" w:cs="Arial"/>
                <w:color w:val="000000"/>
                <w:sz w:val="20"/>
                <w:szCs w:val="20"/>
              </w:rPr>
              <w:t>16.</w:t>
            </w:r>
          </w:p>
        </w:tc>
        <w:tc>
          <w:tcPr>
            <w:tcW w:w="3386" w:type="dxa"/>
            <w:tcBorders>
              <w:top w:val="nil"/>
              <w:left w:val="nil"/>
              <w:bottom w:val="single" w:sz="4" w:space="0" w:color="auto"/>
              <w:right w:val="single" w:sz="4" w:space="0" w:color="auto"/>
            </w:tcBorders>
            <w:shd w:val="clear" w:color="auto" w:fill="auto"/>
            <w:vAlign w:val="center"/>
            <w:hideMark/>
          </w:tcPr>
          <w:p w14:paraId="20850F1B"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vMerge/>
            <w:tcBorders>
              <w:top w:val="nil"/>
              <w:left w:val="nil"/>
              <w:bottom w:val="single" w:sz="4" w:space="0" w:color="auto"/>
              <w:right w:val="single" w:sz="4" w:space="0" w:color="auto"/>
            </w:tcBorders>
            <w:vAlign w:val="center"/>
            <w:hideMark/>
          </w:tcPr>
          <w:p w14:paraId="2BA132BC"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2242B6A"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20A26889" w14:textId="77777777" w:rsidR="009A3AC9" w:rsidRDefault="009A3AC9">
            <w:pPr>
              <w:jc w:val="center"/>
              <w:rPr>
                <w:rFonts w:ascii="Arial" w:hAnsi="Arial" w:cs="Arial"/>
                <w:color w:val="000000"/>
                <w:sz w:val="20"/>
                <w:szCs w:val="20"/>
              </w:rPr>
            </w:pPr>
            <w:r>
              <w:rPr>
                <w:rFonts w:ascii="Arial" w:hAnsi="Arial" w:cs="Arial"/>
                <w:color w:val="000000"/>
                <w:sz w:val="20"/>
                <w:szCs w:val="20"/>
              </w:rPr>
              <w:t>18,68</w:t>
            </w:r>
          </w:p>
        </w:tc>
        <w:tc>
          <w:tcPr>
            <w:tcW w:w="960" w:type="dxa"/>
            <w:tcBorders>
              <w:top w:val="nil"/>
              <w:left w:val="nil"/>
              <w:bottom w:val="single" w:sz="4" w:space="0" w:color="auto"/>
              <w:right w:val="single" w:sz="4" w:space="0" w:color="auto"/>
            </w:tcBorders>
            <w:shd w:val="clear" w:color="auto" w:fill="auto"/>
            <w:vAlign w:val="center"/>
            <w:hideMark/>
          </w:tcPr>
          <w:p w14:paraId="1191203F" w14:textId="77777777" w:rsidR="009A3AC9" w:rsidRDefault="009A3AC9">
            <w:pPr>
              <w:jc w:val="center"/>
              <w:rPr>
                <w:rFonts w:ascii="Arial" w:hAnsi="Arial" w:cs="Arial"/>
                <w:color w:val="000000"/>
                <w:sz w:val="20"/>
                <w:szCs w:val="20"/>
              </w:rPr>
            </w:pPr>
            <w:r>
              <w:rPr>
                <w:rFonts w:ascii="Arial" w:hAnsi="Arial" w:cs="Arial"/>
                <w:color w:val="000000"/>
                <w:sz w:val="20"/>
                <w:szCs w:val="20"/>
              </w:rPr>
              <w:t>18,68</w:t>
            </w:r>
          </w:p>
        </w:tc>
        <w:tc>
          <w:tcPr>
            <w:tcW w:w="960" w:type="dxa"/>
            <w:tcBorders>
              <w:top w:val="nil"/>
              <w:left w:val="nil"/>
              <w:bottom w:val="single" w:sz="4" w:space="0" w:color="auto"/>
              <w:right w:val="single" w:sz="4" w:space="0" w:color="auto"/>
            </w:tcBorders>
            <w:shd w:val="clear" w:color="auto" w:fill="auto"/>
            <w:vAlign w:val="center"/>
            <w:hideMark/>
          </w:tcPr>
          <w:p w14:paraId="078EC783" w14:textId="77777777" w:rsidR="009A3AC9" w:rsidRDefault="009A3AC9">
            <w:pPr>
              <w:jc w:val="center"/>
              <w:rPr>
                <w:rFonts w:ascii="Arial" w:hAnsi="Arial" w:cs="Arial"/>
                <w:color w:val="000000"/>
                <w:sz w:val="20"/>
                <w:szCs w:val="20"/>
              </w:rPr>
            </w:pPr>
            <w:r>
              <w:rPr>
                <w:rFonts w:ascii="Arial" w:hAnsi="Arial" w:cs="Arial"/>
                <w:color w:val="000000"/>
                <w:sz w:val="20"/>
                <w:szCs w:val="20"/>
              </w:rPr>
              <w:t>18,70</w:t>
            </w:r>
          </w:p>
        </w:tc>
        <w:tc>
          <w:tcPr>
            <w:tcW w:w="960" w:type="dxa"/>
            <w:tcBorders>
              <w:top w:val="nil"/>
              <w:left w:val="nil"/>
              <w:bottom w:val="single" w:sz="4" w:space="0" w:color="auto"/>
              <w:right w:val="single" w:sz="4" w:space="0" w:color="auto"/>
            </w:tcBorders>
            <w:shd w:val="clear" w:color="auto" w:fill="auto"/>
            <w:vAlign w:val="center"/>
            <w:hideMark/>
          </w:tcPr>
          <w:p w14:paraId="0B88B007" w14:textId="77777777" w:rsidR="009A3AC9" w:rsidRDefault="009A3AC9">
            <w:pPr>
              <w:jc w:val="center"/>
              <w:rPr>
                <w:rFonts w:ascii="Arial" w:hAnsi="Arial" w:cs="Arial"/>
                <w:color w:val="000000"/>
                <w:sz w:val="20"/>
                <w:szCs w:val="20"/>
              </w:rPr>
            </w:pPr>
            <w:r>
              <w:rPr>
                <w:rFonts w:ascii="Arial" w:hAnsi="Arial" w:cs="Arial"/>
                <w:color w:val="000000"/>
                <w:sz w:val="20"/>
                <w:szCs w:val="20"/>
              </w:rPr>
              <w:t>18,70</w:t>
            </w:r>
          </w:p>
        </w:tc>
        <w:tc>
          <w:tcPr>
            <w:tcW w:w="960" w:type="dxa"/>
            <w:tcBorders>
              <w:top w:val="nil"/>
              <w:left w:val="nil"/>
              <w:bottom w:val="single" w:sz="4" w:space="0" w:color="auto"/>
              <w:right w:val="single" w:sz="4" w:space="0" w:color="auto"/>
            </w:tcBorders>
            <w:shd w:val="clear" w:color="auto" w:fill="auto"/>
            <w:vAlign w:val="center"/>
            <w:hideMark/>
          </w:tcPr>
          <w:p w14:paraId="15D5C24E" w14:textId="77777777" w:rsidR="009A3AC9" w:rsidRDefault="009A3AC9">
            <w:pPr>
              <w:jc w:val="center"/>
              <w:rPr>
                <w:rFonts w:ascii="Arial" w:hAnsi="Arial" w:cs="Arial"/>
                <w:color w:val="000000"/>
                <w:sz w:val="20"/>
                <w:szCs w:val="20"/>
              </w:rPr>
            </w:pPr>
            <w:r>
              <w:rPr>
                <w:rFonts w:ascii="Arial" w:hAnsi="Arial" w:cs="Arial"/>
                <w:color w:val="000000"/>
                <w:sz w:val="20"/>
                <w:szCs w:val="20"/>
              </w:rPr>
              <w:t>18,70</w:t>
            </w:r>
          </w:p>
        </w:tc>
        <w:tc>
          <w:tcPr>
            <w:tcW w:w="960" w:type="dxa"/>
            <w:tcBorders>
              <w:top w:val="nil"/>
              <w:left w:val="nil"/>
              <w:bottom w:val="single" w:sz="4" w:space="0" w:color="auto"/>
              <w:right w:val="single" w:sz="4" w:space="0" w:color="auto"/>
            </w:tcBorders>
            <w:shd w:val="clear" w:color="auto" w:fill="auto"/>
            <w:vAlign w:val="center"/>
            <w:hideMark/>
          </w:tcPr>
          <w:p w14:paraId="448BE1EF" w14:textId="77777777" w:rsidR="009A3AC9" w:rsidRDefault="009A3AC9">
            <w:pPr>
              <w:jc w:val="center"/>
              <w:rPr>
                <w:rFonts w:ascii="Arial" w:hAnsi="Arial" w:cs="Arial"/>
                <w:color w:val="000000"/>
                <w:sz w:val="20"/>
                <w:szCs w:val="20"/>
              </w:rPr>
            </w:pPr>
            <w:r>
              <w:rPr>
                <w:rFonts w:ascii="Arial" w:hAnsi="Arial" w:cs="Arial"/>
                <w:color w:val="000000"/>
                <w:sz w:val="20"/>
                <w:szCs w:val="20"/>
              </w:rPr>
              <w:t>18,70</w:t>
            </w:r>
          </w:p>
        </w:tc>
        <w:tc>
          <w:tcPr>
            <w:tcW w:w="960" w:type="dxa"/>
            <w:tcBorders>
              <w:top w:val="nil"/>
              <w:left w:val="nil"/>
              <w:bottom w:val="single" w:sz="4" w:space="0" w:color="auto"/>
              <w:right w:val="single" w:sz="4" w:space="0" w:color="auto"/>
            </w:tcBorders>
            <w:shd w:val="clear" w:color="auto" w:fill="auto"/>
            <w:vAlign w:val="center"/>
            <w:hideMark/>
          </w:tcPr>
          <w:p w14:paraId="45675F1F" w14:textId="77777777" w:rsidR="009A3AC9" w:rsidRDefault="009A3AC9">
            <w:pPr>
              <w:jc w:val="center"/>
              <w:rPr>
                <w:rFonts w:ascii="Arial" w:hAnsi="Arial" w:cs="Arial"/>
                <w:color w:val="000000"/>
                <w:sz w:val="20"/>
                <w:szCs w:val="20"/>
              </w:rPr>
            </w:pPr>
            <w:r>
              <w:rPr>
                <w:rFonts w:ascii="Arial" w:hAnsi="Arial" w:cs="Arial"/>
                <w:color w:val="000000"/>
                <w:sz w:val="20"/>
                <w:szCs w:val="20"/>
              </w:rPr>
              <w:t>17,88</w:t>
            </w:r>
          </w:p>
        </w:tc>
        <w:tc>
          <w:tcPr>
            <w:tcW w:w="960" w:type="dxa"/>
            <w:tcBorders>
              <w:top w:val="nil"/>
              <w:left w:val="nil"/>
              <w:bottom w:val="single" w:sz="4" w:space="0" w:color="auto"/>
              <w:right w:val="single" w:sz="4" w:space="0" w:color="auto"/>
            </w:tcBorders>
            <w:shd w:val="clear" w:color="auto" w:fill="auto"/>
            <w:vAlign w:val="center"/>
            <w:hideMark/>
          </w:tcPr>
          <w:p w14:paraId="29B9052D" w14:textId="77777777" w:rsidR="009A3AC9" w:rsidRDefault="009A3AC9">
            <w:pPr>
              <w:jc w:val="center"/>
              <w:rPr>
                <w:rFonts w:ascii="Arial" w:hAnsi="Arial" w:cs="Arial"/>
                <w:color w:val="000000"/>
                <w:sz w:val="20"/>
                <w:szCs w:val="20"/>
              </w:rPr>
            </w:pPr>
            <w:r>
              <w:rPr>
                <w:rFonts w:ascii="Arial" w:hAnsi="Arial" w:cs="Arial"/>
                <w:color w:val="000000"/>
                <w:sz w:val="20"/>
                <w:szCs w:val="20"/>
              </w:rPr>
              <w:t>18,37</w:t>
            </w:r>
          </w:p>
        </w:tc>
        <w:tc>
          <w:tcPr>
            <w:tcW w:w="960" w:type="dxa"/>
            <w:tcBorders>
              <w:top w:val="nil"/>
              <w:left w:val="nil"/>
              <w:bottom w:val="single" w:sz="4" w:space="0" w:color="auto"/>
              <w:right w:val="single" w:sz="4" w:space="0" w:color="auto"/>
            </w:tcBorders>
            <w:shd w:val="clear" w:color="auto" w:fill="auto"/>
            <w:vAlign w:val="center"/>
            <w:hideMark/>
          </w:tcPr>
          <w:p w14:paraId="3A084BD1" w14:textId="77777777" w:rsidR="009A3AC9" w:rsidRDefault="009A3AC9">
            <w:pPr>
              <w:jc w:val="center"/>
              <w:rPr>
                <w:rFonts w:ascii="Arial" w:hAnsi="Arial" w:cs="Arial"/>
                <w:color w:val="000000"/>
                <w:sz w:val="20"/>
                <w:szCs w:val="20"/>
              </w:rPr>
            </w:pPr>
            <w:r>
              <w:rPr>
                <w:rFonts w:ascii="Arial" w:hAnsi="Arial" w:cs="Arial"/>
                <w:color w:val="000000"/>
                <w:sz w:val="20"/>
                <w:szCs w:val="20"/>
              </w:rPr>
              <w:t>18,27</w:t>
            </w:r>
          </w:p>
        </w:tc>
      </w:tr>
      <w:tr w:rsidR="009A3AC9" w14:paraId="72A0DDAD"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B156E6C" w14:textId="77777777" w:rsidR="009A3AC9" w:rsidRDefault="009A3AC9">
            <w:pPr>
              <w:jc w:val="center"/>
              <w:rPr>
                <w:rFonts w:ascii="Arial" w:hAnsi="Arial" w:cs="Arial"/>
                <w:color w:val="000000"/>
                <w:sz w:val="20"/>
                <w:szCs w:val="20"/>
              </w:rPr>
            </w:pPr>
            <w:r>
              <w:rPr>
                <w:rFonts w:ascii="Arial" w:hAnsi="Arial" w:cs="Arial"/>
                <w:color w:val="000000"/>
                <w:sz w:val="20"/>
                <w:szCs w:val="20"/>
              </w:rPr>
              <w:t>17.</w:t>
            </w:r>
          </w:p>
        </w:tc>
        <w:tc>
          <w:tcPr>
            <w:tcW w:w="3386" w:type="dxa"/>
            <w:tcBorders>
              <w:top w:val="nil"/>
              <w:left w:val="nil"/>
              <w:bottom w:val="single" w:sz="4" w:space="0" w:color="auto"/>
              <w:right w:val="single" w:sz="4" w:space="0" w:color="auto"/>
            </w:tcBorders>
            <w:shd w:val="clear" w:color="auto" w:fill="auto"/>
            <w:vAlign w:val="center"/>
            <w:hideMark/>
          </w:tcPr>
          <w:p w14:paraId="7039FA20" w14:textId="77777777" w:rsidR="009A3AC9" w:rsidRDefault="009A3AC9">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7B3D961B" w14:textId="18E4A939"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791296" behindDoc="0" locked="0" layoutInCell="1" allowOverlap="1" wp14:anchorId="7EBB260F" wp14:editId="528D7C41">
                  <wp:simplePos x="0" y="0"/>
                  <wp:positionH relativeFrom="column">
                    <wp:posOffset>342900</wp:posOffset>
                  </wp:positionH>
                  <wp:positionV relativeFrom="paragraph">
                    <wp:posOffset>38100</wp:posOffset>
                  </wp:positionV>
                  <wp:extent cx="312420" cy="259080"/>
                  <wp:effectExtent l="0" t="0" r="0" b="7620"/>
                  <wp:wrapNone/>
                  <wp:docPr id="246" name="Рисунок 246"/>
                  <wp:cNvGraphicFramePr/>
                  <a:graphic xmlns:a="http://schemas.openxmlformats.org/drawingml/2006/main">
                    <a:graphicData uri="http://schemas.openxmlformats.org/drawingml/2006/picture">
                      <pic:pic xmlns:pic="http://schemas.openxmlformats.org/drawingml/2006/picture">
                        <pic:nvPicPr>
                          <pic:cNvPr id="246" name="Рисунок 2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9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92320" behindDoc="0" locked="0" layoutInCell="1" allowOverlap="1" wp14:anchorId="6CB01957" wp14:editId="1C6129B9">
                  <wp:simplePos x="0" y="0"/>
                  <wp:positionH relativeFrom="column">
                    <wp:posOffset>350520</wp:posOffset>
                  </wp:positionH>
                  <wp:positionV relativeFrom="paragraph">
                    <wp:posOffset>327660</wp:posOffset>
                  </wp:positionV>
                  <wp:extent cx="312420" cy="266700"/>
                  <wp:effectExtent l="0" t="0" r="0" b="0"/>
                  <wp:wrapNone/>
                  <wp:docPr id="247" name="Рисунок 247"/>
                  <wp:cNvGraphicFramePr/>
                  <a:graphic xmlns:a="http://schemas.openxmlformats.org/drawingml/2006/main">
                    <a:graphicData uri="http://schemas.openxmlformats.org/drawingml/2006/picture">
                      <pic:pic xmlns:pic="http://schemas.openxmlformats.org/drawingml/2006/picture">
                        <pic:nvPicPr>
                          <pic:cNvPr id="247" name="Рисунок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793344" behindDoc="0" locked="0" layoutInCell="1" allowOverlap="1" wp14:anchorId="3AC8FD3E" wp14:editId="4CF67477">
                  <wp:simplePos x="0" y="0"/>
                  <wp:positionH relativeFrom="column">
                    <wp:posOffset>403860</wp:posOffset>
                  </wp:positionH>
                  <wp:positionV relativeFrom="paragraph">
                    <wp:posOffset>716280</wp:posOffset>
                  </wp:positionV>
                  <wp:extent cx="213360" cy="251460"/>
                  <wp:effectExtent l="0" t="0" r="0" b="0"/>
                  <wp:wrapNone/>
                  <wp:docPr id="248" name="Рисунок 248"/>
                  <wp:cNvGraphicFramePr/>
                  <a:graphic xmlns:a="http://schemas.openxmlformats.org/drawingml/2006/main">
                    <a:graphicData uri="http://schemas.openxmlformats.org/drawingml/2006/picture">
                      <pic:pic xmlns:pic="http://schemas.openxmlformats.org/drawingml/2006/picture">
                        <pic:nvPicPr>
                          <pic:cNvPr id="248" name="Рисунок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04B48D03"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1D9261AA" w14:textId="77777777" w:rsidR="009A3AC9" w:rsidRDefault="009A3AC9">
            <w:pPr>
              <w:jc w:val="center"/>
              <w:rPr>
                <w:rFonts w:ascii="Arial" w:hAnsi="Arial" w:cs="Arial"/>
                <w:sz w:val="20"/>
                <w:szCs w:val="20"/>
              </w:rPr>
            </w:pPr>
            <w:r>
              <w:rPr>
                <w:rFonts w:ascii="Arial" w:hAnsi="Arial" w:cs="Arial"/>
                <w:sz w:val="20"/>
                <w:szCs w:val="20"/>
              </w:rPr>
              <w:t>13,7</w:t>
            </w:r>
          </w:p>
        </w:tc>
        <w:tc>
          <w:tcPr>
            <w:tcW w:w="960" w:type="dxa"/>
            <w:tcBorders>
              <w:top w:val="nil"/>
              <w:left w:val="nil"/>
              <w:bottom w:val="single" w:sz="4" w:space="0" w:color="auto"/>
              <w:right w:val="single" w:sz="4" w:space="0" w:color="auto"/>
            </w:tcBorders>
            <w:shd w:val="clear" w:color="auto" w:fill="auto"/>
            <w:noWrap/>
            <w:vAlign w:val="center"/>
            <w:hideMark/>
          </w:tcPr>
          <w:p w14:paraId="13B98BBB" w14:textId="77777777" w:rsidR="009A3AC9" w:rsidRDefault="009A3AC9">
            <w:pPr>
              <w:jc w:val="center"/>
              <w:rPr>
                <w:rFonts w:ascii="Arial" w:hAnsi="Arial" w:cs="Arial"/>
                <w:sz w:val="20"/>
                <w:szCs w:val="20"/>
              </w:rPr>
            </w:pPr>
            <w:r>
              <w:rPr>
                <w:rFonts w:ascii="Arial" w:hAnsi="Arial" w:cs="Arial"/>
                <w:sz w:val="20"/>
                <w:szCs w:val="20"/>
              </w:rPr>
              <w:t>13,8</w:t>
            </w:r>
          </w:p>
        </w:tc>
        <w:tc>
          <w:tcPr>
            <w:tcW w:w="960" w:type="dxa"/>
            <w:tcBorders>
              <w:top w:val="nil"/>
              <w:left w:val="nil"/>
              <w:bottom w:val="single" w:sz="4" w:space="0" w:color="auto"/>
              <w:right w:val="single" w:sz="4" w:space="0" w:color="auto"/>
            </w:tcBorders>
            <w:shd w:val="clear" w:color="auto" w:fill="auto"/>
            <w:noWrap/>
            <w:vAlign w:val="center"/>
            <w:hideMark/>
          </w:tcPr>
          <w:p w14:paraId="503237A9" w14:textId="77777777" w:rsidR="009A3AC9" w:rsidRDefault="009A3AC9">
            <w:pPr>
              <w:jc w:val="center"/>
              <w:rPr>
                <w:rFonts w:ascii="Arial" w:hAnsi="Arial" w:cs="Arial"/>
                <w:sz w:val="20"/>
                <w:szCs w:val="20"/>
              </w:rPr>
            </w:pPr>
            <w:r>
              <w:rPr>
                <w:rFonts w:ascii="Arial" w:hAnsi="Arial" w:cs="Arial"/>
                <w:sz w:val="20"/>
                <w:szCs w:val="20"/>
              </w:rPr>
              <w:t>13,9</w:t>
            </w:r>
          </w:p>
        </w:tc>
        <w:tc>
          <w:tcPr>
            <w:tcW w:w="960" w:type="dxa"/>
            <w:tcBorders>
              <w:top w:val="nil"/>
              <w:left w:val="nil"/>
              <w:bottom w:val="single" w:sz="4" w:space="0" w:color="auto"/>
              <w:right w:val="single" w:sz="4" w:space="0" w:color="auto"/>
            </w:tcBorders>
            <w:shd w:val="clear" w:color="auto" w:fill="auto"/>
            <w:noWrap/>
            <w:vAlign w:val="center"/>
            <w:hideMark/>
          </w:tcPr>
          <w:p w14:paraId="318E271C" w14:textId="77777777" w:rsidR="009A3AC9" w:rsidRDefault="009A3AC9">
            <w:pPr>
              <w:jc w:val="center"/>
              <w:rPr>
                <w:rFonts w:ascii="Arial" w:hAnsi="Arial" w:cs="Arial"/>
                <w:sz w:val="20"/>
                <w:szCs w:val="20"/>
              </w:rPr>
            </w:pPr>
            <w:r>
              <w:rPr>
                <w:rFonts w:ascii="Arial" w:hAnsi="Arial" w:cs="Arial"/>
                <w:sz w:val="20"/>
                <w:szCs w:val="20"/>
              </w:rPr>
              <w:t>13,9</w:t>
            </w:r>
          </w:p>
        </w:tc>
        <w:tc>
          <w:tcPr>
            <w:tcW w:w="960" w:type="dxa"/>
            <w:tcBorders>
              <w:top w:val="nil"/>
              <w:left w:val="nil"/>
              <w:bottom w:val="single" w:sz="4" w:space="0" w:color="auto"/>
              <w:right w:val="single" w:sz="4" w:space="0" w:color="auto"/>
            </w:tcBorders>
            <w:shd w:val="clear" w:color="auto" w:fill="auto"/>
            <w:noWrap/>
            <w:vAlign w:val="center"/>
            <w:hideMark/>
          </w:tcPr>
          <w:p w14:paraId="357F3969" w14:textId="77777777" w:rsidR="009A3AC9" w:rsidRDefault="009A3AC9">
            <w:pPr>
              <w:jc w:val="center"/>
              <w:rPr>
                <w:rFonts w:ascii="Arial" w:hAnsi="Arial" w:cs="Arial"/>
                <w:sz w:val="20"/>
                <w:szCs w:val="20"/>
              </w:rPr>
            </w:pPr>
            <w:r>
              <w:rPr>
                <w:rFonts w:ascii="Arial" w:hAnsi="Arial" w:cs="Arial"/>
                <w:sz w:val="20"/>
                <w:szCs w:val="20"/>
              </w:rPr>
              <w:t>13,9</w:t>
            </w:r>
          </w:p>
        </w:tc>
        <w:tc>
          <w:tcPr>
            <w:tcW w:w="960" w:type="dxa"/>
            <w:tcBorders>
              <w:top w:val="nil"/>
              <w:left w:val="nil"/>
              <w:bottom w:val="single" w:sz="4" w:space="0" w:color="auto"/>
              <w:right w:val="single" w:sz="4" w:space="0" w:color="auto"/>
            </w:tcBorders>
            <w:shd w:val="clear" w:color="auto" w:fill="auto"/>
            <w:noWrap/>
            <w:vAlign w:val="center"/>
            <w:hideMark/>
          </w:tcPr>
          <w:p w14:paraId="6CCA3B9F" w14:textId="77777777" w:rsidR="009A3AC9" w:rsidRDefault="009A3AC9">
            <w:pPr>
              <w:jc w:val="center"/>
              <w:rPr>
                <w:rFonts w:ascii="Arial" w:hAnsi="Arial" w:cs="Arial"/>
                <w:sz w:val="20"/>
                <w:szCs w:val="20"/>
              </w:rPr>
            </w:pPr>
            <w:r>
              <w:rPr>
                <w:rFonts w:ascii="Arial" w:hAnsi="Arial" w:cs="Arial"/>
                <w:sz w:val="20"/>
                <w:szCs w:val="20"/>
              </w:rPr>
              <w:t>13,9</w:t>
            </w:r>
          </w:p>
        </w:tc>
        <w:tc>
          <w:tcPr>
            <w:tcW w:w="960" w:type="dxa"/>
            <w:tcBorders>
              <w:top w:val="nil"/>
              <w:left w:val="nil"/>
              <w:bottom w:val="single" w:sz="4" w:space="0" w:color="auto"/>
              <w:right w:val="single" w:sz="4" w:space="0" w:color="auto"/>
            </w:tcBorders>
            <w:shd w:val="clear" w:color="auto" w:fill="auto"/>
            <w:noWrap/>
            <w:vAlign w:val="center"/>
            <w:hideMark/>
          </w:tcPr>
          <w:p w14:paraId="255E31BC" w14:textId="77777777" w:rsidR="009A3AC9" w:rsidRDefault="009A3AC9">
            <w:pPr>
              <w:jc w:val="center"/>
              <w:rPr>
                <w:rFonts w:ascii="Arial" w:hAnsi="Arial" w:cs="Arial"/>
                <w:sz w:val="20"/>
                <w:szCs w:val="20"/>
              </w:rPr>
            </w:pPr>
            <w:r>
              <w:rPr>
                <w:rFonts w:ascii="Arial" w:hAnsi="Arial" w:cs="Arial"/>
                <w:sz w:val="20"/>
                <w:szCs w:val="20"/>
              </w:rPr>
              <w:t>14,3</w:t>
            </w:r>
          </w:p>
        </w:tc>
        <w:tc>
          <w:tcPr>
            <w:tcW w:w="960" w:type="dxa"/>
            <w:tcBorders>
              <w:top w:val="nil"/>
              <w:left w:val="nil"/>
              <w:bottom w:val="single" w:sz="4" w:space="0" w:color="auto"/>
              <w:right w:val="single" w:sz="4" w:space="0" w:color="auto"/>
            </w:tcBorders>
            <w:shd w:val="clear" w:color="auto" w:fill="auto"/>
            <w:noWrap/>
            <w:vAlign w:val="center"/>
            <w:hideMark/>
          </w:tcPr>
          <w:p w14:paraId="29A6AD39" w14:textId="77777777" w:rsidR="009A3AC9" w:rsidRDefault="009A3AC9">
            <w:pPr>
              <w:jc w:val="center"/>
              <w:rPr>
                <w:rFonts w:ascii="Arial" w:hAnsi="Arial" w:cs="Arial"/>
                <w:sz w:val="20"/>
                <w:szCs w:val="20"/>
              </w:rPr>
            </w:pPr>
            <w:r>
              <w:rPr>
                <w:rFonts w:ascii="Arial" w:hAnsi="Arial" w:cs="Arial"/>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14:paraId="7A5038D3" w14:textId="77777777" w:rsidR="009A3AC9" w:rsidRDefault="009A3AC9">
            <w:pPr>
              <w:jc w:val="center"/>
              <w:rPr>
                <w:rFonts w:ascii="Arial" w:hAnsi="Arial" w:cs="Arial"/>
                <w:sz w:val="20"/>
                <w:szCs w:val="20"/>
              </w:rPr>
            </w:pPr>
            <w:r>
              <w:rPr>
                <w:rFonts w:ascii="Arial" w:hAnsi="Arial" w:cs="Arial"/>
                <w:sz w:val="20"/>
                <w:szCs w:val="20"/>
              </w:rPr>
              <w:t>15,5</w:t>
            </w:r>
          </w:p>
        </w:tc>
      </w:tr>
      <w:tr w:rsidR="009A3AC9" w14:paraId="41F3FC00"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0652CC3"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3386" w:type="dxa"/>
            <w:tcBorders>
              <w:top w:val="nil"/>
              <w:left w:val="nil"/>
              <w:bottom w:val="single" w:sz="4" w:space="0" w:color="auto"/>
              <w:right w:val="single" w:sz="4" w:space="0" w:color="auto"/>
            </w:tcBorders>
            <w:shd w:val="clear" w:color="auto" w:fill="auto"/>
            <w:vAlign w:val="center"/>
            <w:hideMark/>
          </w:tcPr>
          <w:p w14:paraId="6472F281" w14:textId="77777777" w:rsidR="009A3AC9" w:rsidRDefault="009A3AC9">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vMerge/>
            <w:tcBorders>
              <w:top w:val="nil"/>
              <w:left w:val="nil"/>
              <w:bottom w:val="single" w:sz="4" w:space="0" w:color="auto"/>
              <w:right w:val="single" w:sz="4" w:space="0" w:color="auto"/>
            </w:tcBorders>
            <w:vAlign w:val="center"/>
            <w:hideMark/>
          </w:tcPr>
          <w:p w14:paraId="28CE2B83"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0868029B"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1938A8C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DAEFA0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CBA0F4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8E89D2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EE2189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2D64BE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2297CE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CA8BFE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0D68D3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4397F661"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8176C5C"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3386" w:type="dxa"/>
            <w:tcBorders>
              <w:top w:val="nil"/>
              <w:left w:val="nil"/>
              <w:bottom w:val="single" w:sz="4" w:space="0" w:color="auto"/>
              <w:right w:val="single" w:sz="4" w:space="0" w:color="auto"/>
            </w:tcBorders>
            <w:shd w:val="clear" w:color="auto" w:fill="auto"/>
            <w:vAlign w:val="center"/>
            <w:hideMark/>
          </w:tcPr>
          <w:p w14:paraId="45A4DAFD" w14:textId="77777777" w:rsidR="009A3AC9" w:rsidRDefault="009A3AC9">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vMerge/>
            <w:tcBorders>
              <w:top w:val="nil"/>
              <w:left w:val="nil"/>
              <w:bottom w:val="single" w:sz="4" w:space="0" w:color="auto"/>
              <w:right w:val="single" w:sz="4" w:space="0" w:color="auto"/>
            </w:tcBorders>
            <w:vAlign w:val="center"/>
            <w:hideMark/>
          </w:tcPr>
          <w:p w14:paraId="6072066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16BBBB7" w14:textId="77777777" w:rsidR="009A3AC9" w:rsidRDefault="009A3AC9">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6D0D145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9D2955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EB8F48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8893CB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3EB7E1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C502B7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AA1480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38552AC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3657064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3BA4BAB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7D3D05D" w14:textId="77777777" w:rsidR="009A3AC9" w:rsidRDefault="009A3AC9">
            <w:pPr>
              <w:jc w:val="center"/>
              <w:rPr>
                <w:rFonts w:ascii="Arial" w:hAnsi="Arial" w:cs="Arial"/>
                <w:color w:val="000000"/>
                <w:sz w:val="20"/>
                <w:szCs w:val="20"/>
              </w:rPr>
            </w:pPr>
            <w:r>
              <w:rPr>
                <w:rFonts w:ascii="Arial" w:hAnsi="Arial" w:cs="Arial"/>
                <w:color w:val="000000"/>
                <w:sz w:val="20"/>
                <w:szCs w:val="20"/>
              </w:rPr>
              <w:t>20.</w:t>
            </w:r>
          </w:p>
        </w:tc>
        <w:tc>
          <w:tcPr>
            <w:tcW w:w="3386" w:type="dxa"/>
            <w:tcBorders>
              <w:top w:val="nil"/>
              <w:left w:val="nil"/>
              <w:bottom w:val="single" w:sz="4" w:space="0" w:color="auto"/>
              <w:right w:val="single" w:sz="4" w:space="0" w:color="auto"/>
            </w:tcBorders>
            <w:shd w:val="clear" w:color="auto" w:fill="auto"/>
            <w:vAlign w:val="center"/>
            <w:hideMark/>
          </w:tcPr>
          <w:p w14:paraId="53ED538E"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nil"/>
              <w:right w:val="nil"/>
            </w:tcBorders>
            <w:shd w:val="clear" w:color="auto" w:fill="auto"/>
            <w:noWrap/>
            <w:vAlign w:val="bottom"/>
            <w:hideMark/>
          </w:tcPr>
          <w:p w14:paraId="52AB4B45" w14:textId="648F26B7"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794368" behindDoc="0" locked="0" layoutInCell="1" allowOverlap="1" wp14:anchorId="4BA7F6E2" wp14:editId="0C5CF0D1">
                  <wp:simplePos x="0" y="0"/>
                  <wp:positionH relativeFrom="column">
                    <wp:posOffset>365760</wp:posOffset>
                  </wp:positionH>
                  <wp:positionV relativeFrom="paragraph">
                    <wp:posOffset>68580</wp:posOffset>
                  </wp:positionV>
                  <wp:extent cx="259080" cy="289560"/>
                  <wp:effectExtent l="0" t="0" r="7620" b="0"/>
                  <wp:wrapNone/>
                  <wp:docPr id="249" name="Рисунок 249"/>
                  <wp:cNvGraphicFramePr/>
                  <a:graphic xmlns:a="http://schemas.openxmlformats.org/drawingml/2006/main">
                    <a:graphicData uri="http://schemas.openxmlformats.org/drawingml/2006/picture">
                      <pic:pic xmlns:pic="http://schemas.openxmlformats.org/drawingml/2006/picture">
                        <pic:nvPicPr>
                          <pic:cNvPr id="249" name="Рисунок 2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3B8F9B4D"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10738A5C"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0F45B570"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004E42B6" w14:textId="77777777" w:rsidR="009A3AC9" w:rsidRDefault="009A3AC9">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5561FC5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B1B30C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D2A7AD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1B64C7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9A02EF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136D3B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F64AB1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40426C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E50C51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42C3A24E" w14:textId="77777777" w:rsidTr="009A3AC9">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99B2E3C"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11497909" w14:textId="77777777" w:rsidR="009A3AC9" w:rsidRDefault="009A3AC9">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4AB4FB73"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53" w:type="dxa"/>
            <w:tcBorders>
              <w:top w:val="nil"/>
              <w:left w:val="nil"/>
              <w:bottom w:val="single" w:sz="4" w:space="0" w:color="auto"/>
              <w:right w:val="single" w:sz="4" w:space="0" w:color="auto"/>
            </w:tcBorders>
            <w:shd w:val="clear" w:color="auto" w:fill="auto"/>
            <w:vAlign w:val="center"/>
            <w:hideMark/>
          </w:tcPr>
          <w:p w14:paraId="1C1F58ED"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79A33005" w14:textId="77777777" w:rsidR="009A3AC9" w:rsidRDefault="009A3AC9">
            <w:pPr>
              <w:jc w:val="center"/>
              <w:rPr>
                <w:rFonts w:ascii="Arial" w:hAnsi="Arial" w:cs="Arial"/>
                <w:sz w:val="20"/>
                <w:szCs w:val="20"/>
              </w:rPr>
            </w:pPr>
            <w:r>
              <w:rPr>
                <w:rFonts w:ascii="Arial" w:hAnsi="Arial" w:cs="Arial"/>
                <w:sz w:val="20"/>
                <w:szCs w:val="20"/>
              </w:rPr>
              <w:t>298,5</w:t>
            </w:r>
          </w:p>
        </w:tc>
        <w:tc>
          <w:tcPr>
            <w:tcW w:w="960" w:type="dxa"/>
            <w:tcBorders>
              <w:top w:val="nil"/>
              <w:left w:val="nil"/>
              <w:bottom w:val="single" w:sz="4" w:space="0" w:color="auto"/>
              <w:right w:val="single" w:sz="4" w:space="0" w:color="auto"/>
            </w:tcBorders>
            <w:shd w:val="clear" w:color="auto" w:fill="auto"/>
            <w:noWrap/>
            <w:vAlign w:val="center"/>
            <w:hideMark/>
          </w:tcPr>
          <w:p w14:paraId="04762B4D" w14:textId="77777777" w:rsidR="009A3AC9" w:rsidRDefault="009A3AC9">
            <w:pPr>
              <w:jc w:val="center"/>
              <w:rPr>
                <w:rFonts w:ascii="Arial" w:hAnsi="Arial" w:cs="Arial"/>
                <w:sz w:val="20"/>
                <w:szCs w:val="20"/>
              </w:rPr>
            </w:pPr>
            <w:r>
              <w:rPr>
                <w:rFonts w:ascii="Arial" w:hAnsi="Arial" w:cs="Arial"/>
                <w:sz w:val="20"/>
                <w:szCs w:val="20"/>
              </w:rPr>
              <w:t>299,7</w:t>
            </w:r>
          </w:p>
        </w:tc>
        <w:tc>
          <w:tcPr>
            <w:tcW w:w="960" w:type="dxa"/>
            <w:tcBorders>
              <w:top w:val="nil"/>
              <w:left w:val="nil"/>
              <w:bottom w:val="single" w:sz="4" w:space="0" w:color="auto"/>
              <w:right w:val="single" w:sz="4" w:space="0" w:color="auto"/>
            </w:tcBorders>
            <w:shd w:val="clear" w:color="auto" w:fill="auto"/>
            <w:noWrap/>
            <w:vAlign w:val="center"/>
            <w:hideMark/>
          </w:tcPr>
          <w:p w14:paraId="4467E9A3" w14:textId="77777777" w:rsidR="009A3AC9" w:rsidRDefault="009A3AC9">
            <w:pPr>
              <w:jc w:val="center"/>
              <w:rPr>
                <w:rFonts w:ascii="Arial" w:hAnsi="Arial" w:cs="Arial"/>
                <w:sz w:val="20"/>
                <w:szCs w:val="20"/>
              </w:rPr>
            </w:pPr>
            <w:r>
              <w:rPr>
                <w:rFonts w:ascii="Arial" w:hAnsi="Arial" w:cs="Arial"/>
                <w:sz w:val="20"/>
                <w:szCs w:val="20"/>
              </w:rPr>
              <w:t>299,0</w:t>
            </w:r>
          </w:p>
        </w:tc>
        <w:tc>
          <w:tcPr>
            <w:tcW w:w="960" w:type="dxa"/>
            <w:tcBorders>
              <w:top w:val="nil"/>
              <w:left w:val="nil"/>
              <w:bottom w:val="single" w:sz="4" w:space="0" w:color="auto"/>
              <w:right w:val="single" w:sz="4" w:space="0" w:color="auto"/>
            </w:tcBorders>
            <w:shd w:val="clear" w:color="auto" w:fill="auto"/>
            <w:noWrap/>
            <w:vAlign w:val="center"/>
            <w:hideMark/>
          </w:tcPr>
          <w:p w14:paraId="617AE2B0" w14:textId="77777777" w:rsidR="009A3AC9" w:rsidRDefault="009A3AC9">
            <w:pPr>
              <w:jc w:val="center"/>
              <w:rPr>
                <w:rFonts w:ascii="Arial" w:hAnsi="Arial" w:cs="Arial"/>
                <w:sz w:val="20"/>
                <w:szCs w:val="20"/>
              </w:rPr>
            </w:pPr>
            <w:r>
              <w:rPr>
                <w:rFonts w:ascii="Arial" w:hAnsi="Arial" w:cs="Arial"/>
                <w:sz w:val="20"/>
                <w:szCs w:val="20"/>
              </w:rPr>
              <w:t>298,2</w:t>
            </w:r>
          </w:p>
        </w:tc>
        <w:tc>
          <w:tcPr>
            <w:tcW w:w="960" w:type="dxa"/>
            <w:tcBorders>
              <w:top w:val="nil"/>
              <w:left w:val="nil"/>
              <w:bottom w:val="single" w:sz="4" w:space="0" w:color="auto"/>
              <w:right w:val="single" w:sz="4" w:space="0" w:color="auto"/>
            </w:tcBorders>
            <w:shd w:val="clear" w:color="auto" w:fill="auto"/>
            <w:noWrap/>
            <w:vAlign w:val="center"/>
            <w:hideMark/>
          </w:tcPr>
          <w:p w14:paraId="425756EC" w14:textId="77777777" w:rsidR="009A3AC9" w:rsidRDefault="009A3AC9">
            <w:pPr>
              <w:jc w:val="center"/>
              <w:rPr>
                <w:rFonts w:ascii="Arial" w:hAnsi="Arial" w:cs="Arial"/>
                <w:sz w:val="20"/>
                <w:szCs w:val="20"/>
              </w:rPr>
            </w:pPr>
            <w:r>
              <w:rPr>
                <w:rFonts w:ascii="Arial" w:hAnsi="Arial" w:cs="Arial"/>
                <w:sz w:val="20"/>
                <w:szCs w:val="20"/>
              </w:rPr>
              <w:t>297,5</w:t>
            </w:r>
          </w:p>
        </w:tc>
        <w:tc>
          <w:tcPr>
            <w:tcW w:w="960" w:type="dxa"/>
            <w:tcBorders>
              <w:top w:val="nil"/>
              <w:left w:val="nil"/>
              <w:bottom w:val="single" w:sz="4" w:space="0" w:color="auto"/>
              <w:right w:val="single" w:sz="4" w:space="0" w:color="auto"/>
            </w:tcBorders>
            <w:shd w:val="clear" w:color="auto" w:fill="auto"/>
            <w:noWrap/>
            <w:vAlign w:val="center"/>
            <w:hideMark/>
          </w:tcPr>
          <w:p w14:paraId="2BAE8589" w14:textId="77777777" w:rsidR="009A3AC9" w:rsidRDefault="009A3AC9">
            <w:pPr>
              <w:jc w:val="center"/>
              <w:rPr>
                <w:rFonts w:ascii="Arial" w:hAnsi="Arial" w:cs="Arial"/>
                <w:sz w:val="20"/>
                <w:szCs w:val="20"/>
              </w:rPr>
            </w:pPr>
            <w:r>
              <w:rPr>
                <w:rFonts w:ascii="Arial" w:hAnsi="Arial" w:cs="Arial"/>
                <w:sz w:val="20"/>
                <w:szCs w:val="20"/>
              </w:rPr>
              <w:t>296,8</w:t>
            </w:r>
          </w:p>
        </w:tc>
        <w:tc>
          <w:tcPr>
            <w:tcW w:w="960" w:type="dxa"/>
            <w:tcBorders>
              <w:top w:val="nil"/>
              <w:left w:val="nil"/>
              <w:bottom w:val="single" w:sz="4" w:space="0" w:color="auto"/>
              <w:right w:val="single" w:sz="4" w:space="0" w:color="auto"/>
            </w:tcBorders>
            <w:shd w:val="clear" w:color="auto" w:fill="auto"/>
            <w:noWrap/>
            <w:vAlign w:val="center"/>
            <w:hideMark/>
          </w:tcPr>
          <w:p w14:paraId="61459E87" w14:textId="77777777" w:rsidR="009A3AC9" w:rsidRDefault="009A3AC9">
            <w:pPr>
              <w:jc w:val="center"/>
              <w:rPr>
                <w:rFonts w:ascii="Arial" w:hAnsi="Arial" w:cs="Arial"/>
                <w:sz w:val="20"/>
                <w:szCs w:val="20"/>
              </w:rPr>
            </w:pPr>
            <w:r>
              <w:rPr>
                <w:rFonts w:ascii="Arial" w:hAnsi="Arial" w:cs="Arial"/>
                <w:sz w:val="20"/>
                <w:szCs w:val="20"/>
              </w:rPr>
              <w:t>319,9</w:t>
            </w:r>
          </w:p>
        </w:tc>
        <w:tc>
          <w:tcPr>
            <w:tcW w:w="960" w:type="dxa"/>
            <w:tcBorders>
              <w:top w:val="nil"/>
              <w:left w:val="nil"/>
              <w:bottom w:val="single" w:sz="4" w:space="0" w:color="auto"/>
              <w:right w:val="single" w:sz="4" w:space="0" w:color="auto"/>
            </w:tcBorders>
            <w:shd w:val="clear" w:color="auto" w:fill="auto"/>
            <w:noWrap/>
            <w:vAlign w:val="center"/>
            <w:hideMark/>
          </w:tcPr>
          <w:p w14:paraId="46DF7F01" w14:textId="77777777" w:rsidR="009A3AC9" w:rsidRDefault="009A3AC9">
            <w:pPr>
              <w:jc w:val="center"/>
              <w:rPr>
                <w:rFonts w:ascii="Arial" w:hAnsi="Arial" w:cs="Arial"/>
                <w:sz w:val="20"/>
                <w:szCs w:val="20"/>
              </w:rPr>
            </w:pPr>
            <w:r>
              <w:rPr>
                <w:rFonts w:ascii="Arial" w:hAnsi="Arial" w:cs="Arial"/>
                <w:sz w:val="20"/>
                <w:szCs w:val="20"/>
              </w:rPr>
              <w:t>334,5</w:t>
            </w:r>
          </w:p>
        </w:tc>
        <w:tc>
          <w:tcPr>
            <w:tcW w:w="960" w:type="dxa"/>
            <w:tcBorders>
              <w:top w:val="nil"/>
              <w:left w:val="nil"/>
              <w:bottom w:val="single" w:sz="4" w:space="0" w:color="auto"/>
              <w:right w:val="single" w:sz="4" w:space="0" w:color="auto"/>
            </w:tcBorders>
            <w:shd w:val="clear" w:color="auto" w:fill="auto"/>
            <w:noWrap/>
            <w:vAlign w:val="center"/>
            <w:hideMark/>
          </w:tcPr>
          <w:p w14:paraId="07181AAA" w14:textId="77777777" w:rsidR="009A3AC9" w:rsidRDefault="009A3AC9">
            <w:pPr>
              <w:jc w:val="center"/>
              <w:rPr>
                <w:rFonts w:ascii="Arial" w:hAnsi="Arial" w:cs="Arial"/>
                <w:sz w:val="20"/>
                <w:szCs w:val="20"/>
              </w:rPr>
            </w:pPr>
            <w:r>
              <w:rPr>
                <w:rFonts w:ascii="Arial" w:hAnsi="Arial" w:cs="Arial"/>
                <w:sz w:val="20"/>
                <w:szCs w:val="20"/>
              </w:rPr>
              <w:t>346,7</w:t>
            </w:r>
          </w:p>
        </w:tc>
      </w:tr>
    </w:tbl>
    <w:p w14:paraId="57C397C9" w14:textId="37BC274A" w:rsidR="00237CAA" w:rsidRDefault="00237CAA" w:rsidP="00237CAA">
      <w:pPr>
        <w:pStyle w:val="af1"/>
        <w:rPr>
          <w:lang w:val="en-US" w:eastAsia="ru-RU"/>
        </w:rPr>
      </w:pPr>
    </w:p>
    <w:p w14:paraId="483C1F9E" w14:textId="77777777" w:rsidR="00144214" w:rsidRDefault="00144214" w:rsidP="00237CAA">
      <w:pPr>
        <w:pStyle w:val="af1"/>
        <w:rPr>
          <w:lang w:val="en-US" w:eastAsia="ru-RU"/>
        </w:rPr>
      </w:pPr>
    </w:p>
    <w:p w14:paraId="05A2EB51" w14:textId="165384A3"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68" w:name="_Toc135334835"/>
      <w:r w:rsidRPr="004D5BD5">
        <w:rPr>
          <w:rFonts w:ascii="Arial" w:hAnsi="Arial" w:cs="Arial"/>
          <w:sz w:val="18"/>
          <w:szCs w:val="18"/>
        </w:rPr>
        <w:lastRenderedPageBreak/>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13</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sidR="00D42BD0">
        <w:rPr>
          <w:rFonts w:ascii="Arial" w:hAnsi="Arial" w:cs="Arial"/>
          <w:sz w:val="18"/>
          <w:szCs w:val="18"/>
        </w:rPr>
        <w:t>телей тепловых сетей</w:t>
      </w:r>
      <w:r w:rsidR="00F95F14">
        <w:rPr>
          <w:rFonts w:ascii="Arial" w:hAnsi="Arial" w:cs="Arial"/>
          <w:sz w:val="18"/>
          <w:szCs w:val="18"/>
        </w:rPr>
        <w:t>,</w:t>
      </w:r>
      <w:r w:rsidR="00D42BD0">
        <w:rPr>
          <w:rFonts w:ascii="Arial" w:hAnsi="Arial" w:cs="Arial"/>
          <w:sz w:val="18"/>
          <w:szCs w:val="18"/>
        </w:rPr>
        <w:t xml:space="preserve"> </w:t>
      </w:r>
      <w:r w:rsidR="00F95F14">
        <w:rPr>
          <w:rFonts w:ascii="Arial" w:hAnsi="Arial" w:cs="Arial"/>
          <w:sz w:val="18"/>
          <w:szCs w:val="18"/>
        </w:rPr>
        <w:t>в</w:t>
      </w:r>
      <w:r w:rsidR="00D42BD0">
        <w:rPr>
          <w:rFonts w:ascii="Arial" w:hAnsi="Arial" w:cs="Arial"/>
          <w:sz w:val="18"/>
          <w:szCs w:val="18"/>
        </w:rPr>
        <w:t xml:space="preserve"> системе</w:t>
      </w:r>
      <w:r w:rsidR="00F95F14">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w:t>
      </w:r>
      <w:r w:rsidR="00D42BD0">
        <w:rPr>
          <w:rFonts w:ascii="Arial" w:hAnsi="Arial" w:cs="Arial"/>
          <w:sz w:val="18"/>
          <w:szCs w:val="18"/>
        </w:rPr>
        <w:t xml:space="preserve">«Новая», </w:t>
      </w:r>
      <w:r w:rsidR="00F95F14">
        <w:rPr>
          <w:rFonts w:ascii="Arial" w:hAnsi="Arial" w:cs="Arial"/>
          <w:sz w:val="18"/>
          <w:szCs w:val="18"/>
        </w:rPr>
        <w:t xml:space="preserve">МУП «КБУ», </w:t>
      </w:r>
      <w:r w:rsidR="00D42BD0">
        <w:rPr>
          <w:rFonts w:ascii="Arial" w:hAnsi="Arial" w:cs="Arial"/>
          <w:sz w:val="18"/>
          <w:szCs w:val="18"/>
        </w:rPr>
        <w:t>зон</w:t>
      </w:r>
      <w:r w:rsidR="00F95F14">
        <w:rPr>
          <w:rFonts w:ascii="Arial" w:hAnsi="Arial" w:cs="Arial"/>
          <w:sz w:val="18"/>
          <w:szCs w:val="18"/>
        </w:rPr>
        <w:t>ы</w:t>
      </w:r>
      <w:r w:rsidR="00D42BD0">
        <w:rPr>
          <w:rFonts w:ascii="Arial" w:hAnsi="Arial" w:cs="Arial"/>
          <w:sz w:val="18"/>
          <w:szCs w:val="18"/>
        </w:rPr>
        <w:t xml:space="preserve"> </w:t>
      </w:r>
      <w:r w:rsidRPr="00377926">
        <w:rPr>
          <w:rFonts w:ascii="Arial" w:hAnsi="Arial" w:cs="Arial"/>
          <w:sz w:val="18"/>
          <w:szCs w:val="18"/>
        </w:rPr>
        <w:t xml:space="preserve">деятельности </w:t>
      </w:r>
      <w:r w:rsidR="00D42BD0">
        <w:rPr>
          <w:rFonts w:ascii="Arial" w:hAnsi="Arial" w:cs="Arial"/>
          <w:sz w:val="18"/>
          <w:szCs w:val="18"/>
        </w:rPr>
        <w:t>ЕТО №2</w:t>
      </w:r>
      <w:r>
        <w:rPr>
          <w:rFonts w:ascii="Arial" w:hAnsi="Arial" w:cs="Arial"/>
          <w:sz w:val="18"/>
          <w:szCs w:val="18"/>
        </w:rPr>
        <w:t xml:space="preserve"> МУП «КБУ»</w:t>
      </w:r>
      <w:bookmarkEnd w:id="68"/>
    </w:p>
    <w:tbl>
      <w:tblPr>
        <w:tblW w:w="15439" w:type="dxa"/>
        <w:tblLook w:val="04A0" w:firstRow="1" w:lastRow="0" w:firstColumn="1" w:lastColumn="0" w:noHBand="0" w:noVBand="1"/>
      </w:tblPr>
      <w:tblGrid>
        <w:gridCol w:w="720"/>
        <w:gridCol w:w="3386"/>
        <w:gridCol w:w="1540"/>
        <w:gridCol w:w="1153"/>
        <w:gridCol w:w="960"/>
        <w:gridCol w:w="960"/>
        <w:gridCol w:w="960"/>
        <w:gridCol w:w="960"/>
        <w:gridCol w:w="960"/>
        <w:gridCol w:w="960"/>
        <w:gridCol w:w="960"/>
        <w:gridCol w:w="960"/>
        <w:gridCol w:w="960"/>
      </w:tblGrid>
      <w:tr w:rsidR="009A3AC9" w14:paraId="00932D29" w14:textId="77777777" w:rsidTr="009A3AC9">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BDF1C54"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N п/п</w:t>
            </w:r>
          </w:p>
        </w:tc>
        <w:tc>
          <w:tcPr>
            <w:tcW w:w="3386" w:type="dxa"/>
            <w:tcBorders>
              <w:top w:val="single" w:sz="4" w:space="0" w:color="auto"/>
              <w:left w:val="nil"/>
              <w:bottom w:val="single" w:sz="4" w:space="0" w:color="auto"/>
              <w:right w:val="single" w:sz="4" w:space="0" w:color="auto"/>
            </w:tcBorders>
            <w:shd w:val="clear" w:color="auto" w:fill="DAEEF3"/>
            <w:vAlign w:val="center"/>
            <w:hideMark/>
          </w:tcPr>
          <w:p w14:paraId="794E83B3"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541F6B47" w14:textId="20C26C27"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53" w:type="dxa"/>
            <w:tcBorders>
              <w:top w:val="single" w:sz="4" w:space="0" w:color="auto"/>
              <w:left w:val="nil"/>
              <w:bottom w:val="single" w:sz="4" w:space="0" w:color="auto"/>
              <w:right w:val="single" w:sz="4" w:space="0" w:color="auto"/>
            </w:tcBorders>
            <w:shd w:val="clear" w:color="auto" w:fill="DAEEF3"/>
            <w:vAlign w:val="center"/>
            <w:hideMark/>
          </w:tcPr>
          <w:p w14:paraId="5463695E" w14:textId="08646CA9"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4CE2E8B"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4DC337B"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EAFDD3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BC721D5"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169DCD2"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5492240"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1B3F9C6"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4081D29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4F796E8E"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2040</w:t>
            </w:r>
          </w:p>
        </w:tc>
      </w:tr>
      <w:tr w:rsidR="009A3AC9" w14:paraId="45023994"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381CC4"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3386" w:type="dxa"/>
            <w:tcBorders>
              <w:top w:val="nil"/>
              <w:left w:val="nil"/>
              <w:bottom w:val="single" w:sz="4" w:space="0" w:color="auto"/>
              <w:right w:val="single" w:sz="4" w:space="0" w:color="auto"/>
            </w:tcBorders>
            <w:shd w:val="clear" w:color="auto" w:fill="auto"/>
            <w:vAlign w:val="center"/>
            <w:hideMark/>
          </w:tcPr>
          <w:p w14:paraId="68B45EBF" w14:textId="77777777" w:rsidR="009A3AC9" w:rsidRDefault="009A3AC9">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6AA3BF08"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26E47ECF"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26E18A11" w14:textId="77777777" w:rsidR="009A3AC9" w:rsidRDefault="009A3AC9">
            <w:pPr>
              <w:jc w:val="center"/>
              <w:rPr>
                <w:rFonts w:ascii="Arial" w:hAnsi="Arial" w:cs="Arial"/>
                <w:color w:val="000000"/>
                <w:sz w:val="20"/>
                <w:szCs w:val="20"/>
              </w:rPr>
            </w:pPr>
            <w:r>
              <w:rPr>
                <w:rFonts w:ascii="Arial" w:hAnsi="Arial" w:cs="Arial"/>
                <w:color w:val="000000"/>
                <w:sz w:val="20"/>
                <w:szCs w:val="20"/>
              </w:rPr>
              <w:t>54,32</w:t>
            </w:r>
          </w:p>
        </w:tc>
        <w:tc>
          <w:tcPr>
            <w:tcW w:w="960" w:type="dxa"/>
            <w:tcBorders>
              <w:top w:val="nil"/>
              <w:left w:val="nil"/>
              <w:bottom w:val="single" w:sz="4" w:space="0" w:color="auto"/>
              <w:right w:val="single" w:sz="4" w:space="0" w:color="auto"/>
            </w:tcBorders>
            <w:shd w:val="clear" w:color="auto" w:fill="auto"/>
            <w:vAlign w:val="center"/>
            <w:hideMark/>
          </w:tcPr>
          <w:p w14:paraId="357A70DD" w14:textId="77777777" w:rsidR="009A3AC9" w:rsidRDefault="009A3AC9">
            <w:pPr>
              <w:jc w:val="center"/>
              <w:rPr>
                <w:rFonts w:ascii="Arial" w:hAnsi="Arial" w:cs="Arial"/>
                <w:color w:val="000000"/>
                <w:sz w:val="20"/>
                <w:szCs w:val="20"/>
              </w:rPr>
            </w:pPr>
            <w:r>
              <w:rPr>
                <w:rFonts w:ascii="Arial" w:hAnsi="Arial" w:cs="Arial"/>
                <w:color w:val="000000"/>
                <w:sz w:val="20"/>
                <w:szCs w:val="20"/>
              </w:rPr>
              <w:t>54,65</w:t>
            </w:r>
          </w:p>
        </w:tc>
        <w:tc>
          <w:tcPr>
            <w:tcW w:w="960" w:type="dxa"/>
            <w:tcBorders>
              <w:top w:val="nil"/>
              <w:left w:val="nil"/>
              <w:bottom w:val="single" w:sz="4" w:space="0" w:color="auto"/>
              <w:right w:val="single" w:sz="4" w:space="0" w:color="auto"/>
            </w:tcBorders>
            <w:shd w:val="clear" w:color="auto" w:fill="auto"/>
            <w:vAlign w:val="center"/>
            <w:hideMark/>
          </w:tcPr>
          <w:p w14:paraId="35489B16" w14:textId="77777777" w:rsidR="009A3AC9" w:rsidRDefault="009A3AC9">
            <w:pPr>
              <w:jc w:val="center"/>
              <w:rPr>
                <w:rFonts w:ascii="Arial" w:hAnsi="Arial" w:cs="Arial"/>
                <w:color w:val="000000"/>
                <w:sz w:val="20"/>
                <w:szCs w:val="20"/>
              </w:rPr>
            </w:pPr>
            <w:r>
              <w:rPr>
                <w:rFonts w:ascii="Arial" w:hAnsi="Arial" w:cs="Arial"/>
                <w:color w:val="000000"/>
                <w:sz w:val="20"/>
                <w:szCs w:val="20"/>
              </w:rPr>
              <w:t>54,65</w:t>
            </w:r>
          </w:p>
        </w:tc>
        <w:tc>
          <w:tcPr>
            <w:tcW w:w="960" w:type="dxa"/>
            <w:tcBorders>
              <w:top w:val="nil"/>
              <w:left w:val="nil"/>
              <w:bottom w:val="single" w:sz="4" w:space="0" w:color="auto"/>
              <w:right w:val="single" w:sz="4" w:space="0" w:color="auto"/>
            </w:tcBorders>
            <w:shd w:val="clear" w:color="auto" w:fill="auto"/>
            <w:vAlign w:val="center"/>
            <w:hideMark/>
          </w:tcPr>
          <w:p w14:paraId="3D727BCD" w14:textId="77777777" w:rsidR="009A3AC9" w:rsidRDefault="009A3AC9">
            <w:pPr>
              <w:jc w:val="center"/>
              <w:rPr>
                <w:rFonts w:ascii="Arial" w:hAnsi="Arial" w:cs="Arial"/>
                <w:color w:val="000000"/>
                <w:sz w:val="20"/>
                <w:szCs w:val="20"/>
              </w:rPr>
            </w:pPr>
            <w:r>
              <w:rPr>
                <w:rFonts w:ascii="Arial" w:hAnsi="Arial" w:cs="Arial"/>
                <w:color w:val="000000"/>
                <w:sz w:val="20"/>
                <w:szCs w:val="20"/>
              </w:rPr>
              <w:t>52,39</w:t>
            </w:r>
          </w:p>
        </w:tc>
        <w:tc>
          <w:tcPr>
            <w:tcW w:w="960" w:type="dxa"/>
            <w:tcBorders>
              <w:top w:val="nil"/>
              <w:left w:val="nil"/>
              <w:bottom w:val="single" w:sz="4" w:space="0" w:color="auto"/>
              <w:right w:val="single" w:sz="4" w:space="0" w:color="auto"/>
            </w:tcBorders>
            <w:shd w:val="clear" w:color="auto" w:fill="auto"/>
            <w:vAlign w:val="center"/>
            <w:hideMark/>
          </w:tcPr>
          <w:p w14:paraId="6C043505" w14:textId="77777777" w:rsidR="009A3AC9" w:rsidRDefault="009A3AC9">
            <w:pPr>
              <w:jc w:val="center"/>
              <w:rPr>
                <w:rFonts w:ascii="Arial" w:hAnsi="Arial" w:cs="Arial"/>
                <w:color w:val="000000"/>
                <w:sz w:val="20"/>
                <w:szCs w:val="20"/>
              </w:rPr>
            </w:pPr>
            <w:r>
              <w:rPr>
                <w:rFonts w:ascii="Arial" w:hAnsi="Arial" w:cs="Arial"/>
                <w:color w:val="000000"/>
                <w:sz w:val="20"/>
                <w:szCs w:val="20"/>
              </w:rPr>
              <w:t>52,39</w:t>
            </w:r>
          </w:p>
        </w:tc>
        <w:tc>
          <w:tcPr>
            <w:tcW w:w="960" w:type="dxa"/>
            <w:tcBorders>
              <w:top w:val="nil"/>
              <w:left w:val="nil"/>
              <w:bottom w:val="single" w:sz="4" w:space="0" w:color="auto"/>
              <w:right w:val="single" w:sz="4" w:space="0" w:color="auto"/>
            </w:tcBorders>
            <w:shd w:val="clear" w:color="auto" w:fill="auto"/>
            <w:vAlign w:val="center"/>
            <w:hideMark/>
          </w:tcPr>
          <w:p w14:paraId="787300F1" w14:textId="77777777" w:rsidR="009A3AC9" w:rsidRDefault="009A3AC9">
            <w:pPr>
              <w:jc w:val="center"/>
              <w:rPr>
                <w:rFonts w:ascii="Arial" w:hAnsi="Arial" w:cs="Arial"/>
                <w:color w:val="000000"/>
                <w:sz w:val="20"/>
                <w:szCs w:val="20"/>
              </w:rPr>
            </w:pPr>
            <w:r>
              <w:rPr>
                <w:rFonts w:ascii="Arial" w:hAnsi="Arial" w:cs="Arial"/>
                <w:color w:val="000000"/>
                <w:sz w:val="20"/>
                <w:szCs w:val="20"/>
              </w:rPr>
              <w:t>52,39</w:t>
            </w:r>
          </w:p>
        </w:tc>
        <w:tc>
          <w:tcPr>
            <w:tcW w:w="960" w:type="dxa"/>
            <w:tcBorders>
              <w:top w:val="nil"/>
              <w:left w:val="nil"/>
              <w:bottom w:val="single" w:sz="4" w:space="0" w:color="auto"/>
              <w:right w:val="single" w:sz="4" w:space="0" w:color="auto"/>
            </w:tcBorders>
            <w:shd w:val="clear" w:color="auto" w:fill="auto"/>
            <w:vAlign w:val="center"/>
            <w:hideMark/>
          </w:tcPr>
          <w:p w14:paraId="6EF80EC4" w14:textId="77777777" w:rsidR="009A3AC9" w:rsidRDefault="009A3AC9">
            <w:pPr>
              <w:jc w:val="center"/>
              <w:rPr>
                <w:rFonts w:ascii="Arial" w:hAnsi="Arial" w:cs="Arial"/>
                <w:color w:val="000000"/>
                <w:sz w:val="20"/>
                <w:szCs w:val="20"/>
              </w:rPr>
            </w:pPr>
            <w:r>
              <w:rPr>
                <w:rFonts w:ascii="Arial" w:hAnsi="Arial" w:cs="Arial"/>
                <w:color w:val="000000"/>
                <w:sz w:val="20"/>
                <w:szCs w:val="20"/>
              </w:rPr>
              <w:t>56,07</w:t>
            </w:r>
          </w:p>
        </w:tc>
        <w:tc>
          <w:tcPr>
            <w:tcW w:w="960" w:type="dxa"/>
            <w:tcBorders>
              <w:top w:val="nil"/>
              <w:left w:val="nil"/>
              <w:bottom w:val="single" w:sz="4" w:space="0" w:color="auto"/>
              <w:right w:val="single" w:sz="4" w:space="0" w:color="auto"/>
            </w:tcBorders>
            <w:shd w:val="clear" w:color="auto" w:fill="auto"/>
            <w:vAlign w:val="center"/>
            <w:hideMark/>
          </w:tcPr>
          <w:p w14:paraId="3D5B60BA" w14:textId="77777777" w:rsidR="009A3AC9" w:rsidRDefault="009A3AC9">
            <w:pPr>
              <w:jc w:val="center"/>
              <w:rPr>
                <w:rFonts w:ascii="Arial" w:hAnsi="Arial" w:cs="Arial"/>
                <w:color w:val="000000"/>
                <w:sz w:val="20"/>
                <w:szCs w:val="20"/>
              </w:rPr>
            </w:pPr>
            <w:r>
              <w:rPr>
                <w:rFonts w:ascii="Arial" w:hAnsi="Arial" w:cs="Arial"/>
                <w:color w:val="000000"/>
                <w:sz w:val="20"/>
                <w:szCs w:val="20"/>
              </w:rPr>
              <w:t>57,79</w:t>
            </w:r>
          </w:p>
        </w:tc>
        <w:tc>
          <w:tcPr>
            <w:tcW w:w="960" w:type="dxa"/>
            <w:tcBorders>
              <w:top w:val="nil"/>
              <w:left w:val="nil"/>
              <w:bottom w:val="single" w:sz="4" w:space="0" w:color="auto"/>
              <w:right w:val="single" w:sz="4" w:space="0" w:color="auto"/>
            </w:tcBorders>
            <w:shd w:val="clear" w:color="auto" w:fill="auto"/>
            <w:vAlign w:val="center"/>
            <w:hideMark/>
          </w:tcPr>
          <w:p w14:paraId="759A8C38" w14:textId="77777777" w:rsidR="009A3AC9" w:rsidRDefault="009A3AC9">
            <w:pPr>
              <w:jc w:val="center"/>
              <w:rPr>
                <w:rFonts w:ascii="Arial" w:hAnsi="Arial" w:cs="Arial"/>
                <w:color w:val="000000"/>
                <w:sz w:val="20"/>
                <w:szCs w:val="20"/>
              </w:rPr>
            </w:pPr>
            <w:r>
              <w:rPr>
                <w:rFonts w:ascii="Arial" w:hAnsi="Arial" w:cs="Arial"/>
                <w:color w:val="000000"/>
                <w:sz w:val="20"/>
                <w:szCs w:val="20"/>
              </w:rPr>
              <w:t>59,65</w:t>
            </w:r>
          </w:p>
        </w:tc>
      </w:tr>
      <w:tr w:rsidR="009A3AC9" w14:paraId="14057BE3"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167B8B6"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0325DEB6"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5EDD8F42"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4CDC394"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14D50C3D"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4C434338"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4B76AAFD"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228A781D"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352EBFF6"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5D870886"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205ED373"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70E2A34A" w14:textId="77777777" w:rsidR="009A3AC9" w:rsidRDefault="009A3AC9">
            <w:pPr>
              <w:jc w:val="center"/>
              <w:rPr>
                <w:rFonts w:ascii="Arial" w:hAnsi="Arial" w:cs="Arial"/>
                <w:color w:val="000000"/>
                <w:sz w:val="20"/>
                <w:szCs w:val="20"/>
              </w:rPr>
            </w:pPr>
            <w:r>
              <w:rPr>
                <w:rFonts w:ascii="Arial" w:hAnsi="Arial" w:cs="Arial"/>
                <w:color w:val="000000"/>
                <w:sz w:val="20"/>
                <w:szCs w:val="20"/>
              </w:rPr>
              <w:t>6,41</w:t>
            </w:r>
          </w:p>
        </w:tc>
        <w:tc>
          <w:tcPr>
            <w:tcW w:w="960" w:type="dxa"/>
            <w:tcBorders>
              <w:top w:val="nil"/>
              <w:left w:val="nil"/>
              <w:bottom w:val="single" w:sz="4" w:space="0" w:color="auto"/>
              <w:right w:val="single" w:sz="4" w:space="0" w:color="auto"/>
            </w:tcBorders>
            <w:shd w:val="clear" w:color="auto" w:fill="auto"/>
            <w:vAlign w:val="center"/>
            <w:hideMark/>
          </w:tcPr>
          <w:p w14:paraId="419F36C8" w14:textId="77777777" w:rsidR="009A3AC9" w:rsidRDefault="009A3AC9">
            <w:pPr>
              <w:jc w:val="center"/>
              <w:rPr>
                <w:rFonts w:ascii="Arial" w:hAnsi="Arial" w:cs="Arial"/>
                <w:color w:val="000000"/>
                <w:sz w:val="20"/>
                <w:szCs w:val="20"/>
              </w:rPr>
            </w:pPr>
            <w:r>
              <w:rPr>
                <w:rFonts w:ascii="Arial" w:hAnsi="Arial" w:cs="Arial"/>
                <w:color w:val="000000"/>
                <w:sz w:val="20"/>
                <w:szCs w:val="20"/>
              </w:rPr>
              <w:t>6,89</w:t>
            </w:r>
          </w:p>
        </w:tc>
      </w:tr>
      <w:tr w:rsidR="009A3AC9" w14:paraId="13FDAE9B"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16E7627"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75B782F7"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1C2844E7"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4FE81F78"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170C185C" w14:textId="77777777" w:rsidR="009A3AC9" w:rsidRDefault="009A3AC9">
            <w:pPr>
              <w:jc w:val="center"/>
              <w:rPr>
                <w:rFonts w:ascii="Arial" w:hAnsi="Arial" w:cs="Arial"/>
                <w:color w:val="000000"/>
                <w:sz w:val="20"/>
                <w:szCs w:val="20"/>
              </w:rPr>
            </w:pPr>
            <w:r>
              <w:rPr>
                <w:rFonts w:ascii="Arial" w:hAnsi="Arial" w:cs="Arial"/>
                <w:color w:val="000000"/>
                <w:sz w:val="20"/>
                <w:szCs w:val="20"/>
              </w:rPr>
              <w:t>47,91</w:t>
            </w:r>
          </w:p>
        </w:tc>
        <w:tc>
          <w:tcPr>
            <w:tcW w:w="960" w:type="dxa"/>
            <w:tcBorders>
              <w:top w:val="nil"/>
              <w:left w:val="nil"/>
              <w:bottom w:val="single" w:sz="4" w:space="0" w:color="auto"/>
              <w:right w:val="single" w:sz="4" w:space="0" w:color="auto"/>
            </w:tcBorders>
            <w:shd w:val="clear" w:color="auto" w:fill="auto"/>
            <w:vAlign w:val="center"/>
            <w:hideMark/>
          </w:tcPr>
          <w:p w14:paraId="460F4C20" w14:textId="77777777" w:rsidR="009A3AC9" w:rsidRDefault="009A3AC9">
            <w:pPr>
              <w:jc w:val="center"/>
              <w:rPr>
                <w:rFonts w:ascii="Arial" w:hAnsi="Arial" w:cs="Arial"/>
                <w:color w:val="000000"/>
                <w:sz w:val="20"/>
                <w:szCs w:val="20"/>
              </w:rPr>
            </w:pPr>
            <w:r>
              <w:rPr>
                <w:rFonts w:ascii="Arial" w:hAnsi="Arial" w:cs="Arial"/>
                <w:color w:val="000000"/>
                <w:sz w:val="20"/>
                <w:szCs w:val="20"/>
              </w:rPr>
              <w:t>48,24</w:t>
            </w:r>
          </w:p>
        </w:tc>
        <w:tc>
          <w:tcPr>
            <w:tcW w:w="960" w:type="dxa"/>
            <w:tcBorders>
              <w:top w:val="nil"/>
              <w:left w:val="nil"/>
              <w:bottom w:val="single" w:sz="4" w:space="0" w:color="auto"/>
              <w:right w:val="single" w:sz="4" w:space="0" w:color="auto"/>
            </w:tcBorders>
            <w:shd w:val="clear" w:color="auto" w:fill="auto"/>
            <w:vAlign w:val="center"/>
            <w:hideMark/>
          </w:tcPr>
          <w:p w14:paraId="53E84522" w14:textId="77777777" w:rsidR="009A3AC9" w:rsidRDefault="009A3AC9">
            <w:pPr>
              <w:jc w:val="center"/>
              <w:rPr>
                <w:rFonts w:ascii="Arial" w:hAnsi="Arial" w:cs="Arial"/>
                <w:color w:val="000000"/>
                <w:sz w:val="20"/>
                <w:szCs w:val="20"/>
              </w:rPr>
            </w:pPr>
            <w:r>
              <w:rPr>
                <w:rFonts w:ascii="Arial" w:hAnsi="Arial" w:cs="Arial"/>
                <w:color w:val="000000"/>
                <w:sz w:val="20"/>
                <w:szCs w:val="20"/>
              </w:rPr>
              <w:t>48,24</w:t>
            </w:r>
          </w:p>
        </w:tc>
        <w:tc>
          <w:tcPr>
            <w:tcW w:w="960" w:type="dxa"/>
            <w:tcBorders>
              <w:top w:val="nil"/>
              <w:left w:val="nil"/>
              <w:bottom w:val="single" w:sz="4" w:space="0" w:color="auto"/>
              <w:right w:val="single" w:sz="4" w:space="0" w:color="auto"/>
            </w:tcBorders>
            <w:shd w:val="clear" w:color="auto" w:fill="auto"/>
            <w:vAlign w:val="center"/>
            <w:hideMark/>
          </w:tcPr>
          <w:p w14:paraId="10B11D92" w14:textId="77777777" w:rsidR="009A3AC9" w:rsidRDefault="009A3AC9">
            <w:pPr>
              <w:jc w:val="center"/>
              <w:rPr>
                <w:rFonts w:ascii="Arial" w:hAnsi="Arial" w:cs="Arial"/>
                <w:color w:val="000000"/>
                <w:sz w:val="20"/>
                <w:szCs w:val="20"/>
              </w:rPr>
            </w:pPr>
            <w:r>
              <w:rPr>
                <w:rFonts w:ascii="Arial" w:hAnsi="Arial" w:cs="Arial"/>
                <w:color w:val="000000"/>
                <w:sz w:val="20"/>
                <w:szCs w:val="20"/>
              </w:rPr>
              <w:t>45,99</w:t>
            </w:r>
          </w:p>
        </w:tc>
        <w:tc>
          <w:tcPr>
            <w:tcW w:w="960" w:type="dxa"/>
            <w:tcBorders>
              <w:top w:val="nil"/>
              <w:left w:val="nil"/>
              <w:bottom w:val="single" w:sz="4" w:space="0" w:color="auto"/>
              <w:right w:val="single" w:sz="4" w:space="0" w:color="auto"/>
            </w:tcBorders>
            <w:shd w:val="clear" w:color="auto" w:fill="auto"/>
            <w:vAlign w:val="center"/>
            <w:hideMark/>
          </w:tcPr>
          <w:p w14:paraId="75C812F2" w14:textId="77777777" w:rsidR="009A3AC9" w:rsidRDefault="009A3AC9">
            <w:pPr>
              <w:jc w:val="center"/>
              <w:rPr>
                <w:rFonts w:ascii="Arial" w:hAnsi="Arial" w:cs="Arial"/>
                <w:color w:val="000000"/>
                <w:sz w:val="20"/>
                <w:szCs w:val="20"/>
              </w:rPr>
            </w:pPr>
            <w:r>
              <w:rPr>
                <w:rFonts w:ascii="Arial" w:hAnsi="Arial" w:cs="Arial"/>
                <w:color w:val="000000"/>
                <w:sz w:val="20"/>
                <w:szCs w:val="20"/>
              </w:rPr>
              <w:t>45,99</w:t>
            </w:r>
          </w:p>
        </w:tc>
        <w:tc>
          <w:tcPr>
            <w:tcW w:w="960" w:type="dxa"/>
            <w:tcBorders>
              <w:top w:val="nil"/>
              <w:left w:val="nil"/>
              <w:bottom w:val="single" w:sz="4" w:space="0" w:color="auto"/>
              <w:right w:val="single" w:sz="4" w:space="0" w:color="auto"/>
            </w:tcBorders>
            <w:shd w:val="clear" w:color="auto" w:fill="auto"/>
            <w:vAlign w:val="center"/>
            <w:hideMark/>
          </w:tcPr>
          <w:p w14:paraId="178BD4DD" w14:textId="77777777" w:rsidR="009A3AC9" w:rsidRDefault="009A3AC9">
            <w:pPr>
              <w:jc w:val="center"/>
              <w:rPr>
                <w:rFonts w:ascii="Arial" w:hAnsi="Arial" w:cs="Arial"/>
                <w:color w:val="000000"/>
                <w:sz w:val="20"/>
                <w:szCs w:val="20"/>
              </w:rPr>
            </w:pPr>
            <w:r>
              <w:rPr>
                <w:rFonts w:ascii="Arial" w:hAnsi="Arial" w:cs="Arial"/>
                <w:color w:val="000000"/>
                <w:sz w:val="20"/>
                <w:szCs w:val="20"/>
              </w:rPr>
              <w:t>45,99</w:t>
            </w:r>
          </w:p>
        </w:tc>
        <w:tc>
          <w:tcPr>
            <w:tcW w:w="960" w:type="dxa"/>
            <w:tcBorders>
              <w:top w:val="nil"/>
              <w:left w:val="nil"/>
              <w:bottom w:val="single" w:sz="4" w:space="0" w:color="auto"/>
              <w:right w:val="single" w:sz="4" w:space="0" w:color="auto"/>
            </w:tcBorders>
            <w:shd w:val="clear" w:color="auto" w:fill="auto"/>
            <w:vAlign w:val="center"/>
            <w:hideMark/>
          </w:tcPr>
          <w:p w14:paraId="6A71DB01" w14:textId="77777777" w:rsidR="009A3AC9" w:rsidRDefault="009A3AC9">
            <w:pPr>
              <w:jc w:val="center"/>
              <w:rPr>
                <w:rFonts w:ascii="Arial" w:hAnsi="Arial" w:cs="Arial"/>
                <w:color w:val="000000"/>
                <w:sz w:val="20"/>
                <w:szCs w:val="20"/>
              </w:rPr>
            </w:pPr>
            <w:r>
              <w:rPr>
                <w:rFonts w:ascii="Arial" w:hAnsi="Arial" w:cs="Arial"/>
                <w:color w:val="000000"/>
                <w:sz w:val="20"/>
                <w:szCs w:val="20"/>
              </w:rPr>
              <w:t>49,66</w:t>
            </w:r>
          </w:p>
        </w:tc>
        <w:tc>
          <w:tcPr>
            <w:tcW w:w="960" w:type="dxa"/>
            <w:tcBorders>
              <w:top w:val="nil"/>
              <w:left w:val="nil"/>
              <w:bottom w:val="single" w:sz="4" w:space="0" w:color="auto"/>
              <w:right w:val="single" w:sz="4" w:space="0" w:color="auto"/>
            </w:tcBorders>
            <w:shd w:val="clear" w:color="auto" w:fill="auto"/>
            <w:vAlign w:val="center"/>
            <w:hideMark/>
          </w:tcPr>
          <w:p w14:paraId="2CEBA276" w14:textId="77777777" w:rsidR="009A3AC9" w:rsidRDefault="009A3AC9">
            <w:pPr>
              <w:jc w:val="center"/>
              <w:rPr>
                <w:rFonts w:ascii="Arial" w:hAnsi="Arial" w:cs="Arial"/>
                <w:color w:val="000000"/>
                <w:sz w:val="20"/>
                <w:szCs w:val="20"/>
              </w:rPr>
            </w:pPr>
            <w:r>
              <w:rPr>
                <w:rFonts w:ascii="Arial" w:hAnsi="Arial" w:cs="Arial"/>
                <w:color w:val="000000"/>
                <w:sz w:val="20"/>
                <w:szCs w:val="20"/>
              </w:rPr>
              <w:t>51,38</w:t>
            </w:r>
          </w:p>
        </w:tc>
        <w:tc>
          <w:tcPr>
            <w:tcW w:w="960" w:type="dxa"/>
            <w:tcBorders>
              <w:top w:val="nil"/>
              <w:left w:val="nil"/>
              <w:bottom w:val="single" w:sz="4" w:space="0" w:color="auto"/>
              <w:right w:val="single" w:sz="4" w:space="0" w:color="auto"/>
            </w:tcBorders>
            <w:shd w:val="clear" w:color="auto" w:fill="auto"/>
            <w:vAlign w:val="center"/>
            <w:hideMark/>
          </w:tcPr>
          <w:p w14:paraId="66C44E53" w14:textId="77777777" w:rsidR="009A3AC9" w:rsidRDefault="009A3AC9">
            <w:pPr>
              <w:jc w:val="center"/>
              <w:rPr>
                <w:rFonts w:ascii="Arial" w:hAnsi="Arial" w:cs="Arial"/>
                <w:color w:val="000000"/>
                <w:sz w:val="20"/>
                <w:szCs w:val="20"/>
              </w:rPr>
            </w:pPr>
            <w:r>
              <w:rPr>
                <w:rFonts w:ascii="Arial" w:hAnsi="Arial" w:cs="Arial"/>
                <w:color w:val="000000"/>
                <w:sz w:val="20"/>
                <w:szCs w:val="20"/>
              </w:rPr>
              <w:t>52,76</w:t>
            </w:r>
          </w:p>
        </w:tc>
      </w:tr>
      <w:tr w:rsidR="009A3AC9" w14:paraId="1F6F5B0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202BBB"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3386" w:type="dxa"/>
            <w:tcBorders>
              <w:top w:val="nil"/>
              <w:left w:val="nil"/>
              <w:bottom w:val="single" w:sz="4" w:space="0" w:color="auto"/>
              <w:right w:val="single" w:sz="4" w:space="0" w:color="auto"/>
            </w:tcBorders>
            <w:shd w:val="clear" w:color="auto" w:fill="auto"/>
            <w:vAlign w:val="center"/>
            <w:hideMark/>
          </w:tcPr>
          <w:p w14:paraId="1B3A59FC" w14:textId="77777777" w:rsidR="009A3AC9" w:rsidRDefault="009A3AC9">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289AE31A"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9072C0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033091EA" w14:textId="77777777" w:rsidR="009A3AC9" w:rsidRDefault="009A3AC9">
            <w:pPr>
              <w:jc w:val="center"/>
              <w:rPr>
                <w:rFonts w:ascii="Arial" w:hAnsi="Arial" w:cs="Arial"/>
                <w:color w:val="000000"/>
                <w:sz w:val="20"/>
                <w:szCs w:val="20"/>
              </w:rPr>
            </w:pPr>
            <w:r>
              <w:rPr>
                <w:rFonts w:ascii="Arial" w:hAnsi="Arial" w:cs="Arial"/>
                <w:color w:val="000000"/>
                <w:sz w:val="20"/>
                <w:szCs w:val="20"/>
              </w:rPr>
              <w:t>17,11</w:t>
            </w:r>
          </w:p>
        </w:tc>
        <w:tc>
          <w:tcPr>
            <w:tcW w:w="960" w:type="dxa"/>
            <w:tcBorders>
              <w:top w:val="nil"/>
              <w:left w:val="nil"/>
              <w:bottom w:val="single" w:sz="4" w:space="0" w:color="auto"/>
              <w:right w:val="single" w:sz="4" w:space="0" w:color="auto"/>
            </w:tcBorders>
            <w:shd w:val="clear" w:color="auto" w:fill="auto"/>
            <w:vAlign w:val="center"/>
            <w:hideMark/>
          </w:tcPr>
          <w:p w14:paraId="795A662B" w14:textId="77777777" w:rsidR="009A3AC9" w:rsidRDefault="009A3AC9">
            <w:pPr>
              <w:jc w:val="center"/>
              <w:rPr>
                <w:rFonts w:ascii="Arial" w:hAnsi="Arial" w:cs="Arial"/>
                <w:color w:val="000000"/>
                <w:sz w:val="20"/>
                <w:szCs w:val="20"/>
              </w:rPr>
            </w:pPr>
            <w:r>
              <w:rPr>
                <w:rFonts w:ascii="Arial" w:hAnsi="Arial" w:cs="Arial"/>
                <w:color w:val="000000"/>
                <w:sz w:val="20"/>
                <w:szCs w:val="20"/>
              </w:rPr>
              <w:t>17,17</w:t>
            </w:r>
          </w:p>
        </w:tc>
        <w:tc>
          <w:tcPr>
            <w:tcW w:w="960" w:type="dxa"/>
            <w:tcBorders>
              <w:top w:val="nil"/>
              <w:left w:val="nil"/>
              <w:bottom w:val="single" w:sz="4" w:space="0" w:color="auto"/>
              <w:right w:val="single" w:sz="4" w:space="0" w:color="auto"/>
            </w:tcBorders>
            <w:shd w:val="clear" w:color="auto" w:fill="auto"/>
            <w:vAlign w:val="center"/>
            <w:hideMark/>
          </w:tcPr>
          <w:p w14:paraId="1C0E6740" w14:textId="77777777" w:rsidR="009A3AC9" w:rsidRDefault="009A3AC9">
            <w:pPr>
              <w:jc w:val="center"/>
              <w:rPr>
                <w:rFonts w:ascii="Arial" w:hAnsi="Arial" w:cs="Arial"/>
                <w:color w:val="000000"/>
                <w:sz w:val="20"/>
                <w:szCs w:val="20"/>
              </w:rPr>
            </w:pPr>
            <w:r>
              <w:rPr>
                <w:rFonts w:ascii="Arial" w:hAnsi="Arial" w:cs="Arial"/>
                <w:color w:val="000000"/>
                <w:sz w:val="20"/>
                <w:szCs w:val="20"/>
              </w:rPr>
              <w:t>17,17</w:t>
            </w:r>
          </w:p>
        </w:tc>
        <w:tc>
          <w:tcPr>
            <w:tcW w:w="960" w:type="dxa"/>
            <w:tcBorders>
              <w:top w:val="nil"/>
              <w:left w:val="nil"/>
              <w:bottom w:val="single" w:sz="4" w:space="0" w:color="auto"/>
              <w:right w:val="single" w:sz="4" w:space="0" w:color="auto"/>
            </w:tcBorders>
            <w:shd w:val="clear" w:color="auto" w:fill="auto"/>
            <w:vAlign w:val="center"/>
            <w:hideMark/>
          </w:tcPr>
          <w:p w14:paraId="6F9BD4BE" w14:textId="77777777" w:rsidR="009A3AC9" w:rsidRDefault="009A3AC9">
            <w:pPr>
              <w:jc w:val="center"/>
              <w:rPr>
                <w:rFonts w:ascii="Arial" w:hAnsi="Arial" w:cs="Arial"/>
                <w:color w:val="000000"/>
                <w:sz w:val="20"/>
                <w:szCs w:val="20"/>
              </w:rPr>
            </w:pPr>
            <w:r>
              <w:rPr>
                <w:rFonts w:ascii="Arial" w:hAnsi="Arial" w:cs="Arial"/>
                <w:color w:val="000000"/>
                <w:sz w:val="20"/>
                <w:szCs w:val="20"/>
              </w:rPr>
              <w:t>16,57</w:t>
            </w:r>
          </w:p>
        </w:tc>
        <w:tc>
          <w:tcPr>
            <w:tcW w:w="960" w:type="dxa"/>
            <w:tcBorders>
              <w:top w:val="nil"/>
              <w:left w:val="nil"/>
              <w:bottom w:val="single" w:sz="4" w:space="0" w:color="auto"/>
              <w:right w:val="single" w:sz="4" w:space="0" w:color="auto"/>
            </w:tcBorders>
            <w:shd w:val="clear" w:color="auto" w:fill="auto"/>
            <w:vAlign w:val="center"/>
            <w:hideMark/>
          </w:tcPr>
          <w:p w14:paraId="483D7CB3" w14:textId="77777777" w:rsidR="009A3AC9" w:rsidRDefault="009A3AC9">
            <w:pPr>
              <w:jc w:val="center"/>
              <w:rPr>
                <w:rFonts w:ascii="Arial" w:hAnsi="Arial" w:cs="Arial"/>
                <w:color w:val="000000"/>
                <w:sz w:val="20"/>
                <w:szCs w:val="20"/>
              </w:rPr>
            </w:pPr>
            <w:r>
              <w:rPr>
                <w:rFonts w:ascii="Arial" w:hAnsi="Arial" w:cs="Arial"/>
                <w:color w:val="000000"/>
                <w:sz w:val="20"/>
                <w:szCs w:val="20"/>
              </w:rPr>
              <w:t>16,57</w:t>
            </w:r>
          </w:p>
        </w:tc>
        <w:tc>
          <w:tcPr>
            <w:tcW w:w="960" w:type="dxa"/>
            <w:tcBorders>
              <w:top w:val="nil"/>
              <w:left w:val="nil"/>
              <w:bottom w:val="single" w:sz="4" w:space="0" w:color="auto"/>
              <w:right w:val="single" w:sz="4" w:space="0" w:color="auto"/>
            </w:tcBorders>
            <w:shd w:val="clear" w:color="auto" w:fill="auto"/>
            <w:vAlign w:val="center"/>
            <w:hideMark/>
          </w:tcPr>
          <w:p w14:paraId="79E5CCA5" w14:textId="77777777" w:rsidR="009A3AC9" w:rsidRDefault="009A3AC9">
            <w:pPr>
              <w:jc w:val="center"/>
              <w:rPr>
                <w:rFonts w:ascii="Arial" w:hAnsi="Arial" w:cs="Arial"/>
                <w:color w:val="000000"/>
                <w:sz w:val="20"/>
                <w:szCs w:val="20"/>
              </w:rPr>
            </w:pPr>
            <w:r>
              <w:rPr>
                <w:rFonts w:ascii="Arial" w:hAnsi="Arial" w:cs="Arial"/>
                <w:color w:val="000000"/>
                <w:sz w:val="20"/>
                <w:szCs w:val="20"/>
              </w:rPr>
              <w:t>16,57</w:t>
            </w:r>
          </w:p>
        </w:tc>
        <w:tc>
          <w:tcPr>
            <w:tcW w:w="960" w:type="dxa"/>
            <w:tcBorders>
              <w:top w:val="nil"/>
              <w:left w:val="nil"/>
              <w:bottom w:val="single" w:sz="4" w:space="0" w:color="auto"/>
              <w:right w:val="single" w:sz="4" w:space="0" w:color="auto"/>
            </w:tcBorders>
            <w:shd w:val="clear" w:color="auto" w:fill="auto"/>
            <w:vAlign w:val="center"/>
            <w:hideMark/>
          </w:tcPr>
          <w:p w14:paraId="7FE8CC2D" w14:textId="77777777" w:rsidR="009A3AC9" w:rsidRDefault="009A3AC9">
            <w:pPr>
              <w:jc w:val="center"/>
              <w:rPr>
                <w:rFonts w:ascii="Arial" w:hAnsi="Arial" w:cs="Arial"/>
                <w:color w:val="000000"/>
                <w:sz w:val="20"/>
                <w:szCs w:val="20"/>
              </w:rPr>
            </w:pPr>
            <w:r>
              <w:rPr>
                <w:rFonts w:ascii="Arial" w:hAnsi="Arial" w:cs="Arial"/>
                <w:color w:val="000000"/>
                <w:sz w:val="20"/>
                <w:szCs w:val="20"/>
              </w:rPr>
              <w:t>17,89</w:t>
            </w:r>
          </w:p>
        </w:tc>
        <w:tc>
          <w:tcPr>
            <w:tcW w:w="960" w:type="dxa"/>
            <w:tcBorders>
              <w:top w:val="nil"/>
              <w:left w:val="nil"/>
              <w:bottom w:val="single" w:sz="4" w:space="0" w:color="auto"/>
              <w:right w:val="single" w:sz="4" w:space="0" w:color="auto"/>
            </w:tcBorders>
            <w:shd w:val="clear" w:color="auto" w:fill="auto"/>
            <w:vAlign w:val="center"/>
            <w:hideMark/>
          </w:tcPr>
          <w:p w14:paraId="20EDCC77" w14:textId="77777777" w:rsidR="009A3AC9" w:rsidRDefault="009A3AC9">
            <w:pPr>
              <w:jc w:val="center"/>
              <w:rPr>
                <w:rFonts w:ascii="Arial" w:hAnsi="Arial" w:cs="Arial"/>
                <w:color w:val="000000"/>
                <w:sz w:val="20"/>
                <w:szCs w:val="20"/>
              </w:rPr>
            </w:pPr>
            <w:r>
              <w:rPr>
                <w:rFonts w:ascii="Arial" w:hAnsi="Arial" w:cs="Arial"/>
                <w:color w:val="000000"/>
                <w:sz w:val="20"/>
                <w:szCs w:val="20"/>
              </w:rPr>
              <w:t>18,42</w:t>
            </w:r>
          </w:p>
        </w:tc>
        <w:tc>
          <w:tcPr>
            <w:tcW w:w="960" w:type="dxa"/>
            <w:tcBorders>
              <w:top w:val="nil"/>
              <w:left w:val="nil"/>
              <w:bottom w:val="single" w:sz="4" w:space="0" w:color="auto"/>
              <w:right w:val="single" w:sz="4" w:space="0" w:color="auto"/>
            </w:tcBorders>
            <w:shd w:val="clear" w:color="auto" w:fill="auto"/>
            <w:vAlign w:val="center"/>
            <w:hideMark/>
          </w:tcPr>
          <w:p w14:paraId="5DC9BD48" w14:textId="77777777" w:rsidR="009A3AC9" w:rsidRDefault="009A3AC9">
            <w:pPr>
              <w:jc w:val="center"/>
              <w:rPr>
                <w:rFonts w:ascii="Arial" w:hAnsi="Arial" w:cs="Arial"/>
                <w:color w:val="000000"/>
                <w:sz w:val="20"/>
                <w:szCs w:val="20"/>
              </w:rPr>
            </w:pPr>
            <w:r>
              <w:rPr>
                <w:rFonts w:ascii="Arial" w:hAnsi="Arial" w:cs="Arial"/>
                <w:color w:val="000000"/>
                <w:sz w:val="20"/>
                <w:szCs w:val="20"/>
              </w:rPr>
              <w:t>19,13</w:t>
            </w:r>
          </w:p>
        </w:tc>
      </w:tr>
      <w:tr w:rsidR="009A3AC9" w14:paraId="4E4952EB"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032C21"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2AC09DA5"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3A6C8A80"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10A15E2"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2AF66096"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48E41A1B"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71CA5FD0"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7BCA9EE0"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273E025E"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10EDA7E5" w14:textId="77777777" w:rsidR="009A3AC9" w:rsidRDefault="009A3AC9">
            <w:pPr>
              <w:jc w:val="center"/>
              <w:rPr>
                <w:rFonts w:ascii="Arial" w:hAnsi="Arial" w:cs="Arial"/>
                <w:color w:val="000000"/>
                <w:sz w:val="20"/>
                <w:szCs w:val="20"/>
              </w:rPr>
            </w:pPr>
            <w:r>
              <w:rPr>
                <w:rFonts w:ascii="Arial" w:hAnsi="Arial" w:cs="Arial"/>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14:paraId="084EA435" w14:textId="77777777" w:rsidR="009A3AC9" w:rsidRDefault="009A3AC9">
            <w:pPr>
              <w:jc w:val="center"/>
              <w:rPr>
                <w:rFonts w:ascii="Arial" w:hAnsi="Arial" w:cs="Arial"/>
                <w:color w:val="000000"/>
                <w:sz w:val="20"/>
                <w:szCs w:val="20"/>
              </w:rPr>
            </w:pPr>
            <w:r>
              <w:rPr>
                <w:rFonts w:ascii="Arial" w:hAnsi="Arial" w:cs="Arial"/>
                <w:color w:val="000000"/>
                <w:sz w:val="20"/>
                <w:szCs w:val="20"/>
              </w:rPr>
              <w:t>5,86</w:t>
            </w:r>
          </w:p>
        </w:tc>
        <w:tc>
          <w:tcPr>
            <w:tcW w:w="960" w:type="dxa"/>
            <w:tcBorders>
              <w:top w:val="nil"/>
              <w:left w:val="nil"/>
              <w:bottom w:val="single" w:sz="4" w:space="0" w:color="auto"/>
              <w:right w:val="single" w:sz="4" w:space="0" w:color="auto"/>
            </w:tcBorders>
            <w:shd w:val="clear" w:color="auto" w:fill="auto"/>
            <w:vAlign w:val="center"/>
            <w:hideMark/>
          </w:tcPr>
          <w:p w14:paraId="4BFE3894" w14:textId="77777777" w:rsidR="009A3AC9" w:rsidRDefault="009A3AC9">
            <w:pPr>
              <w:jc w:val="center"/>
              <w:rPr>
                <w:rFonts w:ascii="Arial" w:hAnsi="Arial" w:cs="Arial"/>
                <w:color w:val="000000"/>
                <w:sz w:val="20"/>
                <w:szCs w:val="20"/>
              </w:rPr>
            </w:pPr>
            <w:r>
              <w:rPr>
                <w:rFonts w:ascii="Arial" w:hAnsi="Arial" w:cs="Arial"/>
                <w:color w:val="000000"/>
                <w:sz w:val="20"/>
                <w:szCs w:val="20"/>
              </w:rPr>
              <w:t>5,86</w:t>
            </w:r>
          </w:p>
        </w:tc>
        <w:tc>
          <w:tcPr>
            <w:tcW w:w="960" w:type="dxa"/>
            <w:tcBorders>
              <w:top w:val="nil"/>
              <w:left w:val="nil"/>
              <w:bottom w:val="single" w:sz="4" w:space="0" w:color="auto"/>
              <w:right w:val="single" w:sz="4" w:space="0" w:color="auto"/>
            </w:tcBorders>
            <w:shd w:val="clear" w:color="auto" w:fill="auto"/>
            <w:vAlign w:val="center"/>
            <w:hideMark/>
          </w:tcPr>
          <w:p w14:paraId="72CD6FDC" w14:textId="77777777" w:rsidR="009A3AC9" w:rsidRDefault="009A3AC9">
            <w:pPr>
              <w:jc w:val="center"/>
              <w:rPr>
                <w:rFonts w:ascii="Arial" w:hAnsi="Arial" w:cs="Arial"/>
                <w:color w:val="000000"/>
                <w:sz w:val="20"/>
                <w:szCs w:val="20"/>
              </w:rPr>
            </w:pPr>
            <w:r>
              <w:rPr>
                <w:rFonts w:ascii="Arial" w:hAnsi="Arial" w:cs="Arial"/>
                <w:color w:val="000000"/>
                <w:sz w:val="20"/>
                <w:szCs w:val="20"/>
              </w:rPr>
              <w:t>6,12</w:t>
            </w:r>
          </w:p>
        </w:tc>
      </w:tr>
      <w:tr w:rsidR="009A3AC9" w14:paraId="195E4279"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DFECEEB"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3386" w:type="dxa"/>
            <w:tcBorders>
              <w:top w:val="nil"/>
              <w:left w:val="nil"/>
              <w:bottom w:val="single" w:sz="4" w:space="0" w:color="auto"/>
              <w:right w:val="single" w:sz="4" w:space="0" w:color="auto"/>
            </w:tcBorders>
            <w:shd w:val="clear" w:color="auto" w:fill="auto"/>
            <w:vAlign w:val="center"/>
            <w:hideMark/>
          </w:tcPr>
          <w:p w14:paraId="63550D7F"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50F3B25A"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00E122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26DADB0D" w14:textId="77777777" w:rsidR="009A3AC9" w:rsidRDefault="009A3AC9">
            <w:pPr>
              <w:jc w:val="center"/>
              <w:rPr>
                <w:rFonts w:ascii="Arial" w:hAnsi="Arial" w:cs="Arial"/>
                <w:color w:val="000000"/>
                <w:sz w:val="20"/>
                <w:szCs w:val="20"/>
              </w:rPr>
            </w:pPr>
            <w:r>
              <w:rPr>
                <w:rFonts w:ascii="Arial" w:hAnsi="Arial" w:cs="Arial"/>
                <w:color w:val="000000"/>
                <w:sz w:val="20"/>
                <w:szCs w:val="20"/>
              </w:rPr>
              <w:t>11,39</w:t>
            </w:r>
          </w:p>
        </w:tc>
        <w:tc>
          <w:tcPr>
            <w:tcW w:w="960" w:type="dxa"/>
            <w:tcBorders>
              <w:top w:val="nil"/>
              <w:left w:val="nil"/>
              <w:bottom w:val="single" w:sz="4" w:space="0" w:color="auto"/>
              <w:right w:val="single" w:sz="4" w:space="0" w:color="auto"/>
            </w:tcBorders>
            <w:shd w:val="clear" w:color="auto" w:fill="auto"/>
            <w:vAlign w:val="center"/>
            <w:hideMark/>
          </w:tcPr>
          <w:p w14:paraId="351251BF" w14:textId="77777777" w:rsidR="009A3AC9" w:rsidRDefault="009A3AC9">
            <w:pPr>
              <w:jc w:val="center"/>
              <w:rPr>
                <w:rFonts w:ascii="Arial" w:hAnsi="Arial" w:cs="Arial"/>
                <w:color w:val="000000"/>
                <w:sz w:val="20"/>
                <w:szCs w:val="20"/>
              </w:rPr>
            </w:pPr>
            <w:r>
              <w:rPr>
                <w:rFonts w:ascii="Arial" w:hAnsi="Arial" w:cs="Arial"/>
                <w:color w:val="000000"/>
                <w:sz w:val="20"/>
                <w:szCs w:val="20"/>
              </w:rPr>
              <w:t>11,45</w:t>
            </w:r>
          </w:p>
        </w:tc>
        <w:tc>
          <w:tcPr>
            <w:tcW w:w="960" w:type="dxa"/>
            <w:tcBorders>
              <w:top w:val="nil"/>
              <w:left w:val="nil"/>
              <w:bottom w:val="single" w:sz="4" w:space="0" w:color="auto"/>
              <w:right w:val="single" w:sz="4" w:space="0" w:color="auto"/>
            </w:tcBorders>
            <w:shd w:val="clear" w:color="auto" w:fill="auto"/>
            <w:vAlign w:val="center"/>
            <w:hideMark/>
          </w:tcPr>
          <w:p w14:paraId="1AD6E5EE" w14:textId="77777777" w:rsidR="009A3AC9" w:rsidRDefault="009A3AC9">
            <w:pPr>
              <w:jc w:val="center"/>
              <w:rPr>
                <w:rFonts w:ascii="Arial" w:hAnsi="Arial" w:cs="Arial"/>
                <w:color w:val="000000"/>
                <w:sz w:val="20"/>
                <w:szCs w:val="20"/>
              </w:rPr>
            </w:pPr>
            <w:r>
              <w:rPr>
                <w:rFonts w:ascii="Arial" w:hAnsi="Arial" w:cs="Arial"/>
                <w:color w:val="000000"/>
                <w:sz w:val="20"/>
                <w:szCs w:val="20"/>
              </w:rPr>
              <w:t>11,45</w:t>
            </w:r>
          </w:p>
        </w:tc>
        <w:tc>
          <w:tcPr>
            <w:tcW w:w="960" w:type="dxa"/>
            <w:tcBorders>
              <w:top w:val="nil"/>
              <w:left w:val="nil"/>
              <w:bottom w:val="single" w:sz="4" w:space="0" w:color="auto"/>
              <w:right w:val="single" w:sz="4" w:space="0" w:color="auto"/>
            </w:tcBorders>
            <w:shd w:val="clear" w:color="auto" w:fill="auto"/>
            <w:vAlign w:val="center"/>
            <w:hideMark/>
          </w:tcPr>
          <w:p w14:paraId="413F9142" w14:textId="77777777" w:rsidR="009A3AC9" w:rsidRDefault="009A3AC9">
            <w:pPr>
              <w:jc w:val="center"/>
              <w:rPr>
                <w:rFonts w:ascii="Arial" w:hAnsi="Arial" w:cs="Arial"/>
                <w:color w:val="000000"/>
                <w:sz w:val="20"/>
                <w:szCs w:val="20"/>
              </w:rPr>
            </w:pPr>
            <w:r>
              <w:rPr>
                <w:rFonts w:ascii="Arial" w:hAnsi="Arial" w:cs="Arial"/>
                <w:color w:val="000000"/>
                <w:sz w:val="20"/>
                <w:szCs w:val="20"/>
              </w:rPr>
              <w:t>10,85</w:t>
            </w:r>
          </w:p>
        </w:tc>
        <w:tc>
          <w:tcPr>
            <w:tcW w:w="960" w:type="dxa"/>
            <w:tcBorders>
              <w:top w:val="nil"/>
              <w:left w:val="nil"/>
              <w:bottom w:val="single" w:sz="4" w:space="0" w:color="auto"/>
              <w:right w:val="single" w:sz="4" w:space="0" w:color="auto"/>
            </w:tcBorders>
            <w:shd w:val="clear" w:color="auto" w:fill="auto"/>
            <w:vAlign w:val="center"/>
            <w:hideMark/>
          </w:tcPr>
          <w:p w14:paraId="3EB47ADA" w14:textId="77777777" w:rsidR="009A3AC9" w:rsidRDefault="009A3AC9">
            <w:pPr>
              <w:jc w:val="center"/>
              <w:rPr>
                <w:rFonts w:ascii="Arial" w:hAnsi="Arial" w:cs="Arial"/>
                <w:color w:val="000000"/>
                <w:sz w:val="20"/>
                <w:szCs w:val="20"/>
              </w:rPr>
            </w:pPr>
            <w:r>
              <w:rPr>
                <w:rFonts w:ascii="Arial" w:hAnsi="Arial" w:cs="Arial"/>
                <w:color w:val="000000"/>
                <w:sz w:val="20"/>
                <w:szCs w:val="20"/>
              </w:rPr>
              <w:t>10,85</w:t>
            </w:r>
          </w:p>
        </w:tc>
        <w:tc>
          <w:tcPr>
            <w:tcW w:w="960" w:type="dxa"/>
            <w:tcBorders>
              <w:top w:val="nil"/>
              <w:left w:val="nil"/>
              <w:bottom w:val="single" w:sz="4" w:space="0" w:color="auto"/>
              <w:right w:val="single" w:sz="4" w:space="0" w:color="auto"/>
            </w:tcBorders>
            <w:shd w:val="clear" w:color="auto" w:fill="auto"/>
            <w:vAlign w:val="center"/>
            <w:hideMark/>
          </w:tcPr>
          <w:p w14:paraId="2CD9C9EC" w14:textId="77777777" w:rsidR="009A3AC9" w:rsidRDefault="009A3AC9">
            <w:pPr>
              <w:jc w:val="center"/>
              <w:rPr>
                <w:rFonts w:ascii="Arial" w:hAnsi="Arial" w:cs="Arial"/>
                <w:color w:val="000000"/>
                <w:sz w:val="20"/>
                <w:szCs w:val="20"/>
              </w:rPr>
            </w:pPr>
            <w:r>
              <w:rPr>
                <w:rFonts w:ascii="Arial" w:hAnsi="Arial" w:cs="Arial"/>
                <w:color w:val="000000"/>
                <w:sz w:val="20"/>
                <w:szCs w:val="20"/>
              </w:rPr>
              <w:t>10,85</w:t>
            </w:r>
          </w:p>
        </w:tc>
        <w:tc>
          <w:tcPr>
            <w:tcW w:w="960" w:type="dxa"/>
            <w:tcBorders>
              <w:top w:val="nil"/>
              <w:left w:val="nil"/>
              <w:bottom w:val="single" w:sz="4" w:space="0" w:color="auto"/>
              <w:right w:val="single" w:sz="4" w:space="0" w:color="auto"/>
            </w:tcBorders>
            <w:shd w:val="clear" w:color="auto" w:fill="auto"/>
            <w:vAlign w:val="center"/>
            <w:hideMark/>
          </w:tcPr>
          <w:p w14:paraId="3A243C93" w14:textId="77777777" w:rsidR="009A3AC9" w:rsidRDefault="009A3AC9">
            <w:pPr>
              <w:jc w:val="center"/>
              <w:rPr>
                <w:rFonts w:ascii="Arial" w:hAnsi="Arial" w:cs="Arial"/>
                <w:color w:val="000000"/>
                <w:sz w:val="20"/>
                <w:szCs w:val="20"/>
              </w:rPr>
            </w:pPr>
            <w:r>
              <w:rPr>
                <w:rFonts w:ascii="Arial" w:hAnsi="Arial" w:cs="Arial"/>
                <w:color w:val="000000"/>
                <w:sz w:val="20"/>
                <w:szCs w:val="20"/>
              </w:rPr>
              <w:t>12,04</w:t>
            </w:r>
          </w:p>
        </w:tc>
        <w:tc>
          <w:tcPr>
            <w:tcW w:w="960" w:type="dxa"/>
            <w:tcBorders>
              <w:top w:val="nil"/>
              <w:left w:val="nil"/>
              <w:bottom w:val="single" w:sz="4" w:space="0" w:color="auto"/>
              <w:right w:val="single" w:sz="4" w:space="0" w:color="auto"/>
            </w:tcBorders>
            <w:shd w:val="clear" w:color="auto" w:fill="auto"/>
            <w:vAlign w:val="center"/>
            <w:hideMark/>
          </w:tcPr>
          <w:p w14:paraId="1B34A514" w14:textId="77777777" w:rsidR="009A3AC9" w:rsidRDefault="009A3AC9">
            <w:pPr>
              <w:jc w:val="center"/>
              <w:rPr>
                <w:rFonts w:ascii="Arial" w:hAnsi="Arial" w:cs="Arial"/>
                <w:color w:val="000000"/>
                <w:sz w:val="20"/>
                <w:szCs w:val="20"/>
              </w:rPr>
            </w:pPr>
            <w:r>
              <w:rPr>
                <w:rFonts w:ascii="Arial" w:hAnsi="Arial" w:cs="Arial"/>
                <w:color w:val="000000"/>
                <w:sz w:val="20"/>
                <w:szCs w:val="20"/>
              </w:rPr>
              <w:t>12,56</w:t>
            </w:r>
          </w:p>
        </w:tc>
        <w:tc>
          <w:tcPr>
            <w:tcW w:w="960" w:type="dxa"/>
            <w:tcBorders>
              <w:top w:val="nil"/>
              <w:left w:val="nil"/>
              <w:bottom w:val="single" w:sz="4" w:space="0" w:color="auto"/>
              <w:right w:val="single" w:sz="4" w:space="0" w:color="auto"/>
            </w:tcBorders>
            <w:shd w:val="clear" w:color="auto" w:fill="auto"/>
            <w:vAlign w:val="center"/>
            <w:hideMark/>
          </w:tcPr>
          <w:p w14:paraId="4DADA34B" w14:textId="77777777" w:rsidR="009A3AC9" w:rsidRDefault="009A3AC9">
            <w:pPr>
              <w:jc w:val="center"/>
              <w:rPr>
                <w:rFonts w:ascii="Arial" w:hAnsi="Arial" w:cs="Arial"/>
                <w:color w:val="000000"/>
                <w:sz w:val="20"/>
                <w:szCs w:val="20"/>
              </w:rPr>
            </w:pPr>
            <w:r>
              <w:rPr>
                <w:rFonts w:ascii="Arial" w:hAnsi="Arial" w:cs="Arial"/>
                <w:color w:val="000000"/>
                <w:sz w:val="20"/>
                <w:szCs w:val="20"/>
              </w:rPr>
              <w:t>13,01</w:t>
            </w:r>
          </w:p>
        </w:tc>
      </w:tr>
      <w:tr w:rsidR="009A3AC9" w14:paraId="0DA271B1"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028E7B5" w14:textId="77777777" w:rsidR="009A3AC9" w:rsidRDefault="009A3AC9">
            <w:pPr>
              <w:jc w:val="center"/>
              <w:rPr>
                <w:rFonts w:ascii="Arial" w:hAnsi="Arial" w:cs="Arial"/>
                <w:color w:val="000000"/>
                <w:sz w:val="20"/>
                <w:szCs w:val="20"/>
              </w:rPr>
            </w:pPr>
            <w:r>
              <w:rPr>
                <w:rFonts w:ascii="Arial" w:hAnsi="Arial" w:cs="Arial"/>
                <w:color w:val="000000"/>
                <w:sz w:val="20"/>
                <w:szCs w:val="20"/>
              </w:rPr>
              <w:t>3.</w:t>
            </w:r>
          </w:p>
        </w:tc>
        <w:tc>
          <w:tcPr>
            <w:tcW w:w="3386" w:type="dxa"/>
            <w:tcBorders>
              <w:top w:val="nil"/>
              <w:left w:val="nil"/>
              <w:bottom w:val="single" w:sz="4" w:space="0" w:color="auto"/>
              <w:right w:val="single" w:sz="4" w:space="0" w:color="auto"/>
            </w:tcBorders>
            <w:shd w:val="clear" w:color="auto" w:fill="auto"/>
            <w:vAlign w:val="center"/>
            <w:hideMark/>
          </w:tcPr>
          <w:p w14:paraId="4C4DFD18" w14:textId="77777777" w:rsidR="009A3AC9" w:rsidRDefault="009A3AC9">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66F36299"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221A8277"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6E0BE4DF" w14:textId="77777777" w:rsidR="009A3AC9" w:rsidRDefault="009A3AC9">
            <w:pPr>
              <w:jc w:val="center"/>
              <w:rPr>
                <w:rFonts w:ascii="Arial" w:hAnsi="Arial" w:cs="Arial"/>
                <w:color w:val="000000"/>
                <w:sz w:val="20"/>
                <w:szCs w:val="20"/>
              </w:rPr>
            </w:pPr>
            <w:r>
              <w:rPr>
                <w:rFonts w:ascii="Arial" w:hAnsi="Arial" w:cs="Arial"/>
                <w:color w:val="000000"/>
                <w:sz w:val="20"/>
                <w:szCs w:val="20"/>
              </w:rPr>
              <w:t>26,3</w:t>
            </w:r>
          </w:p>
        </w:tc>
        <w:tc>
          <w:tcPr>
            <w:tcW w:w="960" w:type="dxa"/>
            <w:tcBorders>
              <w:top w:val="nil"/>
              <w:left w:val="nil"/>
              <w:bottom w:val="single" w:sz="4" w:space="0" w:color="auto"/>
              <w:right w:val="single" w:sz="4" w:space="0" w:color="auto"/>
            </w:tcBorders>
            <w:shd w:val="clear" w:color="auto" w:fill="auto"/>
            <w:vAlign w:val="center"/>
            <w:hideMark/>
          </w:tcPr>
          <w:p w14:paraId="59583074" w14:textId="77777777" w:rsidR="009A3AC9" w:rsidRDefault="009A3AC9">
            <w:pPr>
              <w:jc w:val="center"/>
              <w:rPr>
                <w:rFonts w:ascii="Arial" w:hAnsi="Arial" w:cs="Arial"/>
                <w:color w:val="000000"/>
                <w:sz w:val="20"/>
                <w:szCs w:val="20"/>
              </w:rPr>
            </w:pPr>
            <w:r>
              <w:rPr>
                <w:rFonts w:ascii="Arial" w:hAnsi="Arial" w:cs="Arial"/>
                <w:color w:val="000000"/>
                <w:sz w:val="20"/>
                <w:szCs w:val="20"/>
              </w:rPr>
              <w:t>26,3</w:t>
            </w:r>
          </w:p>
        </w:tc>
        <w:tc>
          <w:tcPr>
            <w:tcW w:w="960" w:type="dxa"/>
            <w:tcBorders>
              <w:top w:val="nil"/>
              <w:left w:val="nil"/>
              <w:bottom w:val="single" w:sz="4" w:space="0" w:color="auto"/>
              <w:right w:val="single" w:sz="4" w:space="0" w:color="auto"/>
            </w:tcBorders>
            <w:shd w:val="clear" w:color="auto" w:fill="auto"/>
            <w:vAlign w:val="center"/>
            <w:hideMark/>
          </w:tcPr>
          <w:p w14:paraId="2747AC48" w14:textId="77777777" w:rsidR="009A3AC9" w:rsidRDefault="009A3AC9">
            <w:pPr>
              <w:jc w:val="center"/>
              <w:rPr>
                <w:rFonts w:ascii="Arial" w:hAnsi="Arial" w:cs="Arial"/>
                <w:color w:val="000000"/>
                <w:sz w:val="20"/>
                <w:szCs w:val="20"/>
              </w:rPr>
            </w:pPr>
            <w:r>
              <w:rPr>
                <w:rFonts w:ascii="Arial" w:hAnsi="Arial" w:cs="Arial"/>
                <w:color w:val="000000"/>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14:paraId="03A90D58" w14:textId="77777777" w:rsidR="009A3AC9" w:rsidRDefault="009A3AC9">
            <w:pPr>
              <w:jc w:val="center"/>
              <w:rPr>
                <w:rFonts w:ascii="Arial" w:hAnsi="Arial" w:cs="Arial"/>
                <w:color w:val="000000"/>
                <w:sz w:val="20"/>
                <w:szCs w:val="20"/>
              </w:rPr>
            </w:pPr>
            <w:r>
              <w:rPr>
                <w:rFonts w:ascii="Arial" w:hAnsi="Arial" w:cs="Arial"/>
                <w:color w:val="000000"/>
                <w:sz w:val="20"/>
                <w:szCs w:val="20"/>
              </w:rPr>
              <w:t>26,6</w:t>
            </w:r>
          </w:p>
        </w:tc>
        <w:tc>
          <w:tcPr>
            <w:tcW w:w="960" w:type="dxa"/>
            <w:tcBorders>
              <w:top w:val="nil"/>
              <w:left w:val="nil"/>
              <w:bottom w:val="single" w:sz="4" w:space="0" w:color="auto"/>
              <w:right w:val="single" w:sz="4" w:space="0" w:color="auto"/>
            </w:tcBorders>
            <w:shd w:val="clear" w:color="auto" w:fill="auto"/>
            <w:vAlign w:val="center"/>
            <w:hideMark/>
          </w:tcPr>
          <w:p w14:paraId="07718B84" w14:textId="77777777" w:rsidR="009A3AC9" w:rsidRDefault="009A3AC9">
            <w:pPr>
              <w:jc w:val="center"/>
              <w:rPr>
                <w:rFonts w:ascii="Arial" w:hAnsi="Arial" w:cs="Arial"/>
                <w:color w:val="000000"/>
                <w:sz w:val="20"/>
                <w:szCs w:val="20"/>
              </w:rPr>
            </w:pPr>
            <w:r>
              <w:rPr>
                <w:rFonts w:ascii="Arial" w:hAnsi="Arial" w:cs="Arial"/>
                <w:color w:val="000000"/>
                <w:sz w:val="20"/>
                <w:szCs w:val="20"/>
              </w:rPr>
              <w:t>26,58</w:t>
            </w:r>
          </w:p>
        </w:tc>
        <w:tc>
          <w:tcPr>
            <w:tcW w:w="960" w:type="dxa"/>
            <w:tcBorders>
              <w:top w:val="nil"/>
              <w:left w:val="nil"/>
              <w:bottom w:val="single" w:sz="4" w:space="0" w:color="auto"/>
              <w:right w:val="single" w:sz="4" w:space="0" w:color="auto"/>
            </w:tcBorders>
            <w:shd w:val="clear" w:color="auto" w:fill="auto"/>
            <w:vAlign w:val="center"/>
            <w:hideMark/>
          </w:tcPr>
          <w:p w14:paraId="2A01F051" w14:textId="77777777" w:rsidR="009A3AC9" w:rsidRDefault="009A3AC9">
            <w:pPr>
              <w:jc w:val="center"/>
              <w:rPr>
                <w:rFonts w:ascii="Arial" w:hAnsi="Arial" w:cs="Arial"/>
                <w:color w:val="000000"/>
                <w:sz w:val="20"/>
                <w:szCs w:val="20"/>
              </w:rPr>
            </w:pPr>
            <w:r>
              <w:rPr>
                <w:rFonts w:ascii="Arial" w:hAnsi="Arial" w:cs="Arial"/>
                <w:color w:val="000000"/>
                <w:sz w:val="20"/>
                <w:szCs w:val="20"/>
              </w:rPr>
              <w:t>26,58</w:t>
            </w:r>
          </w:p>
        </w:tc>
        <w:tc>
          <w:tcPr>
            <w:tcW w:w="960" w:type="dxa"/>
            <w:tcBorders>
              <w:top w:val="nil"/>
              <w:left w:val="nil"/>
              <w:bottom w:val="single" w:sz="4" w:space="0" w:color="auto"/>
              <w:right w:val="single" w:sz="4" w:space="0" w:color="auto"/>
            </w:tcBorders>
            <w:shd w:val="clear" w:color="auto" w:fill="auto"/>
            <w:vAlign w:val="center"/>
            <w:hideMark/>
          </w:tcPr>
          <w:p w14:paraId="276D1118" w14:textId="77777777" w:rsidR="009A3AC9" w:rsidRDefault="009A3AC9">
            <w:pPr>
              <w:jc w:val="center"/>
              <w:rPr>
                <w:rFonts w:ascii="Arial" w:hAnsi="Arial" w:cs="Arial"/>
                <w:color w:val="000000"/>
                <w:sz w:val="20"/>
                <w:szCs w:val="20"/>
              </w:rPr>
            </w:pPr>
            <w:r>
              <w:rPr>
                <w:rFonts w:ascii="Arial" w:hAnsi="Arial" w:cs="Arial"/>
                <w:color w:val="000000"/>
                <w:sz w:val="20"/>
                <w:szCs w:val="20"/>
              </w:rPr>
              <w:t>24,4</w:t>
            </w:r>
          </w:p>
        </w:tc>
        <w:tc>
          <w:tcPr>
            <w:tcW w:w="960" w:type="dxa"/>
            <w:tcBorders>
              <w:top w:val="nil"/>
              <w:left w:val="nil"/>
              <w:bottom w:val="single" w:sz="4" w:space="0" w:color="auto"/>
              <w:right w:val="single" w:sz="4" w:space="0" w:color="auto"/>
            </w:tcBorders>
            <w:shd w:val="clear" w:color="auto" w:fill="auto"/>
            <w:vAlign w:val="center"/>
            <w:hideMark/>
          </w:tcPr>
          <w:p w14:paraId="1E358C01" w14:textId="77777777" w:rsidR="009A3AC9" w:rsidRDefault="009A3AC9">
            <w:pPr>
              <w:jc w:val="center"/>
              <w:rPr>
                <w:rFonts w:ascii="Arial" w:hAnsi="Arial" w:cs="Arial"/>
                <w:color w:val="000000"/>
                <w:sz w:val="20"/>
                <w:szCs w:val="20"/>
              </w:rPr>
            </w:pPr>
            <w:r>
              <w:rPr>
                <w:rFonts w:ascii="Arial" w:hAnsi="Arial" w:cs="Arial"/>
                <w:color w:val="000000"/>
                <w:sz w:val="20"/>
                <w:szCs w:val="20"/>
              </w:rPr>
              <w:t>24,5</w:t>
            </w:r>
          </w:p>
        </w:tc>
        <w:tc>
          <w:tcPr>
            <w:tcW w:w="960" w:type="dxa"/>
            <w:tcBorders>
              <w:top w:val="nil"/>
              <w:left w:val="nil"/>
              <w:bottom w:val="single" w:sz="4" w:space="0" w:color="auto"/>
              <w:right w:val="single" w:sz="4" w:space="0" w:color="auto"/>
            </w:tcBorders>
            <w:shd w:val="clear" w:color="auto" w:fill="auto"/>
            <w:vAlign w:val="center"/>
            <w:hideMark/>
          </w:tcPr>
          <w:p w14:paraId="0748C461" w14:textId="77777777" w:rsidR="009A3AC9" w:rsidRDefault="009A3AC9">
            <w:pPr>
              <w:jc w:val="center"/>
              <w:rPr>
                <w:rFonts w:ascii="Arial" w:hAnsi="Arial" w:cs="Arial"/>
                <w:color w:val="000000"/>
                <w:sz w:val="20"/>
                <w:szCs w:val="20"/>
              </w:rPr>
            </w:pPr>
            <w:r>
              <w:rPr>
                <w:rFonts w:ascii="Arial" w:hAnsi="Arial" w:cs="Arial"/>
                <w:color w:val="000000"/>
                <w:sz w:val="20"/>
                <w:szCs w:val="20"/>
              </w:rPr>
              <w:t>24,3</w:t>
            </w:r>
          </w:p>
        </w:tc>
      </w:tr>
      <w:tr w:rsidR="009A3AC9" w14:paraId="7516FB5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BF04C79" w14:textId="77777777" w:rsidR="009A3AC9" w:rsidRDefault="009A3AC9">
            <w:pPr>
              <w:jc w:val="center"/>
              <w:rPr>
                <w:rFonts w:ascii="Arial" w:hAnsi="Arial" w:cs="Arial"/>
                <w:color w:val="000000"/>
                <w:sz w:val="20"/>
                <w:szCs w:val="20"/>
              </w:rPr>
            </w:pPr>
            <w:r>
              <w:rPr>
                <w:rFonts w:ascii="Arial" w:hAnsi="Arial" w:cs="Arial"/>
                <w:color w:val="000000"/>
                <w:sz w:val="20"/>
                <w:szCs w:val="20"/>
              </w:rPr>
              <w:t>3.1.</w:t>
            </w:r>
          </w:p>
        </w:tc>
        <w:tc>
          <w:tcPr>
            <w:tcW w:w="3386" w:type="dxa"/>
            <w:tcBorders>
              <w:top w:val="nil"/>
              <w:left w:val="nil"/>
              <w:bottom w:val="single" w:sz="4" w:space="0" w:color="auto"/>
              <w:right w:val="single" w:sz="4" w:space="0" w:color="auto"/>
            </w:tcBorders>
            <w:shd w:val="clear" w:color="auto" w:fill="auto"/>
            <w:vAlign w:val="center"/>
            <w:hideMark/>
          </w:tcPr>
          <w:p w14:paraId="3CB28823"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281D79D0"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0DD6E4E7"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08181836" w14:textId="77777777" w:rsidR="009A3AC9" w:rsidRDefault="009A3AC9">
            <w:pPr>
              <w:jc w:val="center"/>
              <w:rPr>
                <w:rFonts w:ascii="Arial" w:hAnsi="Arial" w:cs="Arial"/>
                <w:color w:val="000000"/>
                <w:sz w:val="20"/>
                <w:szCs w:val="20"/>
              </w:rPr>
            </w:pPr>
            <w:r>
              <w:rPr>
                <w:rFonts w:ascii="Arial" w:hAnsi="Arial" w:cs="Arial"/>
                <w:color w:val="000000"/>
                <w:sz w:val="20"/>
                <w:szCs w:val="20"/>
              </w:rPr>
              <w:t>32,3</w:t>
            </w:r>
          </w:p>
        </w:tc>
        <w:tc>
          <w:tcPr>
            <w:tcW w:w="960" w:type="dxa"/>
            <w:tcBorders>
              <w:top w:val="nil"/>
              <w:left w:val="nil"/>
              <w:bottom w:val="single" w:sz="4" w:space="0" w:color="auto"/>
              <w:right w:val="single" w:sz="4" w:space="0" w:color="auto"/>
            </w:tcBorders>
            <w:shd w:val="clear" w:color="auto" w:fill="auto"/>
            <w:vAlign w:val="center"/>
            <w:hideMark/>
          </w:tcPr>
          <w:p w14:paraId="1F657C20" w14:textId="77777777" w:rsidR="009A3AC9" w:rsidRDefault="009A3AC9">
            <w:pPr>
              <w:jc w:val="center"/>
              <w:rPr>
                <w:rFonts w:ascii="Arial" w:hAnsi="Arial" w:cs="Arial"/>
                <w:color w:val="000000"/>
                <w:sz w:val="20"/>
                <w:szCs w:val="20"/>
              </w:rPr>
            </w:pPr>
            <w:r>
              <w:rPr>
                <w:rFonts w:ascii="Arial" w:hAnsi="Arial" w:cs="Arial"/>
                <w:color w:val="000000"/>
                <w:sz w:val="20"/>
                <w:szCs w:val="20"/>
              </w:rPr>
              <w:t>32,2</w:t>
            </w:r>
          </w:p>
        </w:tc>
        <w:tc>
          <w:tcPr>
            <w:tcW w:w="960" w:type="dxa"/>
            <w:tcBorders>
              <w:top w:val="nil"/>
              <w:left w:val="nil"/>
              <w:bottom w:val="single" w:sz="4" w:space="0" w:color="auto"/>
              <w:right w:val="single" w:sz="4" w:space="0" w:color="auto"/>
            </w:tcBorders>
            <w:shd w:val="clear" w:color="auto" w:fill="auto"/>
            <w:vAlign w:val="center"/>
            <w:hideMark/>
          </w:tcPr>
          <w:p w14:paraId="1357AD6C" w14:textId="77777777" w:rsidR="009A3AC9" w:rsidRDefault="009A3AC9">
            <w:pPr>
              <w:jc w:val="center"/>
              <w:rPr>
                <w:rFonts w:ascii="Arial" w:hAnsi="Arial" w:cs="Arial"/>
                <w:color w:val="000000"/>
                <w:sz w:val="20"/>
                <w:szCs w:val="20"/>
              </w:rPr>
            </w:pPr>
            <w:r>
              <w:rPr>
                <w:rFonts w:ascii="Arial" w:hAnsi="Arial" w:cs="Arial"/>
                <w:color w:val="000000"/>
                <w:sz w:val="20"/>
                <w:szCs w:val="20"/>
              </w:rPr>
              <w:t>32,1</w:t>
            </w:r>
          </w:p>
        </w:tc>
        <w:tc>
          <w:tcPr>
            <w:tcW w:w="960" w:type="dxa"/>
            <w:tcBorders>
              <w:top w:val="nil"/>
              <w:left w:val="nil"/>
              <w:bottom w:val="single" w:sz="4" w:space="0" w:color="auto"/>
              <w:right w:val="single" w:sz="4" w:space="0" w:color="auto"/>
            </w:tcBorders>
            <w:shd w:val="clear" w:color="auto" w:fill="auto"/>
            <w:vAlign w:val="center"/>
            <w:hideMark/>
          </w:tcPr>
          <w:p w14:paraId="25A4BAE3" w14:textId="77777777" w:rsidR="009A3AC9" w:rsidRDefault="009A3AC9">
            <w:pPr>
              <w:jc w:val="center"/>
              <w:rPr>
                <w:rFonts w:ascii="Arial" w:hAnsi="Arial" w:cs="Arial"/>
                <w:color w:val="000000"/>
                <w:sz w:val="20"/>
                <w:szCs w:val="20"/>
              </w:rPr>
            </w:pPr>
            <w:r>
              <w:rPr>
                <w:rFonts w:ascii="Arial" w:hAnsi="Arial" w:cs="Arial"/>
                <w:color w:val="000000"/>
                <w:sz w:val="20"/>
                <w:szCs w:val="20"/>
              </w:rPr>
              <w:t>32,0</w:t>
            </w:r>
          </w:p>
        </w:tc>
        <w:tc>
          <w:tcPr>
            <w:tcW w:w="960" w:type="dxa"/>
            <w:tcBorders>
              <w:top w:val="nil"/>
              <w:left w:val="nil"/>
              <w:bottom w:val="single" w:sz="4" w:space="0" w:color="auto"/>
              <w:right w:val="single" w:sz="4" w:space="0" w:color="auto"/>
            </w:tcBorders>
            <w:shd w:val="clear" w:color="auto" w:fill="auto"/>
            <w:vAlign w:val="center"/>
            <w:hideMark/>
          </w:tcPr>
          <w:p w14:paraId="3BA26836" w14:textId="77777777" w:rsidR="009A3AC9" w:rsidRDefault="009A3AC9">
            <w:pPr>
              <w:jc w:val="center"/>
              <w:rPr>
                <w:rFonts w:ascii="Arial" w:hAnsi="Arial" w:cs="Arial"/>
                <w:color w:val="000000"/>
                <w:sz w:val="20"/>
                <w:szCs w:val="20"/>
              </w:rPr>
            </w:pPr>
            <w:r>
              <w:rPr>
                <w:rFonts w:ascii="Arial" w:hAnsi="Arial" w:cs="Arial"/>
                <w:color w:val="000000"/>
                <w:sz w:val="20"/>
                <w:szCs w:val="20"/>
              </w:rPr>
              <w:t>32,0</w:t>
            </w:r>
          </w:p>
        </w:tc>
        <w:tc>
          <w:tcPr>
            <w:tcW w:w="960" w:type="dxa"/>
            <w:tcBorders>
              <w:top w:val="nil"/>
              <w:left w:val="nil"/>
              <w:bottom w:val="single" w:sz="4" w:space="0" w:color="auto"/>
              <w:right w:val="single" w:sz="4" w:space="0" w:color="auto"/>
            </w:tcBorders>
            <w:shd w:val="clear" w:color="auto" w:fill="auto"/>
            <w:vAlign w:val="center"/>
            <w:hideMark/>
          </w:tcPr>
          <w:p w14:paraId="6084BFF9" w14:textId="77777777" w:rsidR="009A3AC9" w:rsidRDefault="009A3AC9">
            <w:pPr>
              <w:jc w:val="center"/>
              <w:rPr>
                <w:rFonts w:ascii="Arial" w:hAnsi="Arial" w:cs="Arial"/>
                <w:color w:val="000000"/>
                <w:sz w:val="20"/>
                <w:szCs w:val="20"/>
              </w:rPr>
            </w:pPr>
            <w:r>
              <w:rPr>
                <w:rFonts w:ascii="Arial" w:hAnsi="Arial" w:cs="Arial"/>
                <w:color w:val="000000"/>
                <w:sz w:val="20"/>
                <w:szCs w:val="20"/>
              </w:rPr>
              <w:t>32,0</w:t>
            </w:r>
          </w:p>
        </w:tc>
        <w:tc>
          <w:tcPr>
            <w:tcW w:w="960" w:type="dxa"/>
            <w:tcBorders>
              <w:top w:val="nil"/>
              <w:left w:val="nil"/>
              <w:bottom w:val="single" w:sz="4" w:space="0" w:color="auto"/>
              <w:right w:val="single" w:sz="4" w:space="0" w:color="auto"/>
            </w:tcBorders>
            <w:shd w:val="clear" w:color="auto" w:fill="auto"/>
            <w:vAlign w:val="center"/>
            <w:hideMark/>
          </w:tcPr>
          <w:p w14:paraId="5FC5A3EC" w14:textId="77777777" w:rsidR="009A3AC9" w:rsidRDefault="009A3AC9">
            <w:pPr>
              <w:jc w:val="center"/>
              <w:rPr>
                <w:rFonts w:ascii="Arial" w:hAnsi="Arial" w:cs="Arial"/>
                <w:color w:val="000000"/>
                <w:sz w:val="20"/>
                <w:szCs w:val="20"/>
              </w:rPr>
            </w:pPr>
            <w:r>
              <w:rPr>
                <w:rFonts w:ascii="Arial" w:hAnsi="Arial" w:cs="Arial"/>
                <w:color w:val="000000"/>
                <w:sz w:val="20"/>
                <w:szCs w:val="20"/>
              </w:rPr>
              <w:t>28,7</w:t>
            </w:r>
          </w:p>
        </w:tc>
        <w:tc>
          <w:tcPr>
            <w:tcW w:w="960" w:type="dxa"/>
            <w:tcBorders>
              <w:top w:val="nil"/>
              <w:left w:val="nil"/>
              <w:bottom w:val="single" w:sz="4" w:space="0" w:color="auto"/>
              <w:right w:val="single" w:sz="4" w:space="0" w:color="auto"/>
            </w:tcBorders>
            <w:shd w:val="clear" w:color="auto" w:fill="auto"/>
            <w:vAlign w:val="center"/>
            <w:hideMark/>
          </w:tcPr>
          <w:p w14:paraId="3C2E873A" w14:textId="77777777" w:rsidR="009A3AC9" w:rsidRDefault="009A3AC9">
            <w:pPr>
              <w:jc w:val="center"/>
              <w:rPr>
                <w:rFonts w:ascii="Arial" w:hAnsi="Arial" w:cs="Arial"/>
                <w:color w:val="000000"/>
                <w:sz w:val="20"/>
                <w:szCs w:val="20"/>
              </w:rPr>
            </w:pPr>
            <w:r>
              <w:rPr>
                <w:rFonts w:ascii="Arial" w:hAnsi="Arial" w:cs="Arial"/>
                <w:color w:val="000000"/>
                <w:sz w:val="20"/>
                <w:szCs w:val="20"/>
              </w:rPr>
              <w:t>28,8</w:t>
            </w:r>
          </w:p>
        </w:tc>
        <w:tc>
          <w:tcPr>
            <w:tcW w:w="960" w:type="dxa"/>
            <w:tcBorders>
              <w:top w:val="nil"/>
              <w:left w:val="nil"/>
              <w:bottom w:val="single" w:sz="4" w:space="0" w:color="auto"/>
              <w:right w:val="single" w:sz="4" w:space="0" w:color="auto"/>
            </w:tcBorders>
            <w:shd w:val="clear" w:color="auto" w:fill="auto"/>
            <w:vAlign w:val="center"/>
            <w:hideMark/>
          </w:tcPr>
          <w:p w14:paraId="60068486"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r>
      <w:tr w:rsidR="009A3AC9" w14:paraId="12CD9C85"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DB44F2F"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3386" w:type="dxa"/>
            <w:tcBorders>
              <w:top w:val="nil"/>
              <w:left w:val="nil"/>
              <w:bottom w:val="single" w:sz="4" w:space="0" w:color="auto"/>
              <w:right w:val="single" w:sz="4" w:space="0" w:color="auto"/>
            </w:tcBorders>
            <w:shd w:val="clear" w:color="auto" w:fill="auto"/>
            <w:vAlign w:val="center"/>
            <w:hideMark/>
          </w:tcPr>
          <w:p w14:paraId="594E822F"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33E5232F"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883A14E"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6CD0285E" w14:textId="77777777" w:rsidR="009A3AC9" w:rsidRDefault="009A3AC9">
            <w:pPr>
              <w:jc w:val="center"/>
              <w:rPr>
                <w:rFonts w:ascii="Arial" w:hAnsi="Arial" w:cs="Arial"/>
                <w:color w:val="000000"/>
                <w:sz w:val="20"/>
                <w:szCs w:val="20"/>
              </w:rPr>
            </w:pPr>
            <w:r>
              <w:rPr>
                <w:rFonts w:ascii="Arial" w:hAnsi="Arial" w:cs="Arial"/>
                <w:color w:val="000000"/>
                <w:sz w:val="20"/>
                <w:szCs w:val="20"/>
              </w:rPr>
              <w:t>23,3</w:t>
            </w:r>
          </w:p>
        </w:tc>
        <w:tc>
          <w:tcPr>
            <w:tcW w:w="960" w:type="dxa"/>
            <w:tcBorders>
              <w:top w:val="nil"/>
              <w:left w:val="nil"/>
              <w:bottom w:val="single" w:sz="4" w:space="0" w:color="auto"/>
              <w:right w:val="single" w:sz="4" w:space="0" w:color="auto"/>
            </w:tcBorders>
            <w:shd w:val="clear" w:color="auto" w:fill="auto"/>
            <w:vAlign w:val="center"/>
            <w:hideMark/>
          </w:tcPr>
          <w:p w14:paraId="08A981E2" w14:textId="77777777" w:rsidR="009A3AC9" w:rsidRDefault="009A3AC9">
            <w:pPr>
              <w:jc w:val="center"/>
              <w:rPr>
                <w:rFonts w:ascii="Arial" w:hAnsi="Arial" w:cs="Arial"/>
                <w:color w:val="000000"/>
                <w:sz w:val="20"/>
                <w:szCs w:val="20"/>
              </w:rPr>
            </w:pPr>
            <w:r>
              <w:rPr>
                <w:rFonts w:ascii="Arial" w:hAnsi="Arial" w:cs="Arial"/>
                <w:color w:val="000000"/>
                <w:sz w:val="20"/>
                <w:szCs w:val="20"/>
              </w:rPr>
              <w:t>23,4</w:t>
            </w:r>
          </w:p>
        </w:tc>
        <w:tc>
          <w:tcPr>
            <w:tcW w:w="960" w:type="dxa"/>
            <w:tcBorders>
              <w:top w:val="nil"/>
              <w:left w:val="nil"/>
              <w:bottom w:val="single" w:sz="4" w:space="0" w:color="auto"/>
              <w:right w:val="single" w:sz="4" w:space="0" w:color="auto"/>
            </w:tcBorders>
            <w:shd w:val="clear" w:color="auto" w:fill="auto"/>
            <w:vAlign w:val="center"/>
            <w:hideMark/>
          </w:tcPr>
          <w:p w14:paraId="69E86595" w14:textId="77777777" w:rsidR="009A3AC9" w:rsidRDefault="009A3AC9">
            <w:pPr>
              <w:jc w:val="center"/>
              <w:rPr>
                <w:rFonts w:ascii="Arial" w:hAnsi="Arial" w:cs="Arial"/>
                <w:color w:val="000000"/>
                <w:sz w:val="20"/>
                <w:szCs w:val="20"/>
              </w:rPr>
            </w:pPr>
            <w:r>
              <w:rPr>
                <w:rFonts w:ascii="Arial" w:hAnsi="Arial" w:cs="Arial"/>
                <w:color w:val="000000"/>
                <w:sz w:val="20"/>
                <w:szCs w:val="20"/>
              </w:rPr>
              <w:t>23,6</w:t>
            </w:r>
          </w:p>
        </w:tc>
        <w:tc>
          <w:tcPr>
            <w:tcW w:w="960" w:type="dxa"/>
            <w:tcBorders>
              <w:top w:val="nil"/>
              <w:left w:val="nil"/>
              <w:bottom w:val="single" w:sz="4" w:space="0" w:color="auto"/>
              <w:right w:val="single" w:sz="4" w:space="0" w:color="auto"/>
            </w:tcBorders>
            <w:shd w:val="clear" w:color="auto" w:fill="auto"/>
            <w:vAlign w:val="center"/>
            <w:hideMark/>
          </w:tcPr>
          <w:p w14:paraId="138E04F6" w14:textId="77777777" w:rsidR="009A3AC9" w:rsidRDefault="009A3AC9">
            <w:pPr>
              <w:jc w:val="center"/>
              <w:rPr>
                <w:rFonts w:ascii="Arial" w:hAnsi="Arial" w:cs="Arial"/>
                <w:color w:val="000000"/>
                <w:sz w:val="20"/>
                <w:szCs w:val="20"/>
              </w:rPr>
            </w:pPr>
            <w:r>
              <w:rPr>
                <w:rFonts w:ascii="Arial" w:hAnsi="Arial" w:cs="Arial"/>
                <w:color w:val="000000"/>
                <w:sz w:val="20"/>
                <w:szCs w:val="20"/>
              </w:rPr>
              <w:t>23,7</w:t>
            </w:r>
          </w:p>
        </w:tc>
        <w:tc>
          <w:tcPr>
            <w:tcW w:w="960" w:type="dxa"/>
            <w:tcBorders>
              <w:top w:val="nil"/>
              <w:left w:val="nil"/>
              <w:bottom w:val="single" w:sz="4" w:space="0" w:color="auto"/>
              <w:right w:val="single" w:sz="4" w:space="0" w:color="auto"/>
            </w:tcBorders>
            <w:shd w:val="clear" w:color="auto" w:fill="auto"/>
            <w:vAlign w:val="center"/>
            <w:hideMark/>
          </w:tcPr>
          <w:p w14:paraId="4A610032" w14:textId="77777777" w:rsidR="009A3AC9" w:rsidRDefault="009A3AC9">
            <w:pPr>
              <w:jc w:val="center"/>
              <w:rPr>
                <w:rFonts w:ascii="Arial" w:hAnsi="Arial" w:cs="Arial"/>
                <w:color w:val="000000"/>
                <w:sz w:val="20"/>
                <w:szCs w:val="20"/>
              </w:rPr>
            </w:pPr>
            <w:r>
              <w:rPr>
                <w:rFonts w:ascii="Arial" w:hAnsi="Arial" w:cs="Arial"/>
                <w:color w:val="000000"/>
                <w:sz w:val="20"/>
                <w:szCs w:val="20"/>
              </w:rPr>
              <w:t>23,72</w:t>
            </w:r>
          </w:p>
        </w:tc>
        <w:tc>
          <w:tcPr>
            <w:tcW w:w="960" w:type="dxa"/>
            <w:tcBorders>
              <w:top w:val="nil"/>
              <w:left w:val="nil"/>
              <w:bottom w:val="single" w:sz="4" w:space="0" w:color="auto"/>
              <w:right w:val="single" w:sz="4" w:space="0" w:color="auto"/>
            </w:tcBorders>
            <w:shd w:val="clear" w:color="auto" w:fill="auto"/>
            <w:vAlign w:val="center"/>
            <w:hideMark/>
          </w:tcPr>
          <w:p w14:paraId="06516C2A" w14:textId="77777777" w:rsidR="009A3AC9" w:rsidRDefault="009A3AC9">
            <w:pPr>
              <w:jc w:val="center"/>
              <w:rPr>
                <w:rFonts w:ascii="Arial" w:hAnsi="Arial" w:cs="Arial"/>
                <w:color w:val="000000"/>
                <w:sz w:val="20"/>
                <w:szCs w:val="20"/>
              </w:rPr>
            </w:pPr>
            <w:r>
              <w:rPr>
                <w:rFonts w:ascii="Arial" w:hAnsi="Arial" w:cs="Arial"/>
                <w:color w:val="000000"/>
                <w:sz w:val="20"/>
                <w:szCs w:val="20"/>
              </w:rPr>
              <w:t>23,72</w:t>
            </w:r>
          </w:p>
        </w:tc>
        <w:tc>
          <w:tcPr>
            <w:tcW w:w="960" w:type="dxa"/>
            <w:tcBorders>
              <w:top w:val="nil"/>
              <w:left w:val="nil"/>
              <w:bottom w:val="single" w:sz="4" w:space="0" w:color="auto"/>
              <w:right w:val="single" w:sz="4" w:space="0" w:color="auto"/>
            </w:tcBorders>
            <w:shd w:val="clear" w:color="auto" w:fill="auto"/>
            <w:vAlign w:val="center"/>
            <w:hideMark/>
          </w:tcPr>
          <w:p w14:paraId="7CAF2D3E" w14:textId="77777777" w:rsidR="009A3AC9" w:rsidRDefault="009A3AC9">
            <w:pPr>
              <w:jc w:val="center"/>
              <w:rPr>
                <w:rFonts w:ascii="Arial" w:hAnsi="Arial" w:cs="Arial"/>
                <w:color w:val="000000"/>
                <w:sz w:val="20"/>
                <w:szCs w:val="20"/>
              </w:rPr>
            </w:pPr>
            <w:r>
              <w:rPr>
                <w:rFonts w:ascii="Arial" w:hAnsi="Arial" w:cs="Arial"/>
                <w:color w:val="000000"/>
                <w:sz w:val="20"/>
                <w:szCs w:val="20"/>
              </w:rPr>
              <w:t>22,3</w:t>
            </w:r>
          </w:p>
        </w:tc>
        <w:tc>
          <w:tcPr>
            <w:tcW w:w="960" w:type="dxa"/>
            <w:tcBorders>
              <w:top w:val="nil"/>
              <w:left w:val="nil"/>
              <w:bottom w:val="single" w:sz="4" w:space="0" w:color="auto"/>
              <w:right w:val="single" w:sz="4" w:space="0" w:color="auto"/>
            </w:tcBorders>
            <w:shd w:val="clear" w:color="auto" w:fill="auto"/>
            <w:vAlign w:val="center"/>
            <w:hideMark/>
          </w:tcPr>
          <w:p w14:paraId="6767A73F" w14:textId="77777777" w:rsidR="009A3AC9" w:rsidRDefault="009A3AC9">
            <w:pPr>
              <w:jc w:val="center"/>
              <w:rPr>
                <w:rFonts w:ascii="Arial" w:hAnsi="Arial" w:cs="Arial"/>
                <w:color w:val="000000"/>
                <w:sz w:val="20"/>
                <w:szCs w:val="20"/>
              </w:rPr>
            </w:pPr>
            <w:r>
              <w:rPr>
                <w:rFonts w:ascii="Arial" w:hAnsi="Arial" w:cs="Arial"/>
                <w:color w:val="000000"/>
                <w:sz w:val="20"/>
                <w:szCs w:val="20"/>
              </w:rPr>
              <w:t>22,4</w:t>
            </w:r>
          </w:p>
        </w:tc>
        <w:tc>
          <w:tcPr>
            <w:tcW w:w="960" w:type="dxa"/>
            <w:tcBorders>
              <w:top w:val="nil"/>
              <w:left w:val="nil"/>
              <w:bottom w:val="single" w:sz="4" w:space="0" w:color="auto"/>
              <w:right w:val="single" w:sz="4" w:space="0" w:color="auto"/>
            </w:tcBorders>
            <w:shd w:val="clear" w:color="auto" w:fill="auto"/>
            <w:vAlign w:val="center"/>
            <w:hideMark/>
          </w:tcPr>
          <w:p w14:paraId="0E880251" w14:textId="77777777" w:rsidR="009A3AC9" w:rsidRDefault="009A3AC9">
            <w:pPr>
              <w:jc w:val="center"/>
              <w:rPr>
                <w:rFonts w:ascii="Arial" w:hAnsi="Arial" w:cs="Arial"/>
                <w:color w:val="000000"/>
                <w:sz w:val="20"/>
                <w:szCs w:val="20"/>
              </w:rPr>
            </w:pPr>
            <w:r>
              <w:rPr>
                <w:rFonts w:ascii="Arial" w:hAnsi="Arial" w:cs="Arial"/>
                <w:color w:val="000000"/>
                <w:sz w:val="20"/>
                <w:szCs w:val="20"/>
              </w:rPr>
              <w:t>22,8</w:t>
            </w:r>
          </w:p>
        </w:tc>
      </w:tr>
      <w:tr w:rsidR="009A3AC9" w14:paraId="009EEC3E"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4FA4B8B"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3386" w:type="dxa"/>
            <w:tcBorders>
              <w:top w:val="nil"/>
              <w:left w:val="nil"/>
              <w:bottom w:val="single" w:sz="4" w:space="0" w:color="auto"/>
              <w:right w:val="single" w:sz="4" w:space="0" w:color="auto"/>
            </w:tcBorders>
            <w:shd w:val="clear" w:color="auto" w:fill="auto"/>
            <w:vAlign w:val="center"/>
            <w:hideMark/>
          </w:tcPr>
          <w:p w14:paraId="4130FA4C" w14:textId="77777777" w:rsidR="009A3AC9" w:rsidRDefault="009A3AC9">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0EFF178B"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B36F27B"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3601415C" w14:textId="77777777" w:rsidR="009A3AC9" w:rsidRDefault="009A3AC9">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693536D1" w14:textId="77777777" w:rsidR="009A3AC9" w:rsidRDefault="009A3AC9">
            <w:pPr>
              <w:jc w:val="center"/>
              <w:rPr>
                <w:rFonts w:ascii="Arial" w:hAnsi="Arial" w:cs="Arial"/>
                <w:color w:val="000000"/>
                <w:sz w:val="20"/>
                <w:szCs w:val="20"/>
              </w:rPr>
            </w:pPr>
            <w:r>
              <w:rPr>
                <w:rFonts w:ascii="Arial" w:hAnsi="Arial" w:cs="Arial"/>
                <w:color w:val="000000"/>
                <w:sz w:val="20"/>
                <w:szCs w:val="20"/>
              </w:rPr>
              <w:t>0,67</w:t>
            </w:r>
          </w:p>
        </w:tc>
        <w:tc>
          <w:tcPr>
            <w:tcW w:w="960" w:type="dxa"/>
            <w:tcBorders>
              <w:top w:val="nil"/>
              <w:left w:val="nil"/>
              <w:bottom w:val="single" w:sz="4" w:space="0" w:color="auto"/>
              <w:right w:val="single" w:sz="4" w:space="0" w:color="auto"/>
            </w:tcBorders>
            <w:shd w:val="clear" w:color="auto" w:fill="auto"/>
            <w:vAlign w:val="center"/>
            <w:hideMark/>
          </w:tcPr>
          <w:p w14:paraId="3984EC4F" w14:textId="77777777" w:rsidR="009A3AC9" w:rsidRDefault="009A3AC9">
            <w:pPr>
              <w:jc w:val="center"/>
              <w:rPr>
                <w:rFonts w:ascii="Arial" w:hAnsi="Arial" w:cs="Arial"/>
                <w:color w:val="000000"/>
                <w:sz w:val="20"/>
                <w:szCs w:val="20"/>
              </w:rPr>
            </w:pPr>
            <w:r>
              <w:rPr>
                <w:rFonts w:ascii="Arial" w:hAnsi="Arial" w:cs="Arial"/>
                <w:color w:val="000000"/>
                <w:sz w:val="20"/>
                <w:szCs w:val="20"/>
              </w:rPr>
              <w:t>0,66</w:t>
            </w:r>
          </w:p>
        </w:tc>
        <w:tc>
          <w:tcPr>
            <w:tcW w:w="960" w:type="dxa"/>
            <w:tcBorders>
              <w:top w:val="nil"/>
              <w:left w:val="nil"/>
              <w:bottom w:val="single" w:sz="4" w:space="0" w:color="auto"/>
              <w:right w:val="single" w:sz="4" w:space="0" w:color="auto"/>
            </w:tcBorders>
            <w:shd w:val="clear" w:color="auto" w:fill="auto"/>
            <w:vAlign w:val="center"/>
            <w:hideMark/>
          </w:tcPr>
          <w:p w14:paraId="3B6A5A42" w14:textId="77777777" w:rsidR="009A3AC9" w:rsidRDefault="009A3AC9">
            <w:pPr>
              <w:jc w:val="center"/>
              <w:rPr>
                <w:rFonts w:ascii="Arial" w:hAnsi="Arial" w:cs="Arial"/>
                <w:color w:val="000000"/>
                <w:sz w:val="20"/>
                <w:szCs w:val="20"/>
              </w:rPr>
            </w:pPr>
            <w:r>
              <w:rPr>
                <w:rFonts w:ascii="Arial" w:hAnsi="Arial" w:cs="Arial"/>
                <w:color w:val="000000"/>
                <w:sz w:val="20"/>
                <w:szCs w:val="20"/>
              </w:rPr>
              <w:t>0,62</w:t>
            </w:r>
          </w:p>
        </w:tc>
        <w:tc>
          <w:tcPr>
            <w:tcW w:w="960" w:type="dxa"/>
            <w:tcBorders>
              <w:top w:val="nil"/>
              <w:left w:val="nil"/>
              <w:bottom w:val="single" w:sz="4" w:space="0" w:color="auto"/>
              <w:right w:val="single" w:sz="4" w:space="0" w:color="auto"/>
            </w:tcBorders>
            <w:shd w:val="clear" w:color="auto" w:fill="auto"/>
            <w:vAlign w:val="center"/>
            <w:hideMark/>
          </w:tcPr>
          <w:p w14:paraId="7A155B5B" w14:textId="77777777" w:rsidR="009A3AC9" w:rsidRDefault="009A3AC9">
            <w:pPr>
              <w:jc w:val="center"/>
              <w:rPr>
                <w:rFonts w:ascii="Arial" w:hAnsi="Arial" w:cs="Arial"/>
                <w:color w:val="000000"/>
                <w:sz w:val="20"/>
                <w:szCs w:val="20"/>
              </w:rPr>
            </w:pPr>
            <w:r>
              <w:rPr>
                <w:rFonts w:ascii="Arial" w:hAnsi="Arial" w:cs="Arial"/>
                <w:color w:val="000000"/>
                <w:sz w:val="20"/>
                <w:szCs w:val="20"/>
              </w:rPr>
              <w:t>0,62</w:t>
            </w:r>
          </w:p>
        </w:tc>
        <w:tc>
          <w:tcPr>
            <w:tcW w:w="960" w:type="dxa"/>
            <w:tcBorders>
              <w:top w:val="nil"/>
              <w:left w:val="nil"/>
              <w:bottom w:val="single" w:sz="4" w:space="0" w:color="auto"/>
              <w:right w:val="single" w:sz="4" w:space="0" w:color="auto"/>
            </w:tcBorders>
            <w:shd w:val="clear" w:color="auto" w:fill="auto"/>
            <w:vAlign w:val="center"/>
            <w:hideMark/>
          </w:tcPr>
          <w:p w14:paraId="205EB9E8" w14:textId="77777777" w:rsidR="009A3AC9" w:rsidRDefault="009A3AC9">
            <w:pPr>
              <w:jc w:val="center"/>
              <w:rPr>
                <w:rFonts w:ascii="Arial" w:hAnsi="Arial" w:cs="Arial"/>
                <w:color w:val="000000"/>
                <w:sz w:val="20"/>
                <w:szCs w:val="20"/>
              </w:rPr>
            </w:pPr>
            <w:r>
              <w:rPr>
                <w:rFonts w:ascii="Arial" w:hAnsi="Arial" w:cs="Arial"/>
                <w:color w:val="000000"/>
                <w:sz w:val="20"/>
                <w:szCs w:val="20"/>
              </w:rPr>
              <w:t>0,62</w:t>
            </w:r>
          </w:p>
        </w:tc>
        <w:tc>
          <w:tcPr>
            <w:tcW w:w="960" w:type="dxa"/>
            <w:tcBorders>
              <w:top w:val="nil"/>
              <w:left w:val="nil"/>
              <w:bottom w:val="single" w:sz="4" w:space="0" w:color="auto"/>
              <w:right w:val="single" w:sz="4" w:space="0" w:color="auto"/>
            </w:tcBorders>
            <w:shd w:val="clear" w:color="auto" w:fill="auto"/>
            <w:vAlign w:val="center"/>
            <w:hideMark/>
          </w:tcPr>
          <w:p w14:paraId="6D0EB8E5" w14:textId="77777777" w:rsidR="009A3AC9" w:rsidRDefault="009A3AC9">
            <w:pPr>
              <w:jc w:val="center"/>
              <w:rPr>
                <w:rFonts w:ascii="Arial" w:hAnsi="Arial" w:cs="Arial"/>
                <w:color w:val="000000"/>
                <w:sz w:val="20"/>
                <w:szCs w:val="20"/>
              </w:rPr>
            </w:pPr>
            <w:r>
              <w:rPr>
                <w:rFonts w:ascii="Arial" w:hAnsi="Arial" w:cs="Arial"/>
                <w:color w:val="000000"/>
                <w:sz w:val="20"/>
                <w:szCs w:val="20"/>
              </w:rPr>
              <w:t>0,68</w:t>
            </w:r>
          </w:p>
        </w:tc>
        <w:tc>
          <w:tcPr>
            <w:tcW w:w="960" w:type="dxa"/>
            <w:tcBorders>
              <w:top w:val="nil"/>
              <w:left w:val="nil"/>
              <w:bottom w:val="single" w:sz="4" w:space="0" w:color="auto"/>
              <w:right w:val="single" w:sz="4" w:space="0" w:color="auto"/>
            </w:tcBorders>
            <w:shd w:val="clear" w:color="auto" w:fill="auto"/>
            <w:vAlign w:val="center"/>
            <w:hideMark/>
          </w:tcPr>
          <w:p w14:paraId="68D80B32" w14:textId="77777777" w:rsidR="009A3AC9" w:rsidRDefault="009A3AC9">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43326D7B" w14:textId="77777777" w:rsidR="009A3AC9" w:rsidRDefault="009A3AC9">
            <w:pPr>
              <w:jc w:val="center"/>
              <w:rPr>
                <w:rFonts w:ascii="Arial" w:hAnsi="Arial" w:cs="Arial"/>
                <w:color w:val="000000"/>
                <w:sz w:val="20"/>
                <w:szCs w:val="20"/>
              </w:rPr>
            </w:pPr>
            <w:r>
              <w:rPr>
                <w:rFonts w:ascii="Arial" w:hAnsi="Arial" w:cs="Arial"/>
                <w:color w:val="000000"/>
                <w:sz w:val="20"/>
                <w:szCs w:val="20"/>
              </w:rPr>
              <w:t>0,70</w:t>
            </w:r>
          </w:p>
        </w:tc>
      </w:tr>
      <w:tr w:rsidR="009A3AC9" w14:paraId="2C679440" w14:textId="77777777" w:rsidTr="009A3AC9">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34905D"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3386" w:type="dxa"/>
            <w:tcBorders>
              <w:top w:val="nil"/>
              <w:left w:val="nil"/>
              <w:bottom w:val="single" w:sz="4" w:space="0" w:color="auto"/>
              <w:right w:val="single" w:sz="4" w:space="0" w:color="auto"/>
            </w:tcBorders>
            <w:shd w:val="clear" w:color="auto" w:fill="auto"/>
            <w:vAlign w:val="center"/>
            <w:hideMark/>
          </w:tcPr>
          <w:p w14:paraId="68932589" w14:textId="77777777" w:rsidR="009A3AC9" w:rsidRDefault="009A3AC9">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tcBorders>
              <w:top w:val="nil"/>
              <w:left w:val="nil"/>
              <w:bottom w:val="single" w:sz="4" w:space="0" w:color="auto"/>
              <w:right w:val="single" w:sz="4" w:space="0" w:color="auto"/>
            </w:tcBorders>
            <w:shd w:val="clear" w:color="auto" w:fill="auto"/>
            <w:vAlign w:val="center"/>
            <w:hideMark/>
          </w:tcPr>
          <w:p w14:paraId="7013EC3B" w14:textId="2E0145D8"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0512" behindDoc="0" locked="0" layoutInCell="1" allowOverlap="1" wp14:anchorId="3A9EDCA1" wp14:editId="29EAC12B">
                  <wp:simplePos x="0" y="0"/>
                  <wp:positionH relativeFrom="column">
                    <wp:posOffset>388620</wp:posOffset>
                  </wp:positionH>
                  <wp:positionV relativeFrom="paragraph">
                    <wp:posOffset>22860</wp:posOffset>
                  </wp:positionV>
                  <wp:extent cx="213360" cy="259080"/>
                  <wp:effectExtent l="0" t="0" r="0" b="0"/>
                  <wp:wrapNone/>
                  <wp:docPr id="79" name="Рисунок 79">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75A901D"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8578BF6" w14:textId="77777777" w:rsidR="009A3AC9" w:rsidRDefault="009A3AC9">
            <w:pPr>
              <w:jc w:val="center"/>
              <w:rPr>
                <w:rFonts w:ascii="Arial" w:hAnsi="Arial" w:cs="Arial"/>
                <w:color w:val="000000"/>
                <w:sz w:val="20"/>
                <w:szCs w:val="20"/>
              </w:rPr>
            </w:pPr>
            <w:r>
              <w:rPr>
                <w:rFonts w:ascii="Arial" w:hAnsi="Arial" w:cs="Arial"/>
                <w:color w:val="000000"/>
                <w:sz w:val="20"/>
                <w:szCs w:val="20"/>
              </w:rPr>
              <w:t>108,93</w:t>
            </w:r>
          </w:p>
        </w:tc>
        <w:tc>
          <w:tcPr>
            <w:tcW w:w="960" w:type="dxa"/>
            <w:tcBorders>
              <w:top w:val="nil"/>
              <w:left w:val="nil"/>
              <w:bottom w:val="single" w:sz="4" w:space="0" w:color="auto"/>
              <w:right w:val="single" w:sz="4" w:space="0" w:color="auto"/>
            </w:tcBorders>
            <w:shd w:val="clear" w:color="auto" w:fill="auto"/>
            <w:vAlign w:val="center"/>
            <w:hideMark/>
          </w:tcPr>
          <w:p w14:paraId="51A15DFE" w14:textId="77777777" w:rsidR="009A3AC9" w:rsidRDefault="009A3AC9">
            <w:pPr>
              <w:jc w:val="center"/>
              <w:rPr>
                <w:rFonts w:ascii="Arial" w:hAnsi="Arial" w:cs="Arial"/>
                <w:color w:val="000000"/>
                <w:sz w:val="20"/>
                <w:szCs w:val="20"/>
              </w:rPr>
            </w:pPr>
            <w:r>
              <w:rPr>
                <w:rFonts w:ascii="Arial" w:hAnsi="Arial" w:cs="Arial"/>
                <w:color w:val="000000"/>
                <w:sz w:val="20"/>
                <w:szCs w:val="20"/>
              </w:rPr>
              <w:t>110,42</w:t>
            </w:r>
          </w:p>
        </w:tc>
        <w:tc>
          <w:tcPr>
            <w:tcW w:w="960" w:type="dxa"/>
            <w:tcBorders>
              <w:top w:val="nil"/>
              <w:left w:val="nil"/>
              <w:bottom w:val="single" w:sz="4" w:space="0" w:color="auto"/>
              <w:right w:val="single" w:sz="4" w:space="0" w:color="auto"/>
            </w:tcBorders>
            <w:shd w:val="clear" w:color="auto" w:fill="auto"/>
            <w:vAlign w:val="center"/>
            <w:hideMark/>
          </w:tcPr>
          <w:p w14:paraId="369FBC68" w14:textId="77777777" w:rsidR="009A3AC9" w:rsidRDefault="009A3AC9">
            <w:pPr>
              <w:jc w:val="center"/>
              <w:rPr>
                <w:rFonts w:ascii="Arial" w:hAnsi="Arial" w:cs="Arial"/>
                <w:color w:val="000000"/>
                <w:sz w:val="20"/>
                <w:szCs w:val="20"/>
              </w:rPr>
            </w:pPr>
            <w:r>
              <w:rPr>
                <w:rFonts w:ascii="Arial" w:hAnsi="Arial" w:cs="Arial"/>
                <w:color w:val="000000"/>
                <w:sz w:val="20"/>
                <w:szCs w:val="20"/>
              </w:rPr>
              <w:t>110,42</w:t>
            </w:r>
          </w:p>
        </w:tc>
        <w:tc>
          <w:tcPr>
            <w:tcW w:w="960" w:type="dxa"/>
            <w:tcBorders>
              <w:top w:val="nil"/>
              <w:left w:val="nil"/>
              <w:bottom w:val="single" w:sz="4" w:space="0" w:color="auto"/>
              <w:right w:val="single" w:sz="4" w:space="0" w:color="auto"/>
            </w:tcBorders>
            <w:shd w:val="clear" w:color="auto" w:fill="auto"/>
            <w:vAlign w:val="center"/>
            <w:hideMark/>
          </w:tcPr>
          <w:p w14:paraId="290BA12C" w14:textId="77777777" w:rsidR="009A3AC9" w:rsidRDefault="009A3AC9">
            <w:pPr>
              <w:jc w:val="center"/>
              <w:rPr>
                <w:rFonts w:ascii="Arial" w:hAnsi="Arial" w:cs="Arial"/>
                <w:color w:val="000000"/>
                <w:sz w:val="20"/>
                <w:szCs w:val="20"/>
              </w:rPr>
            </w:pPr>
            <w:r>
              <w:rPr>
                <w:rFonts w:ascii="Arial" w:hAnsi="Arial" w:cs="Arial"/>
                <w:color w:val="000000"/>
                <w:sz w:val="20"/>
                <w:szCs w:val="20"/>
              </w:rPr>
              <w:t>110,44</w:t>
            </w:r>
          </w:p>
        </w:tc>
        <w:tc>
          <w:tcPr>
            <w:tcW w:w="960" w:type="dxa"/>
            <w:tcBorders>
              <w:top w:val="nil"/>
              <w:left w:val="nil"/>
              <w:bottom w:val="single" w:sz="4" w:space="0" w:color="auto"/>
              <w:right w:val="single" w:sz="4" w:space="0" w:color="auto"/>
            </w:tcBorders>
            <w:shd w:val="clear" w:color="auto" w:fill="auto"/>
            <w:vAlign w:val="center"/>
            <w:hideMark/>
          </w:tcPr>
          <w:p w14:paraId="3E32E216" w14:textId="77777777" w:rsidR="009A3AC9" w:rsidRDefault="009A3AC9">
            <w:pPr>
              <w:jc w:val="center"/>
              <w:rPr>
                <w:rFonts w:ascii="Arial" w:hAnsi="Arial" w:cs="Arial"/>
                <w:color w:val="000000"/>
                <w:sz w:val="20"/>
                <w:szCs w:val="20"/>
              </w:rPr>
            </w:pPr>
            <w:r>
              <w:rPr>
                <w:rFonts w:ascii="Arial" w:hAnsi="Arial" w:cs="Arial"/>
                <w:color w:val="000000"/>
                <w:sz w:val="20"/>
                <w:szCs w:val="20"/>
              </w:rPr>
              <w:t>110,44</w:t>
            </w:r>
          </w:p>
        </w:tc>
        <w:tc>
          <w:tcPr>
            <w:tcW w:w="960" w:type="dxa"/>
            <w:tcBorders>
              <w:top w:val="nil"/>
              <w:left w:val="nil"/>
              <w:bottom w:val="single" w:sz="4" w:space="0" w:color="auto"/>
              <w:right w:val="single" w:sz="4" w:space="0" w:color="auto"/>
            </w:tcBorders>
            <w:shd w:val="clear" w:color="auto" w:fill="auto"/>
            <w:vAlign w:val="center"/>
            <w:hideMark/>
          </w:tcPr>
          <w:p w14:paraId="41183C4F" w14:textId="77777777" w:rsidR="009A3AC9" w:rsidRDefault="009A3AC9">
            <w:pPr>
              <w:jc w:val="center"/>
              <w:rPr>
                <w:rFonts w:ascii="Arial" w:hAnsi="Arial" w:cs="Arial"/>
                <w:color w:val="000000"/>
                <w:sz w:val="20"/>
                <w:szCs w:val="20"/>
              </w:rPr>
            </w:pPr>
            <w:r>
              <w:rPr>
                <w:rFonts w:ascii="Arial" w:hAnsi="Arial" w:cs="Arial"/>
                <w:color w:val="000000"/>
                <w:sz w:val="20"/>
                <w:szCs w:val="20"/>
              </w:rPr>
              <w:t>110,44</w:t>
            </w:r>
          </w:p>
        </w:tc>
        <w:tc>
          <w:tcPr>
            <w:tcW w:w="960" w:type="dxa"/>
            <w:tcBorders>
              <w:top w:val="nil"/>
              <w:left w:val="nil"/>
              <w:bottom w:val="single" w:sz="4" w:space="0" w:color="auto"/>
              <w:right w:val="single" w:sz="4" w:space="0" w:color="auto"/>
            </w:tcBorders>
            <w:shd w:val="clear" w:color="auto" w:fill="auto"/>
            <w:vAlign w:val="center"/>
            <w:hideMark/>
          </w:tcPr>
          <w:p w14:paraId="59CE8621" w14:textId="77777777" w:rsidR="009A3AC9" w:rsidRDefault="009A3AC9">
            <w:pPr>
              <w:jc w:val="center"/>
              <w:rPr>
                <w:rFonts w:ascii="Arial" w:hAnsi="Arial" w:cs="Arial"/>
                <w:color w:val="000000"/>
                <w:sz w:val="20"/>
                <w:szCs w:val="20"/>
              </w:rPr>
            </w:pPr>
            <w:r>
              <w:rPr>
                <w:rFonts w:ascii="Arial" w:hAnsi="Arial" w:cs="Arial"/>
                <w:color w:val="000000"/>
                <w:sz w:val="20"/>
                <w:szCs w:val="20"/>
              </w:rPr>
              <w:t>131,26</w:t>
            </w:r>
          </w:p>
        </w:tc>
        <w:tc>
          <w:tcPr>
            <w:tcW w:w="960" w:type="dxa"/>
            <w:tcBorders>
              <w:top w:val="nil"/>
              <w:left w:val="nil"/>
              <w:bottom w:val="single" w:sz="4" w:space="0" w:color="auto"/>
              <w:right w:val="single" w:sz="4" w:space="0" w:color="auto"/>
            </w:tcBorders>
            <w:shd w:val="clear" w:color="auto" w:fill="auto"/>
            <w:vAlign w:val="center"/>
            <w:hideMark/>
          </w:tcPr>
          <w:p w14:paraId="62FC7B40" w14:textId="77777777" w:rsidR="009A3AC9" w:rsidRDefault="009A3AC9">
            <w:pPr>
              <w:jc w:val="center"/>
              <w:rPr>
                <w:rFonts w:ascii="Arial" w:hAnsi="Arial" w:cs="Arial"/>
                <w:color w:val="000000"/>
                <w:sz w:val="20"/>
                <w:szCs w:val="20"/>
              </w:rPr>
            </w:pPr>
            <w:r>
              <w:rPr>
                <w:rFonts w:ascii="Arial" w:hAnsi="Arial" w:cs="Arial"/>
                <w:color w:val="000000"/>
                <w:sz w:val="20"/>
                <w:szCs w:val="20"/>
              </w:rPr>
              <w:t>140,80</w:t>
            </w:r>
          </w:p>
        </w:tc>
        <w:tc>
          <w:tcPr>
            <w:tcW w:w="960" w:type="dxa"/>
            <w:tcBorders>
              <w:top w:val="nil"/>
              <w:left w:val="nil"/>
              <w:bottom w:val="single" w:sz="4" w:space="0" w:color="auto"/>
              <w:right w:val="single" w:sz="4" w:space="0" w:color="auto"/>
            </w:tcBorders>
            <w:shd w:val="clear" w:color="auto" w:fill="auto"/>
            <w:vAlign w:val="center"/>
            <w:hideMark/>
          </w:tcPr>
          <w:p w14:paraId="0B11293C" w14:textId="77777777" w:rsidR="009A3AC9" w:rsidRDefault="009A3AC9">
            <w:pPr>
              <w:jc w:val="center"/>
              <w:rPr>
                <w:rFonts w:ascii="Arial" w:hAnsi="Arial" w:cs="Arial"/>
                <w:color w:val="000000"/>
                <w:sz w:val="20"/>
                <w:szCs w:val="20"/>
              </w:rPr>
            </w:pPr>
            <w:r>
              <w:rPr>
                <w:rFonts w:ascii="Arial" w:hAnsi="Arial" w:cs="Arial"/>
                <w:color w:val="000000"/>
                <w:sz w:val="20"/>
                <w:szCs w:val="20"/>
              </w:rPr>
              <w:t>148,64</w:t>
            </w:r>
          </w:p>
        </w:tc>
      </w:tr>
      <w:tr w:rsidR="009A3AC9" w14:paraId="13BCAF9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CAF3099"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3386" w:type="dxa"/>
            <w:tcBorders>
              <w:top w:val="nil"/>
              <w:left w:val="nil"/>
              <w:bottom w:val="single" w:sz="4" w:space="0" w:color="auto"/>
              <w:right w:val="single" w:sz="4" w:space="0" w:color="auto"/>
            </w:tcBorders>
            <w:shd w:val="clear" w:color="auto" w:fill="auto"/>
            <w:vAlign w:val="center"/>
            <w:hideMark/>
          </w:tcPr>
          <w:p w14:paraId="07E80CCA" w14:textId="77777777" w:rsidR="009A3AC9" w:rsidRDefault="009A3AC9">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tcBorders>
              <w:top w:val="nil"/>
              <w:left w:val="nil"/>
              <w:bottom w:val="single" w:sz="4" w:space="0" w:color="auto"/>
              <w:right w:val="single" w:sz="4" w:space="0" w:color="auto"/>
            </w:tcBorders>
            <w:shd w:val="clear" w:color="auto" w:fill="auto"/>
            <w:vAlign w:val="center"/>
            <w:hideMark/>
          </w:tcPr>
          <w:p w14:paraId="6C3F657E" w14:textId="585F958A"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1536" behindDoc="0" locked="0" layoutInCell="1" allowOverlap="1" wp14:anchorId="7B82E43A" wp14:editId="419A5299">
                  <wp:simplePos x="0" y="0"/>
                  <wp:positionH relativeFrom="column">
                    <wp:posOffset>426720</wp:posOffset>
                  </wp:positionH>
                  <wp:positionV relativeFrom="paragraph">
                    <wp:posOffset>38100</wp:posOffset>
                  </wp:positionV>
                  <wp:extent cx="190500" cy="236220"/>
                  <wp:effectExtent l="0" t="0" r="0" b="0"/>
                  <wp:wrapNone/>
                  <wp:docPr id="78" name="Рисунок 78">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72570E2"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2686D56" w14:textId="77777777" w:rsidR="009A3AC9" w:rsidRDefault="009A3AC9">
            <w:pPr>
              <w:jc w:val="center"/>
              <w:rPr>
                <w:rFonts w:ascii="Arial" w:hAnsi="Arial" w:cs="Arial"/>
                <w:color w:val="000000"/>
                <w:sz w:val="20"/>
                <w:szCs w:val="20"/>
              </w:rPr>
            </w:pPr>
            <w:r>
              <w:rPr>
                <w:rFonts w:ascii="Arial" w:hAnsi="Arial" w:cs="Arial"/>
                <w:color w:val="000000"/>
                <w:sz w:val="20"/>
                <w:szCs w:val="20"/>
              </w:rPr>
              <w:t>157,11</w:t>
            </w:r>
          </w:p>
        </w:tc>
        <w:tc>
          <w:tcPr>
            <w:tcW w:w="960" w:type="dxa"/>
            <w:tcBorders>
              <w:top w:val="nil"/>
              <w:left w:val="nil"/>
              <w:bottom w:val="single" w:sz="4" w:space="0" w:color="auto"/>
              <w:right w:val="single" w:sz="4" w:space="0" w:color="auto"/>
            </w:tcBorders>
            <w:shd w:val="clear" w:color="auto" w:fill="auto"/>
            <w:vAlign w:val="center"/>
            <w:hideMark/>
          </w:tcPr>
          <w:p w14:paraId="0B3750EA" w14:textId="77777777" w:rsidR="009A3AC9" w:rsidRDefault="009A3AC9">
            <w:pPr>
              <w:jc w:val="center"/>
              <w:rPr>
                <w:rFonts w:ascii="Arial" w:hAnsi="Arial" w:cs="Arial"/>
                <w:color w:val="000000"/>
                <w:sz w:val="20"/>
                <w:szCs w:val="20"/>
              </w:rPr>
            </w:pPr>
            <w:r>
              <w:rPr>
                <w:rFonts w:ascii="Arial" w:hAnsi="Arial" w:cs="Arial"/>
                <w:color w:val="000000"/>
                <w:sz w:val="20"/>
                <w:szCs w:val="20"/>
              </w:rPr>
              <w:t>155,50</w:t>
            </w:r>
          </w:p>
        </w:tc>
        <w:tc>
          <w:tcPr>
            <w:tcW w:w="960" w:type="dxa"/>
            <w:tcBorders>
              <w:top w:val="nil"/>
              <w:left w:val="nil"/>
              <w:bottom w:val="single" w:sz="4" w:space="0" w:color="auto"/>
              <w:right w:val="single" w:sz="4" w:space="0" w:color="auto"/>
            </w:tcBorders>
            <w:shd w:val="clear" w:color="auto" w:fill="auto"/>
            <w:vAlign w:val="center"/>
            <w:hideMark/>
          </w:tcPr>
          <w:p w14:paraId="6427DE39" w14:textId="77777777" w:rsidR="009A3AC9" w:rsidRDefault="009A3AC9">
            <w:pPr>
              <w:jc w:val="center"/>
              <w:rPr>
                <w:rFonts w:ascii="Arial" w:hAnsi="Arial" w:cs="Arial"/>
                <w:color w:val="000000"/>
                <w:sz w:val="20"/>
                <w:szCs w:val="20"/>
              </w:rPr>
            </w:pPr>
            <w:r>
              <w:rPr>
                <w:rFonts w:ascii="Arial" w:hAnsi="Arial" w:cs="Arial"/>
                <w:color w:val="000000"/>
                <w:sz w:val="20"/>
                <w:szCs w:val="20"/>
              </w:rPr>
              <w:t>155,50</w:t>
            </w:r>
          </w:p>
        </w:tc>
        <w:tc>
          <w:tcPr>
            <w:tcW w:w="960" w:type="dxa"/>
            <w:tcBorders>
              <w:top w:val="nil"/>
              <w:left w:val="nil"/>
              <w:bottom w:val="single" w:sz="4" w:space="0" w:color="auto"/>
              <w:right w:val="single" w:sz="4" w:space="0" w:color="auto"/>
            </w:tcBorders>
            <w:shd w:val="clear" w:color="auto" w:fill="auto"/>
            <w:vAlign w:val="center"/>
            <w:hideMark/>
          </w:tcPr>
          <w:p w14:paraId="688519E7" w14:textId="77777777" w:rsidR="009A3AC9" w:rsidRDefault="009A3AC9">
            <w:pPr>
              <w:jc w:val="center"/>
              <w:rPr>
                <w:rFonts w:ascii="Arial" w:hAnsi="Arial" w:cs="Arial"/>
                <w:color w:val="000000"/>
                <w:sz w:val="20"/>
                <w:szCs w:val="20"/>
              </w:rPr>
            </w:pPr>
            <w:r>
              <w:rPr>
                <w:rFonts w:ascii="Arial" w:hAnsi="Arial" w:cs="Arial"/>
                <w:color w:val="000000"/>
                <w:sz w:val="20"/>
                <w:szCs w:val="20"/>
              </w:rPr>
              <w:t>149,99</w:t>
            </w:r>
          </w:p>
        </w:tc>
        <w:tc>
          <w:tcPr>
            <w:tcW w:w="960" w:type="dxa"/>
            <w:tcBorders>
              <w:top w:val="nil"/>
              <w:left w:val="nil"/>
              <w:bottom w:val="single" w:sz="4" w:space="0" w:color="auto"/>
              <w:right w:val="single" w:sz="4" w:space="0" w:color="auto"/>
            </w:tcBorders>
            <w:shd w:val="clear" w:color="auto" w:fill="auto"/>
            <w:vAlign w:val="center"/>
            <w:hideMark/>
          </w:tcPr>
          <w:p w14:paraId="553FB405" w14:textId="77777777" w:rsidR="009A3AC9" w:rsidRDefault="009A3AC9">
            <w:pPr>
              <w:jc w:val="center"/>
              <w:rPr>
                <w:rFonts w:ascii="Arial" w:hAnsi="Arial" w:cs="Arial"/>
                <w:color w:val="000000"/>
                <w:sz w:val="20"/>
                <w:szCs w:val="20"/>
              </w:rPr>
            </w:pPr>
            <w:r>
              <w:rPr>
                <w:rFonts w:ascii="Arial" w:hAnsi="Arial" w:cs="Arial"/>
                <w:color w:val="000000"/>
                <w:sz w:val="20"/>
                <w:szCs w:val="20"/>
              </w:rPr>
              <w:t>149,99</w:t>
            </w:r>
          </w:p>
        </w:tc>
        <w:tc>
          <w:tcPr>
            <w:tcW w:w="960" w:type="dxa"/>
            <w:tcBorders>
              <w:top w:val="nil"/>
              <w:left w:val="nil"/>
              <w:bottom w:val="single" w:sz="4" w:space="0" w:color="auto"/>
              <w:right w:val="single" w:sz="4" w:space="0" w:color="auto"/>
            </w:tcBorders>
            <w:shd w:val="clear" w:color="auto" w:fill="auto"/>
            <w:vAlign w:val="center"/>
            <w:hideMark/>
          </w:tcPr>
          <w:p w14:paraId="07E9FC63" w14:textId="77777777" w:rsidR="009A3AC9" w:rsidRDefault="009A3AC9">
            <w:pPr>
              <w:jc w:val="center"/>
              <w:rPr>
                <w:rFonts w:ascii="Arial" w:hAnsi="Arial" w:cs="Arial"/>
                <w:color w:val="000000"/>
                <w:sz w:val="20"/>
                <w:szCs w:val="20"/>
              </w:rPr>
            </w:pPr>
            <w:r>
              <w:rPr>
                <w:rFonts w:ascii="Arial" w:hAnsi="Arial" w:cs="Arial"/>
                <w:color w:val="000000"/>
                <w:sz w:val="20"/>
                <w:szCs w:val="20"/>
              </w:rPr>
              <w:t>149,99</w:t>
            </w:r>
          </w:p>
        </w:tc>
        <w:tc>
          <w:tcPr>
            <w:tcW w:w="960" w:type="dxa"/>
            <w:tcBorders>
              <w:top w:val="nil"/>
              <w:left w:val="nil"/>
              <w:bottom w:val="single" w:sz="4" w:space="0" w:color="auto"/>
              <w:right w:val="single" w:sz="4" w:space="0" w:color="auto"/>
            </w:tcBorders>
            <w:shd w:val="clear" w:color="auto" w:fill="auto"/>
            <w:vAlign w:val="center"/>
            <w:hideMark/>
          </w:tcPr>
          <w:p w14:paraId="368409E7" w14:textId="77777777" w:rsidR="009A3AC9" w:rsidRDefault="009A3AC9">
            <w:pPr>
              <w:jc w:val="center"/>
              <w:rPr>
                <w:rFonts w:ascii="Arial" w:hAnsi="Arial" w:cs="Arial"/>
                <w:color w:val="000000"/>
                <w:sz w:val="20"/>
                <w:szCs w:val="20"/>
              </w:rPr>
            </w:pPr>
            <w:r>
              <w:rPr>
                <w:rFonts w:ascii="Arial" w:hAnsi="Arial" w:cs="Arial"/>
                <w:color w:val="000000"/>
                <w:sz w:val="20"/>
                <w:szCs w:val="20"/>
              </w:rPr>
              <w:t>136,32</w:t>
            </w:r>
          </w:p>
        </w:tc>
        <w:tc>
          <w:tcPr>
            <w:tcW w:w="960" w:type="dxa"/>
            <w:tcBorders>
              <w:top w:val="nil"/>
              <w:left w:val="nil"/>
              <w:bottom w:val="single" w:sz="4" w:space="0" w:color="auto"/>
              <w:right w:val="single" w:sz="4" w:space="0" w:color="auto"/>
            </w:tcBorders>
            <w:shd w:val="clear" w:color="auto" w:fill="auto"/>
            <w:vAlign w:val="center"/>
            <w:hideMark/>
          </w:tcPr>
          <w:p w14:paraId="027CB5A5" w14:textId="77777777" w:rsidR="009A3AC9" w:rsidRDefault="009A3AC9">
            <w:pPr>
              <w:jc w:val="center"/>
              <w:rPr>
                <w:rFonts w:ascii="Arial" w:hAnsi="Arial" w:cs="Arial"/>
                <w:color w:val="000000"/>
                <w:sz w:val="20"/>
                <w:szCs w:val="20"/>
              </w:rPr>
            </w:pPr>
            <w:r>
              <w:rPr>
                <w:rFonts w:ascii="Arial" w:hAnsi="Arial" w:cs="Arial"/>
                <w:color w:val="000000"/>
                <w:sz w:val="20"/>
                <w:szCs w:val="20"/>
              </w:rPr>
              <w:t>130,82</w:t>
            </w:r>
          </w:p>
        </w:tc>
        <w:tc>
          <w:tcPr>
            <w:tcW w:w="960" w:type="dxa"/>
            <w:tcBorders>
              <w:top w:val="nil"/>
              <w:left w:val="nil"/>
              <w:bottom w:val="single" w:sz="4" w:space="0" w:color="auto"/>
              <w:right w:val="single" w:sz="4" w:space="0" w:color="auto"/>
            </w:tcBorders>
            <w:shd w:val="clear" w:color="auto" w:fill="auto"/>
            <w:vAlign w:val="center"/>
            <w:hideMark/>
          </w:tcPr>
          <w:p w14:paraId="05511C70" w14:textId="77777777" w:rsidR="009A3AC9" w:rsidRDefault="009A3AC9">
            <w:pPr>
              <w:jc w:val="center"/>
              <w:rPr>
                <w:rFonts w:ascii="Arial" w:hAnsi="Arial" w:cs="Arial"/>
                <w:color w:val="000000"/>
                <w:sz w:val="20"/>
                <w:szCs w:val="20"/>
              </w:rPr>
            </w:pPr>
            <w:r>
              <w:rPr>
                <w:rFonts w:ascii="Arial" w:hAnsi="Arial" w:cs="Arial"/>
                <w:color w:val="000000"/>
                <w:sz w:val="20"/>
                <w:szCs w:val="20"/>
              </w:rPr>
              <w:t>128,73</w:t>
            </w:r>
          </w:p>
        </w:tc>
      </w:tr>
      <w:tr w:rsidR="009A3AC9" w14:paraId="768F380F"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8A8CF1F" w14:textId="77777777" w:rsidR="009A3AC9" w:rsidRDefault="009A3AC9">
            <w:pPr>
              <w:jc w:val="center"/>
              <w:rPr>
                <w:rFonts w:ascii="Arial" w:hAnsi="Arial" w:cs="Arial"/>
                <w:color w:val="000000"/>
                <w:sz w:val="20"/>
                <w:szCs w:val="20"/>
              </w:rPr>
            </w:pPr>
            <w:r>
              <w:rPr>
                <w:rFonts w:ascii="Arial" w:hAnsi="Arial" w:cs="Arial"/>
                <w:color w:val="000000"/>
                <w:sz w:val="20"/>
                <w:szCs w:val="20"/>
              </w:rPr>
              <w:t>7.</w:t>
            </w:r>
          </w:p>
        </w:tc>
        <w:tc>
          <w:tcPr>
            <w:tcW w:w="3386" w:type="dxa"/>
            <w:tcBorders>
              <w:top w:val="nil"/>
              <w:left w:val="nil"/>
              <w:bottom w:val="single" w:sz="4" w:space="0" w:color="auto"/>
              <w:right w:val="single" w:sz="4" w:space="0" w:color="auto"/>
            </w:tcBorders>
            <w:shd w:val="clear" w:color="auto" w:fill="auto"/>
            <w:vAlign w:val="center"/>
            <w:hideMark/>
          </w:tcPr>
          <w:p w14:paraId="0F1EA75A" w14:textId="77777777" w:rsidR="009A3AC9" w:rsidRDefault="009A3AC9">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2606E3A4" w14:textId="2FCE1315"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2560" behindDoc="0" locked="0" layoutInCell="1" allowOverlap="1" wp14:anchorId="677A79CE" wp14:editId="62353F66">
                  <wp:simplePos x="0" y="0"/>
                  <wp:positionH relativeFrom="column">
                    <wp:posOffset>373380</wp:posOffset>
                  </wp:positionH>
                  <wp:positionV relativeFrom="paragraph">
                    <wp:posOffset>22860</wp:posOffset>
                  </wp:positionV>
                  <wp:extent cx="297180" cy="236220"/>
                  <wp:effectExtent l="0" t="0" r="0" b="0"/>
                  <wp:wrapNone/>
                  <wp:docPr id="77" name="Рисунок 77">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03584" behindDoc="0" locked="0" layoutInCell="1" allowOverlap="1" wp14:anchorId="609FD409" wp14:editId="1B27B39B">
                  <wp:simplePos x="0" y="0"/>
                  <wp:positionH relativeFrom="column">
                    <wp:posOffset>266700</wp:posOffset>
                  </wp:positionH>
                  <wp:positionV relativeFrom="paragraph">
                    <wp:posOffset>327660</wp:posOffset>
                  </wp:positionV>
                  <wp:extent cx="518160" cy="236220"/>
                  <wp:effectExtent l="0" t="0" r="0" b="0"/>
                  <wp:wrapNone/>
                  <wp:docPr id="76" name="Рисунок 76">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4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04608" behindDoc="0" locked="0" layoutInCell="1" allowOverlap="1" wp14:anchorId="6E96554D" wp14:editId="3FEBE0F3">
                  <wp:simplePos x="0" y="0"/>
                  <wp:positionH relativeFrom="column">
                    <wp:posOffset>266700</wp:posOffset>
                  </wp:positionH>
                  <wp:positionV relativeFrom="paragraph">
                    <wp:posOffset>571500</wp:posOffset>
                  </wp:positionV>
                  <wp:extent cx="518160" cy="243840"/>
                  <wp:effectExtent l="0" t="0" r="0" b="3810"/>
                  <wp:wrapNone/>
                  <wp:docPr id="75" name="Рисунок 75">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09728" behindDoc="0" locked="0" layoutInCell="1" allowOverlap="1" wp14:anchorId="18536ABA" wp14:editId="0F8179FF">
                  <wp:simplePos x="0" y="0"/>
                  <wp:positionH relativeFrom="column">
                    <wp:posOffset>388620</wp:posOffset>
                  </wp:positionH>
                  <wp:positionV relativeFrom="paragraph">
                    <wp:posOffset>822960</wp:posOffset>
                  </wp:positionV>
                  <wp:extent cx="289560" cy="259080"/>
                  <wp:effectExtent l="0" t="0" r="0" b="7620"/>
                  <wp:wrapNone/>
                  <wp:docPr id="74" name="Рисунок 74"/>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157CA0A"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4FEEDC11" w14:textId="77777777" w:rsidR="009A3AC9" w:rsidRDefault="009A3AC9">
            <w:pPr>
              <w:jc w:val="center"/>
              <w:rPr>
                <w:rFonts w:ascii="Arial" w:hAnsi="Arial" w:cs="Arial"/>
                <w:color w:val="000000"/>
                <w:sz w:val="20"/>
                <w:szCs w:val="20"/>
              </w:rPr>
            </w:pPr>
            <w:r>
              <w:rPr>
                <w:rFonts w:ascii="Arial" w:hAnsi="Arial" w:cs="Arial"/>
                <w:color w:val="000000"/>
                <w:sz w:val="20"/>
                <w:szCs w:val="20"/>
              </w:rPr>
              <w:t>78,56</w:t>
            </w:r>
          </w:p>
        </w:tc>
        <w:tc>
          <w:tcPr>
            <w:tcW w:w="960" w:type="dxa"/>
            <w:tcBorders>
              <w:top w:val="nil"/>
              <w:left w:val="nil"/>
              <w:bottom w:val="single" w:sz="4" w:space="0" w:color="auto"/>
              <w:right w:val="single" w:sz="4" w:space="0" w:color="auto"/>
            </w:tcBorders>
            <w:shd w:val="clear" w:color="auto" w:fill="auto"/>
            <w:vAlign w:val="center"/>
            <w:hideMark/>
          </w:tcPr>
          <w:p w14:paraId="197D4A86" w14:textId="77777777" w:rsidR="009A3AC9" w:rsidRDefault="009A3AC9">
            <w:pPr>
              <w:jc w:val="center"/>
              <w:rPr>
                <w:rFonts w:ascii="Arial" w:hAnsi="Arial" w:cs="Arial"/>
                <w:color w:val="000000"/>
                <w:sz w:val="20"/>
                <w:szCs w:val="20"/>
              </w:rPr>
            </w:pPr>
            <w:r>
              <w:rPr>
                <w:rFonts w:ascii="Arial" w:hAnsi="Arial" w:cs="Arial"/>
                <w:color w:val="000000"/>
                <w:sz w:val="20"/>
                <w:szCs w:val="20"/>
              </w:rPr>
              <w:t>78,50</w:t>
            </w:r>
          </w:p>
        </w:tc>
        <w:tc>
          <w:tcPr>
            <w:tcW w:w="960" w:type="dxa"/>
            <w:tcBorders>
              <w:top w:val="nil"/>
              <w:left w:val="nil"/>
              <w:bottom w:val="single" w:sz="4" w:space="0" w:color="auto"/>
              <w:right w:val="single" w:sz="4" w:space="0" w:color="auto"/>
            </w:tcBorders>
            <w:shd w:val="clear" w:color="auto" w:fill="auto"/>
            <w:vAlign w:val="center"/>
            <w:hideMark/>
          </w:tcPr>
          <w:p w14:paraId="76A0C20E" w14:textId="77777777" w:rsidR="009A3AC9" w:rsidRDefault="009A3AC9">
            <w:pPr>
              <w:jc w:val="center"/>
              <w:rPr>
                <w:rFonts w:ascii="Arial" w:hAnsi="Arial" w:cs="Arial"/>
                <w:color w:val="000000"/>
                <w:sz w:val="20"/>
                <w:szCs w:val="20"/>
              </w:rPr>
            </w:pPr>
            <w:r>
              <w:rPr>
                <w:rFonts w:ascii="Arial" w:hAnsi="Arial" w:cs="Arial"/>
                <w:color w:val="000000"/>
                <w:sz w:val="20"/>
                <w:szCs w:val="20"/>
              </w:rPr>
              <w:t>80,95</w:t>
            </w:r>
          </w:p>
        </w:tc>
        <w:tc>
          <w:tcPr>
            <w:tcW w:w="960" w:type="dxa"/>
            <w:tcBorders>
              <w:top w:val="nil"/>
              <w:left w:val="nil"/>
              <w:bottom w:val="single" w:sz="4" w:space="0" w:color="auto"/>
              <w:right w:val="single" w:sz="4" w:space="0" w:color="auto"/>
            </w:tcBorders>
            <w:shd w:val="clear" w:color="auto" w:fill="auto"/>
            <w:vAlign w:val="center"/>
            <w:hideMark/>
          </w:tcPr>
          <w:p w14:paraId="104188F4" w14:textId="77777777" w:rsidR="009A3AC9" w:rsidRDefault="009A3AC9">
            <w:pPr>
              <w:jc w:val="center"/>
              <w:rPr>
                <w:rFonts w:ascii="Arial" w:hAnsi="Arial" w:cs="Arial"/>
                <w:color w:val="000000"/>
                <w:sz w:val="20"/>
                <w:szCs w:val="20"/>
              </w:rPr>
            </w:pPr>
            <w:r>
              <w:rPr>
                <w:rFonts w:ascii="Arial" w:hAnsi="Arial" w:cs="Arial"/>
                <w:color w:val="000000"/>
                <w:sz w:val="20"/>
                <w:szCs w:val="20"/>
              </w:rPr>
              <w:t>80,40</w:t>
            </w:r>
          </w:p>
        </w:tc>
        <w:tc>
          <w:tcPr>
            <w:tcW w:w="960" w:type="dxa"/>
            <w:tcBorders>
              <w:top w:val="nil"/>
              <w:left w:val="nil"/>
              <w:bottom w:val="single" w:sz="4" w:space="0" w:color="auto"/>
              <w:right w:val="single" w:sz="4" w:space="0" w:color="auto"/>
            </w:tcBorders>
            <w:shd w:val="clear" w:color="auto" w:fill="auto"/>
            <w:vAlign w:val="center"/>
            <w:hideMark/>
          </w:tcPr>
          <w:p w14:paraId="3D2FA17A" w14:textId="77777777" w:rsidR="009A3AC9" w:rsidRDefault="009A3AC9">
            <w:pPr>
              <w:jc w:val="center"/>
              <w:rPr>
                <w:rFonts w:ascii="Arial" w:hAnsi="Arial" w:cs="Arial"/>
                <w:color w:val="000000"/>
                <w:sz w:val="20"/>
                <w:szCs w:val="20"/>
              </w:rPr>
            </w:pPr>
            <w:r>
              <w:rPr>
                <w:rFonts w:ascii="Arial" w:hAnsi="Arial" w:cs="Arial"/>
                <w:color w:val="000000"/>
                <w:sz w:val="20"/>
                <w:szCs w:val="20"/>
              </w:rPr>
              <w:t>79,85</w:t>
            </w:r>
          </w:p>
        </w:tc>
        <w:tc>
          <w:tcPr>
            <w:tcW w:w="960" w:type="dxa"/>
            <w:tcBorders>
              <w:top w:val="nil"/>
              <w:left w:val="nil"/>
              <w:bottom w:val="single" w:sz="4" w:space="0" w:color="auto"/>
              <w:right w:val="single" w:sz="4" w:space="0" w:color="auto"/>
            </w:tcBorders>
            <w:shd w:val="clear" w:color="auto" w:fill="auto"/>
            <w:vAlign w:val="center"/>
            <w:hideMark/>
          </w:tcPr>
          <w:p w14:paraId="67529EEF" w14:textId="77777777" w:rsidR="009A3AC9" w:rsidRDefault="009A3AC9">
            <w:pPr>
              <w:jc w:val="center"/>
              <w:rPr>
                <w:rFonts w:ascii="Arial" w:hAnsi="Arial" w:cs="Arial"/>
                <w:color w:val="000000"/>
                <w:sz w:val="20"/>
                <w:szCs w:val="20"/>
              </w:rPr>
            </w:pPr>
            <w:r>
              <w:rPr>
                <w:rFonts w:ascii="Arial" w:hAnsi="Arial" w:cs="Arial"/>
                <w:color w:val="000000"/>
                <w:sz w:val="20"/>
                <w:szCs w:val="20"/>
              </w:rPr>
              <w:t>79,30</w:t>
            </w:r>
          </w:p>
        </w:tc>
        <w:tc>
          <w:tcPr>
            <w:tcW w:w="960" w:type="dxa"/>
            <w:tcBorders>
              <w:top w:val="nil"/>
              <w:left w:val="nil"/>
              <w:bottom w:val="single" w:sz="4" w:space="0" w:color="auto"/>
              <w:right w:val="single" w:sz="4" w:space="0" w:color="auto"/>
            </w:tcBorders>
            <w:shd w:val="clear" w:color="auto" w:fill="auto"/>
            <w:vAlign w:val="center"/>
            <w:hideMark/>
          </w:tcPr>
          <w:p w14:paraId="67A819F4" w14:textId="77777777" w:rsidR="009A3AC9" w:rsidRDefault="009A3AC9">
            <w:pPr>
              <w:jc w:val="center"/>
              <w:rPr>
                <w:rFonts w:ascii="Arial" w:hAnsi="Arial" w:cs="Arial"/>
                <w:color w:val="000000"/>
                <w:sz w:val="20"/>
                <w:szCs w:val="20"/>
              </w:rPr>
            </w:pPr>
            <w:r>
              <w:rPr>
                <w:rFonts w:ascii="Arial" w:hAnsi="Arial" w:cs="Arial"/>
                <w:color w:val="000000"/>
                <w:sz w:val="20"/>
                <w:szCs w:val="20"/>
              </w:rPr>
              <w:t>78,75</w:t>
            </w:r>
          </w:p>
        </w:tc>
        <w:tc>
          <w:tcPr>
            <w:tcW w:w="960" w:type="dxa"/>
            <w:tcBorders>
              <w:top w:val="nil"/>
              <w:left w:val="nil"/>
              <w:bottom w:val="single" w:sz="4" w:space="0" w:color="auto"/>
              <w:right w:val="single" w:sz="4" w:space="0" w:color="auto"/>
            </w:tcBorders>
            <w:shd w:val="clear" w:color="auto" w:fill="auto"/>
            <w:vAlign w:val="center"/>
            <w:hideMark/>
          </w:tcPr>
          <w:p w14:paraId="36F88B65" w14:textId="77777777" w:rsidR="009A3AC9" w:rsidRDefault="009A3AC9">
            <w:pPr>
              <w:jc w:val="center"/>
              <w:rPr>
                <w:rFonts w:ascii="Arial" w:hAnsi="Arial" w:cs="Arial"/>
                <w:color w:val="000000"/>
                <w:sz w:val="20"/>
                <w:szCs w:val="20"/>
              </w:rPr>
            </w:pPr>
            <w:r>
              <w:rPr>
                <w:rFonts w:ascii="Arial" w:hAnsi="Arial" w:cs="Arial"/>
                <w:color w:val="000000"/>
                <w:sz w:val="20"/>
                <w:szCs w:val="20"/>
              </w:rPr>
              <w:t>80,20</w:t>
            </w:r>
          </w:p>
        </w:tc>
        <w:tc>
          <w:tcPr>
            <w:tcW w:w="960" w:type="dxa"/>
            <w:tcBorders>
              <w:top w:val="nil"/>
              <w:left w:val="nil"/>
              <w:bottom w:val="single" w:sz="4" w:space="0" w:color="auto"/>
              <w:right w:val="single" w:sz="4" w:space="0" w:color="auto"/>
            </w:tcBorders>
            <w:shd w:val="clear" w:color="auto" w:fill="auto"/>
            <w:vAlign w:val="center"/>
            <w:hideMark/>
          </w:tcPr>
          <w:p w14:paraId="78086ECA" w14:textId="77777777" w:rsidR="009A3AC9" w:rsidRDefault="009A3AC9">
            <w:pPr>
              <w:jc w:val="center"/>
              <w:rPr>
                <w:rFonts w:ascii="Arial" w:hAnsi="Arial" w:cs="Arial"/>
                <w:color w:val="000000"/>
                <w:sz w:val="20"/>
                <w:szCs w:val="20"/>
              </w:rPr>
            </w:pPr>
            <w:r>
              <w:rPr>
                <w:rFonts w:ascii="Arial" w:hAnsi="Arial" w:cs="Arial"/>
                <w:color w:val="000000"/>
                <w:sz w:val="20"/>
                <w:szCs w:val="20"/>
              </w:rPr>
              <w:t>84,65</w:t>
            </w:r>
          </w:p>
        </w:tc>
      </w:tr>
      <w:tr w:rsidR="009A3AC9" w14:paraId="4CE78C11" w14:textId="77777777" w:rsidTr="009A3AC9">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F66A13D"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c>
          <w:tcPr>
            <w:tcW w:w="3386" w:type="dxa"/>
            <w:tcBorders>
              <w:top w:val="nil"/>
              <w:left w:val="nil"/>
              <w:bottom w:val="single" w:sz="4" w:space="0" w:color="auto"/>
              <w:right w:val="single" w:sz="4" w:space="0" w:color="auto"/>
            </w:tcBorders>
            <w:shd w:val="clear" w:color="auto" w:fill="auto"/>
            <w:vAlign w:val="center"/>
            <w:hideMark/>
          </w:tcPr>
          <w:p w14:paraId="4F44A2DC"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vMerge/>
            <w:tcBorders>
              <w:top w:val="nil"/>
              <w:left w:val="nil"/>
              <w:bottom w:val="single" w:sz="4" w:space="0" w:color="auto"/>
              <w:right w:val="single" w:sz="4" w:space="0" w:color="auto"/>
            </w:tcBorders>
            <w:vAlign w:val="center"/>
            <w:hideMark/>
          </w:tcPr>
          <w:p w14:paraId="1728BBF3"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0BF0D9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0C78B85E" w14:textId="77777777" w:rsidR="009A3AC9" w:rsidRDefault="009A3AC9">
            <w:pPr>
              <w:jc w:val="center"/>
              <w:rPr>
                <w:rFonts w:ascii="Arial" w:hAnsi="Arial" w:cs="Arial"/>
                <w:color w:val="000000"/>
                <w:sz w:val="20"/>
                <w:szCs w:val="20"/>
              </w:rPr>
            </w:pPr>
            <w:r>
              <w:rPr>
                <w:rFonts w:ascii="Arial" w:hAnsi="Arial" w:cs="Arial"/>
                <w:color w:val="000000"/>
                <w:sz w:val="20"/>
                <w:szCs w:val="20"/>
              </w:rPr>
              <w:t>30,01</w:t>
            </w:r>
          </w:p>
        </w:tc>
        <w:tc>
          <w:tcPr>
            <w:tcW w:w="960" w:type="dxa"/>
            <w:tcBorders>
              <w:top w:val="nil"/>
              <w:left w:val="nil"/>
              <w:bottom w:val="single" w:sz="4" w:space="0" w:color="auto"/>
              <w:right w:val="single" w:sz="4" w:space="0" w:color="auto"/>
            </w:tcBorders>
            <w:shd w:val="clear" w:color="auto" w:fill="auto"/>
            <w:vAlign w:val="center"/>
            <w:hideMark/>
          </w:tcPr>
          <w:p w14:paraId="0E459A36" w14:textId="77777777" w:rsidR="009A3AC9" w:rsidRDefault="009A3AC9">
            <w:pPr>
              <w:jc w:val="center"/>
              <w:rPr>
                <w:rFonts w:ascii="Arial" w:hAnsi="Arial" w:cs="Arial"/>
                <w:color w:val="000000"/>
                <w:sz w:val="20"/>
                <w:szCs w:val="20"/>
              </w:rPr>
            </w:pPr>
            <w:r>
              <w:rPr>
                <w:rFonts w:ascii="Arial" w:hAnsi="Arial" w:cs="Arial"/>
                <w:color w:val="000000"/>
                <w:sz w:val="20"/>
                <w:szCs w:val="20"/>
              </w:rPr>
              <w:t>30,93</w:t>
            </w:r>
          </w:p>
        </w:tc>
        <w:tc>
          <w:tcPr>
            <w:tcW w:w="960" w:type="dxa"/>
            <w:tcBorders>
              <w:top w:val="nil"/>
              <w:left w:val="nil"/>
              <w:bottom w:val="single" w:sz="4" w:space="0" w:color="auto"/>
              <w:right w:val="single" w:sz="4" w:space="0" w:color="auto"/>
            </w:tcBorders>
            <w:shd w:val="clear" w:color="auto" w:fill="auto"/>
            <w:vAlign w:val="center"/>
            <w:hideMark/>
          </w:tcPr>
          <w:p w14:paraId="1F39B59A" w14:textId="77777777" w:rsidR="009A3AC9" w:rsidRDefault="009A3AC9">
            <w:pPr>
              <w:jc w:val="center"/>
              <w:rPr>
                <w:rFonts w:ascii="Arial" w:hAnsi="Arial" w:cs="Arial"/>
                <w:color w:val="000000"/>
                <w:sz w:val="20"/>
                <w:szCs w:val="20"/>
              </w:rPr>
            </w:pPr>
            <w:r>
              <w:rPr>
                <w:rFonts w:ascii="Arial" w:hAnsi="Arial" w:cs="Arial"/>
                <w:color w:val="000000"/>
                <w:sz w:val="20"/>
                <w:szCs w:val="20"/>
              </w:rPr>
              <w:t>31,89</w:t>
            </w:r>
          </w:p>
        </w:tc>
        <w:tc>
          <w:tcPr>
            <w:tcW w:w="960" w:type="dxa"/>
            <w:tcBorders>
              <w:top w:val="nil"/>
              <w:left w:val="nil"/>
              <w:bottom w:val="single" w:sz="4" w:space="0" w:color="auto"/>
              <w:right w:val="single" w:sz="4" w:space="0" w:color="auto"/>
            </w:tcBorders>
            <w:shd w:val="clear" w:color="auto" w:fill="auto"/>
            <w:vAlign w:val="center"/>
            <w:hideMark/>
          </w:tcPr>
          <w:p w14:paraId="03F8A054" w14:textId="77777777" w:rsidR="009A3AC9" w:rsidRDefault="009A3AC9">
            <w:pPr>
              <w:jc w:val="center"/>
              <w:rPr>
                <w:rFonts w:ascii="Arial" w:hAnsi="Arial" w:cs="Arial"/>
                <w:color w:val="000000"/>
                <w:sz w:val="20"/>
                <w:szCs w:val="20"/>
              </w:rPr>
            </w:pPr>
            <w:r>
              <w:rPr>
                <w:rFonts w:ascii="Arial" w:hAnsi="Arial" w:cs="Arial"/>
                <w:color w:val="000000"/>
                <w:sz w:val="20"/>
                <w:szCs w:val="20"/>
              </w:rPr>
              <w:t>31,68</w:t>
            </w:r>
          </w:p>
        </w:tc>
        <w:tc>
          <w:tcPr>
            <w:tcW w:w="960" w:type="dxa"/>
            <w:tcBorders>
              <w:top w:val="nil"/>
              <w:left w:val="nil"/>
              <w:bottom w:val="single" w:sz="4" w:space="0" w:color="auto"/>
              <w:right w:val="single" w:sz="4" w:space="0" w:color="auto"/>
            </w:tcBorders>
            <w:shd w:val="clear" w:color="auto" w:fill="auto"/>
            <w:vAlign w:val="center"/>
            <w:hideMark/>
          </w:tcPr>
          <w:p w14:paraId="742B5FA6" w14:textId="77777777" w:rsidR="009A3AC9" w:rsidRDefault="009A3AC9">
            <w:pPr>
              <w:jc w:val="center"/>
              <w:rPr>
                <w:rFonts w:ascii="Arial" w:hAnsi="Arial" w:cs="Arial"/>
                <w:color w:val="000000"/>
                <w:sz w:val="20"/>
                <w:szCs w:val="20"/>
              </w:rPr>
            </w:pPr>
            <w:r>
              <w:rPr>
                <w:rFonts w:ascii="Arial" w:hAnsi="Arial" w:cs="Arial"/>
                <w:color w:val="000000"/>
                <w:sz w:val="20"/>
                <w:szCs w:val="20"/>
              </w:rPr>
              <w:t>31,46</w:t>
            </w:r>
          </w:p>
        </w:tc>
        <w:tc>
          <w:tcPr>
            <w:tcW w:w="960" w:type="dxa"/>
            <w:tcBorders>
              <w:top w:val="nil"/>
              <w:left w:val="nil"/>
              <w:bottom w:val="single" w:sz="4" w:space="0" w:color="auto"/>
              <w:right w:val="single" w:sz="4" w:space="0" w:color="auto"/>
            </w:tcBorders>
            <w:shd w:val="clear" w:color="auto" w:fill="auto"/>
            <w:vAlign w:val="center"/>
            <w:hideMark/>
          </w:tcPr>
          <w:p w14:paraId="3F0158CB" w14:textId="77777777" w:rsidR="009A3AC9" w:rsidRDefault="009A3AC9">
            <w:pPr>
              <w:jc w:val="center"/>
              <w:rPr>
                <w:rFonts w:ascii="Arial" w:hAnsi="Arial" w:cs="Arial"/>
                <w:color w:val="000000"/>
                <w:sz w:val="20"/>
                <w:szCs w:val="20"/>
              </w:rPr>
            </w:pPr>
            <w:r>
              <w:rPr>
                <w:rFonts w:ascii="Arial" w:hAnsi="Arial" w:cs="Arial"/>
                <w:color w:val="000000"/>
                <w:sz w:val="20"/>
                <w:szCs w:val="20"/>
              </w:rPr>
              <w:t>31,24</w:t>
            </w:r>
          </w:p>
        </w:tc>
        <w:tc>
          <w:tcPr>
            <w:tcW w:w="960" w:type="dxa"/>
            <w:tcBorders>
              <w:top w:val="nil"/>
              <w:left w:val="nil"/>
              <w:bottom w:val="single" w:sz="4" w:space="0" w:color="auto"/>
              <w:right w:val="single" w:sz="4" w:space="0" w:color="auto"/>
            </w:tcBorders>
            <w:shd w:val="clear" w:color="auto" w:fill="auto"/>
            <w:vAlign w:val="center"/>
            <w:hideMark/>
          </w:tcPr>
          <w:p w14:paraId="31B83665" w14:textId="77777777" w:rsidR="009A3AC9" w:rsidRDefault="009A3AC9">
            <w:pPr>
              <w:jc w:val="center"/>
              <w:rPr>
                <w:rFonts w:ascii="Arial" w:hAnsi="Arial" w:cs="Arial"/>
                <w:color w:val="000000"/>
                <w:sz w:val="20"/>
                <w:szCs w:val="20"/>
              </w:rPr>
            </w:pPr>
            <w:r>
              <w:rPr>
                <w:rFonts w:ascii="Arial" w:hAnsi="Arial" w:cs="Arial"/>
                <w:color w:val="000000"/>
                <w:sz w:val="20"/>
                <w:szCs w:val="20"/>
              </w:rPr>
              <w:t>29,53</w:t>
            </w:r>
          </w:p>
        </w:tc>
        <w:tc>
          <w:tcPr>
            <w:tcW w:w="960" w:type="dxa"/>
            <w:tcBorders>
              <w:top w:val="nil"/>
              <w:left w:val="nil"/>
              <w:bottom w:val="single" w:sz="4" w:space="0" w:color="auto"/>
              <w:right w:val="single" w:sz="4" w:space="0" w:color="auto"/>
            </w:tcBorders>
            <w:shd w:val="clear" w:color="auto" w:fill="auto"/>
            <w:vAlign w:val="center"/>
            <w:hideMark/>
          </w:tcPr>
          <w:p w14:paraId="030B8195" w14:textId="77777777" w:rsidR="009A3AC9" w:rsidRDefault="009A3AC9">
            <w:pPr>
              <w:jc w:val="center"/>
              <w:rPr>
                <w:rFonts w:ascii="Arial" w:hAnsi="Arial" w:cs="Arial"/>
                <w:color w:val="000000"/>
                <w:sz w:val="20"/>
                <w:szCs w:val="20"/>
              </w:rPr>
            </w:pPr>
            <w:r>
              <w:rPr>
                <w:rFonts w:ascii="Arial" w:hAnsi="Arial" w:cs="Arial"/>
                <w:color w:val="000000"/>
                <w:sz w:val="20"/>
                <w:szCs w:val="20"/>
              </w:rPr>
              <w:t>29,27</w:t>
            </w:r>
          </w:p>
        </w:tc>
        <w:tc>
          <w:tcPr>
            <w:tcW w:w="960" w:type="dxa"/>
            <w:tcBorders>
              <w:top w:val="nil"/>
              <w:left w:val="nil"/>
              <w:bottom w:val="single" w:sz="4" w:space="0" w:color="auto"/>
              <w:right w:val="single" w:sz="4" w:space="0" w:color="auto"/>
            </w:tcBorders>
            <w:shd w:val="clear" w:color="auto" w:fill="auto"/>
            <w:vAlign w:val="center"/>
            <w:hideMark/>
          </w:tcPr>
          <w:p w14:paraId="6B76F024" w14:textId="77777777" w:rsidR="009A3AC9" w:rsidRDefault="009A3AC9">
            <w:pPr>
              <w:jc w:val="center"/>
              <w:rPr>
                <w:rFonts w:ascii="Arial" w:hAnsi="Arial" w:cs="Arial"/>
                <w:color w:val="000000"/>
                <w:sz w:val="20"/>
                <w:szCs w:val="20"/>
              </w:rPr>
            </w:pPr>
            <w:r>
              <w:rPr>
                <w:rFonts w:ascii="Arial" w:hAnsi="Arial" w:cs="Arial"/>
                <w:color w:val="000000"/>
                <w:sz w:val="20"/>
                <w:szCs w:val="20"/>
              </w:rPr>
              <w:t>31,07</w:t>
            </w:r>
          </w:p>
        </w:tc>
      </w:tr>
      <w:tr w:rsidR="009A3AC9" w14:paraId="0DA3AC00" w14:textId="77777777" w:rsidTr="009A3AC9">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9F543D0" w14:textId="77777777" w:rsidR="009A3AC9" w:rsidRDefault="009A3AC9">
            <w:pPr>
              <w:jc w:val="center"/>
              <w:rPr>
                <w:rFonts w:ascii="Arial" w:hAnsi="Arial" w:cs="Arial"/>
                <w:color w:val="000000"/>
                <w:sz w:val="20"/>
                <w:szCs w:val="20"/>
              </w:rPr>
            </w:pPr>
            <w:r>
              <w:rPr>
                <w:rFonts w:ascii="Arial" w:hAnsi="Arial" w:cs="Arial"/>
                <w:color w:val="000000"/>
                <w:sz w:val="20"/>
                <w:szCs w:val="20"/>
              </w:rPr>
              <w:t>7.2.</w:t>
            </w:r>
          </w:p>
        </w:tc>
        <w:tc>
          <w:tcPr>
            <w:tcW w:w="3386" w:type="dxa"/>
            <w:tcBorders>
              <w:top w:val="nil"/>
              <w:left w:val="nil"/>
              <w:bottom w:val="single" w:sz="4" w:space="0" w:color="auto"/>
              <w:right w:val="single" w:sz="4" w:space="0" w:color="auto"/>
            </w:tcBorders>
            <w:shd w:val="clear" w:color="auto" w:fill="auto"/>
            <w:vAlign w:val="center"/>
            <w:hideMark/>
          </w:tcPr>
          <w:p w14:paraId="01376206"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44B84364"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BFE2A8B"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10B30C49" w14:textId="77777777" w:rsidR="009A3AC9" w:rsidRDefault="009A3AC9">
            <w:pPr>
              <w:jc w:val="center"/>
              <w:rPr>
                <w:rFonts w:ascii="Arial" w:hAnsi="Arial" w:cs="Arial"/>
                <w:color w:val="000000"/>
                <w:sz w:val="20"/>
                <w:szCs w:val="20"/>
              </w:rPr>
            </w:pPr>
            <w:r>
              <w:rPr>
                <w:rFonts w:ascii="Arial" w:hAnsi="Arial" w:cs="Arial"/>
                <w:color w:val="000000"/>
                <w:sz w:val="20"/>
                <w:szCs w:val="20"/>
              </w:rPr>
              <w:t>48,55</w:t>
            </w:r>
          </w:p>
        </w:tc>
        <w:tc>
          <w:tcPr>
            <w:tcW w:w="960" w:type="dxa"/>
            <w:tcBorders>
              <w:top w:val="nil"/>
              <w:left w:val="nil"/>
              <w:bottom w:val="single" w:sz="4" w:space="0" w:color="auto"/>
              <w:right w:val="single" w:sz="4" w:space="0" w:color="auto"/>
            </w:tcBorders>
            <w:shd w:val="clear" w:color="auto" w:fill="auto"/>
            <w:vAlign w:val="center"/>
            <w:hideMark/>
          </w:tcPr>
          <w:p w14:paraId="3FEB14AD" w14:textId="77777777" w:rsidR="009A3AC9" w:rsidRDefault="009A3AC9">
            <w:pPr>
              <w:jc w:val="center"/>
              <w:rPr>
                <w:rFonts w:ascii="Arial" w:hAnsi="Arial" w:cs="Arial"/>
                <w:color w:val="000000"/>
                <w:sz w:val="20"/>
                <w:szCs w:val="20"/>
              </w:rPr>
            </w:pPr>
            <w:r>
              <w:rPr>
                <w:rFonts w:ascii="Arial" w:hAnsi="Arial" w:cs="Arial"/>
                <w:color w:val="000000"/>
                <w:sz w:val="20"/>
                <w:szCs w:val="20"/>
              </w:rPr>
              <w:t>47,57</w:t>
            </w:r>
          </w:p>
        </w:tc>
        <w:tc>
          <w:tcPr>
            <w:tcW w:w="960" w:type="dxa"/>
            <w:tcBorders>
              <w:top w:val="nil"/>
              <w:left w:val="nil"/>
              <w:bottom w:val="single" w:sz="4" w:space="0" w:color="auto"/>
              <w:right w:val="single" w:sz="4" w:space="0" w:color="auto"/>
            </w:tcBorders>
            <w:shd w:val="clear" w:color="auto" w:fill="auto"/>
            <w:vAlign w:val="center"/>
            <w:hideMark/>
          </w:tcPr>
          <w:p w14:paraId="3885079E" w14:textId="77777777" w:rsidR="009A3AC9" w:rsidRDefault="009A3AC9">
            <w:pPr>
              <w:jc w:val="center"/>
              <w:rPr>
                <w:rFonts w:ascii="Arial" w:hAnsi="Arial" w:cs="Arial"/>
                <w:color w:val="000000"/>
                <w:sz w:val="20"/>
                <w:szCs w:val="20"/>
              </w:rPr>
            </w:pPr>
            <w:r>
              <w:rPr>
                <w:rFonts w:ascii="Arial" w:hAnsi="Arial" w:cs="Arial"/>
                <w:color w:val="000000"/>
                <w:sz w:val="20"/>
                <w:szCs w:val="20"/>
              </w:rPr>
              <w:t>49,06</w:t>
            </w:r>
          </w:p>
        </w:tc>
        <w:tc>
          <w:tcPr>
            <w:tcW w:w="960" w:type="dxa"/>
            <w:tcBorders>
              <w:top w:val="nil"/>
              <w:left w:val="nil"/>
              <w:bottom w:val="single" w:sz="4" w:space="0" w:color="auto"/>
              <w:right w:val="single" w:sz="4" w:space="0" w:color="auto"/>
            </w:tcBorders>
            <w:shd w:val="clear" w:color="auto" w:fill="auto"/>
            <w:vAlign w:val="center"/>
            <w:hideMark/>
          </w:tcPr>
          <w:p w14:paraId="6281F8E9" w14:textId="77777777" w:rsidR="009A3AC9" w:rsidRDefault="009A3AC9">
            <w:pPr>
              <w:jc w:val="center"/>
              <w:rPr>
                <w:rFonts w:ascii="Arial" w:hAnsi="Arial" w:cs="Arial"/>
                <w:color w:val="000000"/>
                <w:sz w:val="20"/>
                <w:szCs w:val="20"/>
              </w:rPr>
            </w:pPr>
            <w:r>
              <w:rPr>
                <w:rFonts w:ascii="Arial" w:hAnsi="Arial" w:cs="Arial"/>
                <w:color w:val="000000"/>
                <w:sz w:val="20"/>
                <w:szCs w:val="20"/>
              </w:rPr>
              <w:t>48,72</w:t>
            </w:r>
          </w:p>
        </w:tc>
        <w:tc>
          <w:tcPr>
            <w:tcW w:w="960" w:type="dxa"/>
            <w:tcBorders>
              <w:top w:val="nil"/>
              <w:left w:val="nil"/>
              <w:bottom w:val="single" w:sz="4" w:space="0" w:color="auto"/>
              <w:right w:val="single" w:sz="4" w:space="0" w:color="auto"/>
            </w:tcBorders>
            <w:shd w:val="clear" w:color="auto" w:fill="auto"/>
            <w:vAlign w:val="center"/>
            <w:hideMark/>
          </w:tcPr>
          <w:p w14:paraId="2F36EB8C" w14:textId="77777777" w:rsidR="009A3AC9" w:rsidRDefault="009A3AC9">
            <w:pPr>
              <w:jc w:val="center"/>
              <w:rPr>
                <w:rFonts w:ascii="Arial" w:hAnsi="Arial" w:cs="Arial"/>
                <w:color w:val="000000"/>
                <w:sz w:val="20"/>
                <w:szCs w:val="20"/>
              </w:rPr>
            </w:pPr>
            <w:r>
              <w:rPr>
                <w:rFonts w:ascii="Arial" w:hAnsi="Arial" w:cs="Arial"/>
                <w:color w:val="000000"/>
                <w:sz w:val="20"/>
                <w:szCs w:val="20"/>
              </w:rPr>
              <w:t>48,39</w:t>
            </w:r>
          </w:p>
        </w:tc>
        <w:tc>
          <w:tcPr>
            <w:tcW w:w="960" w:type="dxa"/>
            <w:tcBorders>
              <w:top w:val="nil"/>
              <w:left w:val="nil"/>
              <w:bottom w:val="single" w:sz="4" w:space="0" w:color="auto"/>
              <w:right w:val="single" w:sz="4" w:space="0" w:color="auto"/>
            </w:tcBorders>
            <w:shd w:val="clear" w:color="auto" w:fill="auto"/>
            <w:vAlign w:val="center"/>
            <w:hideMark/>
          </w:tcPr>
          <w:p w14:paraId="68F718B9" w14:textId="77777777" w:rsidR="009A3AC9" w:rsidRDefault="009A3AC9">
            <w:pPr>
              <w:jc w:val="center"/>
              <w:rPr>
                <w:rFonts w:ascii="Arial" w:hAnsi="Arial" w:cs="Arial"/>
                <w:color w:val="000000"/>
                <w:sz w:val="20"/>
                <w:szCs w:val="20"/>
              </w:rPr>
            </w:pPr>
            <w:r>
              <w:rPr>
                <w:rFonts w:ascii="Arial" w:hAnsi="Arial" w:cs="Arial"/>
                <w:color w:val="000000"/>
                <w:sz w:val="20"/>
                <w:szCs w:val="20"/>
              </w:rPr>
              <w:t>48,06</w:t>
            </w:r>
          </w:p>
        </w:tc>
        <w:tc>
          <w:tcPr>
            <w:tcW w:w="960" w:type="dxa"/>
            <w:tcBorders>
              <w:top w:val="nil"/>
              <w:left w:val="nil"/>
              <w:bottom w:val="single" w:sz="4" w:space="0" w:color="auto"/>
              <w:right w:val="single" w:sz="4" w:space="0" w:color="auto"/>
            </w:tcBorders>
            <w:shd w:val="clear" w:color="auto" w:fill="auto"/>
            <w:vAlign w:val="center"/>
            <w:hideMark/>
          </w:tcPr>
          <w:p w14:paraId="6A7C5A41" w14:textId="77777777" w:rsidR="009A3AC9" w:rsidRDefault="009A3AC9">
            <w:pPr>
              <w:jc w:val="center"/>
              <w:rPr>
                <w:rFonts w:ascii="Arial" w:hAnsi="Arial" w:cs="Arial"/>
                <w:color w:val="000000"/>
                <w:sz w:val="20"/>
                <w:szCs w:val="20"/>
              </w:rPr>
            </w:pPr>
            <w:r>
              <w:rPr>
                <w:rFonts w:ascii="Arial" w:hAnsi="Arial" w:cs="Arial"/>
                <w:color w:val="000000"/>
                <w:sz w:val="20"/>
                <w:szCs w:val="20"/>
              </w:rPr>
              <w:t>49,22</w:t>
            </w:r>
          </w:p>
        </w:tc>
        <w:tc>
          <w:tcPr>
            <w:tcW w:w="960" w:type="dxa"/>
            <w:tcBorders>
              <w:top w:val="nil"/>
              <w:left w:val="nil"/>
              <w:bottom w:val="single" w:sz="4" w:space="0" w:color="auto"/>
              <w:right w:val="single" w:sz="4" w:space="0" w:color="auto"/>
            </w:tcBorders>
            <w:shd w:val="clear" w:color="auto" w:fill="auto"/>
            <w:vAlign w:val="center"/>
            <w:hideMark/>
          </w:tcPr>
          <w:p w14:paraId="3F9F62C7" w14:textId="77777777" w:rsidR="009A3AC9" w:rsidRDefault="009A3AC9">
            <w:pPr>
              <w:jc w:val="center"/>
              <w:rPr>
                <w:rFonts w:ascii="Arial" w:hAnsi="Arial" w:cs="Arial"/>
                <w:color w:val="000000"/>
                <w:sz w:val="20"/>
                <w:szCs w:val="20"/>
              </w:rPr>
            </w:pPr>
            <w:r>
              <w:rPr>
                <w:rFonts w:ascii="Arial" w:hAnsi="Arial" w:cs="Arial"/>
                <w:color w:val="000000"/>
                <w:sz w:val="20"/>
                <w:szCs w:val="20"/>
              </w:rPr>
              <w:t>50,93</w:t>
            </w:r>
          </w:p>
        </w:tc>
        <w:tc>
          <w:tcPr>
            <w:tcW w:w="960" w:type="dxa"/>
            <w:tcBorders>
              <w:top w:val="nil"/>
              <w:left w:val="nil"/>
              <w:bottom w:val="single" w:sz="4" w:space="0" w:color="auto"/>
              <w:right w:val="single" w:sz="4" w:space="0" w:color="auto"/>
            </w:tcBorders>
            <w:shd w:val="clear" w:color="auto" w:fill="auto"/>
            <w:vAlign w:val="center"/>
            <w:hideMark/>
          </w:tcPr>
          <w:p w14:paraId="609D4D19" w14:textId="77777777" w:rsidR="009A3AC9" w:rsidRDefault="009A3AC9">
            <w:pPr>
              <w:jc w:val="center"/>
              <w:rPr>
                <w:rFonts w:ascii="Arial" w:hAnsi="Arial" w:cs="Arial"/>
                <w:color w:val="000000"/>
                <w:sz w:val="20"/>
                <w:szCs w:val="20"/>
              </w:rPr>
            </w:pPr>
            <w:r>
              <w:rPr>
                <w:rFonts w:ascii="Arial" w:hAnsi="Arial" w:cs="Arial"/>
                <w:color w:val="000000"/>
                <w:sz w:val="20"/>
                <w:szCs w:val="20"/>
              </w:rPr>
              <w:t>53,59</w:t>
            </w:r>
          </w:p>
        </w:tc>
      </w:tr>
      <w:tr w:rsidR="009A3AC9" w14:paraId="561F4C98"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B0A2F66"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3386" w:type="dxa"/>
            <w:tcBorders>
              <w:top w:val="nil"/>
              <w:left w:val="nil"/>
              <w:bottom w:val="single" w:sz="4" w:space="0" w:color="auto"/>
              <w:right w:val="single" w:sz="4" w:space="0" w:color="auto"/>
            </w:tcBorders>
            <w:shd w:val="clear" w:color="auto" w:fill="auto"/>
            <w:vAlign w:val="center"/>
            <w:hideMark/>
          </w:tcPr>
          <w:p w14:paraId="30C94D1F" w14:textId="77777777" w:rsidR="009A3AC9" w:rsidRDefault="009A3AC9">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vMerge/>
            <w:tcBorders>
              <w:top w:val="nil"/>
              <w:left w:val="nil"/>
              <w:bottom w:val="single" w:sz="4" w:space="0" w:color="auto"/>
              <w:right w:val="single" w:sz="4" w:space="0" w:color="auto"/>
            </w:tcBorders>
            <w:vAlign w:val="center"/>
            <w:hideMark/>
          </w:tcPr>
          <w:p w14:paraId="35A07BC6"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8B928C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25E4FEF" w14:textId="77777777" w:rsidR="009A3AC9" w:rsidRDefault="009A3AC9">
            <w:pPr>
              <w:jc w:val="center"/>
              <w:rPr>
                <w:rFonts w:ascii="Arial" w:hAnsi="Arial" w:cs="Arial"/>
                <w:color w:val="000000"/>
                <w:sz w:val="20"/>
                <w:szCs w:val="20"/>
              </w:rPr>
            </w:pPr>
            <w:r>
              <w:rPr>
                <w:rFonts w:ascii="Arial" w:hAnsi="Arial" w:cs="Arial"/>
                <w:color w:val="000000"/>
                <w:sz w:val="20"/>
                <w:szCs w:val="20"/>
              </w:rPr>
              <w:t>28,4%</w:t>
            </w:r>
          </w:p>
        </w:tc>
        <w:tc>
          <w:tcPr>
            <w:tcW w:w="960" w:type="dxa"/>
            <w:tcBorders>
              <w:top w:val="nil"/>
              <w:left w:val="nil"/>
              <w:bottom w:val="single" w:sz="4" w:space="0" w:color="auto"/>
              <w:right w:val="single" w:sz="4" w:space="0" w:color="auto"/>
            </w:tcBorders>
            <w:shd w:val="clear" w:color="auto" w:fill="auto"/>
            <w:noWrap/>
            <w:vAlign w:val="center"/>
            <w:hideMark/>
          </w:tcPr>
          <w:p w14:paraId="172D3E0C" w14:textId="77777777" w:rsidR="009A3AC9" w:rsidRDefault="009A3AC9">
            <w:pPr>
              <w:jc w:val="center"/>
              <w:rPr>
                <w:rFonts w:ascii="Arial" w:hAnsi="Arial" w:cs="Arial"/>
                <w:color w:val="000000"/>
                <w:sz w:val="20"/>
                <w:szCs w:val="20"/>
              </w:rPr>
            </w:pPr>
            <w:r>
              <w:rPr>
                <w:rFonts w:ascii="Arial" w:hAnsi="Arial" w:cs="Arial"/>
                <w:color w:val="000000"/>
                <w:sz w:val="20"/>
                <w:szCs w:val="20"/>
              </w:rPr>
              <w:t>28,4%</w:t>
            </w:r>
          </w:p>
        </w:tc>
        <w:tc>
          <w:tcPr>
            <w:tcW w:w="960" w:type="dxa"/>
            <w:tcBorders>
              <w:top w:val="nil"/>
              <w:left w:val="nil"/>
              <w:bottom w:val="single" w:sz="4" w:space="0" w:color="auto"/>
              <w:right w:val="single" w:sz="4" w:space="0" w:color="auto"/>
            </w:tcBorders>
            <w:shd w:val="clear" w:color="auto" w:fill="auto"/>
            <w:noWrap/>
            <w:vAlign w:val="center"/>
            <w:hideMark/>
          </w:tcPr>
          <w:p w14:paraId="3DB20B01" w14:textId="77777777" w:rsidR="009A3AC9" w:rsidRDefault="009A3AC9">
            <w:pPr>
              <w:jc w:val="center"/>
              <w:rPr>
                <w:rFonts w:ascii="Arial" w:hAnsi="Arial" w:cs="Arial"/>
                <w:color w:val="000000"/>
                <w:sz w:val="20"/>
                <w:szCs w:val="20"/>
              </w:rPr>
            </w:pPr>
            <w:r>
              <w:rPr>
                <w:rFonts w:ascii="Arial" w:hAnsi="Arial" w:cs="Arial"/>
                <w:color w:val="000000"/>
                <w:sz w:val="20"/>
                <w:szCs w:val="20"/>
              </w:rPr>
              <w:t>28,6%</w:t>
            </w:r>
          </w:p>
        </w:tc>
        <w:tc>
          <w:tcPr>
            <w:tcW w:w="960" w:type="dxa"/>
            <w:tcBorders>
              <w:top w:val="nil"/>
              <w:left w:val="nil"/>
              <w:bottom w:val="single" w:sz="4" w:space="0" w:color="auto"/>
              <w:right w:val="single" w:sz="4" w:space="0" w:color="auto"/>
            </w:tcBorders>
            <w:shd w:val="clear" w:color="auto" w:fill="auto"/>
            <w:noWrap/>
            <w:vAlign w:val="center"/>
            <w:hideMark/>
          </w:tcPr>
          <w:p w14:paraId="725D0B7D" w14:textId="77777777" w:rsidR="009A3AC9" w:rsidRDefault="009A3AC9">
            <w:pPr>
              <w:jc w:val="center"/>
              <w:rPr>
                <w:rFonts w:ascii="Arial" w:hAnsi="Arial" w:cs="Arial"/>
                <w:color w:val="000000"/>
                <w:sz w:val="20"/>
                <w:szCs w:val="20"/>
              </w:rPr>
            </w:pPr>
            <w:r>
              <w:rPr>
                <w:rFonts w:ascii="Arial" w:hAnsi="Arial" w:cs="Arial"/>
                <w:color w:val="000000"/>
                <w:sz w:val="20"/>
                <w:szCs w:val="20"/>
              </w:rPr>
              <w:t>28,3%</w:t>
            </w:r>
          </w:p>
        </w:tc>
        <w:tc>
          <w:tcPr>
            <w:tcW w:w="960" w:type="dxa"/>
            <w:tcBorders>
              <w:top w:val="nil"/>
              <w:left w:val="nil"/>
              <w:bottom w:val="single" w:sz="4" w:space="0" w:color="auto"/>
              <w:right w:val="single" w:sz="4" w:space="0" w:color="auto"/>
            </w:tcBorders>
            <w:shd w:val="clear" w:color="auto" w:fill="auto"/>
            <w:vAlign w:val="center"/>
            <w:hideMark/>
          </w:tcPr>
          <w:p w14:paraId="768EAA5A" w14:textId="77777777" w:rsidR="009A3AC9" w:rsidRDefault="009A3AC9">
            <w:pPr>
              <w:jc w:val="center"/>
              <w:rPr>
                <w:rFonts w:ascii="Arial" w:hAnsi="Arial" w:cs="Arial"/>
                <w:color w:val="000000"/>
                <w:sz w:val="20"/>
                <w:szCs w:val="20"/>
              </w:rPr>
            </w:pPr>
            <w:r>
              <w:rPr>
                <w:rFonts w:ascii="Arial" w:hAnsi="Arial" w:cs="Arial"/>
                <w:color w:val="000000"/>
                <w:sz w:val="20"/>
                <w:szCs w:val="20"/>
              </w:rPr>
              <w:t>0,28</w:t>
            </w:r>
          </w:p>
        </w:tc>
        <w:tc>
          <w:tcPr>
            <w:tcW w:w="960" w:type="dxa"/>
            <w:tcBorders>
              <w:top w:val="nil"/>
              <w:left w:val="nil"/>
              <w:bottom w:val="single" w:sz="4" w:space="0" w:color="auto"/>
              <w:right w:val="single" w:sz="4" w:space="0" w:color="auto"/>
            </w:tcBorders>
            <w:shd w:val="clear" w:color="auto" w:fill="auto"/>
            <w:vAlign w:val="center"/>
            <w:hideMark/>
          </w:tcPr>
          <w:p w14:paraId="5A2A26EB" w14:textId="77777777" w:rsidR="009A3AC9" w:rsidRDefault="009A3AC9">
            <w:pPr>
              <w:jc w:val="center"/>
              <w:rPr>
                <w:rFonts w:ascii="Arial" w:hAnsi="Arial" w:cs="Arial"/>
                <w:color w:val="000000"/>
                <w:sz w:val="20"/>
                <w:szCs w:val="20"/>
              </w:rPr>
            </w:pPr>
            <w:r>
              <w:rPr>
                <w:rFonts w:ascii="Arial" w:hAnsi="Arial" w:cs="Arial"/>
                <w:color w:val="000000"/>
                <w:sz w:val="20"/>
                <w:szCs w:val="20"/>
              </w:rPr>
              <w:t>0,28</w:t>
            </w:r>
          </w:p>
        </w:tc>
        <w:tc>
          <w:tcPr>
            <w:tcW w:w="960" w:type="dxa"/>
            <w:tcBorders>
              <w:top w:val="nil"/>
              <w:left w:val="nil"/>
              <w:bottom w:val="single" w:sz="4" w:space="0" w:color="auto"/>
              <w:right w:val="single" w:sz="4" w:space="0" w:color="auto"/>
            </w:tcBorders>
            <w:shd w:val="clear" w:color="auto" w:fill="auto"/>
            <w:noWrap/>
            <w:vAlign w:val="center"/>
            <w:hideMark/>
          </w:tcPr>
          <w:p w14:paraId="1E23F8B0" w14:textId="77777777" w:rsidR="009A3AC9" w:rsidRDefault="009A3AC9">
            <w:pPr>
              <w:jc w:val="center"/>
              <w:rPr>
                <w:rFonts w:ascii="Arial" w:hAnsi="Arial" w:cs="Arial"/>
                <w:color w:val="000000"/>
                <w:sz w:val="20"/>
                <w:szCs w:val="20"/>
              </w:rPr>
            </w:pPr>
            <w:r>
              <w:rPr>
                <w:rFonts w:ascii="Arial" w:hAnsi="Arial" w:cs="Arial"/>
                <w:color w:val="000000"/>
                <w:sz w:val="20"/>
                <w:szCs w:val="20"/>
              </w:rPr>
              <w:t>24,8%</w:t>
            </w:r>
          </w:p>
        </w:tc>
        <w:tc>
          <w:tcPr>
            <w:tcW w:w="960" w:type="dxa"/>
            <w:tcBorders>
              <w:top w:val="nil"/>
              <w:left w:val="nil"/>
              <w:bottom w:val="single" w:sz="4" w:space="0" w:color="auto"/>
              <w:right w:val="single" w:sz="4" w:space="0" w:color="auto"/>
            </w:tcBorders>
            <w:shd w:val="clear" w:color="auto" w:fill="auto"/>
            <w:noWrap/>
            <w:vAlign w:val="center"/>
            <w:hideMark/>
          </w:tcPr>
          <w:p w14:paraId="65084051" w14:textId="77777777" w:rsidR="009A3AC9" w:rsidRDefault="009A3AC9">
            <w:pPr>
              <w:jc w:val="center"/>
              <w:rPr>
                <w:rFonts w:ascii="Arial" w:hAnsi="Arial" w:cs="Arial"/>
                <w:color w:val="000000"/>
                <w:sz w:val="20"/>
                <w:szCs w:val="20"/>
              </w:rPr>
            </w:pPr>
            <w:r>
              <w:rPr>
                <w:rFonts w:ascii="Arial" w:hAnsi="Arial" w:cs="Arial"/>
                <w:color w:val="000000"/>
                <w:sz w:val="20"/>
                <w:szCs w:val="20"/>
              </w:rPr>
              <w:t>24,0%</w:t>
            </w:r>
          </w:p>
        </w:tc>
        <w:tc>
          <w:tcPr>
            <w:tcW w:w="960" w:type="dxa"/>
            <w:tcBorders>
              <w:top w:val="nil"/>
              <w:left w:val="nil"/>
              <w:bottom w:val="single" w:sz="4" w:space="0" w:color="auto"/>
              <w:right w:val="single" w:sz="4" w:space="0" w:color="auto"/>
            </w:tcBorders>
            <w:shd w:val="clear" w:color="auto" w:fill="auto"/>
            <w:noWrap/>
            <w:vAlign w:val="center"/>
            <w:hideMark/>
          </w:tcPr>
          <w:p w14:paraId="08984F1A" w14:textId="77777777" w:rsidR="009A3AC9" w:rsidRDefault="009A3AC9">
            <w:pPr>
              <w:jc w:val="center"/>
              <w:rPr>
                <w:rFonts w:ascii="Arial" w:hAnsi="Arial" w:cs="Arial"/>
                <w:color w:val="000000"/>
                <w:sz w:val="20"/>
                <w:szCs w:val="20"/>
              </w:rPr>
            </w:pPr>
            <w:r>
              <w:rPr>
                <w:rFonts w:ascii="Arial" w:hAnsi="Arial" w:cs="Arial"/>
                <w:color w:val="000000"/>
                <w:sz w:val="20"/>
                <w:szCs w:val="20"/>
              </w:rPr>
              <w:t>23,9%</w:t>
            </w:r>
          </w:p>
        </w:tc>
      </w:tr>
      <w:tr w:rsidR="009A3AC9" w14:paraId="549716B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9CA4D3F"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3386" w:type="dxa"/>
            <w:tcBorders>
              <w:top w:val="nil"/>
              <w:left w:val="nil"/>
              <w:bottom w:val="single" w:sz="4" w:space="0" w:color="auto"/>
              <w:right w:val="single" w:sz="4" w:space="0" w:color="auto"/>
            </w:tcBorders>
            <w:shd w:val="clear" w:color="auto" w:fill="auto"/>
            <w:vAlign w:val="center"/>
            <w:hideMark/>
          </w:tcPr>
          <w:p w14:paraId="31021E30" w14:textId="77777777" w:rsidR="009A3AC9" w:rsidRDefault="009A3AC9">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394CE909" w14:textId="26A68E3B"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5632" behindDoc="0" locked="0" layoutInCell="1" allowOverlap="1" wp14:anchorId="53322FDF" wp14:editId="7E1C81A5">
                  <wp:simplePos x="0" y="0"/>
                  <wp:positionH relativeFrom="column">
                    <wp:posOffset>297180</wp:posOffset>
                  </wp:positionH>
                  <wp:positionV relativeFrom="paragraph">
                    <wp:posOffset>76200</wp:posOffset>
                  </wp:positionV>
                  <wp:extent cx="411480" cy="259080"/>
                  <wp:effectExtent l="0" t="0" r="7620" b="0"/>
                  <wp:wrapNone/>
                  <wp:docPr id="73" name="Рисунок 73">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694D0B1"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2616E8A6" w14:textId="77777777" w:rsidR="009A3AC9" w:rsidRDefault="009A3AC9">
            <w:pPr>
              <w:jc w:val="center"/>
              <w:rPr>
                <w:rFonts w:ascii="Arial" w:hAnsi="Arial" w:cs="Arial"/>
                <w:color w:val="000000"/>
                <w:sz w:val="20"/>
                <w:szCs w:val="20"/>
              </w:rPr>
            </w:pPr>
            <w:r>
              <w:rPr>
                <w:rFonts w:ascii="Arial" w:hAnsi="Arial" w:cs="Arial"/>
                <w:color w:val="000000"/>
                <w:sz w:val="20"/>
                <w:szCs w:val="20"/>
              </w:rPr>
              <w:t>5,09</w:t>
            </w:r>
          </w:p>
        </w:tc>
        <w:tc>
          <w:tcPr>
            <w:tcW w:w="960" w:type="dxa"/>
            <w:tcBorders>
              <w:top w:val="nil"/>
              <w:left w:val="nil"/>
              <w:bottom w:val="single" w:sz="4" w:space="0" w:color="auto"/>
              <w:right w:val="single" w:sz="4" w:space="0" w:color="auto"/>
            </w:tcBorders>
            <w:shd w:val="clear" w:color="auto" w:fill="auto"/>
            <w:noWrap/>
            <w:vAlign w:val="center"/>
            <w:hideMark/>
          </w:tcPr>
          <w:p w14:paraId="57E7F3AE" w14:textId="77777777" w:rsidR="009A3AC9" w:rsidRDefault="009A3AC9">
            <w:pPr>
              <w:jc w:val="center"/>
              <w:rPr>
                <w:rFonts w:ascii="Arial" w:hAnsi="Arial" w:cs="Arial"/>
                <w:color w:val="000000"/>
                <w:sz w:val="20"/>
                <w:szCs w:val="20"/>
              </w:rPr>
            </w:pPr>
            <w:r>
              <w:rPr>
                <w:rFonts w:ascii="Arial" w:hAnsi="Arial" w:cs="Arial"/>
                <w:color w:val="000000"/>
                <w:sz w:val="20"/>
                <w:szCs w:val="20"/>
              </w:rPr>
              <w:t>5,06</w:t>
            </w:r>
          </w:p>
        </w:tc>
        <w:tc>
          <w:tcPr>
            <w:tcW w:w="960" w:type="dxa"/>
            <w:tcBorders>
              <w:top w:val="nil"/>
              <w:left w:val="nil"/>
              <w:bottom w:val="single" w:sz="4" w:space="0" w:color="auto"/>
              <w:right w:val="single" w:sz="4" w:space="0" w:color="auto"/>
            </w:tcBorders>
            <w:shd w:val="clear" w:color="auto" w:fill="auto"/>
            <w:noWrap/>
            <w:vAlign w:val="center"/>
            <w:hideMark/>
          </w:tcPr>
          <w:p w14:paraId="787C5012" w14:textId="77777777" w:rsidR="009A3AC9" w:rsidRDefault="009A3AC9">
            <w:pPr>
              <w:jc w:val="center"/>
              <w:rPr>
                <w:rFonts w:ascii="Arial" w:hAnsi="Arial" w:cs="Arial"/>
                <w:color w:val="000000"/>
                <w:sz w:val="20"/>
                <w:szCs w:val="20"/>
              </w:rPr>
            </w:pPr>
            <w:r>
              <w:rPr>
                <w:rFonts w:ascii="Arial" w:hAnsi="Arial" w:cs="Arial"/>
                <w:color w:val="000000"/>
                <w:sz w:val="20"/>
                <w:szCs w:val="20"/>
              </w:rPr>
              <w:t>5,18</w:t>
            </w:r>
          </w:p>
        </w:tc>
        <w:tc>
          <w:tcPr>
            <w:tcW w:w="960" w:type="dxa"/>
            <w:tcBorders>
              <w:top w:val="nil"/>
              <w:left w:val="nil"/>
              <w:bottom w:val="single" w:sz="4" w:space="0" w:color="auto"/>
              <w:right w:val="single" w:sz="4" w:space="0" w:color="auto"/>
            </w:tcBorders>
            <w:shd w:val="clear" w:color="auto" w:fill="auto"/>
            <w:noWrap/>
            <w:vAlign w:val="center"/>
            <w:hideMark/>
          </w:tcPr>
          <w:p w14:paraId="5418B807" w14:textId="77777777" w:rsidR="009A3AC9" w:rsidRDefault="009A3AC9">
            <w:pPr>
              <w:jc w:val="center"/>
              <w:rPr>
                <w:rFonts w:ascii="Arial" w:hAnsi="Arial" w:cs="Arial"/>
                <w:color w:val="000000"/>
                <w:sz w:val="20"/>
                <w:szCs w:val="20"/>
              </w:rPr>
            </w:pPr>
            <w:r>
              <w:rPr>
                <w:rFonts w:ascii="Arial" w:hAnsi="Arial" w:cs="Arial"/>
                <w:color w:val="000000"/>
                <w:sz w:val="20"/>
                <w:szCs w:val="20"/>
              </w:rPr>
              <w:t>5,43</w:t>
            </w:r>
          </w:p>
        </w:tc>
        <w:tc>
          <w:tcPr>
            <w:tcW w:w="960" w:type="dxa"/>
            <w:tcBorders>
              <w:top w:val="nil"/>
              <w:left w:val="nil"/>
              <w:bottom w:val="single" w:sz="4" w:space="0" w:color="auto"/>
              <w:right w:val="single" w:sz="4" w:space="0" w:color="auto"/>
            </w:tcBorders>
            <w:shd w:val="clear" w:color="auto" w:fill="auto"/>
            <w:vAlign w:val="center"/>
            <w:hideMark/>
          </w:tcPr>
          <w:p w14:paraId="5358B730" w14:textId="77777777" w:rsidR="009A3AC9" w:rsidRDefault="009A3AC9">
            <w:pPr>
              <w:jc w:val="center"/>
              <w:rPr>
                <w:rFonts w:ascii="Arial" w:hAnsi="Arial" w:cs="Arial"/>
                <w:color w:val="000000"/>
                <w:sz w:val="20"/>
                <w:szCs w:val="20"/>
              </w:rPr>
            </w:pPr>
            <w:r>
              <w:rPr>
                <w:rFonts w:ascii="Arial" w:hAnsi="Arial" w:cs="Arial"/>
                <w:color w:val="000000"/>
                <w:sz w:val="20"/>
                <w:szCs w:val="20"/>
              </w:rPr>
              <w:t>5,43</w:t>
            </w:r>
          </w:p>
        </w:tc>
        <w:tc>
          <w:tcPr>
            <w:tcW w:w="960" w:type="dxa"/>
            <w:tcBorders>
              <w:top w:val="nil"/>
              <w:left w:val="nil"/>
              <w:bottom w:val="single" w:sz="4" w:space="0" w:color="auto"/>
              <w:right w:val="single" w:sz="4" w:space="0" w:color="auto"/>
            </w:tcBorders>
            <w:shd w:val="clear" w:color="auto" w:fill="auto"/>
            <w:vAlign w:val="center"/>
            <w:hideMark/>
          </w:tcPr>
          <w:p w14:paraId="0D7893B1" w14:textId="77777777" w:rsidR="009A3AC9" w:rsidRDefault="009A3AC9">
            <w:pPr>
              <w:jc w:val="center"/>
              <w:rPr>
                <w:rFonts w:ascii="Arial" w:hAnsi="Arial" w:cs="Arial"/>
                <w:color w:val="000000"/>
                <w:sz w:val="20"/>
                <w:szCs w:val="20"/>
              </w:rPr>
            </w:pPr>
            <w:r>
              <w:rPr>
                <w:rFonts w:ascii="Arial" w:hAnsi="Arial" w:cs="Arial"/>
                <w:color w:val="000000"/>
                <w:sz w:val="20"/>
                <w:szCs w:val="20"/>
              </w:rPr>
              <w:t>5,43</w:t>
            </w:r>
          </w:p>
        </w:tc>
        <w:tc>
          <w:tcPr>
            <w:tcW w:w="960" w:type="dxa"/>
            <w:tcBorders>
              <w:top w:val="nil"/>
              <w:left w:val="nil"/>
              <w:bottom w:val="single" w:sz="4" w:space="0" w:color="auto"/>
              <w:right w:val="single" w:sz="4" w:space="0" w:color="auto"/>
            </w:tcBorders>
            <w:shd w:val="clear" w:color="auto" w:fill="auto"/>
            <w:noWrap/>
            <w:vAlign w:val="center"/>
            <w:hideMark/>
          </w:tcPr>
          <w:p w14:paraId="65C6AC50" w14:textId="77777777" w:rsidR="009A3AC9" w:rsidRDefault="009A3AC9">
            <w:pPr>
              <w:jc w:val="center"/>
              <w:rPr>
                <w:rFonts w:ascii="Arial" w:hAnsi="Arial" w:cs="Arial"/>
                <w:color w:val="000000"/>
                <w:sz w:val="20"/>
                <w:szCs w:val="20"/>
              </w:rPr>
            </w:pPr>
            <w:r>
              <w:rPr>
                <w:rFonts w:ascii="Arial" w:hAnsi="Arial" w:cs="Arial"/>
                <w:color w:val="000000"/>
                <w:sz w:val="20"/>
                <w:szCs w:val="20"/>
              </w:rPr>
              <w:t>5,66</w:t>
            </w:r>
          </w:p>
        </w:tc>
        <w:tc>
          <w:tcPr>
            <w:tcW w:w="960" w:type="dxa"/>
            <w:tcBorders>
              <w:top w:val="nil"/>
              <w:left w:val="nil"/>
              <w:bottom w:val="single" w:sz="4" w:space="0" w:color="auto"/>
              <w:right w:val="single" w:sz="4" w:space="0" w:color="auto"/>
            </w:tcBorders>
            <w:shd w:val="clear" w:color="auto" w:fill="auto"/>
            <w:noWrap/>
            <w:vAlign w:val="center"/>
            <w:hideMark/>
          </w:tcPr>
          <w:p w14:paraId="11CD700D" w14:textId="77777777" w:rsidR="009A3AC9" w:rsidRDefault="009A3AC9">
            <w:pPr>
              <w:jc w:val="center"/>
              <w:rPr>
                <w:rFonts w:ascii="Arial" w:hAnsi="Arial" w:cs="Arial"/>
                <w:color w:val="000000"/>
                <w:sz w:val="20"/>
                <w:szCs w:val="20"/>
              </w:rPr>
            </w:pPr>
            <w:r>
              <w:rPr>
                <w:rFonts w:ascii="Arial" w:hAnsi="Arial" w:cs="Arial"/>
                <w:color w:val="000000"/>
                <w:sz w:val="20"/>
                <w:szCs w:val="20"/>
              </w:rPr>
              <w:t>5,78</w:t>
            </w:r>
          </w:p>
        </w:tc>
        <w:tc>
          <w:tcPr>
            <w:tcW w:w="960" w:type="dxa"/>
            <w:tcBorders>
              <w:top w:val="nil"/>
              <w:left w:val="nil"/>
              <w:bottom w:val="single" w:sz="4" w:space="0" w:color="auto"/>
              <w:right w:val="single" w:sz="4" w:space="0" w:color="auto"/>
            </w:tcBorders>
            <w:shd w:val="clear" w:color="auto" w:fill="auto"/>
            <w:noWrap/>
            <w:vAlign w:val="center"/>
            <w:hideMark/>
          </w:tcPr>
          <w:p w14:paraId="11506749" w14:textId="77777777" w:rsidR="009A3AC9" w:rsidRDefault="009A3AC9">
            <w:pPr>
              <w:jc w:val="center"/>
              <w:rPr>
                <w:rFonts w:ascii="Arial" w:hAnsi="Arial" w:cs="Arial"/>
                <w:color w:val="000000"/>
                <w:sz w:val="20"/>
                <w:szCs w:val="20"/>
              </w:rPr>
            </w:pPr>
            <w:r>
              <w:rPr>
                <w:rFonts w:ascii="Arial" w:hAnsi="Arial" w:cs="Arial"/>
                <w:color w:val="000000"/>
                <w:sz w:val="20"/>
                <w:szCs w:val="20"/>
              </w:rPr>
              <w:t>5,93</w:t>
            </w:r>
          </w:p>
        </w:tc>
      </w:tr>
      <w:tr w:rsidR="009A3AC9" w14:paraId="038B9EF7"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34F30FD"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10.</w:t>
            </w:r>
          </w:p>
        </w:tc>
        <w:tc>
          <w:tcPr>
            <w:tcW w:w="3386" w:type="dxa"/>
            <w:tcBorders>
              <w:top w:val="nil"/>
              <w:left w:val="nil"/>
              <w:bottom w:val="single" w:sz="4" w:space="0" w:color="auto"/>
              <w:right w:val="single" w:sz="4" w:space="0" w:color="auto"/>
            </w:tcBorders>
            <w:shd w:val="clear" w:color="auto" w:fill="auto"/>
            <w:vAlign w:val="center"/>
            <w:hideMark/>
          </w:tcPr>
          <w:p w14:paraId="501730D4" w14:textId="77777777" w:rsidR="009A3AC9" w:rsidRDefault="009A3AC9">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tcBorders>
              <w:top w:val="nil"/>
              <w:left w:val="nil"/>
              <w:bottom w:val="single" w:sz="4" w:space="0" w:color="auto"/>
              <w:right w:val="single" w:sz="4" w:space="0" w:color="auto"/>
            </w:tcBorders>
            <w:shd w:val="clear" w:color="auto" w:fill="auto"/>
            <w:vAlign w:val="center"/>
            <w:hideMark/>
          </w:tcPr>
          <w:p w14:paraId="24B90378" w14:textId="3A1962A2"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6656" behindDoc="0" locked="0" layoutInCell="1" allowOverlap="1" wp14:anchorId="476350BC" wp14:editId="0DA2D02F">
                  <wp:simplePos x="0" y="0"/>
                  <wp:positionH relativeFrom="column">
                    <wp:posOffset>381000</wp:posOffset>
                  </wp:positionH>
                  <wp:positionV relativeFrom="paragraph">
                    <wp:posOffset>259080</wp:posOffset>
                  </wp:positionV>
                  <wp:extent cx="266700" cy="259080"/>
                  <wp:effectExtent l="0" t="0" r="0" b="7620"/>
                  <wp:wrapNone/>
                  <wp:docPr id="72" name="Рисунок 7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8C6CCE3"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2DAF067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E96FF0F" w14:textId="77777777" w:rsidR="009A3AC9" w:rsidRDefault="009A3AC9">
            <w:pPr>
              <w:jc w:val="center"/>
              <w:rPr>
                <w:rFonts w:ascii="Arial" w:hAnsi="Arial" w:cs="Arial"/>
                <w:color w:val="000000"/>
                <w:sz w:val="20"/>
                <w:szCs w:val="20"/>
              </w:rPr>
            </w:pPr>
            <w:r>
              <w:rPr>
                <w:rFonts w:ascii="Arial" w:hAnsi="Arial" w:cs="Arial"/>
                <w:color w:val="000000"/>
                <w:sz w:val="20"/>
                <w:szCs w:val="20"/>
              </w:rPr>
              <w:t>60</w:t>
            </w:r>
          </w:p>
        </w:tc>
        <w:tc>
          <w:tcPr>
            <w:tcW w:w="960" w:type="dxa"/>
            <w:tcBorders>
              <w:top w:val="nil"/>
              <w:left w:val="nil"/>
              <w:bottom w:val="single" w:sz="4" w:space="0" w:color="auto"/>
              <w:right w:val="single" w:sz="4" w:space="0" w:color="auto"/>
            </w:tcBorders>
            <w:shd w:val="clear" w:color="auto" w:fill="auto"/>
            <w:noWrap/>
            <w:vAlign w:val="center"/>
            <w:hideMark/>
          </w:tcPr>
          <w:p w14:paraId="71C3AC67" w14:textId="77777777" w:rsidR="009A3AC9" w:rsidRDefault="009A3AC9">
            <w:pPr>
              <w:jc w:val="center"/>
              <w:rPr>
                <w:rFonts w:ascii="Arial" w:hAnsi="Arial" w:cs="Arial"/>
                <w:color w:val="000000"/>
                <w:sz w:val="20"/>
                <w:szCs w:val="20"/>
              </w:rPr>
            </w:pPr>
            <w:r>
              <w:rPr>
                <w:rFonts w:ascii="Arial" w:hAnsi="Arial" w:cs="Arial"/>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center"/>
            <w:hideMark/>
          </w:tcPr>
          <w:p w14:paraId="7AB9CFF8" w14:textId="77777777" w:rsidR="009A3AC9" w:rsidRDefault="009A3AC9">
            <w:pPr>
              <w:jc w:val="center"/>
              <w:rPr>
                <w:rFonts w:ascii="Arial" w:hAnsi="Arial" w:cs="Arial"/>
                <w:color w:val="000000"/>
                <w:sz w:val="20"/>
                <w:szCs w:val="20"/>
              </w:rPr>
            </w:pPr>
            <w:r>
              <w:rPr>
                <w:rFonts w:ascii="Arial" w:hAnsi="Arial" w:cs="Arial"/>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center"/>
            <w:hideMark/>
          </w:tcPr>
          <w:p w14:paraId="456C544E" w14:textId="77777777" w:rsidR="009A3AC9" w:rsidRDefault="009A3AC9">
            <w:pPr>
              <w:jc w:val="center"/>
              <w:rPr>
                <w:rFonts w:ascii="Arial" w:hAnsi="Arial" w:cs="Arial"/>
                <w:color w:val="000000"/>
                <w:sz w:val="20"/>
                <w:szCs w:val="20"/>
              </w:rPr>
            </w:pPr>
            <w:r>
              <w:rPr>
                <w:rFonts w:ascii="Arial" w:hAnsi="Arial" w:cs="Arial"/>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center"/>
            <w:hideMark/>
          </w:tcPr>
          <w:p w14:paraId="67EB0DE0" w14:textId="77777777" w:rsidR="009A3AC9" w:rsidRDefault="009A3AC9">
            <w:pPr>
              <w:jc w:val="center"/>
              <w:rPr>
                <w:rFonts w:ascii="Arial" w:hAnsi="Arial" w:cs="Arial"/>
                <w:color w:val="000000"/>
                <w:sz w:val="20"/>
                <w:szCs w:val="20"/>
              </w:rPr>
            </w:pPr>
            <w:r>
              <w:rPr>
                <w:rFonts w:ascii="Arial" w:hAnsi="Arial" w:cs="Arial"/>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center"/>
            <w:hideMark/>
          </w:tcPr>
          <w:p w14:paraId="3F80268A" w14:textId="77777777" w:rsidR="009A3AC9" w:rsidRDefault="009A3AC9">
            <w:pPr>
              <w:jc w:val="center"/>
              <w:rPr>
                <w:rFonts w:ascii="Arial" w:hAnsi="Arial" w:cs="Arial"/>
                <w:color w:val="000000"/>
                <w:sz w:val="20"/>
                <w:szCs w:val="20"/>
              </w:rPr>
            </w:pPr>
            <w:r>
              <w:rPr>
                <w:rFonts w:ascii="Arial" w:hAnsi="Arial" w:cs="Arial"/>
                <w:color w:val="000000"/>
                <w:sz w:val="20"/>
                <w:szCs w:val="20"/>
              </w:rPr>
              <w:t>54</w:t>
            </w:r>
          </w:p>
        </w:tc>
        <w:tc>
          <w:tcPr>
            <w:tcW w:w="960" w:type="dxa"/>
            <w:tcBorders>
              <w:top w:val="nil"/>
              <w:left w:val="nil"/>
              <w:bottom w:val="single" w:sz="4" w:space="0" w:color="auto"/>
              <w:right w:val="single" w:sz="4" w:space="0" w:color="auto"/>
            </w:tcBorders>
            <w:shd w:val="clear" w:color="auto" w:fill="auto"/>
            <w:noWrap/>
            <w:vAlign w:val="center"/>
            <w:hideMark/>
          </w:tcPr>
          <w:p w14:paraId="32533FA5" w14:textId="77777777" w:rsidR="009A3AC9" w:rsidRDefault="009A3AC9">
            <w:pPr>
              <w:jc w:val="center"/>
              <w:rPr>
                <w:rFonts w:ascii="Arial" w:hAnsi="Arial" w:cs="Arial"/>
                <w:color w:val="000000"/>
                <w:sz w:val="20"/>
                <w:szCs w:val="20"/>
              </w:rPr>
            </w:pPr>
            <w:r>
              <w:rPr>
                <w:rFonts w:ascii="Arial" w:hAnsi="Arial" w:cs="Arial"/>
                <w:color w:val="000000"/>
                <w:sz w:val="20"/>
                <w:szCs w:val="20"/>
              </w:rPr>
              <w:t>57</w:t>
            </w:r>
          </w:p>
        </w:tc>
        <w:tc>
          <w:tcPr>
            <w:tcW w:w="960" w:type="dxa"/>
            <w:tcBorders>
              <w:top w:val="nil"/>
              <w:left w:val="nil"/>
              <w:bottom w:val="single" w:sz="4" w:space="0" w:color="auto"/>
              <w:right w:val="single" w:sz="4" w:space="0" w:color="auto"/>
            </w:tcBorders>
            <w:shd w:val="clear" w:color="auto" w:fill="auto"/>
            <w:noWrap/>
            <w:vAlign w:val="center"/>
            <w:hideMark/>
          </w:tcPr>
          <w:p w14:paraId="3EBD69AB" w14:textId="77777777" w:rsidR="009A3AC9" w:rsidRDefault="009A3AC9">
            <w:pPr>
              <w:jc w:val="center"/>
              <w:rPr>
                <w:rFonts w:ascii="Arial" w:hAnsi="Arial" w:cs="Arial"/>
                <w:color w:val="000000"/>
                <w:sz w:val="20"/>
                <w:szCs w:val="20"/>
              </w:rPr>
            </w:pPr>
            <w:r>
              <w:rPr>
                <w:rFonts w:ascii="Arial" w:hAnsi="Arial" w:cs="Arial"/>
                <w:color w:val="000000"/>
                <w:sz w:val="20"/>
                <w:szCs w:val="20"/>
              </w:rPr>
              <w:t>60</w:t>
            </w:r>
          </w:p>
        </w:tc>
      </w:tr>
      <w:tr w:rsidR="009A3AC9" w14:paraId="0BE5C88F"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E5E150B"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3386" w:type="dxa"/>
            <w:tcBorders>
              <w:top w:val="nil"/>
              <w:left w:val="nil"/>
              <w:bottom w:val="single" w:sz="4" w:space="0" w:color="auto"/>
              <w:right w:val="single" w:sz="4" w:space="0" w:color="auto"/>
            </w:tcBorders>
            <w:shd w:val="clear" w:color="auto" w:fill="auto"/>
            <w:vAlign w:val="center"/>
            <w:hideMark/>
          </w:tcPr>
          <w:p w14:paraId="1A59FA06"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nil"/>
              <w:right w:val="nil"/>
            </w:tcBorders>
            <w:shd w:val="clear" w:color="auto" w:fill="auto"/>
            <w:noWrap/>
            <w:vAlign w:val="bottom"/>
            <w:hideMark/>
          </w:tcPr>
          <w:p w14:paraId="08D98669" w14:textId="5554A138"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20992" behindDoc="0" locked="0" layoutInCell="1" allowOverlap="1" wp14:anchorId="481D0427" wp14:editId="0EB1C80F">
                  <wp:simplePos x="0" y="0"/>
                  <wp:positionH relativeFrom="column">
                    <wp:posOffset>358140</wp:posOffset>
                  </wp:positionH>
                  <wp:positionV relativeFrom="paragraph">
                    <wp:posOffset>45720</wp:posOffset>
                  </wp:positionV>
                  <wp:extent cx="266700" cy="259080"/>
                  <wp:effectExtent l="0" t="0" r="0" b="7620"/>
                  <wp:wrapNone/>
                  <wp:docPr id="63" name="Рисунок 6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08" name="Рисунок 10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2F8EC6C0"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1C060F89"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136B6E46"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1B722197"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047F4D2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2BF02CC"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14:paraId="14DAFFBD"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14:paraId="3091AEE8"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14:paraId="5FEFCB6D"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14:paraId="0D5C09F0" w14:textId="77777777" w:rsidR="009A3AC9" w:rsidRDefault="009A3AC9">
            <w:pPr>
              <w:jc w:val="center"/>
              <w:rPr>
                <w:rFonts w:ascii="Arial" w:hAnsi="Arial" w:cs="Arial"/>
                <w:color w:val="000000"/>
                <w:sz w:val="20"/>
                <w:szCs w:val="20"/>
              </w:rPr>
            </w:pPr>
            <w:r>
              <w:rPr>
                <w:rFonts w:ascii="Arial" w:hAnsi="Arial" w:cs="Arial"/>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14:paraId="1EF600E6"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5E8D40AF"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6BF75E33"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r>
      <w:tr w:rsidR="009A3AC9" w14:paraId="5A387200"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94BDD82"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3386" w:type="dxa"/>
            <w:tcBorders>
              <w:top w:val="nil"/>
              <w:left w:val="nil"/>
              <w:bottom w:val="single" w:sz="4" w:space="0" w:color="auto"/>
              <w:right w:val="single" w:sz="4" w:space="0" w:color="auto"/>
            </w:tcBorders>
            <w:shd w:val="clear" w:color="auto" w:fill="auto"/>
            <w:vAlign w:val="center"/>
            <w:hideMark/>
          </w:tcPr>
          <w:p w14:paraId="3E7D899C"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bottom"/>
            <w:hideMark/>
          </w:tcPr>
          <w:p w14:paraId="71150727" w14:textId="24624042"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22016" behindDoc="0" locked="0" layoutInCell="1" allowOverlap="1" wp14:anchorId="1C352D6D" wp14:editId="129CCC9C">
                  <wp:simplePos x="0" y="0"/>
                  <wp:positionH relativeFrom="column">
                    <wp:posOffset>358140</wp:posOffset>
                  </wp:positionH>
                  <wp:positionV relativeFrom="paragraph">
                    <wp:posOffset>53340</wp:posOffset>
                  </wp:positionV>
                  <wp:extent cx="266700" cy="251460"/>
                  <wp:effectExtent l="0" t="0" r="0" b="0"/>
                  <wp:wrapNone/>
                  <wp:docPr id="62" name="Рисунок 6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10" name="Рисунок 10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41C01294"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4EC04912"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r>
          </w:tbl>
          <w:p w14:paraId="009585D8"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033C6D4A"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40395DB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3CE074A" w14:textId="77777777" w:rsidR="009A3AC9" w:rsidRDefault="009A3AC9">
            <w:pPr>
              <w:jc w:val="center"/>
              <w:rPr>
                <w:rFonts w:ascii="Arial" w:hAnsi="Arial" w:cs="Arial"/>
                <w:color w:val="000000"/>
                <w:sz w:val="20"/>
                <w:szCs w:val="20"/>
              </w:rPr>
            </w:pPr>
            <w:r>
              <w:rPr>
                <w:rFonts w:ascii="Arial" w:hAnsi="Arial" w:cs="Arial"/>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41FA9B7E" w14:textId="77777777" w:rsidR="009A3AC9" w:rsidRDefault="009A3AC9">
            <w:pPr>
              <w:jc w:val="center"/>
              <w:rPr>
                <w:rFonts w:ascii="Arial" w:hAnsi="Arial" w:cs="Arial"/>
                <w:color w:val="000000"/>
                <w:sz w:val="20"/>
                <w:szCs w:val="20"/>
              </w:rPr>
            </w:pPr>
            <w:r>
              <w:rPr>
                <w:rFonts w:ascii="Arial" w:hAnsi="Arial" w:cs="Arial"/>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462C031F" w14:textId="77777777" w:rsidR="009A3AC9" w:rsidRDefault="009A3AC9">
            <w:pPr>
              <w:jc w:val="center"/>
              <w:rPr>
                <w:rFonts w:ascii="Arial" w:hAnsi="Arial" w:cs="Arial"/>
                <w:color w:val="000000"/>
                <w:sz w:val="20"/>
                <w:szCs w:val="20"/>
              </w:rPr>
            </w:pPr>
            <w:r>
              <w:rPr>
                <w:rFonts w:ascii="Arial" w:hAnsi="Arial" w:cs="Arial"/>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14:paraId="218087A4" w14:textId="77777777" w:rsidR="009A3AC9" w:rsidRDefault="009A3AC9">
            <w:pPr>
              <w:jc w:val="center"/>
              <w:rPr>
                <w:rFonts w:ascii="Arial" w:hAnsi="Arial" w:cs="Arial"/>
                <w:color w:val="000000"/>
                <w:sz w:val="20"/>
                <w:szCs w:val="20"/>
              </w:rPr>
            </w:pPr>
            <w:r>
              <w:rPr>
                <w:rFonts w:ascii="Arial" w:hAnsi="Arial" w:cs="Arial"/>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5AE06E13" w14:textId="77777777" w:rsidR="009A3AC9" w:rsidRDefault="009A3AC9">
            <w:pPr>
              <w:jc w:val="center"/>
              <w:rPr>
                <w:rFonts w:ascii="Arial" w:hAnsi="Arial" w:cs="Arial"/>
                <w:color w:val="000000"/>
                <w:sz w:val="20"/>
                <w:szCs w:val="20"/>
              </w:rPr>
            </w:pPr>
            <w:r>
              <w:rPr>
                <w:rFonts w:ascii="Arial" w:hAnsi="Arial" w:cs="Arial"/>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6EEBC463" w14:textId="77777777" w:rsidR="009A3AC9" w:rsidRDefault="009A3AC9">
            <w:pPr>
              <w:jc w:val="center"/>
              <w:rPr>
                <w:rFonts w:ascii="Arial" w:hAnsi="Arial" w:cs="Arial"/>
                <w:color w:val="000000"/>
                <w:sz w:val="20"/>
                <w:szCs w:val="20"/>
              </w:rPr>
            </w:pPr>
            <w:r>
              <w:rPr>
                <w:rFonts w:ascii="Arial" w:hAnsi="Arial" w:cs="Arial"/>
                <w:color w:val="000000"/>
                <w:sz w:val="20"/>
                <w:szCs w:val="20"/>
              </w:rPr>
              <w:t>39</w:t>
            </w:r>
          </w:p>
        </w:tc>
        <w:tc>
          <w:tcPr>
            <w:tcW w:w="960" w:type="dxa"/>
            <w:tcBorders>
              <w:top w:val="nil"/>
              <w:left w:val="nil"/>
              <w:bottom w:val="single" w:sz="4" w:space="0" w:color="auto"/>
              <w:right w:val="single" w:sz="4" w:space="0" w:color="auto"/>
            </w:tcBorders>
            <w:shd w:val="clear" w:color="auto" w:fill="auto"/>
            <w:noWrap/>
            <w:vAlign w:val="center"/>
            <w:hideMark/>
          </w:tcPr>
          <w:p w14:paraId="65DA02F9" w14:textId="77777777" w:rsidR="009A3AC9" w:rsidRDefault="009A3AC9">
            <w:pPr>
              <w:jc w:val="center"/>
              <w:rPr>
                <w:rFonts w:ascii="Arial" w:hAnsi="Arial" w:cs="Arial"/>
                <w:color w:val="000000"/>
                <w:sz w:val="20"/>
                <w:szCs w:val="20"/>
              </w:rPr>
            </w:pPr>
            <w:r>
              <w:rPr>
                <w:rFonts w:ascii="Arial" w:hAnsi="Arial" w:cs="Arial"/>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14:paraId="77B0F1C8" w14:textId="77777777" w:rsidR="009A3AC9" w:rsidRDefault="009A3AC9">
            <w:pPr>
              <w:jc w:val="center"/>
              <w:rPr>
                <w:rFonts w:ascii="Arial" w:hAnsi="Arial" w:cs="Arial"/>
                <w:color w:val="000000"/>
                <w:sz w:val="20"/>
                <w:szCs w:val="20"/>
              </w:rPr>
            </w:pPr>
            <w:r>
              <w:rPr>
                <w:rFonts w:ascii="Arial" w:hAnsi="Arial" w:cs="Arial"/>
                <w:color w:val="000000"/>
                <w:sz w:val="20"/>
                <w:szCs w:val="20"/>
              </w:rPr>
              <w:t>45</w:t>
            </w:r>
          </w:p>
        </w:tc>
      </w:tr>
      <w:tr w:rsidR="009A3AC9" w14:paraId="0D331339"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27A5D04" w14:textId="77777777" w:rsidR="009A3AC9" w:rsidRDefault="009A3AC9">
            <w:pPr>
              <w:jc w:val="center"/>
              <w:rPr>
                <w:rFonts w:ascii="Arial" w:hAnsi="Arial" w:cs="Arial"/>
                <w:color w:val="000000"/>
                <w:sz w:val="20"/>
                <w:szCs w:val="20"/>
              </w:rPr>
            </w:pPr>
            <w:r>
              <w:rPr>
                <w:rFonts w:ascii="Arial" w:hAnsi="Arial" w:cs="Arial"/>
                <w:color w:val="000000"/>
                <w:sz w:val="20"/>
                <w:szCs w:val="20"/>
              </w:rPr>
              <w:t>10.3.</w:t>
            </w:r>
          </w:p>
        </w:tc>
        <w:tc>
          <w:tcPr>
            <w:tcW w:w="3386" w:type="dxa"/>
            <w:tcBorders>
              <w:top w:val="nil"/>
              <w:left w:val="nil"/>
              <w:bottom w:val="single" w:sz="4" w:space="0" w:color="auto"/>
              <w:right w:val="single" w:sz="4" w:space="0" w:color="auto"/>
            </w:tcBorders>
            <w:shd w:val="clear" w:color="auto" w:fill="auto"/>
            <w:vAlign w:val="center"/>
            <w:hideMark/>
          </w:tcPr>
          <w:p w14:paraId="6B4F3552"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nil"/>
              <w:right w:val="nil"/>
            </w:tcBorders>
            <w:shd w:val="clear" w:color="auto" w:fill="auto"/>
            <w:noWrap/>
            <w:vAlign w:val="bottom"/>
            <w:hideMark/>
          </w:tcPr>
          <w:p w14:paraId="58BD86F2" w14:textId="6BC33950"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23040" behindDoc="0" locked="0" layoutInCell="1" allowOverlap="1" wp14:anchorId="3F1C7F98" wp14:editId="02AAC138">
                  <wp:simplePos x="0" y="0"/>
                  <wp:positionH relativeFrom="column">
                    <wp:posOffset>358140</wp:posOffset>
                  </wp:positionH>
                  <wp:positionV relativeFrom="paragraph">
                    <wp:posOffset>53340</wp:posOffset>
                  </wp:positionV>
                  <wp:extent cx="266700" cy="259080"/>
                  <wp:effectExtent l="0" t="0" r="0" b="7620"/>
                  <wp:wrapNone/>
                  <wp:docPr id="58" name="Рисунок 58">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12" name="Рисунок 11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58EEBE14"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79EECB00"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r>
          </w:tbl>
          <w:p w14:paraId="59FEE180"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221DDC58"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6E9AE49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73FB59E"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14:paraId="72273C8C"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14:paraId="664AB201"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14:paraId="5A9BC6F9"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14:paraId="252D2CE7"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14:paraId="512069B7"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14:paraId="63847C7A"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14:paraId="6CA83CD8"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r>
      <w:tr w:rsidR="009A3AC9" w14:paraId="7835068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B7522C8"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7C451E2" w14:textId="77777777" w:rsidR="009A3AC9" w:rsidRDefault="009A3AC9">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2186356D" w14:textId="5F4FC59D"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7680" behindDoc="0" locked="0" layoutInCell="1" allowOverlap="1" wp14:anchorId="4357D19F" wp14:editId="7FE7164F">
                  <wp:simplePos x="0" y="0"/>
                  <wp:positionH relativeFrom="column">
                    <wp:posOffset>327660</wp:posOffset>
                  </wp:positionH>
                  <wp:positionV relativeFrom="paragraph">
                    <wp:posOffset>60960</wp:posOffset>
                  </wp:positionV>
                  <wp:extent cx="350520" cy="289560"/>
                  <wp:effectExtent l="0" t="0" r="0" b="0"/>
                  <wp:wrapNone/>
                  <wp:docPr id="57" name="Рисунок 57">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10752" behindDoc="0" locked="0" layoutInCell="1" allowOverlap="1" wp14:anchorId="1B118DB7" wp14:editId="5FC5FD24">
                  <wp:simplePos x="0" y="0"/>
                  <wp:positionH relativeFrom="column">
                    <wp:posOffset>342900</wp:posOffset>
                  </wp:positionH>
                  <wp:positionV relativeFrom="paragraph">
                    <wp:posOffset>388620</wp:posOffset>
                  </wp:positionV>
                  <wp:extent cx="335280" cy="243840"/>
                  <wp:effectExtent l="0" t="0" r="0" b="3810"/>
                  <wp:wrapNone/>
                  <wp:docPr id="55" name="Рисунок 55"/>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4BC66C6"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ABF7B0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EE028EA" w14:textId="77777777" w:rsidR="009A3AC9" w:rsidRDefault="009A3AC9">
            <w:pPr>
              <w:jc w:val="center"/>
              <w:rPr>
                <w:rFonts w:ascii="Arial" w:hAnsi="Arial" w:cs="Arial"/>
                <w:color w:val="000000"/>
                <w:sz w:val="20"/>
                <w:szCs w:val="20"/>
              </w:rPr>
            </w:pPr>
            <w:r>
              <w:rPr>
                <w:rFonts w:ascii="Arial" w:hAnsi="Arial" w:cs="Arial"/>
                <w:color w:val="000000"/>
                <w:sz w:val="20"/>
                <w:szCs w:val="20"/>
              </w:rPr>
              <w:t>1,08</w:t>
            </w:r>
          </w:p>
        </w:tc>
        <w:tc>
          <w:tcPr>
            <w:tcW w:w="960" w:type="dxa"/>
            <w:tcBorders>
              <w:top w:val="nil"/>
              <w:left w:val="nil"/>
              <w:bottom w:val="single" w:sz="4" w:space="0" w:color="auto"/>
              <w:right w:val="single" w:sz="4" w:space="0" w:color="auto"/>
            </w:tcBorders>
            <w:shd w:val="clear" w:color="auto" w:fill="auto"/>
            <w:noWrap/>
            <w:vAlign w:val="center"/>
            <w:hideMark/>
          </w:tcPr>
          <w:p w14:paraId="588E83A1" w14:textId="77777777" w:rsidR="009A3AC9" w:rsidRDefault="009A3AC9">
            <w:pPr>
              <w:jc w:val="center"/>
              <w:rPr>
                <w:rFonts w:ascii="Arial" w:hAnsi="Arial" w:cs="Arial"/>
                <w:color w:val="000000"/>
                <w:sz w:val="20"/>
                <w:szCs w:val="20"/>
              </w:rPr>
            </w:pPr>
            <w:r>
              <w:rPr>
                <w:rFonts w:ascii="Arial" w:hAnsi="Arial" w:cs="Arial"/>
                <w:color w:val="000000"/>
                <w:sz w:val="20"/>
                <w:szCs w:val="20"/>
              </w:rPr>
              <w:t>1,08</w:t>
            </w:r>
          </w:p>
        </w:tc>
        <w:tc>
          <w:tcPr>
            <w:tcW w:w="960" w:type="dxa"/>
            <w:tcBorders>
              <w:top w:val="nil"/>
              <w:left w:val="nil"/>
              <w:bottom w:val="single" w:sz="4" w:space="0" w:color="auto"/>
              <w:right w:val="single" w:sz="4" w:space="0" w:color="auto"/>
            </w:tcBorders>
            <w:shd w:val="clear" w:color="auto" w:fill="auto"/>
            <w:noWrap/>
            <w:vAlign w:val="center"/>
            <w:hideMark/>
          </w:tcPr>
          <w:p w14:paraId="6E5CA388" w14:textId="77777777" w:rsidR="009A3AC9" w:rsidRDefault="009A3AC9">
            <w:pPr>
              <w:jc w:val="center"/>
              <w:rPr>
                <w:rFonts w:ascii="Arial" w:hAnsi="Arial" w:cs="Arial"/>
                <w:color w:val="000000"/>
                <w:sz w:val="20"/>
                <w:szCs w:val="20"/>
              </w:rPr>
            </w:pPr>
            <w:r>
              <w:rPr>
                <w:rFonts w:ascii="Arial" w:hAnsi="Arial" w:cs="Arial"/>
                <w:color w:val="000000"/>
                <w:sz w:val="20"/>
                <w:szCs w:val="2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72FA95C2"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960" w:type="dxa"/>
            <w:tcBorders>
              <w:top w:val="nil"/>
              <w:left w:val="nil"/>
              <w:bottom w:val="single" w:sz="4" w:space="0" w:color="auto"/>
              <w:right w:val="single" w:sz="4" w:space="0" w:color="auto"/>
            </w:tcBorders>
            <w:shd w:val="clear" w:color="auto" w:fill="auto"/>
            <w:noWrap/>
            <w:vAlign w:val="center"/>
            <w:hideMark/>
          </w:tcPr>
          <w:p w14:paraId="12502F56"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960" w:type="dxa"/>
            <w:tcBorders>
              <w:top w:val="nil"/>
              <w:left w:val="nil"/>
              <w:bottom w:val="single" w:sz="4" w:space="0" w:color="auto"/>
              <w:right w:val="single" w:sz="4" w:space="0" w:color="auto"/>
            </w:tcBorders>
            <w:shd w:val="clear" w:color="auto" w:fill="auto"/>
            <w:noWrap/>
            <w:vAlign w:val="center"/>
            <w:hideMark/>
          </w:tcPr>
          <w:p w14:paraId="2934B376" w14:textId="77777777" w:rsidR="009A3AC9" w:rsidRDefault="009A3AC9">
            <w:pPr>
              <w:jc w:val="center"/>
              <w:rPr>
                <w:rFonts w:ascii="Arial" w:hAnsi="Arial" w:cs="Arial"/>
                <w:color w:val="000000"/>
                <w:sz w:val="20"/>
                <w:szCs w:val="20"/>
              </w:rPr>
            </w:pPr>
            <w:r>
              <w:rPr>
                <w:rFonts w:ascii="Arial" w:hAnsi="Arial" w:cs="Arial"/>
                <w:color w:val="000000"/>
                <w:sz w:val="20"/>
                <w:szCs w:val="20"/>
              </w:rPr>
              <w:t>0,96</w:t>
            </w:r>
          </w:p>
        </w:tc>
        <w:tc>
          <w:tcPr>
            <w:tcW w:w="960" w:type="dxa"/>
            <w:tcBorders>
              <w:top w:val="nil"/>
              <w:left w:val="nil"/>
              <w:bottom w:val="single" w:sz="4" w:space="0" w:color="auto"/>
              <w:right w:val="single" w:sz="4" w:space="0" w:color="auto"/>
            </w:tcBorders>
            <w:shd w:val="clear" w:color="auto" w:fill="auto"/>
            <w:noWrap/>
            <w:vAlign w:val="center"/>
            <w:hideMark/>
          </w:tcPr>
          <w:p w14:paraId="65D578B4"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960" w:type="dxa"/>
            <w:tcBorders>
              <w:top w:val="nil"/>
              <w:left w:val="nil"/>
              <w:bottom w:val="single" w:sz="4" w:space="0" w:color="auto"/>
              <w:right w:val="single" w:sz="4" w:space="0" w:color="auto"/>
            </w:tcBorders>
            <w:shd w:val="clear" w:color="auto" w:fill="auto"/>
            <w:noWrap/>
            <w:vAlign w:val="center"/>
            <w:hideMark/>
          </w:tcPr>
          <w:p w14:paraId="49846C21"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r>
      <w:tr w:rsidR="009A3AC9" w14:paraId="1155E15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54943E3"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3386" w:type="dxa"/>
            <w:tcBorders>
              <w:top w:val="nil"/>
              <w:left w:val="nil"/>
              <w:bottom w:val="single" w:sz="4" w:space="0" w:color="auto"/>
              <w:right w:val="single" w:sz="4" w:space="0" w:color="auto"/>
            </w:tcBorders>
            <w:shd w:val="clear" w:color="auto" w:fill="auto"/>
            <w:vAlign w:val="center"/>
            <w:hideMark/>
          </w:tcPr>
          <w:p w14:paraId="06BE2E44"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vMerge/>
            <w:tcBorders>
              <w:top w:val="nil"/>
              <w:left w:val="nil"/>
              <w:bottom w:val="single" w:sz="4" w:space="0" w:color="auto"/>
              <w:right w:val="single" w:sz="4" w:space="0" w:color="auto"/>
            </w:tcBorders>
            <w:vAlign w:val="center"/>
            <w:hideMark/>
          </w:tcPr>
          <w:p w14:paraId="49018F2A"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5BDE1B64"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72CDC31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AC120B1" w14:textId="77777777" w:rsidR="009A3AC9" w:rsidRDefault="009A3AC9">
            <w:pPr>
              <w:jc w:val="center"/>
              <w:rPr>
                <w:rFonts w:ascii="Arial" w:hAnsi="Arial" w:cs="Arial"/>
                <w:color w:val="000000"/>
                <w:sz w:val="20"/>
                <w:szCs w:val="20"/>
              </w:rPr>
            </w:pPr>
            <w:r>
              <w:rPr>
                <w:rFonts w:ascii="Arial" w:hAnsi="Arial" w:cs="Arial"/>
                <w:color w:val="000000"/>
                <w:sz w:val="20"/>
                <w:szCs w:val="20"/>
              </w:rPr>
              <w:t>2,97</w:t>
            </w:r>
          </w:p>
        </w:tc>
        <w:tc>
          <w:tcPr>
            <w:tcW w:w="960" w:type="dxa"/>
            <w:tcBorders>
              <w:top w:val="nil"/>
              <w:left w:val="nil"/>
              <w:bottom w:val="single" w:sz="4" w:space="0" w:color="auto"/>
              <w:right w:val="single" w:sz="4" w:space="0" w:color="auto"/>
            </w:tcBorders>
            <w:shd w:val="clear" w:color="auto" w:fill="auto"/>
            <w:noWrap/>
            <w:vAlign w:val="center"/>
            <w:hideMark/>
          </w:tcPr>
          <w:p w14:paraId="3E100516" w14:textId="77777777" w:rsidR="009A3AC9" w:rsidRDefault="009A3AC9">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noWrap/>
            <w:vAlign w:val="center"/>
            <w:hideMark/>
          </w:tcPr>
          <w:p w14:paraId="079FEE38" w14:textId="77777777" w:rsidR="009A3AC9" w:rsidRDefault="009A3AC9">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noWrap/>
            <w:vAlign w:val="center"/>
            <w:hideMark/>
          </w:tcPr>
          <w:p w14:paraId="1D8289ED" w14:textId="77777777" w:rsidR="009A3AC9" w:rsidRDefault="009A3AC9">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noWrap/>
            <w:vAlign w:val="center"/>
            <w:hideMark/>
          </w:tcPr>
          <w:p w14:paraId="33F209B0" w14:textId="77777777" w:rsidR="009A3AC9" w:rsidRDefault="009A3AC9">
            <w:pPr>
              <w:jc w:val="center"/>
              <w:rPr>
                <w:rFonts w:ascii="Arial" w:hAnsi="Arial" w:cs="Arial"/>
                <w:color w:val="000000"/>
                <w:sz w:val="20"/>
                <w:szCs w:val="20"/>
              </w:rPr>
            </w:pPr>
            <w:r>
              <w:rPr>
                <w:rFonts w:ascii="Arial" w:hAnsi="Arial" w:cs="Arial"/>
                <w:color w:val="000000"/>
                <w:sz w:val="20"/>
                <w:szCs w:val="20"/>
              </w:rPr>
              <w:t>2,65</w:t>
            </w:r>
          </w:p>
        </w:tc>
        <w:tc>
          <w:tcPr>
            <w:tcW w:w="960" w:type="dxa"/>
            <w:tcBorders>
              <w:top w:val="nil"/>
              <w:left w:val="nil"/>
              <w:bottom w:val="single" w:sz="4" w:space="0" w:color="auto"/>
              <w:right w:val="single" w:sz="4" w:space="0" w:color="auto"/>
            </w:tcBorders>
            <w:shd w:val="clear" w:color="auto" w:fill="auto"/>
            <w:noWrap/>
            <w:vAlign w:val="center"/>
            <w:hideMark/>
          </w:tcPr>
          <w:p w14:paraId="676A6E71" w14:textId="77777777" w:rsidR="009A3AC9" w:rsidRDefault="009A3AC9">
            <w:pPr>
              <w:jc w:val="center"/>
              <w:rPr>
                <w:rFonts w:ascii="Arial" w:hAnsi="Arial" w:cs="Arial"/>
                <w:color w:val="000000"/>
                <w:sz w:val="20"/>
                <w:szCs w:val="20"/>
              </w:rPr>
            </w:pPr>
            <w:r>
              <w:rPr>
                <w:rFonts w:ascii="Arial" w:hAnsi="Arial" w:cs="Arial"/>
                <w:color w:val="000000"/>
                <w:sz w:val="20"/>
                <w:szCs w:val="20"/>
              </w:rPr>
              <w:t>1,56</w:t>
            </w:r>
          </w:p>
        </w:tc>
        <w:tc>
          <w:tcPr>
            <w:tcW w:w="960" w:type="dxa"/>
            <w:tcBorders>
              <w:top w:val="nil"/>
              <w:left w:val="nil"/>
              <w:bottom w:val="single" w:sz="4" w:space="0" w:color="auto"/>
              <w:right w:val="single" w:sz="4" w:space="0" w:color="auto"/>
            </w:tcBorders>
            <w:shd w:val="clear" w:color="auto" w:fill="auto"/>
            <w:noWrap/>
            <w:vAlign w:val="center"/>
            <w:hideMark/>
          </w:tcPr>
          <w:p w14:paraId="791BC628" w14:textId="77777777" w:rsidR="009A3AC9" w:rsidRDefault="009A3AC9">
            <w:pPr>
              <w:jc w:val="center"/>
              <w:rPr>
                <w:rFonts w:ascii="Arial" w:hAnsi="Arial" w:cs="Arial"/>
                <w:color w:val="000000"/>
                <w:sz w:val="20"/>
                <w:szCs w:val="20"/>
              </w:rPr>
            </w:pPr>
            <w:r>
              <w:rPr>
                <w:rFonts w:ascii="Arial" w:hAnsi="Arial" w:cs="Arial"/>
                <w:color w:val="000000"/>
                <w:sz w:val="20"/>
                <w:szCs w:val="20"/>
              </w:rPr>
              <w:t>1,56</w:t>
            </w:r>
          </w:p>
        </w:tc>
        <w:tc>
          <w:tcPr>
            <w:tcW w:w="960" w:type="dxa"/>
            <w:tcBorders>
              <w:top w:val="nil"/>
              <w:left w:val="nil"/>
              <w:bottom w:val="single" w:sz="4" w:space="0" w:color="auto"/>
              <w:right w:val="single" w:sz="4" w:space="0" w:color="auto"/>
            </w:tcBorders>
            <w:shd w:val="clear" w:color="auto" w:fill="auto"/>
            <w:noWrap/>
            <w:vAlign w:val="center"/>
            <w:hideMark/>
          </w:tcPr>
          <w:p w14:paraId="398DD5F5" w14:textId="77777777" w:rsidR="009A3AC9" w:rsidRDefault="009A3AC9">
            <w:pPr>
              <w:jc w:val="center"/>
              <w:rPr>
                <w:rFonts w:ascii="Arial" w:hAnsi="Arial" w:cs="Arial"/>
                <w:color w:val="000000"/>
                <w:sz w:val="20"/>
                <w:szCs w:val="20"/>
              </w:rPr>
            </w:pPr>
            <w:r>
              <w:rPr>
                <w:rFonts w:ascii="Arial" w:hAnsi="Arial" w:cs="Arial"/>
                <w:color w:val="000000"/>
                <w:sz w:val="20"/>
                <w:szCs w:val="20"/>
              </w:rPr>
              <w:t>1,31</w:t>
            </w:r>
          </w:p>
        </w:tc>
      </w:tr>
      <w:tr w:rsidR="009A3AC9" w14:paraId="36614FA5"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B86CE04"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3386" w:type="dxa"/>
            <w:tcBorders>
              <w:top w:val="nil"/>
              <w:left w:val="nil"/>
              <w:bottom w:val="single" w:sz="4" w:space="0" w:color="auto"/>
              <w:right w:val="single" w:sz="4" w:space="0" w:color="auto"/>
            </w:tcBorders>
            <w:shd w:val="clear" w:color="auto" w:fill="auto"/>
            <w:vAlign w:val="center"/>
            <w:hideMark/>
          </w:tcPr>
          <w:p w14:paraId="6D9A4A1D"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531A327F" w14:textId="52425B48"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1776" behindDoc="0" locked="0" layoutInCell="1" allowOverlap="1" wp14:anchorId="0B766DDD" wp14:editId="65964E2F">
                  <wp:simplePos x="0" y="0"/>
                  <wp:positionH relativeFrom="column">
                    <wp:posOffset>327660</wp:posOffset>
                  </wp:positionH>
                  <wp:positionV relativeFrom="paragraph">
                    <wp:posOffset>30480</wp:posOffset>
                  </wp:positionV>
                  <wp:extent cx="388620" cy="251460"/>
                  <wp:effectExtent l="0" t="0" r="0" b="0"/>
                  <wp:wrapNone/>
                  <wp:docPr id="54" name="Рисунок 54"/>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F1004A2"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148E942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CD6FCE1" w14:textId="77777777" w:rsidR="009A3AC9" w:rsidRDefault="009A3AC9">
            <w:pPr>
              <w:jc w:val="center"/>
              <w:rPr>
                <w:rFonts w:ascii="Arial" w:hAnsi="Arial" w:cs="Arial"/>
                <w:color w:val="000000"/>
                <w:sz w:val="20"/>
                <w:szCs w:val="20"/>
              </w:rPr>
            </w:pPr>
            <w:r>
              <w:rPr>
                <w:rFonts w:ascii="Arial" w:hAnsi="Arial" w:cs="Arial"/>
                <w:color w:val="000000"/>
                <w:sz w:val="20"/>
                <w:szCs w:val="20"/>
              </w:rPr>
              <w:t>0,86</w:t>
            </w:r>
          </w:p>
        </w:tc>
        <w:tc>
          <w:tcPr>
            <w:tcW w:w="960" w:type="dxa"/>
            <w:tcBorders>
              <w:top w:val="nil"/>
              <w:left w:val="nil"/>
              <w:bottom w:val="single" w:sz="4" w:space="0" w:color="auto"/>
              <w:right w:val="single" w:sz="4" w:space="0" w:color="auto"/>
            </w:tcBorders>
            <w:shd w:val="clear" w:color="auto" w:fill="auto"/>
            <w:noWrap/>
            <w:vAlign w:val="center"/>
            <w:hideMark/>
          </w:tcPr>
          <w:p w14:paraId="1EB0139D" w14:textId="77777777" w:rsidR="009A3AC9" w:rsidRDefault="009A3AC9">
            <w:pPr>
              <w:jc w:val="center"/>
              <w:rPr>
                <w:rFonts w:ascii="Arial" w:hAnsi="Arial" w:cs="Arial"/>
                <w:color w:val="000000"/>
                <w:sz w:val="20"/>
                <w:szCs w:val="20"/>
              </w:rPr>
            </w:pPr>
            <w:r>
              <w:rPr>
                <w:rFonts w:ascii="Arial" w:hAnsi="Arial" w:cs="Arial"/>
                <w:color w:val="000000"/>
                <w:sz w:val="20"/>
                <w:szCs w:val="20"/>
              </w:rPr>
              <w:t>0,86</w:t>
            </w:r>
          </w:p>
        </w:tc>
        <w:tc>
          <w:tcPr>
            <w:tcW w:w="960" w:type="dxa"/>
            <w:tcBorders>
              <w:top w:val="nil"/>
              <w:left w:val="nil"/>
              <w:bottom w:val="single" w:sz="4" w:space="0" w:color="auto"/>
              <w:right w:val="single" w:sz="4" w:space="0" w:color="auto"/>
            </w:tcBorders>
            <w:shd w:val="clear" w:color="auto" w:fill="auto"/>
            <w:noWrap/>
            <w:vAlign w:val="center"/>
            <w:hideMark/>
          </w:tcPr>
          <w:p w14:paraId="63ED39A3" w14:textId="77777777" w:rsidR="009A3AC9" w:rsidRDefault="009A3AC9">
            <w:pPr>
              <w:jc w:val="center"/>
              <w:rPr>
                <w:rFonts w:ascii="Arial" w:hAnsi="Arial" w:cs="Arial"/>
                <w:color w:val="000000"/>
                <w:sz w:val="20"/>
                <w:szCs w:val="20"/>
              </w:rPr>
            </w:pPr>
            <w:r>
              <w:rPr>
                <w:rFonts w:ascii="Arial" w:hAnsi="Arial" w:cs="Arial"/>
                <w:color w:val="000000"/>
                <w:sz w:val="20"/>
                <w:szCs w:val="20"/>
              </w:rPr>
              <w:t>0,89</w:t>
            </w:r>
          </w:p>
        </w:tc>
        <w:tc>
          <w:tcPr>
            <w:tcW w:w="960" w:type="dxa"/>
            <w:tcBorders>
              <w:top w:val="nil"/>
              <w:left w:val="nil"/>
              <w:bottom w:val="single" w:sz="4" w:space="0" w:color="auto"/>
              <w:right w:val="single" w:sz="4" w:space="0" w:color="auto"/>
            </w:tcBorders>
            <w:shd w:val="clear" w:color="auto" w:fill="auto"/>
            <w:noWrap/>
            <w:vAlign w:val="center"/>
            <w:hideMark/>
          </w:tcPr>
          <w:p w14:paraId="1EC9069F" w14:textId="77777777" w:rsidR="009A3AC9" w:rsidRDefault="009A3AC9">
            <w:pPr>
              <w:jc w:val="center"/>
              <w:rPr>
                <w:rFonts w:ascii="Arial" w:hAnsi="Arial" w:cs="Arial"/>
                <w:color w:val="000000"/>
                <w:sz w:val="20"/>
                <w:szCs w:val="20"/>
              </w:rPr>
            </w:pPr>
            <w:r>
              <w:rPr>
                <w:rFonts w:ascii="Arial" w:hAnsi="Arial" w:cs="Arial"/>
                <w:color w:val="000000"/>
                <w:sz w:val="20"/>
                <w:szCs w:val="20"/>
              </w:rPr>
              <w:t>0,91</w:t>
            </w:r>
          </w:p>
        </w:tc>
        <w:tc>
          <w:tcPr>
            <w:tcW w:w="960" w:type="dxa"/>
            <w:tcBorders>
              <w:top w:val="nil"/>
              <w:left w:val="nil"/>
              <w:bottom w:val="single" w:sz="4" w:space="0" w:color="auto"/>
              <w:right w:val="single" w:sz="4" w:space="0" w:color="auto"/>
            </w:tcBorders>
            <w:shd w:val="clear" w:color="auto" w:fill="auto"/>
            <w:noWrap/>
            <w:vAlign w:val="center"/>
            <w:hideMark/>
          </w:tcPr>
          <w:p w14:paraId="210FC486" w14:textId="77777777" w:rsidR="009A3AC9" w:rsidRDefault="009A3AC9">
            <w:pPr>
              <w:jc w:val="center"/>
              <w:rPr>
                <w:rFonts w:ascii="Arial" w:hAnsi="Arial" w:cs="Arial"/>
                <w:color w:val="000000"/>
                <w:sz w:val="20"/>
                <w:szCs w:val="20"/>
              </w:rPr>
            </w:pPr>
            <w:r>
              <w:rPr>
                <w:rFonts w:ascii="Arial" w:hAnsi="Arial" w:cs="Arial"/>
                <w:color w:val="000000"/>
                <w:sz w:val="20"/>
                <w:szCs w:val="20"/>
              </w:rPr>
              <w:t>0,91</w:t>
            </w:r>
          </w:p>
        </w:tc>
        <w:tc>
          <w:tcPr>
            <w:tcW w:w="960" w:type="dxa"/>
            <w:tcBorders>
              <w:top w:val="nil"/>
              <w:left w:val="nil"/>
              <w:bottom w:val="single" w:sz="4" w:space="0" w:color="auto"/>
              <w:right w:val="single" w:sz="4" w:space="0" w:color="auto"/>
            </w:tcBorders>
            <w:shd w:val="clear" w:color="auto" w:fill="auto"/>
            <w:noWrap/>
            <w:vAlign w:val="center"/>
            <w:hideMark/>
          </w:tcPr>
          <w:p w14:paraId="74F31C72" w14:textId="77777777" w:rsidR="009A3AC9" w:rsidRDefault="009A3AC9">
            <w:pPr>
              <w:jc w:val="center"/>
              <w:rPr>
                <w:rFonts w:ascii="Arial" w:hAnsi="Arial" w:cs="Arial"/>
                <w:color w:val="000000"/>
                <w:sz w:val="20"/>
                <w:szCs w:val="20"/>
              </w:rPr>
            </w:pPr>
            <w:r>
              <w:rPr>
                <w:rFonts w:ascii="Arial" w:hAnsi="Arial" w:cs="Arial"/>
                <w:color w:val="000000"/>
                <w:sz w:val="20"/>
                <w:szCs w:val="20"/>
              </w:rPr>
              <w:t>0,96</w:t>
            </w:r>
          </w:p>
        </w:tc>
        <w:tc>
          <w:tcPr>
            <w:tcW w:w="960" w:type="dxa"/>
            <w:tcBorders>
              <w:top w:val="nil"/>
              <w:left w:val="nil"/>
              <w:bottom w:val="single" w:sz="4" w:space="0" w:color="auto"/>
              <w:right w:val="single" w:sz="4" w:space="0" w:color="auto"/>
            </w:tcBorders>
            <w:shd w:val="clear" w:color="auto" w:fill="auto"/>
            <w:noWrap/>
            <w:vAlign w:val="center"/>
            <w:hideMark/>
          </w:tcPr>
          <w:p w14:paraId="2D974477" w14:textId="77777777" w:rsidR="009A3AC9" w:rsidRDefault="009A3AC9">
            <w:pPr>
              <w:jc w:val="center"/>
              <w:rPr>
                <w:rFonts w:ascii="Arial" w:hAnsi="Arial" w:cs="Arial"/>
                <w:color w:val="000000"/>
                <w:sz w:val="20"/>
                <w:szCs w:val="20"/>
              </w:rPr>
            </w:pPr>
            <w:r>
              <w:rPr>
                <w:rFonts w:ascii="Arial" w:hAnsi="Arial" w:cs="Arial"/>
                <w:color w:val="000000"/>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1F2A573C"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r>
      <w:tr w:rsidR="009A3AC9" w14:paraId="6E7F1BFA"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A80979A"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c>
          <w:tcPr>
            <w:tcW w:w="3386" w:type="dxa"/>
            <w:tcBorders>
              <w:top w:val="nil"/>
              <w:left w:val="nil"/>
              <w:bottom w:val="single" w:sz="4" w:space="0" w:color="auto"/>
              <w:right w:val="single" w:sz="4" w:space="0" w:color="auto"/>
            </w:tcBorders>
            <w:shd w:val="clear" w:color="auto" w:fill="auto"/>
            <w:vAlign w:val="center"/>
            <w:hideMark/>
          </w:tcPr>
          <w:p w14:paraId="1244DD8B"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76F3D4DD" w14:textId="3324206B"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24064" behindDoc="0" locked="0" layoutInCell="1" allowOverlap="1" wp14:anchorId="59617C98" wp14:editId="5E59B93C">
                  <wp:simplePos x="0" y="0"/>
                  <wp:positionH relativeFrom="column">
                    <wp:posOffset>342900</wp:posOffset>
                  </wp:positionH>
                  <wp:positionV relativeFrom="paragraph">
                    <wp:posOffset>38100</wp:posOffset>
                  </wp:positionV>
                  <wp:extent cx="335280" cy="251460"/>
                  <wp:effectExtent l="0" t="0" r="0" b="0"/>
                  <wp:wrapNone/>
                  <wp:docPr id="53" name="Рисунок 53"/>
                  <wp:cNvGraphicFramePr/>
                  <a:graphic xmlns:a="http://schemas.openxmlformats.org/drawingml/2006/main">
                    <a:graphicData uri="http://schemas.openxmlformats.org/drawingml/2006/picture">
                      <pic:pic xmlns:pic="http://schemas.openxmlformats.org/drawingml/2006/picture">
                        <pic:nvPicPr>
                          <pic:cNvPr id="113" name="Рисунок 1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033A2B68"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699FF7D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8F3E2C0" w14:textId="77777777" w:rsidR="009A3AC9" w:rsidRDefault="009A3AC9">
            <w:pPr>
              <w:jc w:val="center"/>
              <w:rPr>
                <w:rFonts w:ascii="Arial" w:hAnsi="Arial" w:cs="Arial"/>
                <w:color w:val="000000"/>
                <w:sz w:val="20"/>
                <w:szCs w:val="20"/>
              </w:rPr>
            </w:pPr>
            <w:r>
              <w:rPr>
                <w:rFonts w:ascii="Arial" w:hAnsi="Arial" w:cs="Arial"/>
                <w:color w:val="000000"/>
                <w:sz w:val="20"/>
                <w:szCs w:val="20"/>
              </w:rPr>
              <w:t>0,73</w:t>
            </w:r>
          </w:p>
        </w:tc>
        <w:tc>
          <w:tcPr>
            <w:tcW w:w="960" w:type="dxa"/>
            <w:tcBorders>
              <w:top w:val="nil"/>
              <w:left w:val="nil"/>
              <w:bottom w:val="single" w:sz="4" w:space="0" w:color="auto"/>
              <w:right w:val="single" w:sz="4" w:space="0" w:color="auto"/>
            </w:tcBorders>
            <w:shd w:val="clear" w:color="auto" w:fill="auto"/>
            <w:noWrap/>
            <w:vAlign w:val="center"/>
            <w:hideMark/>
          </w:tcPr>
          <w:p w14:paraId="7F4EC2F4" w14:textId="77777777" w:rsidR="009A3AC9" w:rsidRDefault="009A3AC9">
            <w:pPr>
              <w:jc w:val="center"/>
              <w:rPr>
                <w:rFonts w:ascii="Arial" w:hAnsi="Arial" w:cs="Arial"/>
                <w:color w:val="000000"/>
                <w:sz w:val="20"/>
                <w:szCs w:val="20"/>
              </w:rPr>
            </w:pPr>
            <w:r>
              <w:rPr>
                <w:rFonts w:ascii="Arial" w:hAnsi="Arial" w:cs="Arial"/>
                <w:color w:val="000000"/>
                <w:sz w:val="20"/>
                <w:szCs w:val="20"/>
              </w:rPr>
              <w:t>0,73</w:t>
            </w:r>
          </w:p>
        </w:tc>
        <w:tc>
          <w:tcPr>
            <w:tcW w:w="960" w:type="dxa"/>
            <w:tcBorders>
              <w:top w:val="nil"/>
              <w:left w:val="nil"/>
              <w:bottom w:val="single" w:sz="4" w:space="0" w:color="auto"/>
              <w:right w:val="single" w:sz="4" w:space="0" w:color="auto"/>
            </w:tcBorders>
            <w:shd w:val="clear" w:color="auto" w:fill="auto"/>
            <w:noWrap/>
            <w:vAlign w:val="center"/>
            <w:hideMark/>
          </w:tcPr>
          <w:p w14:paraId="0B99F75D" w14:textId="77777777" w:rsidR="009A3AC9" w:rsidRDefault="009A3AC9">
            <w:pPr>
              <w:jc w:val="center"/>
              <w:rPr>
                <w:rFonts w:ascii="Arial" w:hAnsi="Arial" w:cs="Arial"/>
                <w:color w:val="000000"/>
                <w:sz w:val="20"/>
                <w:szCs w:val="20"/>
              </w:rPr>
            </w:pPr>
            <w:r>
              <w:rPr>
                <w:rFonts w:ascii="Arial" w:hAnsi="Arial" w:cs="Arial"/>
                <w:color w:val="000000"/>
                <w:sz w:val="20"/>
                <w:szCs w:val="20"/>
              </w:rPr>
              <w:t>0,72</w:t>
            </w:r>
          </w:p>
        </w:tc>
        <w:tc>
          <w:tcPr>
            <w:tcW w:w="960" w:type="dxa"/>
            <w:tcBorders>
              <w:top w:val="nil"/>
              <w:left w:val="nil"/>
              <w:bottom w:val="single" w:sz="4" w:space="0" w:color="auto"/>
              <w:right w:val="single" w:sz="4" w:space="0" w:color="auto"/>
            </w:tcBorders>
            <w:shd w:val="clear" w:color="auto" w:fill="auto"/>
            <w:noWrap/>
            <w:vAlign w:val="center"/>
            <w:hideMark/>
          </w:tcPr>
          <w:p w14:paraId="2CB373D7" w14:textId="77777777" w:rsidR="009A3AC9" w:rsidRDefault="009A3AC9">
            <w:pPr>
              <w:jc w:val="center"/>
              <w:rPr>
                <w:rFonts w:ascii="Arial" w:hAnsi="Arial" w:cs="Arial"/>
                <w:color w:val="000000"/>
                <w:sz w:val="20"/>
                <w:szCs w:val="20"/>
              </w:rPr>
            </w:pPr>
            <w:r>
              <w:rPr>
                <w:rFonts w:ascii="Arial" w:hAnsi="Arial" w:cs="Arial"/>
                <w:color w:val="000000"/>
                <w:sz w:val="20"/>
                <w:szCs w:val="20"/>
              </w:rPr>
              <w:t>0,72</w:t>
            </w:r>
          </w:p>
        </w:tc>
        <w:tc>
          <w:tcPr>
            <w:tcW w:w="960" w:type="dxa"/>
            <w:tcBorders>
              <w:top w:val="nil"/>
              <w:left w:val="nil"/>
              <w:bottom w:val="single" w:sz="4" w:space="0" w:color="auto"/>
              <w:right w:val="single" w:sz="4" w:space="0" w:color="auto"/>
            </w:tcBorders>
            <w:shd w:val="clear" w:color="auto" w:fill="auto"/>
            <w:noWrap/>
            <w:vAlign w:val="center"/>
            <w:hideMark/>
          </w:tcPr>
          <w:p w14:paraId="7B6FDCC3" w14:textId="77777777" w:rsidR="009A3AC9" w:rsidRDefault="009A3AC9">
            <w:pPr>
              <w:jc w:val="center"/>
              <w:rPr>
                <w:rFonts w:ascii="Arial" w:hAnsi="Arial" w:cs="Arial"/>
                <w:color w:val="000000"/>
                <w:sz w:val="20"/>
                <w:szCs w:val="20"/>
              </w:rPr>
            </w:pPr>
            <w:r>
              <w:rPr>
                <w:rFonts w:ascii="Arial" w:hAnsi="Arial" w:cs="Arial"/>
                <w:color w:val="000000"/>
                <w:sz w:val="20"/>
                <w:szCs w:val="20"/>
              </w:rPr>
              <w:t>0,72</w:t>
            </w:r>
          </w:p>
        </w:tc>
        <w:tc>
          <w:tcPr>
            <w:tcW w:w="960" w:type="dxa"/>
            <w:tcBorders>
              <w:top w:val="nil"/>
              <w:left w:val="nil"/>
              <w:bottom w:val="single" w:sz="4" w:space="0" w:color="auto"/>
              <w:right w:val="single" w:sz="4" w:space="0" w:color="auto"/>
            </w:tcBorders>
            <w:shd w:val="clear" w:color="auto" w:fill="auto"/>
            <w:noWrap/>
            <w:vAlign w:val="center"/>
            <w:hideMark/>
          </w:tcPr>
          <w:p w14:paraId="0D7526FE" w14:textId="77777777" w:rsidR="009A3AC9" w:rsidRDefault="009A3AC9">
            <w:pPr>
              <w:jc w:val="center"/>
              <w:rPr>
                <w:rFonts w:ascii="Arial" w:hAnsi="Arial" w:cs="Arial"/>
                <w:color w:val="000000"/>
                <w:sz w:val="20"/>
                <w:szCs w:val="20"/>
              </w:rPr>
            </w:pPr>
            <w:r>
              <w:rPr>
                <w:rFonts w:ascii="Arial" w:hAnsi="Arial" w:cs="Arial"/>
                <w:color w:val="000000"/>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6265A561" w14:textId="77777777" w:rsidR="009A3AC9" w:rsidRDefault="009A3AC9">
            <w:pPr>
              <w:jc w:val="center"/>
              <w:rPr>
                <w:rFonts w:ascii="Arial" w:hAnsi="Arial" w:cs="Arial"/>
                <w:color w:val="000000"/>
                <w:sz w:val="20"/>
                <w:szCs w:val="20"/>
              </w:rPr>
            </w:pPr>
            <w:r>
              <w:rPr>
                <w:rFonts w:ascii="Arial" w:hAnsi="Arial" w:cs="Arial"/>
                <w:color w:val="000000"/>
                <w:sz w:val="20"/>
                <w:szCs w:val="20"/>
              </w:rPr>
              <w:t>0,46</w:t>
            </w:r>
          </w:p>
        </w:tc>
        <w:tc>
          <w:tcPr>
            <w:tcW w:w="960" w:type="dxa"/>
            <w:tcBorders>
              <w:top w:val="nil"/>
              <w:left w:val="nil"/>
              <w:bottom w:val="single" w:sz="4" w:space="0" w:color="auto"/>
              <w:right w:val="single" w:sz="4" w:space="0" w:color="auto"/>
            </w:tcBorders>
            <w:shd w:val="clear" w:color="auto" w:fill="auto"/>
            <w:noWrap/>
            <w:vAlign w:val="center"/>
            <w:hideMark/>
          </w:tcPr>
          <w:p w14:paraId="70866289" w14:textId="77777777" w:rsidR="009A3AC9" w:rsidRDefault="009A3AC9">
            <w:pPr>
              <w:jc w:val="center"/>
              <w:rPr>
                <w:rFonts w:ascii="Arial" w:hAnsi="Arial" w:cs="Arial"/>
                <w:color w:val="000000"/>
                <w:sz w:val="20"/>
                <w:szCs w:val="20"/>
              </w:rPr>
            </w:pPr>
            <w:r>
              <w:rPr>
                <w:rFonts w:ascii="Arial" w:hAnsi="Arial" w:cs="Arial"/>
                <w:color w:val="000000"/>
                <w:sz w:val="20"/>
                <w:szCs w:val="20"/>
              </w:rPr>
              <w:t>0,49</w:t>
            </w:r>
          </w:p>
        </w:tc>
      </w:tr>
      <w:tr w:rsidR="009A3AC9" w14:paraId="16D7CF93" w14:textId="77777777" w:rsidTr="009A3AC9">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CD4C305"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194A78C0" w14:textId="77777777" w:rsidR="009A3AC9" w:rsidRDefault="009A3AC9">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590720BC" w14:textId="702FA786"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08704" behindDoc="0" locked="0" layoutInCell="1" allowOverlap="1" wp14:anchorId="0BF5ADBC" wp14:editId="5C0613BA">
                  <wp:simplePos x="0" y="0"/>
                  <wp:positionH relativeFrom="column">
                    <wp:posOffset>274320</wp:posOffset>
                  </wp:positionH>
                  <wp:positionV relativeFrom="paragraph">
                    <wp:posOffset>403860</wp:posOffset>
                  </wp:positionV>
                  <wp:extent cx="419100" cy="251460"/>
                  <wp:effectExtent l="0" t="0" r="0" b="0"/>
                  <wp:wrapNone/>
                  <wp:docPr id="52" name="Рисунок 52">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017FB4FA"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1B4E84C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E48BBB5"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755E5E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562D57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BA4B522" w14:textId="77777777" w:rsidR="009A3AC9" w:rsidRDefault="009A3AC9">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8C5D775" w14:textId="77777777" w:rsidR="009A3AC9" w:rsidRDefault="009A3AC9">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48E771F4"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20B7E4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DF90F96"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677AEEA1"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0430B53"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3386" w:type="dxa"/>
            <w:tcBorders>
              <w:top w:val="nil"/>
              <w:left w:val="nil"/>
              <w:bottom w:val="single" w:sz="4" w:space="0" w:color="auto"/>
              <w:right w:val="single" w:sz="4" w:space="0" w:color="auto"/>
            </w:tcBorders>
            <w:shd w:val="clear" w:color="auto" w:fill="auto"/>
            <w:vAlign w:val="center"/>
            <w:hideMark/>
          </w:tcPr>
          <w:p w14:paraId="57164F95" w14:textId="77777777" w:rsidR="009A3AC9" w:rsidRDefault="009A3AC9">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tcBorders>
              <w:top w:val="nil"/>
              <w:left w:val="nil"/>
              <w:bottom w:val="single" w:sz="4" w:space="0" w:color="auto"/>
              <w:right w:val="single" w:sz="4" w:space="0" w:color="auto"/>
            </w:tcBorders>
            <w:shd w:val="clear" w:color="auto" w:fill="auto"/>
            <w:vAlign w:val="center"/>
            <w:hideMark/>
          </w:tcPr>
          <w:p w14:paraId="0DF7FEA5" w14:textId="31129CDC"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2800" behindDoc="0" locked="0" layoutInCell="1" allowOverlap="1" wp14:anchorId="6B16C8F4" wp14:editId="7E7A3365">
                  <wp:simplePos x="0" y="0"/>
                  <wp:positionH relativeFrom="column">
                    <wp:posOffset>327660</wp:posOffset>
                  </wp:positionH>
                  <wp:positionV relativeFrom="paragraph">
                    <wp:posOffset>45720</wp:posOffset>
                  </wp:positionV>
                  <wp:extent cx="403860" cy="266700"/>
                  <wp:effectExtent l="0" t="0" r="0" b="0"/>
                  <wp:wrapNone/>
                  <wp:docPr id="51" name="Рисунок 51"/>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DF0A88D"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47F144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A3A70D0"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F06C72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2134371"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80F0DD5" w14:textId="77777777" w:rsidR="009A3AC9" w:rsidRDefault="009A3AC9">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54927EAB" w14:textId="77777777" w:rsidR="009A3AC9" w:rsidRDefault="009A3AC9">
            <w:pPr>
              <w:jc w:val="center"/>
              <w:rPr>
                <w:rFonts w:ascii="Arial" w:hAnsi="Arial" w:cs="Arial"/>
                <w:color w:val="000000"/>
                <w:sz w:val="20"/>
                <w:szCs w:val="20"/>
              </w:rPr>
            </w:pPr>
            <w:r>
              <w:rPr>
                <w:rFonts w:ascii="Arial" w:hAnsi="Arial" w:cs="Arial"/>
                <w:color w:val="000000"/>
                <w:sz w:val="20"/>
                <w:szCs w:val="2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13123B3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D777A30"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B9753E9"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2DFC6CA9"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2218049"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14.</w:t>
            </w:r>
          </w:p>
        </w:tc>
        <w:tc>
          <w:tcPr>
            <w:tcW w:w="3386" w:type="dxa"/>
            <w:tcBorders>
              <w:top w:val="nil"/>
              <w:left w:val="nil"/>
              <w:bottom w:val="single" w:sz="4" w:space="0" w:color="auto"/>
              <w:right w:val="single" w:sz="4" w:space="0" w:color="auto"/>
            </w:tcBorders>
            <w:shd w:val="clear" w:color="auto" w:fill="auto"/>
            <w:vAlign w:val="center"/>
            <w:hideMark/>
          </w:tcPr>
          <w:p w14:paraId="0A435CA5" w14:textId="77777777" w:rsidR="009A3AC9" w:rsidRDefault="009A3AC9">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tcBorders>
              <w:top w:val="nil"/>
              <w:left w:val="nil"/>
              <w:bottom w:val="single" w:sz="4" w:space="0" w:color="auto"/>
              <w:right w:val="single" w:sz="4" w:space="0" w:color="auto"/>
            </w:tcBorders>
            <w:shd w:val="clear" w:color="auto" w:fill="auto"/>
            <w:vAlign w:val="center"/>
            <w:hideMark/>
          </w:tcPr>
          <w:p w14:paraId="5545DD9D" w14:textId="0D3BFB82"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3824" behindDoc="0" locked="0" layoutInCell="1" allowOverlap="1" wp14:anchorId="642839AA" wp14:editId="0AF251E2">
                  <wp:simplePos x="0" y="0"/>
                  <wp:positionH relativeFrom="column">
                    <wp:posOffset>388620</wp:posOffset>
                  </wp:positionH>
                  <wp:positionV relativeFrom="paragraph">
                    <wp:posOffset>220980</wp:posOffset>
                  </wp:positionV>
                  <wp:extent cx="220980" cy="259080"/>
                  <wp:effectExtent l="0" t="0" r="0" b="7620"/>
                  <wp:wrapNone/>
                  <wp:docPr id="50" name="Рисунок 50"/>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453A84C"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486C6AC3" w14:textId="77777777" w:rsidR="009A3AC9" w:rsidRDefault="009A3AC9">
            <w:pPr>
              <w:jc w:val="center"/>
              <w:rPr>
                <w:rFonts w:ascii="Arial" w:hAnsi="Arial" w:cs="Arial"/>
                <w:sz w:val="20"/>
                <w:szCs w:val="20"/>
              </w:rPr>
            </w:pPr>
            <w:r>
              <w:rPr>
                <w:rFonts w:ascii="Arial" w:hAnsi="Arial" w:cs="Arial"/>
                <w:sz w:val="20"/>
                <w:szCs w:val="20"/>
              </w:rPr>
              <w:t>2059</w:t>
            </w:r>
          </w:p>
        </w:tc>
        <w:tc>
          <w:tcPr>
            <w:tcW w:w="960" w:type="dxa"/>
            <w:tcBorders>
              <w:top w:val="nil"/>
              <w:left w:val="nil"/>
              <w:bottom w:val="single" w:sz="4" w:space="0" w:color="auto"/>
              <w:right w:val="single" w:sz="4" w:space="0" w:color="auto"/>
            </w:tcBorders>
            <w:shd w:val="clear" w:color="auto" w:fill="auto"/>
            <w:noWrap/>
            <w:vAlign w:val="center"/>
            <w:hideMark/>
          </w:tcPr>
          <w:p w14:paraId="02489E20" w14:textId="77777777" w:rsidR="009A3AC9" w:rsidRDefault="009A3AC9">
            <w:pPr>
              <w:jc w:val="center"/>
              <w:rPr>
                <w:rFonts w:ascii="Arial" w:hAnsi="Arial" w:cs="Arial"/>
                <w:sz w:val="20"/>
                <w:szCs w:val="20"/>
              </w:rPr>
            </w:pPr>
            <w:r>
              <w:rPr>
                <w:rFonts w:ascii="Arial" w:hAnsi="Arial" w:cs="Arial"/>
                <w:sz w:val="20"/>
                <w:szCs w:val="20"/>
              </w:rPr>
              <w:t>2084</w:t>
            </w:r>
          </w:p>
        </w:tc>
        <w:tc>
          <w:tcPr>
            <w:tcW w:w="960" w:type="dxa"/>
            <w:tcBorders>
              <w:top w:val="nil"/>
              <w:left w:val="nil"/>
              <w:bottom w:val="single" w:sz="4" w:space="0" w:color="auto"/>
              <w:right w:val="single" w:sz="4" w:space="0" w:color="auto"/>
            </w:tcBorders>
            <w:shd w:val="clear" w:color="auto" w:fill="auto"/>
            <w:noWrap/>
            <w:vAlign w:val="center"/>
            <w:hideMark/>
          </w:tcPr>
          <w:p w14:paraId="36E6D897" w14:textId="77777777" w:rsidR="009A3AC9" w:rsidRDefault="009A3AC9">
            <w:pPr>
              <w:jc w:val="center"/>
              <w:rPr>
                <w:rFonts w:ascii="Arial" w:hAnsi="Arial" w:cs="Arial"/>
                <w:sz w:val="20"/>
                <w:szCs w:val="20"/>
              </w:rPr>
            </w:pPr>
            <w:r>
              <w:rPr>
                <w:rFonts w:ascii="Arial" w:hAnsi="Arial" w:cs="Arial"/>
                <w:sz w:val="20"/>
                <w:szCs w:val="20"/>
              </w:rPr>
              <w:t>2084</w:t>
            </w:r>
          </w:p>
        </w:tc>
        <w:tc>
          <w:tcPr>
            <w:tcW w:w="960" w:type="dxa"/>
            <w:tcBorders>
              <w:top w:val="nil"/>
              <w:left w:val="nil"/>
              <w:bottom w:val="single" w:sz="4" w:space="0" w:color="auto"/>
              <w:right w:val="single" w:sz="4" w:space="0" w:color="auto"/>
            </w:tcBorders>
            <w:shd w:val="clear" w:color="auto" w:fill="auto"/>
            <w:noWrap/>
            <w:vAlign w:val="center"/>
            <w:hideMark/>
          </w:tcPr>
          <w:p w14:paraId="510FDDB7" w14:textId="77777777" w:rsidR="009A3AC9" w:rsidRDefault="009A3AC9">
            <w:pPr>
              <w:jc w:val="center"/>
              <w:rPr>
                <w:rFonts w:ascii="Arial" w:hAnsi="Arial" w:cs="Arial"/>
                <w:sz w:val="20"/>
                <w:szCs w:val="20"/>
              </w:rPr>
            </w:pPr>
            <w:r>
              <w:rPr>
                <w:rFonts w:ascii="Arial" w:hAnsi="Arial" w:cs="Arial"/>
                <w:sz w:val="20"/>
                <w:szCs w:val="20"/>
              </w:rPr>
              <w:t>2069</w:t>
            </w:r>
          </w:p>
        </w:tc>
        <w:tc>
          <w:tcPr>
            <w:tcW w:w="960" w:type="dxa"/>
            <w:tcBorders>
              <w:top w:val="nil"/>
              <w:left w:val="nil"/>
              <w:bottom w:val="single" w:sz="4" w:space="0" w:color="auto"/>
              <w:right w:val="single" w:sz="4" w:space="0" w:color="auto"/>
            </w:tcBorders>
            <w:shd w:val="clear" w:color="auto" w:fill="auto"/>
            <w:noWrap/>
            <w:vAlign w:val="center"/>
            <w:hideMark/>
          </w:tcPr>
          <w:p w14:paraId="68B9A38C" w14:textId="77777777" w:rsidR="009A3AC9" w:rsidRDefault="009A3AC9">
            <w:pPr>
              <w:jc w:val="center"/>
              <w:rPr>
                <w:rFonts w:ascii="Arial" w:hAnsi="Arial" w:cs="Arial"/>
                <w:sz w:val="20"/>
                <w:szCs w:val="20"/>
              </w:rPr>
            </w:pPr>
            <w:r>
              <w:rPr>
                <w:rFonts w:ascii="Arial" w:hAnsi="Arial" w:cs="Arial"/>
                <w:sz w:val="20"/>
                <w:szCs w:val="20"/>
              </w:rPr>
              <w:t>2069</w:t>
            </w:r>
          </w:p>
        </w:tc>
        <w:tc>
          <w:tcPr>
            <w:tcW w:w="960" w:type="dxa"/>
            <w:tcBorders>
              <w:top w:val="nil"/>
              <w:left w:val="nil"/>
              <w:bottom w:val="single" w:sz="4" w:space="0" w:color="auto"/>
              <w:right w:val="single" w:sz="4" w:space="0" w:color="auto"/>
            </w:tcBorders>
            <w:shd w:val="clear" w:color="auto" w:fill="auto"/>
            <w:noWrap/>
            <w:vAlign w:val="center"/>
            <w:hideMark/>
          </w:tcPr>
          <w:p w14:paraId="34C42B8B" w14:textId="77777777" w:rsidR="009A3AC9" w:rsidRDefault="009A3AC9">
            <w:pPr>
              <w:jc w:val="center"/>
              <w:rPr>
                <w:rFonts w:ascii="Arial" w:hAnsi="Arial" w:cs="Arial"/>
                <w:sz w:val="20"/>
                <w:szCs w:val="20"/>
              </w:rPr>
            </w:pPr>
            <w:r>
              <w:rPr>
                <w:rFonts w:ascii="Arial" w:hAnsi="Arial" w:cs="Arial"/>
                <w:sz w:val="20"/>
                <w:szCs w:val="20"/>
              </w:rPr>
              <w:t>2069</w:t>
            </w:r>
          </w:p>
        </w:tc>
        <w:tc>
          <w:tcPr>
            <w:tcW w:w="960" w:type="dxa"/>
            <w:tcBorders>
              <w:top w:val="nil"/>
              <w:left w:val="nil"/>
              <w:bottom w:val="single" w:sz="4" w:space="0" w:color="auto"/>
              <w:right w:val="single" w:sz="4" w:space="0" w:color="auto"/>
            </w:tcBorders>
            <w:shd w:val="clear" w:color="auto" w:fill="auto"/>
            <w:noWrap/>
            <w:vAlign w:val="center"/>
            <w:hideMark/>
          </w:tcPr>
          <w:p w14:paraId="64C74CBC" w14:textId="77777777" w:rsidR="009A3AC9" w:rsidRDefault="009A3AC9">
            <w:pPr>
              <w:jc w:val="center"/>
              <w:rPr>
                <w:rFonts w:ascii="Arial" w:hAnsi="Arial" w:cs="Arial"/>
                <w:sz w:val="20"/>
                <w:szCs w:val="20"/>
              </w:rPr>
            </w:pPr>
            <w:r>
              <w:rPr>
                <w:rFonts w:ascii="Arial" w:hAnsi="Arial" w:cs="Arial"/>
                <w:sz w:val="20"/>
                <w:szCs w:val="20"/>
              </w:rPr>
              <w:t>2413</w:t>
            </w:r>
          </w:p>
        </w:tc>
        <w:tc>
          <w:tcPr>
            <w:tcW w:w="960" w:type="dxa"/>
            <w:tcBorders>
              <w:top w:val="nil"/>
              <w:left w:val="nil"/>
              <w:bottom w:val="single" w:sz="4" w:space="0" w:color="auto"/>
              <w:right w:val="single" w:sz="4" w:space="0" w:color="auto"/>
            </w:tcBorders>
            <w:shd w:val="clear" w:color="auto" w:fill="auto"/>
            <w:noWrap/>
            <w:vAlign w:val="center"/>
            <w:hideMark/>
          </w:tcPr>
          <w:p w14:paraId="4CD7AEF3" w14:textId="77777777" w:rsidR="009A3AC9" w:rsidRDefault="009A3AC9">
            <w:pPr>
              <w:jc w:val="center"/>
              <w:rPr>
                <w:rFonts w:ascii="Arial" w:hAnsi="Arial" w:cs="Arial"/>
                <w:sz w:val="20"/>
                <w:szCs w:val="20"/>
              </w:rPr>
            </w:pPr>
            <w:r>
              <w:rPr>
                <w:rFonts w:ascii="Arial" w:hAnsi="Arial" w:cs="Arial"/>
                <w:sz w:val="20"/>
                <w:szCs w:val="20"/>
              </w:rPr>
              <w:t>2570</w:t>
            </w:r>
          </w:p>
        </w:tc>
        <w:tc>
          <w:tcPr>
            <w:tcW w:w="960" w:type="dxa"/>
            <w:tcBorders>
              <w:top w:val="nil"/>
              <w:left w:val="nil"/>
              <w:bottom w:val="single" w:sz="4" w:space="0" w:color="auto"/>
              <w:right w:val="single" w:sz="4" w:space="0" w:color="auto"/>
            </w:tcBorders>
            <w:shd w:val="clear" w:color="auto" w:fill="auto"/>
            <w:noWrap/>
            <w:vAlign w:val="center"/>
            <w:hideMark/>
          </w:tcPr>
          <w:p w14:paraId="095F7447" w14:textId="77777777" w:rsidR="009A3AC9" w:rsidRDefault="009A3AC9">
            <w:pPr>
              <w:jc w:val="center"/>
              <w:rPr>
                <w:rFonts w:ascii="Arial" w:hAnsi="Arial" w:cs="Arial"/>
                <w:sz w:val="20"/>
                <w:szCs w:val="20"/>
              </w:rPr>
            </w:pPr>
            <w:r>
              <w:rPr>
                <w:rFonts w:ascii="Arial" w:hAnsi="Arial" w:cs="Arial"/>
                <w:sz w:val="20"/>
                <w:szCs w:val="20"/>
              </w:rPr>
              <w:t>2700</w:t>
            </w:r>
          </w:p>
        </w:tc>
      </w:tr>
      <w:tr w:rsidR="009A3AC9" w14:paraId="5F5D1E25"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7E150F5" w14:textId="77777777" w:rsidR="009A3AC9" w:rsidRDefault="009A3AC9">
            <w:pPr>
              <w:jc w:val="center"/>
              <w:rPr>
                <w:rFonts w:ascii="Arial" w:hAnsi="Arial" w:cs="Arial"/>
                <w:color w:val="000000"/>
                <w:sz w:val="20"/>
                <w:szCs w:val="20"/>
              </w:rPr>
            </w:pPr>
            <w:r>
              <w:rPr>
                <w:rFonts w:ascii="Arial" w:hAnsi="Arial" w:cs="Arial"/>
                <w:color w:val="000000"/>
                <w:sz w:val="20"/>
                <w:szCs w:val="20"/>
              </w:rPr>
              <w:t>15.</w:t>
            </w:r>
          </w:p>
        </w:tc>
        <w:tc>
          <w:tcPr>
            <w:tcW w:w="3386" w:type="dxa"/>
            <w:tcBorders>
              <w:top w:val="nil"/>
              <w:left w:val="nil"/>
              <w:bottom w:val="single" w:sz="4" w:space="0" w:color="auto"/>
              <w:right w:val="single" w:sz="4" w:space="0" w:color="auto"/>
            </w:tcBorders>
            <w:shd w:val="clear" w:color="auto" w:fill="auto"/>
            <w:vAlign w:val="center"/>
            <w:hideMark/>
          </w:tcPr>
          <w:p w14:paraId="29EB9E5F" w14:textId="77777777" w:rsidR="009A3AC9" w:rsidRDefault="009A3AC9">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4F277468" w14:textId="271318A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4848" behindDoc="0" locked="0" layoutInCell="1" allowOverlap="1" wp14:anchorId="763926DD" wp14:editId="2D04AAA4">
                  <wp:simplePos x="0" y="0"/>
                  <wp:positionH relativeFrom="column">
                    <wp:posOffset>388620</wp:posOffset>
                  </wp:positionH>
                  <wp:positionV relativeFrom="paragraph">
                    <wp:posOffset>15240</wp:posOffset>
                  </wp:positionV>
                  <wp:extent cx="213360" cy="266700"/>
                  <wp:effectExtent l="0" t="0" r="0" b="0"/>
                  <wp:wrapNone/>
                  <wp:docPr id="35" name="Рисунок 35"/>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7A9A814"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02A1C92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3ADC3D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C3FDD1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9108F4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B5434F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880896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622F0B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579188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1AE1B6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65581C33"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25A5D57" w14:textId="77777777" w:rsidR="009A3AC9" w:rsidRDefault="009A3AC9">
            <w:pPr>
              <w:jc w:val="center"/>
              <w:rPr>
                <w:rFonts w:ascii="Arial" w:hAnsi="Arial" w:cs="Arial"/>
                <w:color w:val="000000"/>
                <w:sz w:val="20"/>
                <w:szCs w:val="20"/>
              </w:rPr>
            </w:pPr>
            <w:r>
              <w:rPr>
                <w:rFonts w:ascii="Arial" w:hAnsi="Arial" w:cs="Arial"/>
                <w:color w:val="000000"/>
                <w:sz w:val="20"/>
                <w:szCs w:val="20"/>
              </w:rPr>
              <w:t>16.</w:t>
            </w:r>
          </w:p>
        </w:tc>
        <w:tc>
          <w:tcPr>
            <w:tcW w:w="3386" w:type="dxa"/>
            <w:tcBorders>
              <w:top w:val="nil"/>
              <w:left w:val="nil"/>
              <w:bottom w:val="single" w:sz="4" w:space="0" w:color="auto"/>
              <w:right w:val="single" w:sz="4" w:space="0" w:color="auto"/>
            </w:tcBorders>
            <w:shd w:val="clear" w:color="auto" w:fill="auto"/>
            <w:vAlign w:val="center"/>
            <w:hideMark/>
          </w:tcPr>
          <w:p w14:paraId="2FBB9BA9"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tcBorders>
              <w:top w:val="nil"/>
              <w:left w:val="nil"/>
              <w:bottom w:val="single" w:sz="4" w:space="0" w:color="auto"/>
              <w:right w:val="single" w:sz="4" w:space="0" w:color="auto"/>
            </w:tcBorders>
            <w:shd w:val="clear" w:color="auto" w:fill="auto"/>
            <w:vAlign w:val="center"/>
            <w:hideMark/>
          </w:tcPr>
          <w:p w14:paraId="4B4F800E" w14:textId="6B8035B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5872" behindDoc="0" locked="0" layoutInCell="1" allowOverlap="1" wp14:anchorId="0994F303" wp14:editId="07C35428">
                  <wp:simplePos x="0" y="0"/>
                  <wp:positionH relativeFrom="column">
                    <wp:posOffset>419100</wp:posOffset>
                  </wp:positionH>
                  <wp:positionV relativeFrom="paragraph">
                    <wp:posOffset>106680</wp:posOffset>
                  </wp:positionV>
                  <wp:extent cx="190500" cy="259080"/>
                  <wp:effectExtent l="0" t="0" r="0" b="0"/>
                  <wp:wrapNone/>
                  <wp:docPr id="34" name="Рисунок 34"/>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3F074E0"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7AC07C67" w14:textId="77777777" w:rsidR="009A3AC9" w:rsidRDefault="009A3AC9">
            <w:pPr>
              <w:jc w:val="center"/>
              <w:rPr>
                <w:rFonts w:ascii="Arial" w:hAnsi="Arial" w:cs="Arial"/>
                <w:color w:val="000000"/>
                <w:sz w:val="20"/>
                <w:szCs w:val="20"/>
              </w:rPr>
            </w:pPr>
            <w:r>
              <w:rPr>
                <w:rFonts w:ascii="Arial" w:hAnsi="Arial" w:cs="Arial"/>
                <w:color w:val="000000"/>
                <w:sz w:val="20"/>
                <w:szCs w:val="20"/>
              </w:rPr>
              <w:t>18,90</w:t>
            </w:r>
          </w:p>
        </w:tc>
        <w:tc>
          <w:tcPr>
            <w:tcW w:w="960" w:type="dxa"/>
            <w:tcBorders>
              <w:top w:val="nil"/>
              <w:left w:val="nil"/>
              <w:bottom w:val="single" w:sz="4" w:space="0" w:color="auto"/>
              <w:right w:val="single" w:sz="4" w:space="0" w:color="auto"/>
            </w:tcBorders>
            <w:shd w:val="clear" w:color="auto" w:fill="auto"/>
            <w:vAlign w:val="center"/>
            <w:hideMark/>
          </w:tcPr>
          <w:p w14:paraId="4571831D" w14:textId="77777777" w:rsidR="009A3AC9" w:rsidRDefault="009A3AC9">
            <w:pPr>
              <w:jc w:val="center"/>
              <w:rPr>
                <w:rFonts w:ascii="Arial" w:hAnsi="Arial" w:cs="Arial"/>
                <w:color w:val="000000"/>
                <w:sz w:val="20"/>
                <w:szCs w:val="20"/>
              </w:rPr>
            </w:pPr>
            <w:r>
              <w:rPr>
                <w:rFonts w:ascii="Arial" w:hAnsi="Arial" w:cs="Arial"/>
                <w:color w:val="000000"/>
                <w:sz w:val="20"/>
                <w:szCs w:val="20"/>
              </w:rPr>
              <w:t>18,87</w:t>
            </w:r>
          </w:p>
        </w:tc>
        <w:tc>
          <w:tcPr>
            <w:tcW w:w="960" w:type="dxa"/>
            <w:tcBorders>
              <w:top w:val="nil"/>
              <w:left w:val="nil"/>
              <w:bottom w:val="single" w:sz="4" w:space="0" w:color="auto"/>
              <w:right w:val="single" w:sz="4" w:space="0" w:color="auto"/>
            </w:tcBorders>
            <w:shd w:val="clear" w:color="auto" w:fill="auto"/>
            <w:vAlign w:val="center"/>
            <w:hideMark/>
          </w:tcPr>
          <w:p w14:paraId="2EBFC794" w14:textId="77777777" w:rsidR="009A3AC9" w:rsidRDefault="009A3AC9">
            <w:pPr>
              <w:jc w:val="center"/>
              <w:rPr>
                <w:rFonts w:ascii="Arial" w:hAnsi="Arial" w:cs="Arial"/>
                <w:color w:val="000000"/>
                <w:sz w:val="20"/>
                <w:szCs w:val="20"/>
              </w:rPr>
            </w:pPr>
            <w:r>
              <w:rPr>
                <w:rFonts w:ascii="Arial" w:hAnsi="Arial" w:cs="Arial"/>
                <w:color w:val="000000"/>
                <w:sz w:val="20"/>
                <w:szCs w:val="20"/>
              </w:rPr>
              <w:t>18,87</w:t>
            </w:r>
          </w:p>
        </w:tc>
        <w:tc>
          <w:tcPr>
            <w:tcW w:w="960" w:type="dxa"/>
            <w:tcBorders>
              <w:top w:val="nil"/>
              <w:left w:val="nil"/>
              <w:bottom w:val="single" w:sz="4" w:space="0" w:color="auto"/>
              <w:right w:val="single" w:sz="4" w:space="0" w:color="auto"/>
            </w:tcBorders>
            <w:shd w:val="clear" w:color="auto" w:fill="auto"/>
            <w:vAlign w:val="center"/>
            <w:hideMark/>
          </w:tcPr>
          <w:p w14:paraId="0E583CA7" w14:textId="77777777" w:rsidR="009A3AC9" w:rsidRDefault="009A3AC9">
            <w:pPr>
              <w:jc w:val="center"/>
              <w:rPr>
                <w:rFonts w:ascii="Arial" w:hAnsi="Arial" w:cs="Arial"/>
                <w:color w:val="000000"/>
                <w:sz w:val="20"/>
                <w:szCs w:val="20"/>
              </w:rPr>
            </w:pPr>
            <w:r>
              <w:rPr>
                <w:rFonts w:ascii="Arial" w:hAnsi="Arial" w:cs="Arial"/>
                <w:color w:val="000000"/>
                <w:sz w:val="20"/>
                <w:szCs w:val="20"/>
              </w:rPr>
              <w:t>18,73</w:t>
            </w:r>
          </w:p>
        </w:tc>
        <w:tc>
          <w:tcPr>
            <w:tcW w:w="960" w:type="dxa"/>
            <w:tcBorders>
              <w:top w:val="nil"/>
              <w:left w:val="nil"/>
              <w:bottom w:val="single" w:sz="4" w:space="0" w:color="auto"/>
              <w:right w:val="single" w:sz="4" w:space="0" w:color="auto"/>
            </w:tcBorders>
            <w:shd w:val="clear" w:color="auto" w:fill="auto"/>
            <w:noWrap/>
            <w:vAlign w:val="center"/>
            <w:hideMark/>
          </w:tcPr>
          <w:p w14:paraId="6A1B9BDF" w14:textId="77777777" w:rsidR="009A3AC9" w:rsidRDefault="009A3AC9">
            <w:pPr>
              <w:jc w:val="center"/>
              <w:rPr>
                <w:rFonts w:ascii="Arial" w:hAnsi="Arial" w:cs="Arial"/>
                <w:color w:val="000000"/>
                <w:sz w:val="20"/>
                <w:szCs w:val="20"/>
              </w:rPr>
            </w:pPr>
            <w:r>
              <w:rPr>
                <w:rFonts w:ascii="Arial" w:hAnsi="Arial" w:cs="Arial"/>
                <w:color w:val="000000"/>
                <w:sz w:val="20"/>
                <w:szCs w:val="20"/>
              </w:rPr>
              <w:t>18,73</w:t>
            </w:r>
          </w:p>
        </w:tc>
        <w:tc>
          <w:tcPr>
            <w:tcW w:w="960" w:type="dxa"/>
            <w:tcBorders>
              <w:top w:val="nil"/>
              <w:left w:val="nil"/>
              <w:bottom w:val="single" w:sz="4" w:space="0" w:color="auto"/>
              <w:right w:val="single" w:sz="4" w:space="0" w:color="auto"/>
            </w:tcBorders>
            <w:shd w:val="clear" w:color="auto" w:fill="auto"/>
            <w:noWrap/>
            <w:vAlign w:val="center"/>
            <w:hideMark/>
          </w:tcPr>
          <w:p w14:paraId="4037A59C" w14:textId="77777777" w:rsidR="009A3AC9" w:rsidRDefault="009A3AC9">
            <w:pPr>
              <w:jc w:val="center"/>
              <w:rPr>
                <w:rFonts w:ascii="Arial" w:hAnsi="Arial" w:cs="Arial"/>
                <w:color w:val="000000"/>
                <w:sz w:val="20"/>
                <w:szCs w:val="20"/>
              </w:rPr>
            </w:pPr>
            <w:r>
              <w:rPr>
                <w:rFonts w:ascii="Arial" w:hAnsi="Arial" w:cs="Arial"/>
                <w:color w:val="000000"/>
                <w:sz w:val="20"/>
                <w:szCs w:val="20"/>
              </w:rPr>
              <w:t>18,73</w:t>
            </w:r>
          </w:p>
        </w:tc>
        <w:tc>
          <w:tcPr>
            <w:tcW w:w="960" w:type="dxa"/>
            <w:tcBorders>
              <w:top w:val="nil"/>
              <w:left w:val="nil"/>
              <w:bottom w:val="single" w:sz="4" w:space="0" w:color="auto"/>
              <w:right w:val="single" w:sz="4" w:space="0" w:color="auto"/>
            </w:tcBorders>
            <w:shd w:val="clear" w:color="auto" w:fill="auto"/>
            <w:vAlign w:val="center"/>
            <w:hideMark/>
          </w:tcPr>
          <w:p w14:paraId="31D92538" w14:textId="77777777" w:rsidR="009A3AC9" w:rsidRDefault="009A3AC9">
            <w:pPr>
              <w:jc w:val="center"/>
              <w:rPr>
                <w:rFonts w:ascii="Arial" w:hAnsi="Arial" w:cs="Arial"/>
                <w:color w:val="000000"/>
                <w:sz w:val="20"/>
                <w:szCs w:val="20"/>
              </w:rPr>
            </w:pPr>
            <w:r>
              <w:rPr>
                <w:rFonts w:ascii="Arial" w:hAnsi="Arial" w:cs="Arial"/>
                <w:color w:val="000000"/>
                <w:sz w:val="20"/>
                <w:szCs w:val="20"/>
              </w:rPr>
              <w:t>18,38</w:t>
            </w:r>
          </w:p>
        </w:tc>
        <w:tc>
          <w:tcPr>
            <w:tcW w:w="960" w:type="dxa"/>
            <w:tcBorders>
              <w:top w:val="nil"/>
              <w:left w:val="nil"/>
              <w:bottom w:val="single" w:sz="4" w:space="0" w:color="auto"/>
              <w:right w:val="single" w:sz="4" w:space="0" w:color="auto"/>
            </w:tcBorders>
            <w:shd w:val="clear" w:color="auto" w:fill="auto"/>
            <w:vAlign w:val="center"/>
            <w:hideMark/>
          </w:tcPr>
          <w:p w14:paraId="72759D1F" w14:textId="77777777" w:rsidR="009A3AC9" w:rsidRDefault="009A3AC9">
            <w:pPr>
              <w:jc w:val="center"/>
              <w:rPr>
                <w:rFonts w:ascii="Arial" w:hAnsi="Arial" w:cs="Arial"/>
                <w:color w:val="000000"/>
                <w:sz w:val="20"/>
                <w:szCs w:val="20"/>
              </w:rPr>
            </w:pPr>
            <w:r>
              <w:rPr>
                <w:rFonts w:ascii="Arial" w:hAnsi="Arial" w:cs="Arial"/>
                <w:color w:val="000000"/>
                <w:sz w:val="20"/>
                <w:szCs w:val="20"/>
              </w:rPr>
              <w:t>18,25</w:t>
            </w:r>
          </w:p>
        </w:tc>
        <w:tc>
          <w:tcPr>
            <w:tcW w:w="960" w:type="dxa"/>
            <w:tcBorders>
              <w:top w:val="nil"/>
              <w:left w:val="nil"/>
              <w:bottom w:val="single" w:sz="4" w:space="0" w:color="auto"/>
              <w:right w:val="single" w:sz="4" w:space="0" w:color="auto"/>
            </w:tcBorders>
            <w:shd w:val="clear" w:color="auto" w:fill="auto"/>
            <w:vAlign w:val="center"/>
            <w:hideMark/>
          </w:tcPr>
          <w:p w14:paraId="2519AEEA" w14:textId="77777777" w:rsidR="009A3AC9" w:rsidRDefault="009A3AC9">
            <w:pPr>
              <w:jc w:val="center"/>
              <w:rPr>
                <w:rFonts w:ascii="Arial" w:hAnsi="Arial" w:cs="Arial"/>
                <w:color w:val="000000"/>
                <w:sz w:val="20"/>
                <w:szCs w:val="20"/>
              </w:rPr>
            </w:pPr>
            <w:r>
              <w:rPr>
                <w:rFonts w:ascii="Arial" w:hAnsi="Arial" w:cs="Arial"/>
                <w:color w:val="000000"/>
                <w:sz w:val="20"/>
                <w:szCs w:val="20"/>
              </w:rPr>
              <w:t>18,16</w:t>
            </w:r>
          </w:p>
        </w:tc>
      </w:tr>
      <w:tr w:rsidR="009A3AC9" w14:paraId="02BD4D46"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03EBE87" w14:textId="77777777" w:rsidR="009A3AC9" w:rsidRDefault="009A3AC9">
            <w:pPr>
              <w:jc w:val="center"/>
              <w:rPr>
                <w:rFonts w:ascii="Arial" w:hAnsi="Arial" w:cs="Arial"/>
                <w:color w:val="000000"/>
                <w:sz w:val="20"/>
                <w:szCs w:val="20"/>
              </w:rPr>
            </w:pPr>
            <w:r>
              <w:rPr>
                <w:rFonts w:ascii="Arial" w:hAnsi="Arial" w:cs="Arial"/>
                <w:color w:val="000000"/>
                <w:sz w:val="20"/>
                <w:szCs w:val="20"/>
              </w:rPr>
              <w:t>17.</w:t>
            </w:r>
          </w:p>
        </w:tc>
        <w:tc>
          <w:tcPr>
            <w:tcW w:w="3386" w:type="dxa"/>
            <w:tcBorders>
              <w:top w:val="nil"/>
              <w:left w:val="nil"/>
              <w:bottom w:val="single" w:sz="4" w:space="0" w:color="auto"/>
              <w:right w:val="single" w:sz="4" w:space="0" w:color="auto"/>
            </w:tcBorders>
            <w:shd w:val="clear" w:color="auto" w:fill="auto"/>
            <w:vAlign w:val="center"/>
            <w:hideMark/>
          </w:tcPr>
          <w:p w14:paraId="021FE709" w14:textId="77777777" w:rsidR="009A3AC9" w:rsidRDefault="009A3AC9">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tcBorders>
              <w:top w:val="nil"/>
              <w:left w:val="nil"/>
              <w:bottom w:val="single" w:sz="4" w:space="0" w:color="auto"/>
              <w:right w:val="single" w:sz="4" w:space="0" w:color="auto"/>
            </w:tcBorders>
            <w:shd w:val="clear" w:color="auto" w:fill="auto"/>
            <w:vAlign w:val="center"/>
            <w:hideMark/>
          </w:tcPr>
          <w:p w14:paraId="1CEEFB45" w14:textId="28316B68"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6896" behindDoc="0" locked="0" layoutInCell="1" allowOverlap="1" wp14:anchorId="323B5DFB" wp14:editId="7607E6E2">
                  <wp:simplePos x="0" y="0"/>
                  <wp:positionH relativeFrom="column">
                    <wp:posOffset>342900</wp:posOffset>
                  </wp:positionH>
                  <wp:positionV relativeFrom="paragraph">
                    <wp:posOffset>15240</wp:posOffset>
                  </wp:positionV>
                  <wp:extent cx="312420" cy="251460"/>
                  <wp:effectExtent l="0" t="0" r="0" b="0"/>
                  <wp:wrapNone/>
                  <wp:docPr id="32" name="Рисунок 32"/>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72A545C"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4DF2F9E4" w14:textId="77777777" w:rsidR="009A3AC9" w:rsidRDefault="009A3AC9">
            <w:pPr>
              <w:jc w:val="center"/>
              <w:rPr>
                <w:rFonts w:ascii="Arial" w:hAnsi="Arial" w:cs="Arial"/>
                <w:sz w:val="20"/>
                <w:szCs w:val="20"/>
              </w:rPr>
            </w:pPr>
            <w:r>
              <w:rPr>
                <w:rFonts w:ascii="Arial" w:hAnsi="Arial" w:cs="Arial"/>
                <w:sz w:val="20"/>
                <w:szCs w:val="20"/>
              </w:rPr>
              <w:t>15,6</w:t>
            </w:r>
          </w:p>
        </w:tc>
        <w:tc>
          <w:tcPr>
            <w:tcW w:w="960" w:type="dxa"/>
            <w:tcBorders>
              <w:top w:val="nil"/>
              <w:left w:val="nil"/>
              <w:bottom w:val="single" w:sz="4" w:space="0" w:color="auto"/>
              <w:right w:val="single" w:sz="4" w:space="0" w:color="auto"/>
            </w:tcBorders>
            <w:shd w:val="clear" w:color="auto" w:fill="auto"/>
            <w:noWrap/>
            <w:vAlign w:val="center"/>
            <w:hideMark/>
          </w:tcPr>
          <w:p w14:paraId="7D698551" w14:textId="77777777" w:rsidR="009A3AC9" w:rsidRDefault="009A3AC9">
            <w:pPr>
              <w:jc w:val="center"/>
              <w:rPr>
                <w:rFonts w:ascii="Arial" w:hAnsi="Arial" w:cs="Arial"/>
                <w:sz w:val="20"/>
                <w:szCs w:val="20"/>
              </w:rPr>
            </w:pPr>
            <w:r>
              <w:rPr>
                <w:rFonts w:ascii="Arial" w:hAnsi="Arial" w:cs="Arial"/>
                <w:sz w:val="20"/>
                <w:szCs w:val="20"/>
              </w:rPr>
              <w:t>15,7</w:t>
            </w:r>
          </w:p>
        </w:tc>
        <w:tc>
          <w:tcPr>
            <w:tcW w:w="960" w:type="dxa"/>
            <w:tcBorders>
              <w:top w:val="nil"/>
              <w:left w:val="nil"/>
              <w:bottom w:val="single" w:sz="4" w:space="0" w:color="auto"/>
              <w:right w:val="single" w:sz="4" w:space="0" w:color="auto"/>
            </w:tcBorders>
            <w:shd w:val="clear" w:color="auto" w:fill="auto"/>
            <w:noWrap/>
            <w:vAlign w:val="center"/>
            <w:hideMark/>
          </w:tcPr>
          <w:p w14:paraId="542C62B8" w14:textId="77777777" w:rsidR="009A3AC9" w:rsidRDefault="009A3AC9">
            <w:pPr>
              <w:jc w:val="center"/>
              <w:rPr>
                <w:rFonts w:ascii="Arial" w:hAnsi="Arial" w:cs="Arial"/>
                <w:sz w:val="20"/>
                <w:szCs w:val="20"/>
              </w:rPr>
            </w:pPr>
            <w:r>
              <w:rPr>
                <w:rFonts w:ascii="Arial" w:hAnsi="Arial" w:cs="Arial"/>
                <w:sz w:val="20"/>
                <w:szCs w:val="20"/>
              </w:rPr>
              <w:t>15,7</w:t>
            </w:r>
          </w:p>
        </w:tc>
        <w:tc>
          <w:tcPr>
            <w:tcW w:w="960" w:type="dxa"/>
            <w:tcBorders>
              <w:top w:val="nil"/>
              <w:left w:val="nil"/>
              <w:bottom w:val="single" w:sz="4" w:space="0" w:color="auto"/>
              <w:right w:val="single" w:sz="4" w:space="0" w:color="auto"/>
            </w:tcBorders>
            <w:shd w:val="clear" w:color="auto" w:fill="auto"/>
            <w:noWrap/>
            <w:vAlign w:val="center"/>
            <w:hideMark/>
          </w:tcPr>
          <w:p w14:paraId="45D41512" w14:textId="77777777" w:rsidR="009A3AC9" w:rsidRDefault="009A3AC9">
            <w:pPr>
              <w:jc w:val="center"/>
              <w:rPr>
                <w:rFonts w:ascii="Arial" w:hAnsi="Arial" w:cs="Arial"/>
                <w:sz w:val="20"/>
                <w:szCs w:val="20"/>
              </w:rPr>
            </w:pPr>
            <w:r>
              <w:rPr>
                <w:rFonts w:ascii="Arial" w:hAnsi="Arial" w:cs="Arial"/>
                <w:sz w:val="20"/>
                <w:szCs w:val="20"/>
              </w:rPr>
              <w:t>15,5</w:t>
            </w:r>
          </w:p>
        </w:tc>
        <w:tc>
          <w:tcPr>
            <w:tcW w:w="960" w:type="dxa"/>
            <w:tcBorders>
              <w:top w:val="nil"/>
              <w:left w:val="nil"/>
              <w:bottom w:val="single" w:sz="4" w:space="0" w:color="auto"/>
              <w:right w:val="single" w:sz="4" w:space="0" w:color="auto"/>
            </w:tcBorders>
            <w:shd w:val="clear" w:color="auto" w:fill="auto"/>
            <w:noWrap/>
            <w:vAlign w:val="center"/>
            <w:hideMark/>
          </w:tcPr>
          <w:p w14:paraId="7439206A" w14:textId="77777777" w:rsidR="009A3AC9" w:rsidRDefault="009A3AC9">
            <w:pPr>
              <w:jc w:val="center"/>
              <w:rPr>
                <w:rFonts w:ascii="Arial" w:hAnsi="Arial" w:cs="Arial"/>
                <w:sz w:val="20"/>
                <w:szCs w:val="20"/>
              </w:rPr>
            </w:pPr>
            <w:r>
              <w:rPr>
                <w:rFonts w:ascii="Arial" w:hAnsi="Arial" w:cs="Arial"/>
                <w:sz w:val="20"/>
                <w:szCs w:val="20"/>
              </w:rPr>
              <w:t>15,5</w:t>
            </w:r>
          </w:p>
        </w:tc>
        <w:tc>
          <w:tcPr>
            <w:tcW w:w="960" w:type="dxa"/>
            <w:tcBorders>
              <w:top w:val="nil"/>
              <w:left w:val="nil"/>
              <w:bottom w:val="single" w:sz="4" w:space="0" w:color="auto"/>
              <w:right w:val="single" w:sz="4" w:space="0" w:color="auto"/>
            </w:tcBorders>
            <w:shd w:val="clear" w:color="auto" w:fill="auto"/>
            <w:noWrap/>
            <w:vAlign w:val="center"/>
            <w:hideMark/>
          </w:tcPr>
          <w:p w14:paraId="4E9D6A48" w14:textId="77777777" w:rsidR="009A3AC9" w:rsidRDefault="009A3AC9">
            <w:pPr>
              <w:jc w:val="center"/>
              <w:rPr>
                <w:rFonts w:ascii="Arial" w:hAnsi="Arial" w:cs="Arial"/>
                <w:sz w:val="20"/>
                <w:szCs w:val="20"/>
              </w:rPr>
            </w:pPr>
            <w:r>
              <w:rPr>
                <w:rFonts w:ascii="Arial" w:hAnsi="Arial" w:cs="Arial"/>
                <w:sz w:val="20"/>
                <w:szCs w:val="20"/>
              </w:rPr>
              <w:t>15,5</w:t>
            </w:r>
          </w:p>
        </w:tc>
        <w:tc>
          <w:tcPr>
            <w:tcW w:w="960" w:type="dxa"/>
            <w:tcBorders>
              <w:top w:val="nil"/>
              <w:left w:val="nil"/>
              <w:bottom w:val="single" w:sz="4" w:space="0" w:color="auto"/>
              <w:right w:val="single" w:sz="4" w:space="0" w:color="auto"/>
            </w:tcBorders>
            <w:shd w:val="clear" w:color="auto" w:fill="auto"/>
            <w:noWrap/>
            <w:vAlign w:val="center"/>
            <w:hideMark/>
          </w:tcPr>
          <w:p w14:paraId="08033C07" w14:textId="77777777" w:rsidR="009A3AC9" w:rsidRDefault="009A3AC9">
            <w:pPr>
              <w:jc w:val="center"/>
              <w:rPr>
                <w:rFonts w:ascii="Arial" w:hAnsi="Arial" w:cs="Arial"/>
                <w:sz w:val="20"/>
                <w:szCs w:val="20"/>
              </w:rPr>
            </w:pPr>
            <w:r>
              <w:rPr>
                <w:rFonts w:ascii="Arial" w:hAnsi="Arial" w:cs="Arial"/>
                <w:sz w:val="20"/>
                <w:szCs w:val="20"/>
              </w:rPr>
              <w:t>17,1</w:t>
            </w:r>
          </w:p>
        </w:tc>
        <w:tc>
          <w:tcPr>
            <w:tcW w:w="960" w:type="dxa"/>
            <w:tcBorders>
              <w:top w:val="nil"/>
              <w:left w:val="nil"/>
              <w:bottom w:val="single" w:sz="4" w:space="0" w:color="auto"/>
              <w:right w:val="single" w:sz="4" w:space="0" w:color="auto"/>
            </w:tcBorders>
            <w:shd w:val="clear" w:color="auto" w:fill="auto"/>
            <w:noWrap/>
            <w:vAlign w:val="center"/>
            <w:hideMark/>
          </w:tcPr>
          <w:p w14:paraId="7F229349" w14:textId="77777777" w:rsidR="009A3AC9" w:rsidRDefault="009A3AC9">
            <w:pPr>
              <w:jc w:val="center"/>
              <w:rPr>
                <w:rFonts w:ascii="Arial" w:hAnsi="Arial" w:cs="Arial"/>
                <w:sz w:val="20"/>
                <w:szCs w:val="20"/>
              </w:rPr>
            </w:pPr>
            <w:r>
              <w:rPr>
                <w:rFonts w:ascii="Arial" w:hAnsi="Arial" w:cs="Arial"/>
                <w:sz w:val="20"/>
                <w:szCs w:val="20"/>
              </w:rPr>
              <w:t>17,7</w:t>
            </w:r>
          </w:p>
        </w:tc>
        <w:tc>
          <w:tcPr>
            <w:tcW w:w="960" w:type="dxa"/>
            <w:tcBorders>
              <w:top w:val="nil"/>
              <w:left w:val="nil"/>
              <w:bottom w:val="single" w:sz="4" w:space="0" w:color="auto"/>
              <w:right w:val="single" w:sz="4" w:space="0" w:color="auto"/>
            </w:tcBorders>
            <w:shd w:val="clear" w:color="auto" w:fill="auto"/>
            <w:noWrap/>
            <w:vAlign w:val="center"/>
            <w:hideMark/>
          </w:tcPr>
          <w:p w14:paraId="6C7940F1" w14:textId="77777777" w:rsidR="009A3AC9" w:rsidRDefault="009A3AC9">
            <w:pPr>
              <w:jc w:val="center"/>
              <w:rPr>
                <w:rFonts w:ascii="Arial" w:hAnsi="Arial" w:cs="Arial"/>
                <w:sz w:val="20"/>
                <w:szCs w:val="20"/>
              </w:rPr>
            </w:pPr>
            <w:r>
              <w:rPr>
                <w:rFonts w:ascii="Arial" w:hAnsi="Arial" w:cs="Arial"/>
                <w:sz w:val="20"/>
                <w:szCs w:val="20"/>
              </w:rPr>
              <w:t>18,1</w:t>
            </w:r>
          </w:p>
        </w:tc>
      </w:tr>
      <w:tr w:rsidR="009A3AC9" w14:paraId="56617833"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34A2350"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3386" w:type="dxa"/>
            <w:tcBorders>
              <w:top w:val="nil"/>
              <w:left w:val="nil"/>
              <w:bottom w:val="single" w:sz="4" w:space="0" w:color="auto"/>
              <w:right w:val="single" w:sz="4" w:space="0" w:color="auto"/>
            </w:tcBorders>
            <w:shd w:val="clear" w:color="auto" w:fill="auto"/>
            <w:vAlign w:val="center"/>
            <w:hideMark/>
          </w:tcPr>
          <w:p w14:paraId="3E398656" w14:textId="77777777" w:rsidR="009A3AC9" w:rsidRDefault="009A3AC9">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tcBorders>
              <w:top w:val="nil"/>
              <w:left w:val="nil"/>
              <w:bottom w:val="single" w:sz="4" w:space="0" w:color="auto"/>
              <w:right w:val="single" w:sz="4" w:space="0" w:color="auto"/>
            </w:tcBorders>
            <w:shd w:val="clear" w:color="auto" w:fill="auto"/>
            <w:vAlign w:val="center"/>
            <w:hideMark/>
          </w:tcPr>
          <w:p w14:paraId="3FE36CA8" w14:textId="05EEF020"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7920" behindDoc="0" locked="0" layoutInCell="1" allowOverlap="1" wp14:anchorId="2A914040" wp14:editId="3557D764">
                  <wp:simplePos x="0" y="0"/>
                  <wp:positionH relativeFrom="column">
                    <wp:posOffset>350520</wp:posOffset>
                  </wp:positionH>
                  <wp:positionV relativeFrom="paragraph">
                    <wp:posOffset>22860</wp:posOffset>
                  </wp:positionV>
                  <wp:extent cx="312420" cy="259080"/>
                  <wp:effectExtent l="0" t="0" r="0" b="7620"/>
                  <wp:wrapNone/>
                  <wp:docPr id="31" name="Рисунок 31"/>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2CC3397"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3EE3D111"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4D84F4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965D89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333007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6A6508B"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56CA08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356AE6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F6CDBE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E3D7294"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3752B26D"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44D0D99"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3386" w:type="dxa"/>
            <w:tcBorders>
              <w:top w:val="nil"/>
              <w:left w:val="nil"/>
              <w:bottom w:val="single" w:sz="4" w:space="0" w:color="auto"/>
              <w:right w:val="single" w:sz="4" w:space="0" w:color="auto"/>
            </w:tcBorders>
            <w:shd w:val="clear" w:color="auto" w:fill="auto"/>
            <w:vAlign w:val="center"/>
            <w:hideMark/>
          </w:tcPr>
          <w:p w14:paraId="4B0F94F3" w14:textId="77777777" w:rsidR="009A3AC9" w:rsidRDefault="009A3AC9">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2FD21D8C" w14:textId="68D6C67E"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8944" behindDoc="0" locked="0" layoutInCell="1" allowOverlap="1" wp14:anchorId="215A9777" wp14:editId="40E6945F">
                  <wp:simplePos x="0" y="0"/>
                  <wp:positionH relativeFrom="column">
                    <wp:posOffset>403860</wp:posOffset>
                  </wp:positionH>
                  <wp:positionV relativeFrom="paragraph">
                    <wp:posOffset>121920</wp:posOffset>
                  </wp:positionV>
                  <wp:extent cx="213360" cy="259080"/>
                  <wp:effectExtent l="0" t="0" r="0" b="7620"/>
                  <wp:wrapNone/>
                  <wp:docPr id="30" name="Рисунок 30"/>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AC45396" w14:textId="77777777" w:rsidR="009A3AC9" w:rsidRDefault="009A3AC9">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48C75F2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39A6E2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6819CB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566400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EB2DF5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F2F49E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431E97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9D68B4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6AA88E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496E9265"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A93D563" w14:textId="77777777" w:rsidR="009A3AC9" w:rsidRDefault="009A3AC9">
            <w:pPr>
              <w:jc w:val="center"/>
              <w:rPr>
                <w:rFonts w:ascii="Arial" w:hAnsi="Arial" w:cs="Arial"/>
                <w:color w:val="000000"/>
                <w:sz w:val="20"/>
                <w:szCs w:val="20"/>
              </w:rPr>
            </w:pPr>
            <w:r>
              <w:rPr>
                <w:rFonts w:ascii="Arial" w:hAnsi="Arial" w:cs="Arial"/>
                <w:color w:val="000000"/>
                <w:sz w:val="20"/>
                <w:szCs w:val="20"/>
              </w:rPr>
              <w:t>20.</w:t>
            </w:r>
          </w:p>
        </w:tc>
        <w:tc>
          <w:tcPr>
            <w:tcW w:w="3386" w:type="dxa"/>
            <w:tcBorders>
              <w:top w:val="nil"/>
              <w:left w:val="nil"/>
              <w:bottom w:val="single" w:sz="4" w:space="0" w:color="auto"/>
              <w:right w:val="single" w:sz="4" w:space="0" w:color="auto"/>
            </w:tcBorders>
            <w:shd w:val="clear" w:color="auto" w:fill="auto"/>
            <w:vAlign w:val="center"/>
            <w:hideMark/>
          </w:tcPr>
          <w:p w14:paraId="146E3659"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single" w:sz="4" w:space="0" w:color="auto"/>
              <w:right w:val="single" w:sz="4" w:space="0" w:color="auto"/>
            </w:tcBorders>
            <w:shd w:val="clear" w:color="auto" w:fill="auto"/>
            <w:vAlign w:val="center"/>
            <w:hideMark/>
          </w:tcPr>
          <w:p w14:paraId="63279FB7" w14:textId="18E63D3D"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19968" behindDoc="0" locked="0" layoutInCell="1" allowOverlap="1" wp14:anchorId="2B717D42" wp14:editId="6374F4F5">
                  <wp:simplePos x="0" y="0"/>
                  <wp:positionH relativeFrom="column">
                    <wp:posOffset>365760</wp:posOffset>
                  </wp:positionH>
                  <wp:positionV relativeFrom="paragraph">
                    <wp:posOffset>45720</wp:posOffset>
                  </wp:positionV>
                  <wp:extent cx="259080" cy="281940"/>
                  <wp:effectExtent l="0" t="0" r="7620" b="0"/>
                  <wp:wrapNone/>
                  <wp:docPr id="29" name="Рисунок 29"/>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02270FD8" w14:textId="77777777" w:rsidR="009A3AC9" w:rsidRDefault="009A3AC9">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2F97753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07864BF"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5BDD2D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E4E920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745873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1610CF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33A49B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E2B25A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8517E7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57369F92" w14:textId="77777777" w:rsidTr="009A3AC9">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1F318BD"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5608E1A7" w14:textId="77777777" w:rsidR="009A3AC9" w:rsidRDefault="009A3AC9">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2DC59916"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53" w:type="dxa"/>
            <w:tcBorders>
              <w:top w:val="nil"/>
              <w:left w:val="nil"/>
              <w:bottom w:val="single" w:sz="4" w:space="0" w:color="auto"/>
              <w:right w:val="single" w:sz="4" w:space="0" w:color="auto"/>
            </w:tcBorders>
            <w:shd w:val="clear" w:color="auto" w:fill="auto"/>
            <w:vAlign w:val="center"/>
            <w:hideMark/>
          </w:tcPr>
          <w:p w14:paraId="108EBD88"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4F09CA65" w14:textId="77777777" w:rsidR="009A3AC9" w:rsidRDefault="009A3AC9">
            <w:pPr>
              <w:jc w:val="center"/>
              <w:rPr>
                <w:rFonts w:ascii="Arial" w:hAnsi="Arial" w:cs="Arial"/>
                <w:sz w:val="20"/>
                <w:szCs w:val="20"/>
              </w:rPr>
            </w:pPr>
            <w:r>
              <w:rPr>
                <w:rFonts w:ascii="Arial" w:hAnsi="Arial" w:cs="Arial"/>
                <w:sz w:val="20"/>
                <w:szCs w:val="20"/>
              </w:rPr>
              <w:t>276,6</w:t>
            </w:r>
          </w:p>
        </w:tc>
        <w:tc>
          <w:tcPr>
            <w:tcW w:w="960" w:type="dxa"/>
            <w:tcBorders>
              <w:top w:val="nil"/>
              <w:left w:val="nil"/>
              <w:bottom w:val="single" w:sz="4" w:space="0" w:color="auto"/>
              <w:right w:val="single" w:sz="4" w:space="0" w:color="auto"/>
            </w:tcBorders>
            <w:shd w:val="clear" w:color="auto" w:fill="auto"/>
            <w:noWrap/>
            <w:vAlign w:val="center"/>
            <w:hideMark/>
          </w:tcPr>
          <w:p w14:paraId="45A6632D" w14:textId="77777777" w:rsidR="009A3AC9" w:rsidRDefault="009A3AC9">
            <w:pPr>
              <w:jc w:val="center"/>
              <w:rPr>
                <w:rFonts w:ascii="Arial" w:hAnsi="Arial" w:cs="Arial"/>
                <w:sz w:val="20"/>
                <w:szCs w:val="20"/>
              </w:rPr>
            </w:pPr>
            <w:r>
              <w:rPr>
                <w:rFonts w:ascii="Arial" w:hAnsi="Arial" w:cs="Arial"/>
                <w:sz w:val="20"/>
                <w:szCs w:val="20"/>
              </w:rPr>
              <w:t>276,5</w:t>
            </w:r>
          </w:p>
        </w:tc>
        <w:tc>
          <w:tcPr>
            <w:tcW w:w="960" w:type="dxa"/>
            <w:tcBorders>
              <w:top w:val="nil"/>
              <w:left w:val="nil"/>
              <w:bottom w:val="single" w:sz="4" w:space="0" w:color="auto"/>
              <w:right w:val="single" w:sz="4" w:space="0" w:color="auto"/>
            </w:tcBorders>
            <w:shd w:val="clear" w:color="auto" w:fill="auto"/>
            <w:noWrap/>
            <w:vAlign w:val="center"/>
            <w:hideMark/>
          </w:tcPr>
          <w:p w14:paraId="1B379110" w14:textId="77777777" w:rsidR="009A3AC9" w:rsidRDefault="009A3AC9">
            <w:pPr>
              <w:jc w:val="center"/>
              <w:rPr>
                <w:rFonts w:ascii="Arial" w:hAnsi="Arial" w:cs="Arial"/>
                <w:sz w:val="20"/>
                <w:szCs w:val="20"/>
              </w:rPr>
            </w:pPr>
            <w:r>
              <w:rPr>
                <w:rFonts w:ascii="Arial" w:hAnsi="Arial" w:cs="Arial"/>
                <w:sz w:val="20"/>
                <w:szCs w:val="20"/>
              </w:rPr>
              <w:t>282,8</w:t>
            </w:r>
          </w:p>
        </w:tc>
        <w:tc>
          <w:tcPr>
            <w:tcW w:w="960" w:type="dxa"/>
            <w:tcBorders>
              <w:top w:val="nil"/>
              <w:left w:val="nil"/>
              <w:bottom w:val="single" w:sz="4" w:space="0" w:color="auto"/>
              <w:right w:val="single" w:sz="4" w:space="0" w:color="auto"/>
            </w:tcBorders>
            <w:shd w:val="clear" w:color="auto" w:fill="auto"/>
            <w:noWrap/>
            <w:vAlign w:val="center"/>
            <w:hideMark/>
          </w:tcPr>
          <w:p w14:paraId="3DC4D2E0" w14:textId="77777777" w:rsidR="009A3AC9" w:rsidRDefault="009A3AC9">
            <w:pPr>
              <w:jc w:val="center"/>
              <w:rPr>
                <w:rFonts w:ascii="Arial" w:hAnsi="Arial" w:cs="Arial"/>
                <w:sz w:val="20"/>
                <w:szCs w:val="20"/>
              </w:rPr>
            </w:pPr>
            <w:r>
              <w:rPr>
                <w:rFonts w:ascii="Arial" w:hAnsi="Arial" w:cs="Arial"/>
                <w:sz w:val="20"/>
                <w:szCs w:val="20"/>
              </w:rPr>
              <w:t>284,6</w:t>
            </w:r>
          </w:p>
        </w:tc>
        <w:tc>
          <w:tcPr>
            <w:tcW w:w="960" w:type="dxa"/>
            <w:tcBorders>
              <w:top w:val="nil"/>
              <w:left w:val="nil"/>
              <w:bottom w:val="single" w:sz="4" w:space="0" w:color="auto"/>
              <w:right w:val="single" w:sz="4" w:space="0" w:color="auto"/>
            </w:tcBorders>
            <w:shd w:val="clear" w:color="auto" w:fill="auto"/>
            <w:noWrap/>
            <w:vAlign w:val="center"/>
            <w:hideMark/>
          </w:tcPr>
          <w:p w14:paraId="42DAC0D4" w14:textId="77777777" w:rsidR="009A3AC9" w:rsidRDefault="009A3AC9">
            <w:pPr>
              <w:jc w:val="center"/>
              <w:rPr>
                <w:rFonts w:ascii="Arial" w:hAnsi="Arial" w:cs="Arial"/>
                <w:sz w:val="20"/>
                <w:szCs w:val="20"/>
              </w:rPr>
            </w:pPr>
            <w:r>
              <w:rPr>
                <w:rFonts w:ascii="Arial" w:hAnsi="Arial" w:cs="Arial"/>
                <w:sz w:val="20"/>
                <w:szCs w:val="20"/>
              </w:rPr>
              <w:t>284,0</w:t>
            </w:r>
          </w:p>
        </w:tc>
        <w:tc>
          <w:tcPr>
            <w:tcW w:w="960" w:type="dxa"/>
            <w:tcBorders>
              <w:top w:val="nil"/>
              <w:left w:val="nil"/>
              <w:bottom w:val="single" w:sz="4" w:space="0" w:color="auto"/>
              <w:right w:val="single" w:sz="4" w:space="0" w:color="auto"/>
            </w:tcBorders>
            <w:shd w:val="clear" w:color="auto" w:fill="auto"/>
            <w:noWrap/>
            <w:vAlign w:val="center"/>
            <w:hideMark/>
          </w:tcPr>
          <w:p w14:paraId="5D245C9B" w14:textId="77777777" w:rsidR="009A3AC9" w:rsidRDefault="009A3AC9">
            <w:pPr>
              <w:jc w:val="center"/>
              <w:rPr>
                <w:rFonts w:ascii="Arial" w:hAnsi="Arial" w:cs="Arial"/>
                <w:sz w:val="20"/>
                <w:szCs w:val="20"/>
              </w:rPr>
            </w:pPr>
            <w:r>
              <w:rPr>
                <w:rFonts w:ascii="Arial" w:hAnsi="Arial" w:cs="Arial"/>
                <w:sz w:val="20"/>
                <w:szCs w:val="20"/>
              </w:rPr>
              <w:t>283,5</w:t>
            </w:r>
          </w:p>
        </w:tc>
        <w:tc>
          <w:tcPr>
            <w:tcW w:w="960" w:type="dxa"/>
            <w:tcBorders>
              <w:top w:val="nil"/>
              <w:left w:val="nil"/>
              <w:bottom w:val="single" w:sz="4" w:space="0" w:color="auto"/>
              <w:right w:val="single" w:sz="4" w:space="0" w:color="auto"/>
            </w:tcBorders>
            <w:shd w:val="clear" w:color="auto" w:fill="auto"/>
            <w:noWrap/>
            <w:vAlign w:val="center"/>
            <w:hideMark/>
          </w:tcPr>
          <w:p w14:paraId="57018D1C" w14:textId="77777777" w:rsidR="009A3AC9" w:rsidRDefault="009A3AC9">
            <w:pPr>
              <w:jc w:val="center"/>
              <w:rPr>
                <w:rFonts w:ascii="Arial" w:hAnsi="Arial" w:cs="Arial"/>
                <w:sz w:val="20"/>
                <w:szCs w:val="20"/>
              </w:rPr>
            </w:pPr>
            <w:r>
              <w:rPr>
                <w:rFonts w:ascii="Arial" w:hAnsi="Arial" w:cs="Arial"/>
                <w:sz w:val="20"/>
                <w:szCs w:val="20"/>
              </w:rPr>
              <w:t>317,4</w:t>
            </w:r>
          </w:p>
        </w:tc>
        <w:tc>
          <w:tcPr>
            <w:tcW w:w="960" w:type="dxa"/>
            <w:tcBorders>
              <w:top w:val="nil"/>
              <w:left w:val="nil"/>
              <w:bottom w:val="single" w:sz="4" w:space="0" w:color="auto"/>
              <w:right w:val="single" w:sz="4" w:space="0" w:color="auto"/>
            </w:tcBorders>
            <w:shd w:val="clear" w:color="auto" w:fill="auto"/>
            <w:noWrap/>
            <w:vAlign w:val="center"/>
            <w:hideMark/>
          </w:tcPr>
          <w:p w14:paraId="718F4D1A" w14:textId="77777777" w:rsidR="009A3AC9" w:rsidRDefault="009A3AC9">
            <w:pPr>
              <w:jc w:val="center"/>
              <w:rPr>
                <w:rFonts w:ascii="Arial" w:hAnsi="Arial" w:cs="Arial"/>
                <w:sz w:val="20"/>
                <w:szCs w:val="20"/>
              </w:rPr>
            </w:pPr>
            <w:r>
              <w:rPr>
                <w:rFonts w:ascii="Arial" w:hAnsi="Arial" w:cs="Arial"/>
                <w:sz w:val="20"/>
                <w:szCs w:val="20"/>
              </w:rPr>
              <w:t>333,9</w:t>
            </w:r>
          </w:p>
        </w:tc>
        <w:tc>
          <w:tcPr>
            <w:tcW w:w="960" w:type="dxa"/>
            <w:tcBorders>
              <w:top w:val="nil"/>
              <w:left w:val="nil"/>
              <w:bottom w:val="single" w:sz="4" w:space="0" w:color="auto"/>
              <w:right w:val="single" w:sz="4" w:space="0" w:color="auto"/>
            </w:tcBorders>
            <w:shd w:val="clear" w:color="auto" w:fill="auto"/>
            <w:noWrap/>
            <w:vAlign w:val="center"/>
            <w:hideMark/>
          </w:tcPr>
          <w:p w14:paraId="218DC7CC" w14:textId="77777777" w:rsidR="009A3AC9" w:rsidRDefault="009A3AC9">
            <w:pPr>
              <w:jc w:val="center"/>
              <w:rPr>
                <w:rFonts w:ascii="Arial" w:hAnsi="Arial" w:cs="Arial"/>
                <w:sz w:val="20"/>
                <w:szCs w:val="20"/>
              </w:rPr>
            </w:pPr>
            <w:r>
              <w:rPr>
                <w:rFonts w:ascii="Arial" w:hAnsi="Arial" w:cs="Arial"/>
                <w:sz w:val="20"/>
                <w:szCs w:val="20"/>
              </w:rPr>
              <w:t>353,7</w:t>
            </w:r>
          </w:p>
        </w:tc>
      </w:tr>
    </w:tbl>
    <w:p w14:paraId="5CF69D79" w14:textId="77777777" w:rsidR="00237CAA" w:rsidRDefault="00237CAA" w:rsidP="00237CAA">
      <w:pPr>
        <w:pStyle w:val="af1"/>
        <w:rPr>
          <w:lang w:eastAsia="ru-RU"/>
        </w:rPr>
      </w:pPr>
    </w:p>
    <w:p w14:paraId="7C0414E7" w14:textId="63CC471E" w:rsidR="002B0031" w:rsidRDefault="003E75E3" w:rsidP="003E75E3">
      <w:pPr>
        <w:pStyle w:val="afffffff5"/>
        <w:spacing w:before="240" w:after="0" w:line="240" w:lineRule="auto"/>
        <w:ind w:left="1134" w:hanging="1134"/>
        <w:jc w:val="left"/>
        <w:rPr>
          <w:rFonts w:ascii="Arial" w:hAnsi="Arial" w:cs="Arial"/>
          <w:sz w:val="18"/>
          <w:szCs w:val="18"/>
        </w:rPr>
      </w:pPr>
      <w:bookmarkStart w:id="69" w:name="_Toc135334836"/>
      <w:r w:rsidRPr="003E75E3">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14</w:t>
      </w:r>
      <w:r w:rsidR="003F54DF">
        <w:rPr>
          <w:rFonts w:ascii="Arial" w:hAnsi="Arial" w:cs="Arial"/>
          <w:sz w:val="18"/>
          <w:szCs w:val="18"/>
        </w:rPr>
        <w:fldChar w:fldCharType="end"/>
      </w:r>
      <w:r w:rsidRPr="003E75E3">
        <w:rPr>
          <w:rFonts w:ascii="Arial" w:hAnsi="Arial" w:cs="Arial"/>
          <w:sz w:val="18"/>
          <w:szCs w:val="18"/>
        </w:rPr>
        <w:t xml:space="preserve"> </w:t>
      </w:r>
      <w:r w:rsidR="00D42BD0" w:rsidRPr="008A31A6">
        <w:rPr>
          <w:rFonts w:ascii="Arial" w:hAnsi="Arial" w:cs="Arial"/>
          <w:sz w:val="18"/>
          <w:szCs w:val="18"/>
        </w:rPr>
        <w:t xml:space="preserve">Индикаторы, характеризующие </w:t>
      </w:r>
      <w:r w:rsidR="00D42BD0" w:rsidRPr="00377926">
        <w:rPr>
          <w:rFonts w:ascii="Arial" w:hAnsi="Arial" w:cs="Arial"/>
          <w:sz w:val="18"/>
          <w:szCs w:val="18"/>
        </w:rPr>
        <w:t>динамику изменения показател</w:t>
      </w:r>
      <w:r w:rsidR="00D42BD0">
        <w:rPr>
          <w:rFonts w:ascii="Arial" w:hAnsi="Arial" w:cs="Arial"/>
          <w:sz w:val="18"/>
          <w:szCs w:val="18"/>
        </w:rPr>
        <w:t>ей тепловых сетей</w:t>
      </w:r>
      <w:r w:rsidR="00755A65">
        <w:rPr>
          <w:rFonts w:ascii="Arial" w:hAnsi="Arial" w:cs="Arial"/>
          <w:sz w:val="18"/>
          <w:szCs w:val="18"/>
        </w:rPr>
        <w:t>,</w:t>
      </w:r>
      <w:r w:rsidR="00D42BD0">
        <w:rPr>
          <w:rFonts w:ascii="Arial" w:hAnsi="Arial" w:cs="Arial"/>
          <w:sz w:val="18"/>
          <w:szCs w:val="18"/>
        </w:rPr>
        <w:t xml:space="preserve"> </w:t>
      </w:r>
      <w:r w:rsidR="00755A65">
        <w:rPr>
          <w:rFonts w:ascii="Arial" w:hAnsi="Arial" w:cs="Arial"/>
          <w:sz w:val="18"/>
          <w:szCs w:val="18"/>
        </w:rPr>
        <w:t>в</w:t>
      </w:r>
      <w:r w:rsidR="00D42BD0">
        <w:rPr>
          <w:rFonts w:ascii="Arial" w:hAnsi="Arial" w:cs="Arial"/>
          <w:sz w:val="18"/>
          <w:szCs w:val="18"/>
        </w:rPr>
        <w:t xml:space="preserve"> системе</w:t>
      </w:r>
      <w:r w:rsidR="00D42BD0" w:rsidRPr="00377926">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ООО «ТГК 1»</w:t>
      </w:r>
      <w:r w:rsidR="00D42BD0">
        <w:rPr>
          <w:rFonts w:ascii="Arial" w:hAnsi="Arial" w:cs="Arial"/>
          <w:sz w:val="18"/>
          <w:szCs w:val="18"/>
        </w:rPr>
        <w:t xml:space="preserve"> (до 202</w:t>
      </w:r>
      <w:r w:rsidR="009A3AC9">
        <w:rPr>
          <w:rFonts w:ascii="Arial" w:hAnsi="Arial" w:cs="Arial"/>
          <w:sz w:val="18"/>
          <w:szCs w:val="18"/>
        </w:rPr>
        <w:t>4</w:t>
      </w:r>
      <w:r w:rsidR="00D42BD0">
        <w:rPr>
          <w:rFonts w:ascii="Arial" w:hAnsi="Arial" w:cs="Arial"/>
          <w:sz w:val="18"/>
          <w:szCs w:val="18"/>
        </w:rPr>
        <w:t xml:space="preserve"> года), газовой котельной </w:t>
      </w:r>
      <w:r w:rsidR="009A3AC9">
        <w:rPr>
          <w:rFonts w:ascii="Arial" w:hAnsi="Arial" w:cs="Arial"/>
          <w:sz w:val="18"/>
          <w:szCs w:val="18"/>
        </w:rPr>
        <w:t>«Восточная»</w:t>
      </w:r>
      <w:r w:rsidR="00D42BD0">
        <w:rPr>
          <w:rFonts w:ascii="Arial" w:hAnsi="Arial" w:cs="Arial"/>
          <w:sz w:val="18"/>
          <w:szCs w:val="18"/>
        </w:rPr>
        <w:t xml:space="preserve"> (с 202</w:t>
      </w:r>
      <w:r w:rsidR="009A3AC9">
        <w:rPr>
          <w:rFonts w:ascii="Arial" w:hAnsi="Arial" w:cs="Arial"/>
          <w:sz w:val="18"/>
          <w:szCs w:val="18"/>
        </w:rPr>
        <w:t>4</w:t>
      </w:r>
      <w:r w:rsidR="00D42BD0">
        <w:rPr>
          <w:rFonts w:ascii="Arial" w:hAnsi="Arial" w:cs="Arial"/>
          <w:sz w:val="18"/>
          <w:szCs w:val="18"/>
        </w:rPr>
        <w:t xml:space="preserve"> года), вывод на город, зон</w:t>
      </w:r>
      <w:r w:rsidR="00755A65">
        <w:rPr>
          <w:rFonts w:ascii="Arial" w:hAnsi="Arial" w:cs="Arial"/>
          <w:sz w:val="18"/>
          <w:szCs w:val="18"/>
        </w:rPr>
        <w:t>ы</w:t>
      </w:r>
      <w:r w:rsidR="00D42BD0">
        <w:rPr>
          <w:rFonts w:ascii="Arial" w:hAnsi="Arial" w:cs="Arial"/>
          <w:sz w:val="18"/>
          <w:szCs w:val="18"/>
        </w:rPr>
        <w:t xml:space="preserve"> деятельности ЕТО №</w:t>
      </w:r>
      <w:r w:rsidR="00F95F14">
        <w:rPr>
          <w:rFonts w:ascii="Arial" w:hAnsi="Arial" w:cs="Arial"/>
          <w:sz w:val="18"/>
          <w:szCs w:val="18"/>
        </w:rPr>
        <w:t>2</w:t>
      </w:r>
      <w:r w:rsidR="00D42BD0">
        <w:rPr>
          <w:rFonts w:ascii="Arial" w:hAnsi="Arial" w:cs="Arial"/>
          <w:sz w:val="18"/>
          <w:szCs w:val="18"/>
        </w:rPr>
        <w:t xml:space="preserve"> </w:t>
      </w:r>
      <w:r w:rsidR="00F95F14">
        <w:rPr>
          <w:rFonts w:ascii="Arial" w:hAnsi="Arial" w:cs="Arial"/>
          <w:sz w:val="18"/>
          <w:szCs w:val="18"/>
        </w:rPr>
        <w:t>МУП</w:t>
      </w:r>
      <w:r w:rsidR="00D42BD0">
        <w:rPr>
          <w:rFonts w:ascii="Arial" w:hAnsi="Arial" w:cs="Arial"/>
          <w:sz w:val="18"/>
          <w:szCs w:val="18"/>
        </w:rPr>
        <w:t xml:space="preserve"> «</w:t>
      </w:r>
      <w:r w:rsidR="00F95F14">
        <w:rPr>
          <w:rFonts w:ascii="Arial" w:hAnsi="Arial" w:cs="Arial"/>
          <w:sz w:val="18"/>
          <w:szCs w:val="18"/>
        </w:rPr>
        <w:t>КБУ</w:t>
      </w:r>
      <w:r w:rsidR="00D42BD0">
        <w:rPr>
          <w:rFonts w:ascii="Arial" w:hAnsi="Arial" w:cs="Arial"/>
          <w:sz w:val="18"/>
          <w:szCs w:val="18"/>
        </w:rPr>
        <w:t>»</w:t>
      </w:r>
      <w:bookmarkEnd w:id="69"/>
    </w:p>
    <w:tbl>
      <w:tblPr>
        <w:tblW w:w="15439" w:type="dxa"/>
        <w:tblLook w:val="04A0" w:firstRow="1" w:lastRow="0" w:firstColumn="1" w:lastColumn="0" w:noHBand="0" w:noVBand="1"/>
      </w:tblPr>
      <w:tblGrid>
        <w:gridCol w:w="720"/>
        <w:gridCol w:w="3386"/>
        <w:gridCol w:w="1540"/>
        <w:gridCol w:w="1153"/>
        <w:gridCol w:w="960"/>
        <w:gridCol w:w="960"/>
        <w:gridCol w:w="960"/>
        <w:gridCol w:w="960"/>
        <w:gridCol w:w="960"/>
        <w:gridCol w:w="960"/>
        <w:gridCol w:w="960"/>
        <w:gridCol w:w="960"/>
        <w:gridCol w:w="960"/>
      </w:tblGrid>
      <w:tr w:rsidR="009A3AC9" w14:paraId="07B94CA9" w14:textId="77777777" w:rsidTr="009A3AC9">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ECE526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N п/п</w:t>
            </w:r>
          </w:p>
        </w:tc>
        <w:tc>
          <w:tcPr>
            <w:tcW w:w="3386" w:type="dxa"/>
            <w:tcBorders>
              <w:top w:val="single" w:sz="4" w:space="0" w:color="auto"/>
              <w:left w:val="nil"/>
              <w:bottom w:val="single" w:sz="4" w:space="0" w:color="auto"/>
              <w:right w:val="single" w:sz="4" w:space="0" w:color="auto"/>
            </w:tcBorders>
            <w:shd w:val="clear" w:color="auto" w:fill="DAEEF3"/>
            <w:vAlign w:val="center"/>
            <w:hideMark/>
          </w:tcPr>
          <w:p w14:paraId="4C3C5E43"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42F8FB31" w14:textId="046472CC"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Обозначение</w:t>
            </w:r>
          </w:p>
        </w:tc>
        <w:tc>
          <w:tcPr>
            <w:tcW w:w="1153" w:type="dxa"/>
            <w:tcBorders>
              <w:top w:val="single" w:sz="4" w:space="0" w:color="auto"/>
              <w:left w:val="nil"/>
              <w:bottom w:val="single" w:sz="4" w:space="0" w:color="auto"/>
              <w:right w:val="single" w:sz="4" w:space="0" w:color="auto"/>
            </w:tcBorders>
            <w:shd w:val="clear" w:color="auto" w:fill="DAEEF3"/>
            <w:vAlign w:val="center"/>
            <w:hideMark/>
          </w:tcPr>
          <w:p w14:paraId="64C9723F" w14:textId="47B35179"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F30C6D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D49B5F2"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FD5DE73"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4AC3E44D"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81A47FF"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348DC4E"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D384792"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31E7E77"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3E65E3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2040</w:t>
            </w:r>
          </w:p>
        </w:tc>
      </w:tr>
      <w:tr w:rsidR="009A3AC9" w14:paraId="50F52F52"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ABE995A"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3386" w:type="dxa"/>
            <w:tcBorders>
              <w:top w:val="nil"/>
              <w:left w:val="nil"/>
              <w:bottom w:val="single" w:sz="4" w:space="0" w:color="auto"/>
              <w:right w:val="single" w:sz="4" w:space="0" w:color="auto"/>
            </w:tcBorders>
            <w:shd w:val="clear" w:color="auto" w:fill="auto"/>
            <w:vAlign w:val="center"/>
            <w:hideMark/>
          </w:tcPr>
          <w:p w14:paraId="2D0E071C" w14:textId="77777777" w:rsidR="009A3AC9" w:rsidRDefault="009A3AC9">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0E3388DA"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A15D834"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631427E4" w14:textId="77777777" w:rsidR="009A3AC9" w:rsidRDefault="009A3AC9">
            <w:pPr>
              <w:jc w:val="center"/>
              <w:rPr>
                <w:rFonts w:ascii="Arial" w:hAnsi="Arial" w:cs="Arial"/>
                <w:color w:val="000000"/>
                <w:sz w:val="20"/>
                <w:szCs w:val="20"/>
              </w:rPr>
            </w:pPr>
            <w:r>
              <w:rPr>
                <w:rFonts w:ascii="Arial" w:hAnsi="Arial" w:cs="Arial"/>
                <w:color w:val="000000"/>
                <w:sz w:val="20"/>
                <w:szCs w:val="20"/>
              </w:rPr>
              <w:t>56,78</w:t>
            </w:r>
          </w:p>
        </w:tc>
        <w:tc>
          <w:tcPr>
            <w:tcW w:w="960" w:type="dxa"/>
            <w:tcBorders>
              <w:top w:val="nil"/>
              <w:left w:val="nil"/>
              <w:bottom w:val="single" w:sz="4" w:space="0" w:color="auto"/>
              <w:right w:val="single" w:sz="4" w:space="0" w:color="auto"/>
            </w:tcBorders>
            <w:shd w:val="clear" w:color="auto" w:fill="auto"/>
            <w:vAlign w:val="center"/>
            <w:hideMark/>
          </w:tcPr>
          <w:p w14:paraId="174B5057" w14:textId="77777777" w:rsidR="009A3AC9" w:rsidRDefault="009A3AC9">
            <w:pPr>
              <w:jc w:val="center"/>
              <w:rPr>
                <w:rFonts w:ascii="Arial" w:hAnsi="Arial" w:cs="Arial"/>
                <w:color w:val="000000"/>
                <w:sz w:val="20"/>
                <w:szCs w:val="20"/>
              </w:rPr>
            </w:pPr>
            <w:r>
              <w:rPr>
                <w:rFonts w:ascii="Arial" w:hAnsi="Arial" w:cs="Arial"/>
                <w:color w:val="000000"/>
                <w:sz w:val="20"/>
                <w:szCs w:val="20"/>
              </w:rPr>
              <w:t>56,80</w:t>
            </w:r>
          </w:p>
        </w:tc>
        <w:tc>
          <w:tcPr>
            <w:tcW w:w="960" w:type="dxa"/>
            <w:tcBorders>
              <w:top w:val="nil"/>
              <w:left w:val="nil"/>
              <w:bottom w:val="single" w:sz="4" w:space="0" w:color="auto"/>
              <w:right w:val="single" w:sz="4" w:space="0" w:color="auto"/>
            </w:tcBorders>
            <w:shd w:val="clear" w:color="auto" w:fill="auto"/>
            <w:vAlign w:val="center"/>
            <w:hideMark/>
          </w:tcPr>
          <w:p w14:paraId="3F55CC68" w14:textId="77777777" w:rsidR="009A3AC9" w:rsidRDefault="009A3AC9">
            <w:pPr>
              <w:jc w:val="center"/>
              <w:rPr>
                <w:rFonts w:ascii="Arial" w:hAnsi="Arial" w:cs="Arial"/>
                <w:color w:val="000000"/>
                <w:sz w:val="20"/>
                <w:szCs w:val="20"/>
              </w:rPr>
            </w:pPr>
            <w:r>
              <w:rPr>
                <w:rFonts w:ascii="Arial" w:hAnsi="Arial" w:cs="Arial"/>
                <w:color w:val="000000"/>
                <w:sz w:val="20"/>
                <w:szCs w:val="20"/>
              </w:rPr>
              <w:t>56,88</w:t>
            </w:r>
          </w:p>
        </w:tc>
        <w:tc>
          <w:tcPr>
            <w:tcW w:w="960" w:type="dxa"/>
            <w:tcBorders>
              <w:top w:val="nil"/>
              <w:left w:val="nil"/>
              <w:bottom w:val="single" w:sz="4" w:space="0" w:color="auto"/>
              <w:right w:val="single" w:sz="4" w:space="0" w:color="auto"/>
            </w:tcBorders>
            <w:shd w:val="clear" w:color="auto" w:fill="auto"/>
            <w:vAlign w:val="center"/>
            <w:hideMark/>
          </w:tcPr>
          <w:p w14:paraId="598F9177" w14:textId="77777777" w:rsidR="009A3AC9" w:rsidRDefault="009A3AC9">
            <w:pPr>
              <w:jc w:val="center"/>
              <w:rPr>
                <w:rFonts w:ascii="Arial" w:hAnsi="Arial" w:cs="Arial"/>
                <w:color w:val="000000"/>
                <w:sz w:val="20"/>
                <w:szCs w:val="20"/>
              </w:rPr>
            </w:pPr>
            <w:r>
              <w:rPr>
                <w:rFonts w:ascii="Arial" w:hAnsi="Arial" w:cs="Arial"/>
                <w:color w:val="000000"/>
                <w:sz w:val="20"/>
                <w:szCs w:val="20"/>
              </w:rPr>
              <w:t>55,82</w:t>
            </w:r>
          </w:p>
        </w:tc>
        <w:tc>
          <w:tcPr>
            <w:tcW w:w="960" w:type="dxa"/>
            <w:tcBorders>
              <w:top w:val="nil"/>
              <w:left w:val="nil"/>
              <w:bottom w:val="single" w:sz="4" w:space="0" w:color="auto"/>
              <w:right w:val="single" w:sz="4" w:space="0" w:color="auto"/>
            </w:tcBorders>
            <w:shd w:val="clear" w:color="auto" w:fill="auto"/>
            <w:vAlign w:val="center"/>
            <w:hideMark/>
          </w:tcPr>
          <w:p w14:paraId="73CC5A58" w14:textId="77777777" w:rsidR="009A3AC9" w:rsidRDefault="009A3AC9">
            <w:pPr>
              <w:jc w:val="center"/>
              <w:rPr>
                <w:rFonts w:ascii="Arial" w:hAnsi="Arial" w:cs="Arial"/>
                <w:color w:val="000000"/>
                <w:sz w:val="20"/>
                <w:szCs w:val="20"/>
              </w:rPr>
            </w:pPr>
            <w:r>
              <w:rPr>
                <w:rFonts w:ascii="Arial" w:hAnsi="Arial" w:cs="Arial"/>
                <w:color w:val="000000"/>
                <w:sz w:val="20"/>
                <w:szCs w:val="20"/>
              </w:rPr>
              <w:t>55,82</w:t>
            </w:r>
          </w:p>
        </w:tc>
        <w:tc>
          <w:tcPr>
            <w:tcW w:w="960" w:type="dxa"/>
            <w:tcBorders>
              <w:top w:val="nil"/>
              <w:left w:val="nil"/>
              <w:bottom w:val="single" w:sz="4" w:space="0" w:color="auto"/>
              <w:right w:val="single" w:sz="4" w:space="0" w:color="auto"/>
            </w:tcBorders>
            <w:shd w:val="clear" w:color="auto" w:fill="auto"/>
            <w:vAlign w:val="center"/>
            <w:hideMark/>
          </w:tcPr>
          <w:p w14:paraId="01B2D331" w14:textId="77777777" w:rsidR="009A3AC9" w:rsidRDefault="009A3AC9">
            <w:pPr>
              <w:jc w:val="center"/>
              <w:rPr>
                <w:rFonts w:ascii="Arial" w:hAnsi="Arial" w:cs="Arial"/>
                <w:color w:val="000000"/>
                <w:sz w:val="20"/>
                <w:szCs w:val="20"/>
              </w:rPr>
            </w:pPr>
            <w:r>
              <w:rPr>
                <w:rFonts w:ascii="Arial" w:hAnsi="Arial" w:cs="Arial"/>
                <w:color w:val="000000"/>
                <w:sz w:val="20"/>
                <w:szCs w:val="20"/>
              </w:rPr>
              <w:t>55,82</w:t>
            </w:r>
          </w:p>
        </w:tc>
        <w:tc>
          <w:tcPr>
            <w:tcW w:w="960" w:type="dxa"/>
            <w:tcBorders>
              <w:top w:val="nil"/>
              <w:left w:val="nil"/>
              <w:bottom w:val="single" w:sz="4" w:space="0" w:color="auto"/>
              <w:right w:val="single" w:sz="4" w:space="0" w:color="auto"/>
            </w:tcBorders>
            <w:shd w:val="clear" w:color="auto" w:fill="auto"/>
            <w:vAlign w:val="center"/>
            <w:hideMark/>
          </w:tcPr>
          <w:p w14:paraId="445C9D99" w14:textId="77777777" w:rsidR="009A3AC9" w:rsidRDefault="009A3AC9">
            <w:pPr>
              <w:jc w:val="center"/>
              <w:rPr>
                <w:rFonts w:ascii="Arial" w:hAnsi="Arial" w:cs="Arial"/>
                <w:color w:val="000000"/>
                <w:sz w:val="20"/>
                <w:szCs w:val="20"/>
              </w:rPr>
            </w:pPr>
            <w:r>
              <w:rPr>
                <w:rFonts w:ascii="Arial" w:hAnsi="Arial" w:cs="Arial"/>
                <w:color w:val="000000"/>
                <w:sz w:val="20"/>
                <w:szCs w:val="20"/>
              </w:rPr>
              <w:t>58,87</w:t>
            </w:r>
          </w:p>
        </w:tc>
        <w:tc>
          <w:tcPr>
            <w:tcW w:w="960" w:type="dxa"/>
            <w:tcBorders>
              <w:top w:val="nil"/>
              <w:left w:val="nil"/>
              <w:bottom w:val="single" w:sz="4" w:space="0" w:color="auto"/>
              <w:right w:val="single" w:sz="4" w:space="0" w:color="auto"/>
            </w:tcBorders>
            <w:shd w:val="clear" w:color="auto" w:fill="auto"/>
            <w:vAlign w:val="center"/>
            <w:hideMark/>
          </w:tcPr>
          <w:p w14:paraId="3016C32A" w14:textId="77777777" w:rsidR="009A3AC9" w:rsidRDefault="009A3AC9">
            <w:pPr>
              <w:jc w:val="center"/>
              <w:rPr>
                <w:rFonts w:ascii="Arial" w:hAnsi="Arial" w:cs="Arial"/>
                <w:color w:val="000000"/>
                <w:sz w:val="20"/>
                <w:szCs w:val="20"/>
              </w:rPr>
            </w:pPr>
            <w:r>
              <w:rPr>
                <w:rFonts w:ascii="Arial" w:hAnsi="Arial" w:cs="Arial"/>
                <w:color w:val="000000"/>
                <w:sz w:val="20"/>
                <w:szCs w:val="20"/>
              </w:rPr>
              <w:t>61,77</w:t>
            </w:r>
          </w:p>
        </w:tc>
        <w:tc>
          <w:tcPr>
            <w:tcW w:w="960" w:type="dxa"/>
            <w:tcBorders>
              <w:top w:val="nil"/>
              <w:left w:val="nil"/>
              <w:bottom w:val="single" w:sz="4" w:space="0" w:color="auto"/>
              <w:right w:val="single" w:sz="4" w:space="0" w:color="auto"/>
            </w:tcBorders>
            <w:shd w:val="clear" w:color="auto" w:fill="auto"/>
            <w:vAlign w:val="center"/>
            <w:hideMark/>
          </w:tcPr>
          <w:p w14:paraId="7449DECC" w14:textId="77777777" w:rsidR="009A3AC9" w:rsidRDefault="009A3AC9">
            <w:pPr>
              <w:jc w:val="center"/>
              <w:rPr>
                <w:rFonts w:ascii="Arial" w:hAnsi="Arial" w:cs="Arial"/>
                <w:color w:val="000000"/>
                <w:sz w:val="20"/>
                <w:szCs w:val="20"/>
              </w:rPr>
            </w:pPr>
            <w:r>
              <w:rPr>
                <w:rFonts w:ascii="Arial" w:hAnsi="Arial" w:cs="Arial"/>
                <w:color w:val="000000"/>
                <w:sz w:val="20"/>
                <w:szCs w:val="20"/>
              </w:rPr>
              <w:t>63,61</w:t>
            </w:r>
          </w:p>
        </w:tc>
      </w:tr>
      <w:tr w:rsidR="009A3AC9" w14:paraId="41730D2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9253654"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3A210AD"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0B66A6BA"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C16D3EE"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12CD51AB" w14:textId="77777777" w:rsidR="009A3AC9" w:rsidRDefault="009A3AC9">
            <w:pPr>
              <w:jc w:val="center"/>
              <w:rPr>
                <w:rFonts w:ascii="Arial" w:hAnsi="Arial" w:cs="Arial"/>
                <w:color w:val="000000"/>
                <w:sz w:val="20"/>
                <w:szCs w:val="20"/>
              </w:rPr>
            </w:pPr>
            <w:r>
              <w:rPr>
                <w:rFonts w:ascii="Arial" w:hAnsi="Arial" w:cs="Arial"/>
                <w:color w:val="000000"/>
                <w:sz w:val="20"/>
                <w:szCs w:val="20"/>
              </w:rPr>
              <w:t>7,09</w:t>
            </w:r>
          </w:p>
        </w:tc>
        <w:tc>
          <w:tcPr>
            <w:tcW w:w="960" w:type="dxa"/>
            <w:tcBorders>
              <w:top w:val="nil"/>
              <w:left w:val="nil"/>
              <w:bottom w:val="single" w:sz="4" w:space="0" w:color="auto"/>
              <w:right w:val="single" w:sz="4" w:space="0" w:color="auto"/>
            </w:tcBorders>
            <w:shd w:val="clear" w:color="auto" w:fill="auto"/>
            <w:noWrap/>
            <w:vAlign w:val="center"/>
            <w:hideMark/>
          </w:tcPr>
          <w:p w14:paraId="69C2B881" w14:textId="77777777" w:rsidR="009A3AC9" w:rsidRDefault="009A3AC9">
            <w:pPr>
              <w:jc w:val="center"/>
              <w:rPr>
                <w:rFonts w:ascii="Arial" w:hAnsi="Arial" w:cs="Arial"/>
                <w:color w:val="000000"/>
                <w:sz w:val="20"/>
                <w:szCs w:val="20"/>
              </w:rPr>
            </w:pPr>
            <w:r>
              <w:rPr>
                <w:rFonts w:ascii="Arial" w:hAnsi="Arial" w:cs="Arial"/>
                <w:color w:val="000000"/>
                <w:sz w:val="20"/>
                <w:szCs w:val="20"/>
              </w:rPr>
              <w:t>7,09</w:t>
            </w:r>
          </w:p>
        </w:tc>
        <w:tc>
          <w:tcPr>
            <w:tcW w:w="960" w:type="dxa"/>
            <w:tcBorders>
              <w:top w:val="nil"/>
              <w:left w:val="nil"/>
              <w:bottom w:val="single" w:sz="4" w:space="0" w:color="auto"/>
              <w:right w:val="single" w:sz="4" w:space="0" w:color="auto"/>
            </w:tcBorders>
            <w:shd w:val="clear" w:color="auto" w:fill="auto"/>
            <w:noWrap/>
            <w:vAlign w:val="center"/>
            <w:hideMark/>
          </w:tcPr>
          <w:p w14:paraId="6E2D0D38"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51610DCF"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135BB0C5"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3F991EA1"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7038CEA4"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4E5C66B5"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c>
          <w:tcPr>
            <w:tcW w:w="960" w:type="dxa"/>
            <w:tcBorders>
              <w:top w:val="nil"/>
              <w:left w:val="nil"/>
              <w:bottom w:val="single" w:sz="4" w:space="0" w:color="auto"/>
              <w:right w:val="single" w:sz="4" w:space="0" w:color="auto"/>
            </w:tcBorders>
            <w:shd w:val="clear" w:color="auto" w:fill="auto"/>
            <w:noWrap/>
            <w:vAlign w:val="center"/>
            <w:hideMark/>
          </w:tcPr>
          <w:p w14:paraId="49DD14C8" w14:textId="77777777" w:rsidR="009A3AC9" w:rsidRDefault="009A3AC9">
            <w:pPr>
              <w:jc w:val="center"/>
              <w:rPr>
                <w:rFonts w:ascii="Arial" w:hAnsi="Arial" w:cs="Arial"/>
                <w:color w:val="000000"/>
                <w:sz w:val="20"/>
                <w:szCs w:val="20"/>
              </w:rPr>
            </w:pPr>
            <w:r>
              <w:rPr>
                <w:rFonts w:ascii="Arial" w:hAnsi="Arial" w:cs="Arial"/>
                <w:color w:val="000000"/>
                <w:sz w:val="20"/>
                <w:szCs w:val="20"/>
              </w:rPr>
              <w:t>6,93</w:t>
            </w:r>
          </w:p>
        </w:tc>
      </w:tr>
      <w:tr w:rsidR="009A3AC9" w14:paraId="488AB708"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5CB87F9"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1C2C4542"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6969BABC"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182D9C42"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28D06147" w14:textId="77777777" w:rsidR="009A3AC9" w:rsidRDefault="009A3AC9">
            <w:pPr>
              <w:jc w:val="center"/>
              <w:rPr>
                <w:rFonts w:ascii="Arial" w:hAnsi="Arial" w:cs="Arial"/>
                <w:color w:val="000000"/>
                <w:sz w:val="20"/>
                <w:szCs w:val="20"/>
              </w:rPr>
            </w:pPr>
            <w:r>
              <w:rPr>
                <w:rFonts w:ascii="Arial" w:hAnsi="Arial" w:cs="Arial"/>
                <w:color w:val="000000"/>
                <w:sz w:val="20"/>
                <w:szCs w:val="20"/>
              </w:rPr>
              <w:t>49,70</w:t>
            </w:r>
          </w:p>
        </w:tc>
        <w:tc>
          <w:tcPr>
            <w:tcW w:w="960" w:type="dxa"/>
            <w:tcBorders>
              <w:top w:val="nil"/>
              <w:left w:val="nil"/>
              <w:bottom w:val="single" w:sz="4" w:space="0" w:color="auto"/>
              <w:right w:val="single" w:sz="4" w:space="0" w:color="auto"/>
            </w:tcBorders>
            <w:shd w:val="clear" w:color="auto" w:fill="auto"/>
            <w:noWrap/>
            <w:vAlign w:val="center"/>
            <w:hideMark/>
          </w:tcPr>
          <w:p w14:paraId="5D309757" w14:textId="77777777" w:rsidR="009A3AC9" w:rsidRDefault="009A3AC9">
            <w:pPr>
              <w:jc w:val="center"/>
              <w:rPr>
                <w:rFonts w:ascii="Arial" w:hAnsi="Arial" w:cs="Arial"/>
                <w:color w:val="000000"/>
                <w:sz w:val="20"/>
                <w:szCs w:val="20"/>
              </w:rPr>
            </w:pPr>
            <w:r>
              <w:rPr>
                <w:rFonts w:ascii="Arial" w:hAnsi="Arial" w:cs="Arial"/>
                <w:color w:val="000000"/>
                <w:sz w:val="20"/>
                <w:szCs w:val="20"/>
              </w:rPr>
              <w:t>49,72</w:t>
            </w:r>
          </w:p>
        </w:tc>
        <w:tc>
          <w:tcPr>
            <w:tcW w:w="960" w:type="dxa"/>
            <w:tcBorders>
              <w:top w:val="nil"/>
              <w:left w:val="nil"/>
              <w:bottom w:val="single" w:sz="4" w:space="0" w:color="auto"/>
              <w:right w:val="single" w:sz="4" w:space="0" w:color="auto"/>
            </w:tcBorders>
            <w:shd w:val="clear" w:color="auto" w:fill="auto"/>
            <w:noWrap/>
            <w:vAlign w:val="center"/>
            <w:hideMark/>
          </w:tcPr>
          <w:p w14:paraId="2C2AC770" w14:textId="77777777" w:rsidR="009A3AC9" w:rsidRDefault="009A3AC9">
            <w:pPr>
              <w:jc w:val="center"/>
              <w:rPr>
                <w:rFonts w:ascii="Arial" w:hAnsi="Arial" w:cs="Arial"/>
                <w:color w:val="000000"/>
                <w:sz w:val="20"/>
                <w:szCs w:val="20"/>
              </w:rPr>
            </w:pPr>
            <w:r>
              <w:rPr>
                <w:rFonts w:ascii="Arial" w:hAnsi="Arial" w:cs="Arial"/>
                <w:color w:val="000000"/>
                <w:sz w:val="20"/>
                <w:szCs w:val="20"/>
              </w:rPr>
              <w:t>49,95</w:t>
            </w:r>
          </w:p>
        </w:tc>
        <w:tc>
          <w:tcPr>
            <w:tcW w:w="960" w:type="dxa"/>
            <w:tcBorders>
              <w:top w:val="nil"/>
              <w:left w:val="nil"/>
              <w:bottom w:val="single" w:sz="4" w:space="0" w:color="auto"/>
              <w:right w:val="single" w:sz="4" w:space="0" w:color="auto"/>
            </w:tcBorders>
            <w:shd w:val="clear" w:color="auto" w:fill="auto"/>
            <w:noWrap/>
            <w:vAlign w:val="center"/>
            <w:hideMark/>
          </w:tcPr>
          <w:p w14:paraId="0031DD92" w14:textId="77777777" w:rsidR="009A3AC9" w:rsidRDefault="009A3AC9">
            <w:pPr>
              <w:jc w:val="center"/>
              <w:rPr>
                <w:rFonts w:ascii="Arial" w:hAnsi="Arial" w:cs="Arial"/>
                <w:color w:val="000000"/>
                <w:sz w:val="20"/>
                <w:szCs w:val="20"/>
              </w:rPr>
            </w:pPr>
            <w:r>
              <w:rPr>
                <w:rFonts w:ascii="Arial" w:hAnsi="Arial" w:cs="Arial"/>
                <w:color w:val="000000"/>
                <w:sz w:val="20"/>
                <w:szCs w:val="20"/>
              </w:rPr>
              <w:t>48,89</w:t>
            </w:r>
          </w:p>
        </w:tc>
        <w:tc>
          <w:tcPr>
            <w:tcW w:w="960" w:type="dxa"/>
            <w:tcBorders>
              <w:top w:val="nil"/>
              <w:left w:val="nil"/>
              <w:bottom w:val="single" w:sz="4" w:space="0" w:color="auto"/>
              <w:right w:val="single" w:sz="4" w:space="0" w:color="auto"/>
            </w:tcBorders>
            <w:shd w:val="clear" w:color="auto" w:fill="auto"/>
            <w:noWrap/>
            <w:vAlign w:val="center"/>
            <w:hideMark/>
          </w:tcPr>
          <w:p w14:paraId="140DE144" w14:textId="77777777" w:rsidR="009A3AC9" w:rsidRDefault="009A3AC9">
            <w:pPr>
              <w:jc w:val="center"/>
              <w:rPr>
                <w:rFonts w:ascii="Arial" w:hAnsi="Arial" w:cs="Arial"/>
                <w:color w:val="000000"/>
                <w:sz w:val="20"/>
                <w:szCs w:val="20"/>
              </w:rPr>
            </w:pPr>
            <w:r>
              <w:rPr>
                <w:rFonts w:ascii="Arial" w:hAnsi="Arial" w:cs="Arial"/>
                <w:color w:val="000000"/>
                <w:sz w:val="20"/>
                <w:szCs w:val="20"/>
              </w:rPr>
              <w:t>48,89</w:t>
            </w:r>
          </w:p>
        </w:tc>
        <w:tc>
          <w:tcPr>
            <w:tcW w:w="960" w:type="dxa"/>
            <w:tcBorders>
              <w:top w:val="nil"/>
              <w:left w:val="nil"/>
              <w:bottom w:val="single" w:sz="4" w:space="0" w:color="auto"/>
              <w:right w:val="single" w:sz="4" w:space="0" w:color="auto"/>
            </w:tcBorders>
            <w:shd w:val="clear" w:color="auto" w:fill="auto"/>
            <w:noWrap/>
            <w:vAlign w:val="center"/>
            <w:hideMark/>
          </w:tcPr>
          <w:p w14:paraId="73879C28" w14:textId="77777777" w:rsidR="009A3AC9" w:rsidRDefault="009A3AC9">
            <w:pPr>
              <w:jc w:val="center"/>
              <w:rPr>
                <w:rFonts w:ascii="Arial" w:hAnsi="Arial" w:cs="Arial"/>
                <w:color w:val="000000"/>
                <w:sz w:val="20"/>
                <w:szCs w:val="20"/>
              </w:rPr>
            </w:pPr>
            <w:r>
              <w:rPr>
                <w:rFonts w:ascii="Arial" w:hAnsi="Arial" w:cs="Arial"/>
                <w:color w:val="000000"/>
                <w:sz w:val="20"/>
                <w:szCs w:val="20"/>
              </w:rPr>
              <w:t>48,89</w:t>
            </w:r>
          </w:p>
        </w:tc>
        <w:tc>
          <w:tcPr>
            <w:tcW w:w="960" w:type="dxa"/>
            <w:tcBorders>
              <w:top w:val="nil"/>
              <w:left w:val="nil"/>
              <w:bottom w:val="single" w:sz="4" w:space="0" w:color="auto"/>
              <w:right w:val="single" w:sz="4" w:space="0" w:color="auto"/>
            </w:tcBorders>
            <w:shd w:val="clear" w:color="auto" w:fill="auto"/>
            <w:noWrap/>
            <w:vAlign w:val="center"/>
            <w:hideMark/>
          </w:tcPr>
          <w:p w14:paraId="347EAA6B" w14:textId="77777777" w:rsidR="009A3AC9" w:rsidRDefault="009A3AC9">
            <w:pPr>
              <w:jc w:val="center"/>
              <w:rPr>
                <w:rFonts w:ascii="Arial" w:hAnsi="Arial" w:cs="Arial"/>
                <w:color w:val="000000"/>
                <w:sz w:val="20"/>
                <w:szCs w:val="20"/>
              </w:rPr>
            </w:pPr>
            <w:r>
              <w:rPr>
                <w:rFonts w:ascii="Arial" w:hAnsi="Arial" w:cs="Arial"/>
                <w:color w:val="000000"/>
                <w:sz w:val="20"/>
                <w:szCs w:val="20"/>
              </w:rPr>
              <w:t>51,93</w:t>
            </w:r>
          </w:p>
        </w:tc>
        <w:tc>
          <w:tcPr>
            <w:tcW w:w="960" w:type="dxa"/>
            <w:tcBorders>
              <w:top w:val="nil"/>
              <w:left w:val="nil"/>
              <w:bottom w:val="single" w:sz="4" w:space="0" w:color="auto"/>
              <w:right w:val="single" w:sz="4" w:space="0" w:color="auto"/>
            </w:tcBorders>
            <w:shd w:val="clear" w:color="auto" w:fill="auto"/>
            <w:noWrap/>
            <w:vAlign w:val="center"/>
            <w:hideMark/>
          </w:tcPr>
          <w:p w14:paraId="7A5C8889" w14:textId="77777777" w:rsidR="009A3AC9" w:rsidRDefault="009A3AC9">
            <w:pPr>
              <w:jc w:val="center"/>
              <w:rPr>
                <w:rFonts w:ascii="Arial" w:hAnsi="Arial" w:cs="Arial"/>
                <w:color w:val="000000"/>
                <w:sz w:val="20"/>
                <w:szCs w:val="20"/>
              </w:rPr>
            </w:pPr>
            <w:r>
              <w:rPr>
                <w:rFonts w:ascii="Arial" w:hAnsi="Arial" w:cs="Arial"/>
                <w:color w:val="000000"/>
                <w:sz w:val="20"/>
                <w:szCs w:val="20"/>
              </w:rPr>
              <w:t>54,84</w:t>
            </w:r>
          </w:p>
        </w:tc>
        <w:tc>
          <w:tcPr>
            <w:tcW w:w="960" w:type="dxa"/>
            <w:tcBorders>
              <w:top w:val="nil"/>
              <w:left w:val="nil"/>
              <w:bottom w:val="single" w:sz="4" w:space="0" w:color="auto"/>
              <w:right w:val="single" w:sz="4" w:space="0" w:color="auto"/>
            </w:tcBorders>
            <w:shd w:val="clear" w:color="auto" w:fill="auto"/>
            <w:noWrap/>
            <w:vAlign w:val="center"/>
            <w:hideMark/>
          </w:tcPr>
          <w:p w14:paraId="4AEEDC6A" w14:textId="77777777" w:rsidR="009A3AC9" w:rsidRDefault="009A3AC9">
            <w:pPr>
              <w:jc w:val="center"/>
              <w:rPr>
                <w:rFonts w:ascii="Arial" w:hAnsi="Arial" w:cs="Arial"/>
                <w:color w:val="000000"/>
                <w:sz w:val="20"/>
                <w:szCs w:val="20"/>
              </w:rPr>
            </w:pPr>
            <w:r>
              <w:rPr>
                <w:rFonts w:ascii="Arial" w:hAnsi="Arial" w:cs="Arial"/>
                <w:color w:val="000000"/>
                <w:sz w:val="20"/>
                <w:szCs w:val="20"/>
              </w:rPr>
              <w:t>56,68</w:t>
            </w:r>
          </w:p>
        </w:tc>
      </w:tr>
      <w:tr w:rsidR="009A3AC9" w14:paraId="4C0C54C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C9C96A9"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3386" w:type="dxa"/>
            <w:tcBorders>
              <w:top w:val="nil"/>
              <w:left w:val="nil"/>
              <w:bottom w:val="single" w:sz="4" w:space="0" w:color="auto"/>
              <w:right w:val="single" w:sz="4" w:space="0" w:color="auto"/>
            </w:tcBorders>
            <w:shd w:val="clear" w:color="auto" w:fill="auto"/>
            <w:vAlign w:val="center"/>
            <w:hideMark/>
          </w:tcPr>
          <w:p w14:paraId="6E4C8252" w14:textId="77777777" w:rsidR="009A3AC9" w:rsidRDefault="009A3AC9">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08307516"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460872AE"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4D246510" w14:textId="77777777" w:rsidR="009A3AC9" w:rsidRDefault="009A3AC9">
            <w:pPr>
              <w:jc w:val="center"/>
              <w:rPr>
                <w:rFonts w:ascii="Arial" w:hAnsi="Arial" w:cs="Arial"/>
                <w:color w:val="000000"/>
                <w:sz w:val="20"/>
                <w:szCs w:val="20"/>
              </w:rPr>
            </w:pPr>
            <w:r>
              <w:rPr>
                <w:rFonts w:ascii="Arial" w:hAnsi="Arial" w:cs="Arial"/>
                <w:color w:val="000000"/>
                <w:sz w:val="20"/>
                <w:szCs w:val="20"/>
              </w:rPr>
              <w:t>19,64</w:t>
            </w:r>
          </w:p>
        </w:tc>
        <w:tc>
          <w:tcPr>
            <w:tcW w:w="960" w:type="dxa"/>
            <w:tcBorders>
              <w:top w:val="nil"/>
              <w:left w:val="nil"/>
              <w:bottom w:val="single" w:sz="4" w:space="0" w:color="auto"/>
              <w:right w:val="single" w:sz="4" w:space="0" w:color="auto"/>
            </w:tcBorders>
            <w:shd w:val="clear" w:color="auto" w:fill="auto"/>
            <w:vAlign w:val="center"/>
            <w:hideMark/>
          </w:tcPr>
          <w:p w14:paraId="0845E737" w14:textId="77777777" w:rsidR="009A3AC9" w:rsidRDefault="009A3AC9">
            <w:pPr>
              <w:jc w:val="center"/>
              <w:rPr>
                <w:rFonts w:ascii="Arial" w:hAnsi="Arial" w:cs="Arial"/>
                <w:color w:val="000000"/>
                <w:sz w:val="20"/>
                <w:szCs w:val="20"/>
              </w:rPr>
            </w:pPr>
            <w:r>
              <w:rPr>
                <w:rFonts w:ascii="Arial" w:hAnsi="Arial" w:cs="Arial"/>
                <w:color w:val="000000"/>
                <w:sz w:val="20"/>
                <w:szCs w:val="20"/>
              </w:rPr>
              <w:t>19,64</w:t>
            </w:r>
          </w:p>
        </w:tc>
        <w:tc>
          <w:tcPr>
            <w:tcW w:w="960" w:type="dxa"/>
            <w:tcBorders>
              <w:top w:val="nil"/>
              <w:left w:val="nil"/>
              <w:bottom w:val="single" w:sz="4" w:space="0" w:color="auto"/>
              <w:right w:val="single" w:sz="4" w:space="0" w:color="auto"/>
            </w:tcBorders>
            <w:shd w:val="clear" w:color="auto" w:fill="auto"/>
            <w:vAlign w:val="center"/>
            <w:hideMark/>
          </w:tcPr>
          <w:p w14:paraId="7CC3D8A2" w14:textId="77777777" w:rsidR="009A3AC9" w:rsidRDefault="009A3AC9">
            <w:pPr>
              <w:jc w:val="center"/>
              <w:rPr>
                <w:rFonts w:ascii="Arial" w:hAnsi="Arial" w:cs="Arial"/>
                <w:color w:val="000000"/>
                <w:sz w:val="20"/>
                <w:szCs w:val="20"/>
              </w:rPr>
            </w:pPr>
            <w:r>
              <w:rPr>
                <w:rFonts w:ascii="Arial" w:hAnsi="Arial" w:cs="Arial"/>
                <w:color w:val="000000"/>
                <w:sz w:val="20"/>
                <w:szCs w:val="20"/>
              </w:rPr>
              <w:t>19,75</w:t>
            </w:r>
          </w:p>
        </w:tc>
        <w:tc>
          <w:tcPr>
            <w:tcW w:w="960" w:type="dxa"/>
            <w:tcBorders>
              <w:top w:val="nil"/>
              <w:left w:val="nil"/>
              <w:bottom w:val="single" w:sz="4" w:space="0" w:color="auto"/>
              <w:right w:val="single" w:sz="4" w:space="0" w:color="auto"/>
            </w:tcBorders>
            <w:shd w:val="clear" w:color="auto" w:fill="auto"/>
            <w:vAlign w:val="center"/>
            <w:hideMark/>
          </w:tcPr>
          <w:p w14:paraId="005AACC7" w14:textId="77777777" w:rsidR="009A3AC9" w:rsidRDefault="009A3AC9">
            <w:pPr>
              <w:jc w:val="center"/>
              <w:rPr>
                <w:rFonts w:ascii="Arial" w:hAnsi="Arial" w:cs="Arial"/>
                <w:color w:val="000000"/>
                <w:sz w:val="20"/>
                <w:szCs w:val="20"/>
              </w:rPr>
            </w:pPr>
            <w:r>
              <w:rPr>
                <w:rFonts w:ascii="Arial" w:hAnsi="Arial" w:cs="Arial"/>
                <w:color w:val="000000"/>
                <w:sz w:val="20"/>
                <w:szCs w:val="20"/>
              </w:rPr>
              <w:t>19,47</w:t>
            </w:r>
          </w:p>
        </w:tc>
        <w:tc>
          <w:tcPr>
            <w:tcW w:w="960" w:type="dxa"/>
            <w:tcBorders>
              <w:top w:val="nil"/>
              <w:left w:val="nil"/>
              <w:bottom w:val="single" w:sz="4" w:space="0" w:color="auto"/>
              <w:right w:val="single" w:sz="4" w:space="0" w:color="auto"/>
            </w:tcBorders>
            <w:shd w:val="clear" w:color="auto" w:fill="auto"/>
            <w:vAlign w:val="center"/>
            <w:hideMark/>
          </w:tcPr>
          <w:p w14:paraId="31A2ED64" w14:textId="77777777" w:rsidR="009A3AC9" w:rsidRDefault="009A3AC9">
            <w:pPr>
              <w:jc w:val="center"/>
              <w:rPr>
                <w:rFonts w:ascii="Arial" w:hAnsi="Arial" w:cs="Arial"/>
                <w:color w:val="000000"/>
                <w:sz w:val="20"/>
                <w:szCs w:val="20"/>
              </w:rPr>
            </w:pPr>
            <w:r>
              <w:rPr>
                <w:rFonts w:ascii="Arial" w:hAnsi="Arial" w:cs="Arial"/>
                <w:color w:val="000000"/>
                <w:sz w:val="20"/>
                <w:szCs w:val="20"/>
              </w:rPr>
              <w:t>19,47</w:t>
            </w:r>
          </w:p>
        </w:tc>
        <w:tc>
          <w:tcPr>
            <w:tcW w:w="960" w:type="dxa"/>
            <w:tcBorders>
              <w:top w:val="nil"/>
              <w:left w:val="nil"/>
              <w:bottom w:val="single" w:sz="4" w:space="0" w:color="auto"/>
              <w:right w:val="single" w:sz="4" w:space="0" w:color="auto"/>
            </w:tcBorders>
            <w:shd w:val="clear" w:color="auto" w:fill="auto"/>
            <w:vAlign w:val="center"/>
            <w:hideMark/>
          </w:tcPr>
          <w:p w14:paraId="5279D76A" w14:textId="77777777" w:rsidR="009A3AC9" w:rsidRDefault="009A3AC9">
            <w:pPr>
              <w:jc w:val="center"/>
              <w:rPr>
                <w:rFonts w:ascii="Arial" w:hAnsi="Arial" w:cs="Arial"/>
                <w:color w:val="000000"/>
                <w:sz w:val="20"/>
                <w:szCs w:val="20"/>
              </w:rPr>
            </w:pPr>
            <w:r>
              <w:rPr>
                <w:rFonts w:ascii="Arial" w:hAnsi="Arial" w:cs="Arial"/>
                <w:color w:val="000000"/>
                <w:sz w:val="20"/>
                <w:szCs w:val="20"/>
              </w:rPr>
              <w:t>19,47</w:t>
            </w:r>
          </w:p>
        </w:tc>
        <w:tc>
          <w:tcPr>
            <w:tcW w:w="960" w:type="dxa"/>
            <w:tcBorders>
              <w:top w:val="nil"/>
              <w:left w:val="nil"/>
              <w:bottom w:val="single" w:sz="4" w:space="0" w:color="auto"/>
              <w:right w:val="single" w:sz="4" w:space="0" w:color="auto"/>
            </w:tcBorders>
            <w:shd w:val="clear" w:color="auto" w:fill="auto"/>
            <w:vAlign w:val="center"/>
            <w:hideMark/>
          </w:tcPr>
          <w:p w14:paraId="2749EDAD" w14:textId="77777777" w:rsidR="009A3AC9" w:rsidRDefault="009A3AC9">
            <w:pPr>
              <w:jc w:val="center"/>
              <w:rPr>
                <w:rFonts w:ascii="Arial" w:hAnsi="Arial" w:cs="Arial"/>
                <w:color w:val="000000"/>
                <w:sz w:val="20"/>
                <w:szCs w:val="20"/>
              </w:rPr>
            </w:pPr>
            <w:r>
              <w:rPr>
                <w:rFonts w:ascii="Arial" w:hAnsi="Arial" w:cs="Arial"/>
                <w:color w:val="000000"/>
                <w:sz w:val="20"/>
                <w:szCs w:val="20"/>
              </w:rPr>
              <w:t>20,36</w:t>
            </w:r>
          </w:p>
        </w:tc>
        <w:tc>
          <w:tcPr>
            <w:tcW w:w="960" w:type="dxa"/>
            <w:tcBorders>
              <w:top w:val="nil"/>
              <w:left w:val="nil"/>
              <w:bottom w:val="single" w:sz="4" w:space="0" w:color="auto"/>
              <w:right w:val="single" w:sz="4" w:space="0" w:color="auto"/>
            </w:tcBorders>
            <w:shd w:val="clear" w:color="auto" w:fill="auto"/>
            <w:vAlign w:val="center"/>
            <w:hideMark/>
          </w:tcPr>
          <w:p w14:paraId="5A2FDC77" w14:textId="77777777" w:rsidR="009A3AC9" w:rsidRDefault="009A3AC9">
            <w:pPr>
              <w:jc w:val="center"/>
              <w:rPr>
                <w:rFonts w:ascii="Arial" w:hAnsi="Arial" w:cs="Arial"/>
                <w:color w:val="000000"/>
                <w:sz w:val="20"/>
                <w:szCs w:val="20"/>
              </w:rPr>
            </w:pPr>
            <w:r>
              <w:rPr>
                <w:rFonts w:ascii="Arial" w:hAnsi="Arial" w:cs="Arial"/>
                <w:color w:val="000000"/>
                <w:sz w:val="20"/>
                <w:szCs w:val="20"/>
              </w:rPr>
              <w:t>21,30</w:t>
            </w:r>
          </w:p>
        </w:tc>
        <w:tc>
          <w:tcPr>
            <w:tcW w:w="960" w:type="dxa"/>
            <w:tcBorders>
              <w:top w:val="nil"/>
              <w:left w:val="nil"/>
              <w:bottom w:val="single" w:sz="4" w:space="0" w:color="auto"/>
              <w:right w:val="single" w:sz="4" w:space="0" w:color="auto"/>
            </w:tcBorders>
            <w:shd w:val="clear" w:color="auto" w:fill="auto"/>
            <w:vAlign w:val="center"/>
            <w:hideMark/>
          </w:tcPr>
          <w:p w14:paraId="79299A2B" w14:textId="77777777" w:rsidR="009A3AC9" w:rsidRDefault="009A3AC9">
            <w:pPr>
              <w:jc w:val="center"/>
              <w:rPr>
                <w:rFonts w:ascii="Arial" w:hAnsi="Arial" w:cs="Arial"/>
                <w:color w:val="000000"/>
                <w:sz w:val="20"/>
                <w:szCs w:val="20"/>
              </w:rPr>
            </w:pPr>
            <w:r>
              <w:rPr>
                <w:rFonts w:ascii="Arial" w:hAnsi="Arial" w:cs="Arial"/>
                <w:color w:val="000000"/>
                <w:sz w:val="20"/>
                <w:szCs w:val="20"/>
              </w:rPr>
              <w:t>21,81</w:t>
            </w:r>
          </w:p>
        </w:tc>
      </w:tr>
      <w:tr w:rsidR="009A3AC9" w14:paraId="2747355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01CA179"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2.1.</w:t>
            </w:r>
          </w:p>
        </w:tc>
        <w:tc>
          <w:tcPr>
            <w:tcW w:w="3386" w:type="dxa"/>
            <w:tcBorders>
              <w:top w:val="nil"/>
              <w:left w:val="nil"/>
              <w:bottom w:val="single" w:sz="4" w:space="0" w:color="auto"/>
              <w:right w:val="single" w:sz="4" w:space="0" w:color="auto"/>
            </w:tcBorders>
            <w:shd w:val="clear" w:color="auto" w:fill="auto"/>
            <w:vAlign w:val="center"/>
            <w:hideMark/>
          </w:tcPr>
          <w:p w14:paraId="356B5043"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70F2E1BE"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0CB3A33"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7F8479E2" w14:textId="77777777" w:rsidR="009A3AC9" w:rsidRDefault="009A3AC9">
            <w:pPr>
              <w:jc w:val="center"/>
              <w:rPr>
                <w:rFonts w:ascii="Arial" w:hAnsi="Arial" w:cs="Arial"/>
                <w:color w:val="000000"/>
                <w:sz w:val="20"/>
                <w:szCs w:val="20"/>
              </w:rPr>
            </w:pPr>
            <w:r>
              <w:rPr>
                <w:rFonts w:ascii="Arial" w:hAnsi="Arial" w:cs="Arial"/>
                <w:color w:val="000000"/>
                <w:sz w:val="20"/>
                <w:szCs w:val="20"/>
              </w:rPr>
              <w:t>7,60</w:t>
            </w:r>
          </w:p>
        </w:tc>
        <w:tc>
          <w:tcPr>
            <w:tcW w:w="960" w:type="dxa"/>
            <w:tcBorders>
              <w:top w:val="nil"/>
              <w:left w:val="nil"/>
              <w:bottom w:val="single" w:sz="4" w:space="0" w:color="auto"/>
              <w:right w:val="single" w:sz="4" w:space="0" w:color="auto"/>
            </w:tcBorders>
            <w:shd w:val="clear" w:color="auto" w:fill="auto"/>
            <w:noWrap/>
            <w:vAlign w:val="center"/>
            <w:hideMark/>
          </w:tcPr>
          <w:p w14:paraId="1844DE9F" w14:textId="77777777" w:rsidR="009A3AC9" w:rsidRDefault="009A3AC9">
            <w:pPr>
              <w:jc w:val="center"/>
              <w:rPr>
                <w:rFonts w:ascii="Arial" w:hAnsi="Arial" w:cs="Arial"/>
                <w:color w:val="000000"/>
                <w:sz w:val="20"/>
                <w:szCs w:val="20"/>
              </w:rPr>
            </w:pPr>
            <w:r>
              <w:rPr>
                <w:rFonts w:ascii="Arial" w:hAnsi="Arial" w:cs="Arial"/>
                <w:color w:val="000000"/>
                <w:sz w:val="20"/>
                <w:szCs w:val="20"/>
              </w:rPr>
              <w:t>7,60</w:t>
            </w:r>
          </w:p>
        </w:tc>
        <w:tc>
          <w:tcPr>
            <w:tcW w:w="960" w:type="dxa"/>
            <w:tcBorders>
              <w:top w:val="nil"/>
              <w:left w:val="nil"/>
              <w:bottom w:val="single" w:sz="4" w:space="0" w:color="auto"/>
              <w:right w:val="single" w:sz="4" w:space="0" w:color="auto"/>
            </w:tcBorders>
            <w:shd w:val="clear" w:color="auto" w:fill="auto"/>
            <w:noWrap/>
            <w:vAlign w:val="center"/>
            <w:hideMark/>
          </w:tcPr>
          <w:p w14:paraId="251D35A2" w14:textId="77777777" w:rsidR="009A3AC9" w:rsidRDefault="009A3AC9">
            <w:pPr>
              <w:jc w:val="center"/>
              <w:rPr>
                <w:rFonts w:ascii="Arial" w:hAnsi="Arial" w:cs="Arial"/>
                <w:color w:val="000000"/>
                <w:sz w:val="20"/>
                <w:szCs w:val="20"/>
              </w:rPr>
            </w:pPr>
            <w:r>
              <w:rPr>
                <w:rFonts w:ascii="Arial" w:hAnsi="Arial" w:cs="Arial"/>
                <w:color w:val="000000"/>
                <w:sz w:val="20"/>
                <w:szCs w:val="20"/>
              </w:rPr>
              <w:t>7,67</w:t>
            </w:r>
          </w:p>
        </w:tc>
        <w:tc>
          <w:tcPr>
            <w:tcW w:w="960" w:type="dxa"/>
            <w:tcBorders>
              <w:top w:val="nil"/>
              <w:left w:val="nil"/>
              <w:bottom w:val="single" w:sz="4" w:space="0" w:color="auto"/>
              <w:right w:val="single" w:sz="4" w:space="0" w:color="auto"/>
            </w:tcBorders>
            <w:shd w:val="clear" w:color="auto" w:fill="auto"/>
            <w:noWrap/>
            <w:vAlign w:val="center"/>
            <w:hideMark/>
          </w:tcPr>
          <w:p w14:paraId="6C9F4058" w14:textId="77777777" w:rsidR="009A3AC9" w:rsidRDefault="009A3AC9">
            <w:pPr>
              <w:jc w:val="center"/>
              <w:rPr>
                <w:rFonts w:ascii="Arial" w:hAnsi="Arial" w:cs="Arial"/>
                <w:color w:val="000000"/>
                <w:sz w:val="20"/>
                <w:szCs w:val="20"/>
              </w:rPr>
            </w:pPr>
            <w:r>
              <w:rPr>
                <w:rFonts w:ascii="Arial" w:hAnsi="Arial" w:cs="Arial"/>
                <w:color w:val="000000"/>
                <w:sz w:val="20"/>
                <w:szCs w:val="20"/>
              </w:rPr>
              <w:t>7,67</w:t>
            </w:r>
          </w:p>
        </w:tc>
        <w:tc>
          <w:tcPr>
            <w:tcW w:w="960" w:type="dxa"/>
            <w:tcBorders>
              <w:top w:val="nil"/>
              <w:left w:val="nil"/>
              <w:bottom w:val="single" w:sz="4" w:space="0" w:color="auto"/>
              <w:right w:val="single" w:sz="4" w:space="0" w:color="auto"/>
            </w:tcBorders>
            <w:shd w:val="clear" w:color="auto" w:fill="auto"/>
            <w:noWrap/>
            <w:vAlign w:val="center"/>
            <w:hideMark/>
          </w:tcPr>
          <w:p w14:paraId="34746E86" w14:textId="77777777" w:rsidR="009A3AC9" w:rsidRDefault="009A3AC9">
            <w:pPr>
              <w:jc w:val="center"/>
              <w:rPr>
                <w:rFonts w:ascii="Arial" w:hAnsi="Arial" w:cs="Arial"/>
                <w:color w:val="000000"/>
                <w:sz w:val="20"/>
                <w:szCs w:val="20"/>
              </w:rPr>
            </w:pPr>
            <w:r>
              <w:rPr>
                <w:rFonts w:ascii="Arial" w:hAnsi="Arial" w:cs="Arial"/>
                <w:color w:val="000000"/>
                <w:sz w:val="20"/>
                <w:szCs w:val="20"/>
              </w:rPr>
              <w:t>7,67</w:t>
            </w:r>
          </w:p>
        </w:tc>
        <w:tc>
          <w:tcPr>
            <w:tcW w:w="960" w:type="dxa"/>
            <w:tcBorders>
              <w:top w:val="nil"/>
              <w:left w:val="nil"/>
              <w:bottom w:val="single" w:sz="4" w:space="0" w:color="auto"/>
              <w:right w:val="single" w:sz="4" w:space="0" w:color="auto"/>
            </w:tcBorders>
            <w:shd w:val="clear" w:color="auto" w:fill="auto"/>
            <w:noWrap/>
            <w:vAlign w:val="center"/>
            <w:hideMark/>
          </w:tcPr>
          <w:p w14:paraId="71C0DC93" w14:textId="77777777" w:rsidR="009A3AC9" w:rsidRDefault="009A3AC9">
            <w:pPr>
              <w:jc w:val="center"/>
              <w:rPr>
                <w:rFonts w:ascii="Arial" w:hAnsi="Arial" w:cs="Arial"/>
                <w:color w:val="000000"/>
                <w:sz w:val="20"/>
                <w:szCs w:val="20"/>
              </w:rPr>
            </w:pPr>
            <w:r>
              <w:rPr>
                <w:rFonts w:ascii="Arial" w:hAnsi="Arial" w:cs="Arial"/>
                <w:color w:val="000000"/>
                <w:sz w:val="20"/>
                <w:szCs w:val="20"/>
              </w:rPr>
              <w:t>7,67</w:t>
            </w:r>
          </w:p>
        </w:tc>
        <w:tc>
          <w:tcPr>
            <w:tcW w:w="960" w:type="dxa"/>
            <w:tcBorders>
              <w:top w:val="nil"/>
              <w:left w:val="nil"/>
              <w:bottom w:val="single" w:sz="4" w:space="0" w:color="auto"/>
              <w:right w:val="single" w:sz="4" w:space="0" w:color="auto"/>
            </w:tcBorders>
            <w:shd w:val="clear" w:color="auto" w:fill="auto"/>
            <w:noWrap/>
            <w:vAlign w:val="center"/>
            <w:hideMark/>
          </w:tcPr>
          <w:p w14:paraId="0EDAE1B3" w14:textId="77777777" w:rsidR="009A3AC9" w:rsidRDefault="009A3AC9">
            <w:pPr>
              <w:jc w:val="center"/>
              <w:rPr>
                <w:rFonts w:ascii="Arial" w:hAnsi="Arial" w:cs="Arial"/>
                <w:color w:val="000000"/>
                <w:sz w:val="20"/>
                <w:szCs w:val="20"/>
              </w:rPr>
            </w:pPr>
            <w:r>
              <w:rPr>
                <w:rFonts w:ascii="Arial" w:hAnsi="Arial" w:cs="Arial"/>
                <w:color w:val="000000"/>
                <w:sz w:val="20"/>
                <w:szCs w:val="20"/>
              </w:rPr>
              <w:t>7,67</w:t>
            </w:r>
          </w:p>
        </w:tc>
        <w:tc>
          <w:tcPr>
            <w:tcW w:w="960" w:type="dxa"/>
            <w:tcBorders>
              <w:top w:val="nil"/>
              <w:left w:val="nil"/>
              <w:bottom w:val="single" w:sz="4" w:space="0" w:color="auto"/>
              <w:right w:val="single" w:sz="4" w:space="0" w:color="auto"/>
            </w:tcBorders>
            <w:shd w:val="clear" w:color="auto" w:fill="auto"/>
            <w:noWrap/>
            <w:vAlign w:val="center"/>
            <w:hideMark/>
          </w:tcPr>
          <w:p w14:paraId="7E1151E3" w14:textId="77777777" w:rsidR="009A3AC9" w:rsidRDefault="009A3AC9">
            <w:pPr>
              <w:jc w:val="center"/>
              <w:rPr>
                <w:rFonts w:ascii="Arial" w:hAnsi="Arial" w:cs="Arial"/>
                <w:color w:val="000000"/>
                <w:sz w:val="20"/>
                <w:szCs w:val="20"/>
              </w:rPr>
            </w:pPr>
            <w:r>
              <w:rPr>
                <w:rFonts w:ascii="Arial" w:hAnsi="Arial" w:cs="Arial"/>
                <w:color w:val="000000"/>
                <w:sz w:val="20"/>
                <w:szCs w:val="20"/>
              </w:rPr>
              <w:t>7,85</w:t>
            </w:r>
          </w:p>
        </w:tc>
        <w:tc>
          <w:tcPr>
            <w:tcW w:w="960" w:type="dxa"/>
            <w:tcBorders>
              <w:top w:val="nil"/>
              <w:left w:val="nil"/>
              <w:bottom w:val="single" w:sz="4" w:space="0" w:color="auto"/>
              <w:right w:val="single" w:sz="4" w:space="0" w:color="auto"/>
            </w:tcBorders>
            <w:shd w:val="clear" w:color="auto" w:fill="auto"/>
            <w:noWrap/>
            <w:vAlign w:val="center"/>
            <w:hideMark/>
          </w:tcPr>
          <w:p w14:paraId="797F64B4" w14:textId="77777777" w:rsidR="009A3AC9" w:rsidRDefault="009A3AC9">
            <w:pPr>
              <w:jc w:val="center"/>
              <w:rPr>
                <w:rFonts w:ascii="Arial" w:hAnsi="Arial" w:cs="Arial"/>
                <w:color w:val="000000"/>
                <w:sz w:val="20"/>
                <w:szCs w:val="20"/>
              </w:rPr>
            </w:pPr>
            <w:r>
              <w:rPr>
                <w:rFonts w:ascii="Arial" w:hAnsi="Arial" w:cs="Arial"/>
                <w:color w:val="000000"/>
                <w:sz w:val="20"/>
                <w:szCs w:val="20"/>
              </w:rPr>
              <w:t>7,90</w:t>
            </w:r>
          </w:p>
        </w:tc>
      </w:tr>
      <w:tr w:rsidR="009A3AC9" w14:paraId="35A60BF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1D53BDD"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3386" w:type="dxa"/>
            <w:tcBorders>
              <w:top w:val="nil"/>
              <w:left w:val="nil"/>
              <w:bottom w:val="single" w:sz="4" w:space="0" w:color="auto"/>
              <w:right w:val="single" w:sz="4" w:space="0" w:color="auto"/>
            </w:tcBorders>
            <w:shd w:val="clear" w:color="auto" w:fill="auto"/>
            <w:vAlign w:val="center"/>
            <w:hideMark/>
          </w:tcPr>
          <w:p w14:paraId="1C668C84"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252967EA"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40844C2E"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2E6B6830" w14:textId="77777777" w:rsidR="009A3AC9" w:rsidRDefault="009A3AC9">
            <w:pPr>
              <w:jc w:val="center"/>
              <w:rPr>
                <w:rFonts w:ascii="Arial" w:hAnsi="Arial" w:cs="Arial"/>
                <w:color w:val="000000"/>
                <w:sz w:val="20"/>
                <w:szCs w:val="20"/>
              </w:rPr>
            </w:pPr>
            <w:r>
              <w:rPr>
                <w:rFonts w:ascii="Arial" w:hAnsi="Arial" w:cs="Arial"/>
                <w:color w:val="000000"/>
                <w:sz w:val="20"/>
                <w:szCs w:val="20"/>
              </w:rPr>
              <w:t>12,04</w:t>
            </w:r>
          </w:p>
        </w:tc>
        <w:tc>
          <w:tcPr>
            <w:tcW w:w="960" w:type="dxa"/>
            <w:tcBorders>
              <w:top w:val="nil"/>
              <w:left w:val="nil"/>
              <w:bottom w:val="single" w:sz="4" w:space="0" w:color="auto"/>
              <w:right w:val="single" w:sz="4" w:space="0" w:color="auto"/>
            </w:tcBorders>
            <w:shd w:val="clear" w:color="auto" w:fill="auto"/>
            <w:noWrap/>
            <w:vAlign w:val="center"/>
            <w:hideMark/>
          </w:tcPr>
          <w:p w14:paraId="6988CD5B" w14:textId="77777777" w:rsidR="009A3AC9" w:rsidRDefault="009A3AC9">
            <w:pPr>
              <w:jc w:val="center"/>
              <w:rPr>
                <w:rFonts w:ascii="Arial" w:hAnsi="Arial" w:cs="Arial"/>
                <w:color w:val="000000"/>
                <w:sz w:val="20"/>
                <w:szCs w:val="20"/>
              </w:rPr>
            </w:pPr>
            <w:r>
              <w:rPr>
                <w:rFonts w:ascii="Arial" w:hAnsi="Arial" w:cs="Arial"/>
                <w:color w:val="000000"/>
                <w:sz w:val="20"/>
                <w:szCs w:val="20"/>
              </w:rPr>
              <w:t>12,04</w:t>
            </w:r>
          </w:p>
        </w:tc>
        <w:tc>
          <w:tcPr>
            <w:tcW w:w="960" w:type="dxa"/>
            <w:tcBorders>
              <w:top w:val="nil"/>
              <w:left w:val="nil"/>
              <w:bottom w:val="single" w:sz="4" w:space="0" w:color="auto"/>
              <w:right w:val="single" w:sz="4" w:space="0" w:color="auto"/>
            </w:tcBorders>
            <w:shd w:val="clear" w:color="auto" w:fill="auto"/>
            <w:noWrap/>
            <w:vAlign w:val="center"/>
            <w:hideMark/>
          </w:tcPr>
          <w:p w14:paraId="403B06AF" w14:textId="77777777" w:rsidR="009A3AC9" w:rsidRDefault="009A3AC9">
            <w:pPr>
              <w:jc w:val="center"/>
              <w:rPr>
                <w:rFonts w:ascii="Arial" w:hAnsi="Arial" w:cs="Arial"/>
                <w:color w:val="000000"/>
                <w:sz w:val="20"/>
                <w:szCs w:val="20"/>
              </w:rPr>
            </w:pPr>
            <w:r>
              <w:rPr>
                <w:rFonts w:ascii="Arial" w:hAnsi="Arial" w:cs="Arial"/>
                <w:color w:val="000000"/>
                <w:sz w:val="20"/>
                <w:szCs w:val="20"/>
              </w:rPr>
              <w:t>12,09</w:t>
            </w:r>
          </w:p>
        </w:tc>
        <w:tc>
          <w:tcPr>
            <w:tcW w:w="960" w:type="dxa"/>
            <w:tcBorders>
              <w:top w:val="nil"/>
              <w:left w:val="nil"/>
              <w:bottom w:val="single" w:sz="4" w:space="0" w:color="auto"/>
              <w:right w:val="single" w:sz="4" w:space="0" w:color="auto"/>
            </w:tcBorders>
            <w:shd w:val="clear" w:color="auto" w:fill="auto"/>
            <w:noWrap/>
            <w:vAlign w:val="center"/>
            <w:hideMark/>
          </w:tcPr>
          <w:p w14:paraId="337C2D42" w14:textId="77777777" w:rsidR="009A3AC9" w:rsidRDefault="009A3AC9">
            <w:pPr>
              <w:jc w:val="center"/>
              <w:rPr>
                <w:rFonts w:ascii="Arial" w:hAnsi="Arial" w:cs="Arial"/>
                <w:color w:val="000000"/>
                <w:sz w:val="20"/>
                <w:szCs w:val="20"/>
              </w:rPr>
            </w:pPr>
            <w:r>
              <w:rPr>
                <w:rFonts w:ascii="Arial" w:hAnsi="Arial" w:cs="Arial"/>
                <w:color w:val="000000"/>
                <w:sz w:val="20"/>
                <w:szCs w:val="20"/>
              </w:rPr>
              <w:t>11,80</w:t>
            </w:r>
          </w:p>
        </w:tc>
        <w:tc>
          <w:tcPr>
            <w:tcW w:w="960" w:type="dxa"/>
            <w:tcBorders>
              <w:top w:val="nil"/>
              <w:left w:val="nil"/>
              <w:bottom w:val="single" w:sz="4" w:space="0" w:color="auto"/>
              <w:right w:val="single" w:sz="4" w:space="0" w:color="auto"/>
            </w:tcBorders>
            <w:shd w:val="clear" w:color="auto" w:fill="auto"/>
            <w:noWrap/>
            <w:vAlign w:val="center"/>
            <w:hideMark/>
          </w:tcPr>
          <w:p w14:paraId="3DE113F8" w14:textId="77777777" w:rsidR="009A3AC9" w:rsidRDefault="009A3AC9">
            <w:pPr>
              <w:jc w:val="center"/>
              <w:rPr>
                <w:rFonts w:ascii="Arial" w:hAnsi="Arial" w:cs="Arial"/>
                <w:color w:val="000000"/>
                <w:sz w:val="20"/>
                <w:szCs w:val="20"/>
              </w:rPr>
            </w:pPr>
            <w:r>
              <w:rPr>
                <w:rFonts w:ascii="Arial" w:hAnsi="Arial" w:cs="Arial"/>
                <w:color w:val="000000"/>
                <w:sz w:val="20"/>
                <w:szCs w:val="20"/>
              </w:rPr>
              <w:t>11,80</w:t>
            </w:r>
          </w:p>
        </w:tc>
        <w:tc>
          <w:tcPr>
            <w:tcW w:w="960" w:type="dxa"/>
            <w:tcBorders>
              <w:top w:val="nil"/>
              <w:left w:val="nil"/>
              <w:bottom w:val="single" w:sz="4" w:space="0" w:color="auto"/>
              <w:right w:val="single" w:sz="4" w:space="0" w:color="auto"/>
            </w:tcBorders>
            <w:shd w:val="clear" w:color="auto" w:fill="auto"/>
            <w:noWrap/>
            <w:vAlign w:val="center"/>
            <w:hideMark/>
          </w:tcPr>
          <w:p w14:paraId="7EC7E682" w14:textId="77777777" w:rsidR="009A3AC9" w:rsidRDefault="009A3AC9">
            <w:pPr>
              <w:jc w:val="center"/>
              <w:rPr>
                <w:rFonts w:ascii="Arial" w:hAnsi="Arial" w:cs="Arial"/>
                <w:color w:val="000000"/>
                <w:sz w:val="20"/>
                <w:szCs w:val="20"/>
              </w:rPr>
            </w:pPr>
            <w:r>
              <w:rPr>
                <w:rFonts w:ascii="Arial" w:hAnsi="Arial" w:cs="Arial"/>
                <w:color w:val="000000"/>
                <w:sz w:val="20"/>
                <w:szCs w:val="20"/>
              </w:rPr>
              <w:t>11,80</w:t>
            </w:r>
          </w:p>
        </w:tc>
        <w:tc>
          <w:tcPr>
            <w:tcW w:w="960" w:type="dxa"/>
            <w:tcBorders>
              <w:top w:val="nil"/>
              <w:left w:val="nil"/>
              <w:bottom w:val="single" w:sz="4" w:space="0" w:color="auto"/>
              <w:right w:val="single" w:sz="4" w:space="0" w:color="auto"/>
            </w:tcBorders>
            <w:shd w:val="clear" w:color="auto" w:fill="auto"/>
            <w:noWrap/>
            <w:vAlign w:val="center"/>
            <w:hideMark/>
          </w:tcPr>
          <w:p w14:paraId="55E30C20" w14:textId="77777777" w:rsidR="009A3AC9" w:rsidRDefault="009A3AC9">
            <w:pPr>
              <w:jc w:val="center"/>
              <w:rPr>
                <w:rFonts w:ascii="Arial" w:hAnsi="Arial" w:cs="Arial"/>
                <w:color w:val="000000"/>
                <w:sz w:val="20"/>
                <w:szCs w:val="20"/>
              </w:rPr>
            </w:pPr>
            <w:r>
              <w:rPr>
                <w:rFonts w:ascii="Arial" w:hAnsi="Arial" w:cs="Arial"/>
                <w:color w:val="000000"/>
                <w:sz w:val="20"/>
                <w:szCs w:val="20"/>
              </w:rPr>
              <w:t>12,70</w:t>
            </w:r>
          </w:p>
        </w:tc>
        <w:tc>
          <w:tcPr>
            <w:tcW w:w="960" w:type="dxa"/>
            <w:tcBorders>
              <w:top w:val="nil"/>
              <w:left w:val="nil"/>
              <w:bottom w:val="single" w:sz="4" w:space="0" w:color="auto"/>
              <w:right w:val="single" w:sz="4" w:space="0" w:color="auto"/>
            </w:tcBorders>
            <w:shd w:val="clear" w:color="auto" w:fill="auto"/>
            <w:noWrap/>
            <w:vAlign w:val="center"/>
            <w:hideMark/>
          </w:tcPr>
          <w:p w14:paraId="02550E0E" w14:textId="77777777" w:rsidR="009A3AC9" w:rsidRDefault="009A3AC9">
            <w:pPr>
              <w:jc w:val="center"/>
              <w:rPr>
                <w:rFonts w:ascii="Arial" w:hAnsi="Arial" w:cs="Arial"/>
                <w:color w:val="000000"/>
                <w:sz w:val="20"/>
                <w:szCs w:val="20"/>
              </w:rPr>
            </w:pPr>
            <w:r>
              <w:rPr>
                <w:rFonts w:ascii="Arial" w:hAnsi="Arial" w:cs="Arial"/>
                <w:color w:val="000000"/>
                <w:sz w:val="20"/>
                <w:szCs w:val="20"/>
              </w:rPr>
              <w:t>13,46</w:t>
            </w:r>
          </w:p>
        </w:tc>
        <w:tc>
          <w:tcPr>
            <w:tcW w:w="960" w:type="dxa"/>
            <w:tcBorders>
              <w:top w:val="nil"/>
              <w:left w:val="nil"/>
              <w:bottom w:val="single" w:sz="4" w:space="0" w:color="auto"/>
              <w:right w:val="single" w:sz="4" w:space="0" w:color="auto"/>
            </w:tcBorders>
            <w:shd w:val="clear" w:color="auto" w:fill="auto"/>
            <w:noWrap/>
            <w:vAlign w:val="center"/>
            <w:hideMark/>
          </w:tcPr>
          <w:p w14:paraId="1408EE2E" w14:textId="77777777" w:rsidR="009A3AC9" w:rsidRDefault="009A3AC9">
            <w:pPr>
              <w:jc w:val="center"/>
              <w:rPr>
                <w:rFonts w:ascii="Arial" w:hAnsi="Arial" w:cs="Arial"/>
                <w:color w:val="000000"/>
                <w:sz w:val="20"/>
                <w:szCs w:val="20"/>
              </w:rPr>
            </w:pPr>
            <w:r>
              <w:rPr>
                <w:rFonts w:ascii="Arial" w:hAnsi="Arial" w:cs="Arial"/>
                <w:color w:val="000000"/>
                <w:sz w:val="20"/>
                <w:szCs w:val="20"/>
              </w:rPr>
              <w:t>13,91</w:t>
            </w:r>
          </w:p>
        </w:tc>
      </w:tr>
      <w:tr w:rsidR="009A3AC9" w14:paraId="39FA9985"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E24F3FE" w14:textId="77777777" w:rsidR="009A3AC9" w:rsidRDefault="009A3AC9">
            <w:pPr>
              <w:jc w:val="center"/>
              <w:rPr>
                <w:rFonts w:ascii="Arial" w:hAnsi="Arial" w:cs="Arial"/>
                <w:color w:val="000000"/>
                <w:sz w:val="20"/>
                <w:szCs w:val="20"/>
              </w:rPr>
            </w:pPr>
            <w:r>
              <w:rPr>
                <w:rFonts w:ascii="Arial" w:hAnsi="Arial" w:cs="Arial"/>
                <w:color w:val="000000"/>
                <w:sz w:val="20"/>
                <w:szCs w:val="20"/>
              </w:rPr>
              <w:t>3.</w:t>
            </w:r>
          </w:p>
        </w:tc>
        <w:tc>
          <w:tcPr>
            <w:tcW w:w="3386" w:type="dxa"/>
            <w:tcBorders>
              <w:top w:val="nil"/>
              <w:left w:val="nil"/>
              <w:bottom w:val="single" w:sz="4" w:space="0" w:color="auto"/>
              <w:right w:val="single" w:sz="4" w:space="0" w:color="auto"/>
            </w:tcBorders>
            <w:shd w:val="clear" w:color="auto" w:fill="auto"/>
            <w:vAlign w:val="center"/>
            <w:hideMark/>
          </w:tcPr>
          <w:p w14:paraId="2AB13024" w14:textId="77777777" w:rsidR="009A3AC9" w:rsidRDefault="009A3AC9">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6A9098E3"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48462511"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4608C688"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14:paraId="59B52293"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14:paraId="14FC5312"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14:paraId="2F0BA212"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vAlign w:val="center"/>
            <w:hideMark/>
          </w:tcPr>
          <w:p w14:paraId="6C555FC8"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vAlign w:val="center"/>
            <w:hideMark/>
          </w:tcPr>
          <w:p w14:paraId="2248744B"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vAlign w:val="center"/>
            <w:hideMark/>
          </w:tcPr>
          <w:p w14:paraId="50A225CE" w14:textId="77777777" w:rsidR="009A3AC9" w:rsidRDefault="009A3AC9">
            <w:pPr>
              <w:jc w:val="center"/>
              <w:rPr>
                <w:rFonts w:ascii="Arial" w:hAnsi="Arial" w:cs="Arial"/>
                <w:color w:val="000000"/>
                <w:sz w:val="20"/>
                <w:szCs w:val="20"/>
              </w:rPr>
            </w:pPr>
            <w:r>
              <w:rPr>
                <w:rFonts w:ascii="Arial" w:hAnsi="Arial" w:cs="Arial"/>
                <w:color w:val="000000"/>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14:paraId="77913164" w14:textId="77777777" w:rsidR="009A3AC9" w:rsidRDefault="009A3AC9">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vAlign w:val="center"/>
            <w:hideMark/>
          </w:tcPr>
          <w:p w14:paraId="1820B634" w14:textId="77777777" w:rsidR="009A3AC9" w:rsidRDefault="009A3AC9">
            <w:pPr>
              <w:jc w:val="center"/>
              <w:rPr>
                <w:rFonts w:ascii="Arial" w:hAnsi="Arial" w:cs="Arial"/>
                <w:color w:val="000000"/>
                <w:sz w:val="20"/>
                <w:szCs w:val="20"/>
              </w:rPr>
            </w:pPr>
            <w:r>
              <w:rPr>
                <w:rFonts w:ascii="Arial" w:hAnsi="Arial" w:cs="Arial"/>
                <w:color w:val="000000"/>
                <w:sz w:val="20"/>
                <w:szCs w:val="20"/>
              </w:rPr>
              <w:t>25,2</w:t>
            </w:r>
          </w:p>
        </w:tc>
      </w:tr>
      <w:tr w:rsidR="009A3AC9" w14:paraId="5BBC2F98"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E058BC" w14:textId="77777777" w:rsidR="009A3AC9" w:rsidRDefault="009A3AC9">
            <w:pPr>
              <w:jc w:val="center"/>
              <w:rPr>
                <w:rFonts w:ascii="Arial" w:hAnsi="Arial" w:cs="Arial"/>
                <w:color w:val="000000"/>
                <w:sz w:val="20"/>
                <w:szCs w:val="20"/>
              </w:rPr>
            </w:pPr>
            <w:r>
              <w:rPr>
                <w:rFonts w:ascii="Arial" w:hAnsi="Arial" w:cs="Arial"/>
                <w:color w:val="000000"/>
                <w:sz w:val="20"/>
                <w:szCs w:val="20"/>
              </w:rPr>
              <w:t>3.1.</w:t>
            </w:r>
          </w:p>
        </w:tc>
        <w:tc>
          <w:tcPr>
            <w:tcW w:w="3386" w:type="dxa"/>
            <w:tcBorders>
              <w:top w:val="nil"/>
              <w:left w:val="nil"/>
              <w:bottom w:val="single" w:sz="4" w:space="0" w:color="auto"/>
              <w:right w:val="single" w:sz="4" w:space="0" w:color="auto"/>
            </w:tcBorders>
            <w:shd w:val="clear" w:color="auto" w:fill="auto"/>
            <w:vAlign w:val="center"/>
            <w:hideMark/>
          </w:tcPr>
          <w:p w14:paraId="02B900D6"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0E61D1BC"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59B7D16B"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7BE9E895"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noWrap/>
            <w:vAlign w:val="center"/>
            <w:hideMark/>
          </w:tcPr>
          <w:p w14:paraId="578C9FDA"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noWrap/>
            <w:vAlign w:val="center"/>
            <w:hideMark/>
          </w:tcPr>
          <w:p w14:paraId="48DD549F"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noWrap/>
            <w:vAlign w:val="center"/>
            <w:hideMark/>
          </w:tcPr>
          <w:p w14:paraId="6E043D36"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noWrap/>
            <w:vAlign w:val="center"/>
            <w:hideMark/>
          </w:tcPr>
          <w:p w14:paraId="33AD3E93"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noWrap/>
            <w:vAlign w:val="center"/>
            <w:hideMark/>
          </w:tcPr>
          <w:p w14:paraId="18464DEB" w14:textId="77777777" w:rsidR="009A3AC9" w:rsidRDefault="009A3AC9">
            <w:pPr>
              <w:jc w:val="center"/>
              <w:rPr>
                <w:rFonts w:ascii="Arial" w:hAnsi="Arial" w:cs="Arial"/>
                <w:color w:val="000000"/>
                <w:sz w:val="20"/>
                <w:szCs w:val="20"/>
              </w:rPr>
            </w:pPr>
            <w:r>
              <w:rPr>
                <w:rFonts w:ascii="Arial" w:hAnsi="Arial" w:cs="Arial"/>
                <w:color w:val="000000"/>
                <w:sz w:val="20"/>
                <w:szCs w:val="20"/>
              </w:rPr>
              <w:t>27,8</w:t>
            </w:r>
          </w:p>
        </w:tc>
        <w:tc>
          <w:tcPr>
            <w:tcW w:w="960" w:type="dxa"/>
            <w:tcBorders>
              <w:top w:val="nil"/>
              <w:left w:val="nil"/>
              <w:bottom w:val="single" w:sz="4" w:space="0" w:color="auto"/>
              <w:right w:val="single" w:sz="4" w:space="0" w:color="auto"/>
            </w:tcBorders>
            <w:shd w:val="clear" w:color="auto" w:fill="auto"/>
            <w:noWrap/>
            <w:vAlign w:val="center"/>
            <w:hideMark/>
          </w:tcPr>
          <w:p w14:paraId="5C27F2E8" w14:textId="77777777" w:rsidR="009A3AC9" w:rsidRDefault="009A3AC9">
            <w:pPr>
              <w:jc w:val="center"/>
              <w:rPr>
                <w:rFonts w:ascii="Arial" w:hAnsi="Arial" w:cs="Arial"/>
                <w:color w:val="000000"/>
                <w:sz w:val="20"/>
                <w:szCs w:val="20"/>
              </w:rPr>
            </w:pPr>
            <w:r>
              <w:rPr>
                <w:rFonts w:ascii="Arial" w:hAnsi="Arial" w:cs="Arial"/>
                <w:color w:val="000000"/>
                <w:sz w:val="20"/>
                <w:szCs w:val="20"/>
              </w:rPr>
              <w:t>27,9</w:t>
            </w:r>
          </w:p>
        </w:tc>
        <w:tc>
          <w:tcPr>
            <w:tcW w:w="960" w:type="dxa"/>
            <w:tcBorders>
              <w:top w:val="nil"/>
              <w:left w:val="nil"/>
              <w:bottom w:val="single" w:sz="4" w:space="0" w:color="auto"/>
              <w:right w:val="single" w:sz="4" w:space="0" w:color="auto"/>
            </w:tcBorders>
            <w:shd w:val="clear" w:color="auto" w:fill="auto"/>
            <w:noWrap/>
            <w:vAlign w:val="center"/>
            <w:hideMark/>
          </w:tcPr>
          <w:p w14:paraId="039E9383" w14:textId="77777777" w:rsidR="009A3AC9" w:rsidRDefault="009A3AC9">
            <w:pPr>
              <w:jc w:val="center"/>
              <w:rPr>
                <w:rFonts w:ascii="Arial" w:hAnsi="Arial" w:cs="Arial"/>
                <w:color w:val="000000"/>
                <w:sz w:val="20"/>
                <w:szCs w:val="20"/>
              </w:rPr>
            </w:pPr>
            <w:r>
              <w:rPr>
                <w:rFonts w:ascii="Arial" w:hAnsi="Arial" w:cs="Arial"/>
                <w:color w:val="000000"/>
                <w:sz w:val="20"/>
                <w:szCs w:val="20"/>
              </w:rPr>
              <w:t>24,5</w:t>
            </w:r>
          </w:p>
        </w:tc>
        <w:tc>
          <w:tcPr>
            <w:tcW w:w="960" w:type="dxa"/>
            <w:tcBorders>
              <w:top w:val="nil"/>
              <w:left w:val="nil"/>
              <w:bottom w:val="single" w:sz="4" w:space="0" w:color="auto"/>
              <w:right w:val="single" w:sz="4" w:space="0" w:color="auto"/>
            </w:tcBorders>
            <w:shd w:val="clear" w:color="auto" w:fill="auto"/>
            <w:noWrap/>
            <w:vAlign w:val="center"/>
            <w:hideMark/>
          </w:tcPr>
          <w:p w14:paraId="758DCB46" w14:textId="77777777" w:rsidR="009A3AC9" w:rsidRDefault="009A3AC9">
            <w:pPr>
              <w:jc w:val="center"/>
              <w:rPr>
                <w:rFonts w:ascii="Arial" w:hAnsi="Arial" w:cs="Arial"/>
                <w:color w:val="000000"/>
                <w:sz w:val="20"/>
                <w:szCs w:val="20"/>
              </w:rPr>
            </w:pPr>
            <w:r>
              <w:rPr>
                <w:rFonts w:ascii="Arial" w:hAnsi="Arial" w:cs="Arial"/>
                <w:color w:val="000000"/>
                <w:sz w:val="20"/>
                <w:szCs w:val="20"/>
              </w:rPr>
              <w:t>25,2</w:t>
            </w:r>
          </w:p>
        </w:tc>
      </w:tr>
      <w:tr w:rsidR="009A3AC9" w14:paraId="368E86A3"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7ABB19"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3386" w:type="dxa"/>
            <w:tcBorders>
              <w:top w:val="nil"/>
              <w:left w:val="nil"/>
              <w:bottom w:val="single" w:sz="4" w:space="0" w:color="auto"/>
              <w:right w:val="single" w:sz="4" w:space="0" w:color="auto"/>
            </w:tcBorders>
            <w:shd w:val="clear" w:color="auto" w:fill="auto"/>
            <w:vAlign w:val="center"/>
            <w:hideMark/>
          </w:tcPr>
          <w:p w14:paraId="4868A8F7"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7226E15F"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58A0EAF4"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30626CC8"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noWrap/>
            <w:vAlign w:val="center"/>
            <w:hideMark/>
          </w:tcPr>
          <w:p w14:paraId="4AF3FBD6"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noWrap/>
            <w:vAlign w:val="center"/>
            <w:hideMark/>
          </w:tcPr>
          <w:p w14:paraId="0D113004"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noWrap/>
            <w:vAlign w:val="center"/>
            <w:hideMark/>
          </w:tcPr>
          <w:p w14:paraId="676BB2D0"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noWrap/>
            <w:vAlign w:val="center"/>
            <w:hideMark/>
          </w:tcPr>
          <w:p w14:paraId="29B7B998"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noWrap/>
            <w:vAlign w:val="center"/>
            <w:hideMark/>
          </w:tcPr>
          <w:p w14:paraId="0857C281"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noWrap/>
            <w:vAlign w:val="center"/>
            <w:hideMark/>
          </w:tcPr>
          <w:p w14:paraId="29CD90E0" w14:textId="77777777" w:rsidR="009A3AC9" w:rsidRDefault="009A3AC9">
            <w:pPr>
              <w:jc w:val="center"/>
              <w:rPr>
                <w:rFonts w:ascii="Arial" w:hAnsi="Arial" w:cs="Arial"/>
                <w:color w:val="000000"/>
                <w:sz w:val="20"/>
                <w:szCs w:val="20"/>
              </w:rPr>
            </w:pPr>
            <w:r>
              <w:rPr>
                <w:rFonts w:ascii="Arial" w:hAnsi="Arial" w:cs="Arial"/>
                <w:color w:val="000000"/>
                <w:sz w:val="20"/>
                <w:szCs w:val="20"/>
              </w:rPr>
              <w:t>25,5</w:t>
            </w:r>
          </w:p>
        </w:tc>
        <w:tc>
          <w:tcPr>
            <w:tcW w:w="960" w:type="dxa"/>
            <w:tcBorders>
              <w:top w:val="nil"/>
              <w:left w:val="nil"/>
              <w:bottom w:val="single" w:sz="4" w:space="0" w:color="auto"/>
              <w:right w:val="single" w:sz="4" w:space="0" w:color="auto"/>
            </w:tcBorders>
            <w:shd w:val="clear" w:color="auto" w:fill="auto"/>
            <w:noWrap/>
            <w:vAlign w:val="center"/>
            <w:hideMark/>
          </w:tcPr>
          <w:p w14:paraId="4E3BBC30" w14:textId="77777777" w:rsidR="009A3AC9" w:rsidRDefault="009A3AC9">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14:paraId="64AF5CF8" w14:textId="77777777" w:rsidR="009A3AC9" w:rsidRDefault="009A3AC9">
            <w:pPr>
              <w:jc w:val="center"/>
              <w:rPr>
                <w:rFonts w:ascii="Arial" w:hAnsi="Arial" w:cs="Arial"/>
                <w:color w:val="000000"/>
                <w:sz w:val="20"/>
                <w:szCs w:val="20"/>
              </w:rPr>
            </w:pPr>
            <w:r>
              <w:rPr>
                <w:rFonts w:ascii="Arial" w:hAnsi="Arial" w:cs="Arial"/>
                <w:color w:val="000000"/>
                <w:sz w:val="20"/>
                <w:szCs w:val="20"/>
              </w:rPr>
              <w:t>25,1</w:t>
            </w:r>
          </w:p>
        </w:tc>
      </w:tr>
      <w:tr w:rsidR="009A3AC9" w14:paraId="0856EC9D"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CFEE50"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3386" w:type="dxa"/>
            <w:tcBorders>
              <w:top w:val="nil"/>
              <w:left w:val="nil"/>
              <w:bottom w:val="single" w:sz="4" w:space="0" w:color="auto"/>
              <w:right w:val="single" w:sz="4" w:space="0" w:color="auto"/>
            </w:tcBorders>
            <w:shd w:val="clear" w:color="auto" w:fill="auto"/>
            <w:vAlign w:val="center"/>
            <w:hideMark/>
          </w:tcPr>
          <w:p w14:paraId="07F63767" w14:textId="77777777" w:rsidR="009A3AC9" w:rsidRDefault="009A3AC9">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0BB810B6"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2F65C2A0"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6DE849EA" w14:textId="77777777" w:rsidR="009A3AC9" w:rsidRDefault="009A3AC9">
            <w:pPr>
              <w:jc w:val="center"/>
              <w:rPr>
                <w:rFonts w:ascii="Arial" w:hAnsi="Arial" w:cs="Arial"/>
                <w:color w:val="000000"/>
                <w:sz w:val="20"/>
                <w:szCs w:val="20"/>
              </w:rPr>
            </w:pPr>
            <w:r>
              <w:rPr>
                <w:rFonts w:ascii="Arial" w:hAnsi="Arial" w:cs="Arial"/>
                <w:color w:val="000000"/>
                <w:sz w:val="20"/>
                <w:szCs w:val="20"/>
              </w:rPr>
              <w:t>0,88</w:t>
            </w:r>
          </w:p>
        </w:tc>
        <w:tc>
          <w:tcPr>
            <w:tcW w:w="960" w:type="dxa"/>
            <w:tcBorders>
              <w:top w:val="nil"/>
              <w:left w:val="nil"/>
              <w:bottom w:val="single" w:sz="4" w:space="0" w:color="auto"/>
              <w:right w:val="single" w:sz="4" w:space="0" w:color="auto"/>
            </w:tcBorders>
            <w:shd w:val="clear" w:color="auto" w:fill="auto"/>
            <w:vAlign w:val="center"/>
            <w:hideMark/>
          </w:tcPr>
          <w:p w14:paraId="03689564" w14:textId="77777777" w:rsidR="009A3AC9" w:rsidRDefault="009A3AC9">
            <w:pPr>
              <w:jc w:val="center"/>
              <w:rPr>
                <w:rFonts w:ascii="Arial" w:hAnsi="Arial" w:cs="Arial"/>
                <w:color w:val="000000"/>
                <w:sz w:val="20"/>
                <w:szCs w:val="20"/>
              </w:rPr>
            </w:pPr>
            <w:r>
              <w:rPr>
                <w:rFonts w:ascii="Arial" w:hAnsi="Arial" w:cs="Arial"/>
                <w:color w:val="000000"/>
                <w:sz w:val="20"/>
                <w:szCs w:val="20"/>
              </w:rPr>
              <w:t>0,87</w:t>
            </w:r>
          </w:p>
        </w:tc>
        <w:tc>
          <w:tcPr>
            <w:tcW w:w="960" w:type="dxa"/>
            <w:tcBorders>
              <w:top w:val="nil"/>
              <w:left w:val="nil"/>
              <w:bottom w:val="single" w:sz="4" w:space="0" w:color="auto"/>
              <w:right w:val="single" w:sz="4" w:space="0" w:color="auto"/>
            </w:tcBorders>
            <w:shd w:val="clear" w:color="auto" w:fill="auto"/>
            <w:vAlign w:val="center"/>
            <w:hideMark/>
          </w:tcPr>
          <w:p w14:paraId="5E37C8B6" w14:textId="77777777" w:rsidR="009A3AC9" w:rsidRDefault="009A3AC9">
            <w:pPr>
              <w:jc w:val="center"/>
              <w:rPr>
                <w:rFonts w:ascii="Arial" w:hAnsi="Arial" w:cs="Arial"/>
                <w:color w:val="000000"/>
                <w:sz w:val="20"/>
                <w:szCs w:val="20"/>
              </w:rPr>
            </w:pPr>
            <w:r>
              <w:rPr>
                <w:rFonts w:ascii="Arial" w:hAnsi="Arial" w:cs="Arial"/>
                <w:color w:val="000000"/>
                <w:sz w:val="20"/>
                <w:szCs w:val="20"/>
              </w:rPr>
              <w:t>0,86</w:t>
            </w:r>
          </w:p>
        </w:tc>
        <w:tc>
          <w:tcPr>
            <w:tcW w:w="960" w:type="dxa"/>
            <w:tcBorders>
              <w:top w:val="nil"/>
              <w:left w:val="nil"/>
              <w:bottom w:val="single" w:sz="4" w:space="0" w:color="auto"/>
              <w:right w:val="single" w:sz="4" w:space="0" w:color="auto"/>
            </w:tcBorders>
            <w:shd w:val="clear" w:color="auto" w:fill="auto"/>
            <w:vAlign w:val="center"/>
            <w:hideMark/>
          </w:tcPr>
          <w:p w14:paraId="1D1BCE7A" w14:textId="77777777" w:rsidR="009A3AC9" w:rsidRDefault="009A3AC9">
            <w:pPr>
              <w:jc w:val="center"/>
              <w:rPr>
                <w:rFonts w:ascii="Arial" w:hAnsi="Arial" w:cs="Arial"/>
                <w:color w:val="000000"/>
                <w:sz w:val="20"/>
                <w:szCs w:val="20"/>
              </w:rPr>
            </w:pPr>
            <w:r>
              <w:rPr>
                <w:rFonts w:ascii="Arial" w:hAnsi="Arial" w:cs="Arial"/>
                <w:color w:val="000000"/>
                <w:sz w:val="20"/>
                <w:szCs w:val="20"/>
              </w:rPr>
              <w:t>0,84</w:t>
            </w:r>
          </w:p>
        </w:tc>
        <w:tc>
          <w:tcPr>
            <w:tcW w:w="960" w:type="dxa"/>
            <w:tcBorders>
              <w:top w:val="nil"/>
              <w:left w:val="nil"/>
              <w:bottom w:val="single" w:sz="4" w:space="0" w:color="auto"/>
              <w:right w:val="single" w:sz="4" w:space="0" w:color="auto"/>
            </w:tcBorders>
            <w:shd w:val="clear" w:color="auto" w:fill="auto"/>
            <w:vAlign w:val="center"/>
            <w:hideMark/>
          </w:tcPr>
          <w:p w14:paraId="4ECCE86C" w14:textId="77777777" w:rsidR="009A3AC9" w:rsidRDefault="009A3AC9">
            <w:pPr>
              <w:jc w:val="center"/>
              <w:rPr>
                <w:rFonts w:ascii="Arial" w:hAnsi="Arial" w:cs="Arial"/>
                <w:color w:val="000000"/>
                <w:sz w:val="20"/>
                <w:szCs w:val="20"/>
              </w:rPr>
            </w:pPr>
            <w:r>
              <w:rPr>
                <w:rFonts w:ascii="Arial" w:hAnsi="Arial" w:cs="Arial"/>
                <w:color w:val="000000"/>
                <w:sz w:val="20"/>
                <w:szCs w:val="20"/>
              </w:rPr>
              <w:t>0,83</w:t>
            </w:r>
          </w:p>
        </w:tc>
        <w:tc>
          <w:tcPr>
            <w:tcW w:w="960" w:type="dxa"/>
            <w:tcBorders>
              <w:top w:val="nil"/>
              <w:left w:val="nil"/>
              <w:bottom w:val="single" w:sz="4" w:space="0" w:color="auto"/>
              <w:right w:val="single" w:sz="4" w:space="0" w:color="auto"/>
            </w:tcBorders>
            <w:shd w:val="clear" w:color="auto" w:fill="auto"/>
            <w:vAlign w:val="center"/>
            <w:hideMark/>
          </w:tcPr>
          <w:p w14:paraId="25FD69BA" w14:textId="77777777" w:rsidR="009A3AC9" w:rsidRDefault="009A3AC9">
            <w:pPr>
              <w:jc w:val="center"/>
              <w:rPr>
                <w:rFonts w:ascii="Arial" w:hAnsi="Arial" w:cs="Arial"/>
                <w:color w:val="000000"/>
                <w:sz w:val="20"/>
                <w:szCs w:val="20"/>
              </w:rPr>
            </w:pPr>
            <w:r>
              <w:rPr>
                <w:rFonts w:ascii="Arial" w:hAnsi="Arial" w:cs="Arial"/>
                <w:color w:val="000000"/>
                <w:sz w:val="20"/>
                <w:szCs w:val="20"/>
              </w:rPr>
              <w:t>0,83</w:t>
            </w:r>
          </w:p>
        </w:tc>
        <w:tc>
          <w:tcPr>
            <w:tcW w:w="960" w:type="dxa"/>
            <w:tcBorders>
              <w:top w:val="nil"/>
              <w:left w:val="nil"/>
              <w:bottom w:val="single" w:sz="4" w:space="0" w:color="auto"/>
              <w:right w:val="single" w:sz="4" w:space="0" w:color="auto"/>
            </w:tcBorders>
            <w:shd w:val="clear" w:color="auto" w:fill="auto"/>
            <w:vAlign w:val="center"/>
            <w:hideMark/>
          </w:tcPr>
          <w:p w14:paraId="05CDCD08" w14:textId="77777777" w:rsidR="009A3AC9" w:rsidRDefault="009A3AC9">
            <w:pPr>
              <w:jc w:val="center"/>
              <w:rPr>
                <w:rFonts w:ascii="Arial" w:hAnsi="Arial" w:cs="Arial"/>
                <w:color w:val="000000"/>
                <w:sz w:val="20"/>
                <w:szCs w:val="20"/>
              </w:rPr>
            </w:pPr>
            <w:r>
              <w:rPr>
                <w:rFonts w:ascii="Arial" w:hAnsi="Arial" w:cs="Arial"/>
                <w:color w:val="000000"/>
                <w:sz w:val="20"/>
                <w:szCs w:val="20"/>
              </w:rPr>
              <w:t>0,86</w:t>
            </w:r>
          </w:p>
        </w:tc>
        <w:tc>
          <w:tcPr>
            <w:tcW w:w="960" w:type="dxa"/>
            <w:tcBorders>
              <w:top w:val="nil"/>
              <w:left w:val="nil"/>
              <w:bottom w:val="single" w:sz="4" w:space="0" w:color="auto"/>
              <w:right w:val="single" w:sz="4" w:space="0" w:color="auto"/>
            </w:tcBorders>
            <w:shd w:val="clear" w:color="auto" w:fill="auto"/>
            <w:vAlign w:val="center"/>
            <w:hideMark/>
          </w:tcPr>
          <w:p w14:paraId="433F51D2" w14:textId="77777777" w:rsidR="009A3AC9" w:rsidRDefault="009A3AC9">
            <w:pPr>
              <w:jc w:val="center"/>
              <w:rPr>
                <w:rFonts w:ascii="Arial" w:hAnsi="Arial" w:cs="Arial"/>
                <w:color w:val="000000"/>
                <w:sz w:val="20"/>
                <w:szCs w:val="20"/>
              </w:rPr>
            </w:pPr>
            <w:r>
              <w:rPr>
                <w:rFonts w:ascii="Arial" w:hAnsi="Arial" w:cs="Arial"/>
                <w:color w:val="000000"/>
                <w:sz w:val="20"/>
                <w:szCs w:val="20"/>
              </w:rPr>
              <w:t>0,89</w:t>
            </w:r>
          </w:p>
        </w:tc>
        <w:tc>
          <w:tcPr>
            <w:tcW w:w="960" w:type="dxa"/>
            <w:tcBorders>
              <w:top w:val="nil"/>
              <w:left w:val="nil"/>
              <w:bottom w:val="single" w:sz="4" w:space="0" w:color="auto"/>
              <w:right w:val="single" w:sz="4" w:space="0" w:color="auto"/>
            </w:tcBorders>
            <w:shd w:val="clear" w:color="auto" w:fill="auto"/>
            <w:vAlign w:val="center"/>
            <w:hideMark/>
          </w:tcPr>
          <w:p w14:paraId="6F32BBAE" w14:textId="77777777" w:rsidR="009A3AC9" w:rsidRDefault="009A3AC9">
            <w:pPr>
              <w:jc w:val="center"/>
              <w:rPr>
                <w:rFonts w:ascii="Arial" w:hAnsi="Arial" w:cs="Arial"/>
                <w:color w:val="000000"/>
                <w:sz w:val="20"/>
                <w:szCs w:val="20"/>
              </w:rPr>
            </w:pPr>
            <w:r>
              <w:rPr>
                <w:rFonts w:ascii="Arial" w:hAnsi="Arial" w:cs="Arial"/>
                <w:color w:val="000000"/>
                <w:sz w:val="20"/>
                <w:szCs w:val="20"/>
              </w:rPr>
              <w:t>0,91</w:t>
            </w:r>
          </w:p>
        </w:tc>
      </w:tr>
      <w:tr w:rsidR="009A3AC9" w14:paraId="4A474D19" w14:textId="77777777" w:rsidTr="009A3AC9">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5CCA5F3"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3386" w:type="dxa"/>
            <w:tcBorders>
              <w:top w:val="nil"/>
              <w:left w:val="nil"/>
              <w:bottom w:val="single" w:sz="4" w:space="0" w:color="auto"/>
              <w:right w:val="single" w:sz="4" w:space="0" w:color="auto"/>
            </w:tcBorders>
            <w:shd w:val="clear" w:color="auto" w:fill="auto"/>
            <w:vAlign w:val="center"/>
            <w:hideMark/>
          </w:tcPr>
          <w:p w14:paraId="070733EC" w14:textId="77777777" w:rsidR="009A3AC9" w:rsidRDefault="009A3AC9">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3A5F93A4" w14:textId="6C4E65E8"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26112" behindDoc="0" locked="0" layoutInCell="1" allowOverlap="1" wp14:anchorId="21C22C1F" wp14:editId="056AC684">
                  <wp:simplePos x="0" y="0"/>
                  <wp:positionH relativeFrom="column">
                    <wp:posOffset>388620</wp:posOffset>
                  </wp:positionH>
                  <wp:positionV relativeFrom="paragraph">
                    <wp:posOffset>83820</wp:posOffset>
                  </wp:positionV>
                  <wp:extent cx="213360" cy="259080"/>
                  <wp:effectExtent l="0" t="0" r="0" b="0"/>
                  <wp:wrapNone/>
                  <wp:docPr id="1670" name="Рисунок 1670">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96" name="Рисунок 95">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717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27136" behindDoc="0" locked="0" layoutInCell="1" allowOverlap="1" wp14:anchorId="312353FD" wp14:editId="0952008C">
                  <wp:simplePos x="0" y="0"/>
                  <wp:positionH relativeFrom="column">
                    <wp:posOffset>426720</wp:posOffset>
                  </wp:positionH>
                  <wp:positionV relativeFrom="paragraph">
                    <wp:posOffset>396240</wp:posOffset>
                  </wp:positionV>
                  <wp:extent cx="190500" cy="236220"/>
                  <wp:effectExtent l="0" t="0" r="0" b="0"/>
                  <wp:wrapNone/>
                  <wp:docPr id="1667" name="Рисунок 1667">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97" name="Рисунок 96">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28160" behindDoc="0" locked="0" layoutInCell="1" allowOverlap="1" wp14:anchorId="3359E9A0" wp14:editId="3800F988">
                  <wp:simplePos x="0" y="0"/>
                  <wp:positionH relativeFrom="column">
                    <wp:posOffset>373380</wp:posOffset>
                  </wp:positionH>
                  <wp:positionV relativeFrom="paragraph">
                    <wp:posOffset>708660</wp:posOffset>
                  </wp:positionV>
                  <wp:extent cx="297180" cy="236220"/>
                  <wp:effectExtent l="0" t="0" r="0" b="0"/>
                  <wp:wrapNone/>
                  <wp:docPr id="1666" name="Рисунок 1666">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98" name="Рисунок 97">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FAFC92D"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15C5B1F2" w14:textId="77777777" w:rsidR="009A3AC9" w:rsidRDefault="009A3AC9">
            <w:pPr>
              <w:jc w:val="center"/>
              <w:rPr>
                <w:rFonts w:ascii="Arial" w:hAnsi="Arial" w:cs="Arial"/>
                <w:sz w:val="20"/>
                <w:szCs w:val="20"/>
              </w:rPr>
            </w:pPr>
            <w:r>
              <w:rPr>
                <w:rFonts w:ascii="Arial" w:hAnsi="Arial" w:cs="Arial"/>
                <w:sz w:val="20"/>
                <w:szCs w:val="20"/>
              </w:rPr>
              <w:t>75,14</w:t>
            </w:r>
          </w:p>
        </w:tc>
        <w:tc>
          <w:tcPr>
            <w:tcW w:w="960" w:type="dxa"/>
            <w:tcBorders>
              <w:top w:val="nil"/>
              <w:left w:val="nil"/>
              <w:bottom w:val="single" w:sz="4" w:space="0" w:color="auto"/>
              <w:right w:val="single" w:sz="4" w:space="0" w:color="auto"/>
            </w:tcBorders>
            <w:shd w:val="clear" w:color="auto" w:fill="auto"/>
            <w:noWrap/>
            <w:vAlign w:val="center"/>
            <w:hideMark/>
          </w:tcPr>
          <w:p w14:paraId="5C484849" w14:textId="77777777" w:rsidR="009A3AC9" w:rsidRDefault="009A3AC9">
            <w:pPr>
              <w:jc w:val="center"/>
              <w:rPr>
                <w:rFonts w:ascii="Arial" w:hAnsi="Arial" w:cs="Arial"/>
                <w:sz w:val="20"/>
                <w:szCs w:val="20"/>
              </w:rPr>
            </w:pPr>
            <w:r>
              <w:rPr>
                <w:rFonts w:ascii="Arial" w:hAnsi="Arial" w:cs="Arial"/>
                <w:sz w:val="20"/>
                <w:szCs w:val="20"/>
              </w:rPr>
              <w:t>76,01</w:t>
            </w:r>
          </w:p>
        </w:tc>
        <w:tc>
          <w:tcPr>
            <w:tcW w:w="960" w:type="dxa"/>
            <w:tcBorders>
              <w:top w:val="nil"/>
              <w:left w:val="nil"/>
              <w:bottom w:val="single" w:sz="4" w:space="0" w:color="auto"/>
              <w:right w:val="single" w:sz="4" w:space="0" w:color="auto"/>
            </w:tcBorders>
            <w:shd w:val="clear" w:color="auto" w:fill="auto"/>
            <w:noWrap/>
            <w:vAlign w:val="center"/>
            <w:hideMark/>
          </w:tcPr>
          <w:p w14:paraId="5C09FB46" w14:textId="77777777" w:rsidR="009A3AC9" w:rsidRDefault="009A3AC9">
            <w:pPr>
              <w:jc w:val="center"/>
              <w:rPr>
                <w:rFonts w:ascii="Arial" w:hAnsi="Arial" w:cs="Arial"/>
                <w:sz w:val="20"/>
                <w:szCs w:val="20"/>
              </w:rPr>
            </w:pPr>
            <w:r>
              <w:rPr>
                <w:rFonts w:ascii="Arial" w:hAnsi="Arial" w:cs="Arial"/>
                <w:sz w:val="20"/>
                <w:szCs w:val="20"/>
              </w:rPr>
              <w:t>71,01</w:t>
            </w:r>
          </w:p>
        </w:tc>
        <w:tc>
          <w:tcPr>
            <w:tcW w:w="960" w:type="dxa"/>
            <w:tcBorders>
              <w:top w:val="nil"/>
              <w:left w:val="nil"/>
              <w:bottom w:val="single" w:sz="4" w:space="0" w:color="auto"/>
              <w:right w:val="single" w:sz="4" w:space="0" w:color="auto"/>
            </w:tcBorders>
            <w:shd w:val="clear" w:color="auto" w:fill="auto"/>
            <w:noWrap/>
            <w:vAlign w:val="center"/>
            <w:hideMark/>
          </w:tcPr>
          <w:p w14:paraId="05F995B5" w14:textId="77777777" w:rsidR="009A3AC9" w:rsidRDefault="009A3AC9">
            <w:pPr>
              <w:jc w:val="center"/>
              <w:rPr>
                <w:rFonts w:ascii="Arial" w:hAnsi="Arial" w:cs="Arial"/>
                <w:sz w:val="20"/>
                <w:szCs w:val="20"/>
              </w:rPr>
            </w:pPr>
            <w:r>
              <w:rPr>
                <w:rFonts w:ascii="Arial" w:hAnsi="Arial" w:cs="Arial"/>
                <w:sz w:val="20"/>
                <w:szCs w:val="20"/>
              </w:rPr>
              <w:t>71,01</w:t>
            </w:r>
          </w:p>
        </w:tc>
        <w:tc>
          <w:tcPr>
            <w:tcW w:w="960" w:type="dxa"/>
            <w:tcBorders>
              <w:top w:val="nil"/>
              <w:left w:val="nil"/>
              <w:bottom w:val="single" w:sz="4" w:space="0" w:color="auto"/>
              <w:right w:val="single" w:sz="4" w:space="0" w:color="auto"/>
            </w:tcBorders>
            <w:shd w:val="clear" w:color="auto" w:fill="auto"/>
            <w:noWrap/>
            <w:vAlign w:val="center"/>
            <w:hideMark/>
          </w:tcPr>
          <w:p w14:paraId="52F0FC19" w14:textId="77777777" w:rsidR="009A3AC9" w:rsidRDefault="009A3AC9">
            <w:pPr>
              <w:jc w:val="center"/>
              <w:rPr>
                <w:rFonts w:ascii="Arial" w:hAnsi="Arial" w:cs="Arial"/>
                <w:sz w:val="20"/>
                <w:szCs w:val="20"/>
              </w:rPr>
            </w:pPr>
            <w:r>
              <w:rPr>
                <w:rFonts w:ascii="Arial" w:hAnsi="Arial" w:cs="Arial"/>
                <w:sz w:val="20"/>
                <w:szCs w:val="20"/>
              </w:rPr>
              <w:t>71,01</w:t>
            </w:r>
          </w:p>
        </w:tc>
        <w:tc>
          <w:tcPr>
            <w:tcW w:w="960" w:type="dxa"/>
            <w:tcBorders>
              <w:top w:val="nil"/>
              <w:left w:val="nil"/>
              <w:bottom w:val="single" w:sz="4" w:space="0" w:color="auto"/>
              <w:right w:val="single" w:sz="4" w:space="0" w:color="auto"/>
            </w:tcBorders>
            <w:shd w:val="clear" w:color="auto" w:fill="auto"/>
            <w:noWrap/>
            <w:vAlign w:val="center"/>
            <w:hideMark/>
          </w:tcPr>
          <w:p w14:paraId="02041F88" w14:textId="77777777" w:rsidR="009A3AC9" w:rsidRDefault="009A3AC9">
            <w:pPr>
              <w:jc w:val="center"/>
              <w:rPr>
                <w:rFonts w:ascii="Arial" w:hAnsi="Arial" w:cs="Arial"/>
                <w:sz w:val="20"/>
                <w:szCs w:val="20"/>
              </w:rPr>
            </w:pPr>
            <w:r>
              <w:rPr>
                <w:rFonts w:ascii="Arial" w:hAnsi="Arial" w:cs="Arial"/>
                <w:sz w:val="20"/>
                <w:szCs w:val="20"/>
              </w:rPr>
              <w:t>71,01</w:t>
            </w:r>
          </w:p>
        </w:tc>
        <w:tc>
          <w:tcPr>
            <w:tcW w:w="960" w:type="dxa"/>
            <w:tcBorders>
              <w:top w:val="nil"/>
              <w:left w:val="nil"/>
              <w:bottom w:val="single" w:sz="4" w:space="0" w:color="auto"/>
              <w:right w:val="single" w:sz="4" w:space="0" w:color="auto"/>
            </w:tcBorders>
            <w:shd w:val="clear" w:color="auto" w:fill="auto"/>
            <w:noWrap/>
            <w:vAlign w:val="center"/>
            <w:hideMark/>
          </w:tcPr>
          <w:p w14:paraId="733A4CB7" w14:textId="77777777" w:rsidR="009A3AC9" w:rsidRDefault="009A3AC9">
            <w:pPr>
              <w:jc w:val="center"/>
              <w:rPr>
                <w:rFonts w:ascii="Arial" w:hAnsi="Arial" w:cs="Arial"/>
                <w:sz w:val="20"/>
                <w:szCs w:val="20"/>
              </w:rPr>
            </w:pPr>
            <w:r>
              <w:rPr>
                <w:rFonts w:ascii="Arial" w:hAnsi="Arial" w:cs="Arial"/>
                <w:sz w:val="20"/>
                <w:szCs w:val="20"/>
              </w:rPr>
              <w:t>95,40</w:t>
            </w:r>
          </w:p>
        </w:tc>
        <w:tc>
          <w:tcPr>
            <w:tcW w:w="960" w:type="dxa"/>
            <w:tcBorders>
              <w:top w:val="nil"/>
              <w:left w:val="nil"/>
              <w:bottom w:val="single" w:sz="4" w:space="0" w:color="auto"/>
              <w:right w:val="single" w:sz="4" w:space="0" w:color="auto"/>
            </w:tcBorders>
            <w:shd w:val="clear" w:color="auto" w:fill="auto"/>
            <w:noWrap/>
            <w:vAlign w:val="center"/>
            <w:hideMark/>
          </w:tcPr>
          <w:p w14:paraId="1E9DFE0C" w14:textId="77777777" w:rsidR="009A3AC9" w:rsidRDefault="009A3AC9">
            <w:pPr>
              <w:jc w:val="center"/>
              <w:rPr>
                <w:rFonts w:ascii="Arial" w:hAnsi="Arial" w:cs="Arial"/>
                <w:sz w:val="20"/>
                <w:szCs w:val="20"/>
              </w:rPr>
            </w:pPr>
            <w:r>
              <w:rPr>
                <w:rFonts w:ascii="Arial" w:hAnsi="Arial" w:cs="Arial"/>
                <w:sz w:val="20"/>
                <w:szCs w:val="20"/>
              </w:rPr>
              <w:t>108,30</w:t>
            </w:r>
          </w:p>
        </w:tc>
        <w:tc>
          <w:tcPr>
            <w:tcW w:w="960" w:type="dxa"/>
            <w:tcBorders>
              <w:top w:val="nil"/>
              <w:left w:val="nil"/>
              <w:bottom w:val="single" w:sz="4" w:space="0" w:color="auto"/>
              <w:right w:val="single" w:sz="4" w:space="0" w:color="auto"/>
            </w:tcBorders>
            <w:shd w:val="clear" w:color="auto" w:fill="auto"/>
            <w:noWrap/>
            <w:vAlign w:val="center"/>
            <w:hideMark/>
          </w:tcPr>
          <w:p w14:paraId="2E27DC9D" w14:textId="77777777" w:rsidR="009A3AC9" w:rsidRDefault="009A3AC9">
            <w:pPr>
              <w:jc w:val="center"/>
              <w:rPr>
                <w:rFonts w:ascii="Arial" w:hAnsi="Arial" w:cs="Arial"/>
                <w:sz w:val="20"/>
                <w:szCs w:val="20"/>
              </w:rPr>
            </w:pPr>
            <w:r>
              <w:rPr>
                <w:rFonts w:ascii="Arial" w:hAnsi="Arial" w:cs="Arial"/>
                <w:sz w:val="20"/>
                <w:szCs w:val="20"/>
              </w:rPr>
              <w:t>117,70</w:t>
            </w:r>
          </w:p>
        </w:tc>
      </w:tr>
      <w:tr w:rsidR="009A3AC9" w14:paraId="04BEE10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C659EA9"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3386" w:type="dxa"/>
            <w:tcBorders>
              <w:top w:val="nil"/>
              <w:left w:val="nil"/>
              <w:bottom w:val="single" w:sz="4" w:space="0" w:color="auto"/>
              <w:right w:val="single" w:sz="4" w:space="0" w:color="auto"/>
            </w:tcBorders>
            <w:shd w:val="clear" w:color="auto" w:fill="auto"/>
            <w:vAlign w:val="center"/>
            <w:hideMark/>
          </w:tcPr>
          <w:p w14:paraId="5184866C" w14:textId="77777777" w:rsidR="009A3AC9" w:rsidRDefault="009A3AC9">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vMerge/>
            <w:tcBorders>
              <w:top w:val="nil"/>
              <w:left w:val="nil"/>
              <w:bottom w:val="single" w:sz="4" w:space="0" w:color="auto"/>
              <w:right w:val="single" w:sz="4" w:space="0" w:color="auto"/>
            </w:tcBorders>
            <w:vAlign w:val="center"/>
            <w:hideMark/>
          </w:tcPr>
          <w:p w14:paraId="6425AC95"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45AB7AF"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7456919" w14:textId="77777777" w:rsidR="009A3AC9" w:rsidRDefault="009A3AC9">
            <w:pPr>
              <w:jc w:val="center"/>
              <w:rPr>
                <w:rFonts w:ascii="Arial" w:hAnsi="Arial" w:cs="Arial"/>
                <w:color w:val="000000"/>
                <w:sz w:val="20"/>
                <w:szCs w:val="20"/>
              </w:rPr>
            </w:pPr>
            <w:r>
              <w:rPr>
                <w:rFonts w:ascii="Arial" w:hAnsi="Arial" w:cs="Arial"/>
                <w:color w:val="000000"/>
                <w:sz w:val="20"/>
                <w:szCs w:val="20"/>
              </w:rPr>
              <w:t>261,38</w:t>
            </w:r>
          </w:p>
        </w:tc>
        <w:tc>
          <w:tcPr>
            <w:tcW w:w="960" w:type="dxa"/>
            <w:tcBorders>
              <w:top w:val="nil"/>
              <w:left w:val="nil"/>
              <w:bottom w:val="single" w:sz="4" w:space="0" w:color="auto"/>
              <w:right w:val="single" w:sz="4" w:space="0" w:color="auto"/>
            </w:tcBorders>
            <w:shd w:val="clear" w:color="auto" w:fill="auto"/>
            <w:vAlign w:val="center"/>
            <w:hideMark/>
          </w:tcPr>
          <w:p w14:paraId="3CDDCA96" w14:textId="77777777" w:rsidR="009A3AC9" w:rsidRDefault="009A3AC9">
            <w:pPr>
              <w:jc w:val="center"/>
              <w:rPr>
                <w:rFonts w:ascii="Arial" w:hAnsi="Arial" w:cs="Arial"/>
                <w:color w:val="000000"/>
                <w:sz w:val="20"/>
                <w:szCs w:val="20"/>
              </w:rPr>
            </w:pPr>
            <w:r>
              <w:rPr>
                <w:rFonts w:ascii="Arial" w:hAnsi="Arial" w:cs="Arial"/>
                <w:color w:val="000000"/>
                <w:sz w:val="20"/>
                <w:szCs w:val="20"/>
              </w:rPr>
              <w:t>258,42</w:t>
            </w:r>
          </w:p>
        </w:tc>
        <w:tc>
          <w:tcPr>
            <w:tcW w:w="960" w:type="dxa"/>
            <w:tcBorders>
              <w:top w:val="nil"/>
              <w:left w:val="nil"/>
              <w:bottom w:val="single" w:sz="4" w:space="0" w:color="auto"/>
              <w:right w:val="single" w:sz="4" w:space="0" w:color="auto"/>
            </w:tcBorders>
            <w:shd w:val="clear" w:color="auto" w:fill="auto"/>
            <w:vAlign w:val="center"/>
            <w:hideMark/>
          </w:tcPr>
          <w:p w14:paraId="23B1A28D" w14:textId="77777777" w:rsidR="009A3AC9" w:rsidRDefault="009A3AC9">
            <w:pPr>
              <w:jc w:val="center"/>
              <w:rPr>
                <w:rFonts w:ascii="Arial" w:hAnsi="Arial" w:cs="Arial"/>
                <w:color w:val="000000"/>
                <w:sz w:val="20"/>
                <w:szCs w:val="20"/>
              </w:rPr>
            </w:pPr>
            <w:r>
              <w:rPr>
                <w:rFonts w:ascii="Arial" w:hAnsi="Arial" w:cs="Arial"/>
                <w:color w:val="000000"/>
                <w:sz w:val="20"/>
                <w:szCs w:val="20"/>
              </w:rPr>
              <w:t>278,19</w:t>
            </w:r>
          </w:p>
        </w:tc>
        <w:tc>
          <w:tcPr>
            <w:tcW w:w="960" w:type="dxa"/>
            <w:tcBorders>
              <w:top w:val="nil"/>
              <w:left w:val="nil"/>
              <w:bottom w:val="single" w:sz="4" w:space="0" w:color="auto"/>
              <w:right w:val="single" w:sz="4" w:space="0" w:color="auto"/>
            </w:tcBorders>
            <w:shd w:val="clear" w:color="auto" w:fill="auto"/>
            <w:vAlign w:val="center"/>
            <w:hideMark/>
          </w:tcPr>
          <w:p w14:paraId="70B5CEB1" w14:textId="77777777" w:rsidR="009A3AC9" w:rsidRDefault="009A3AC9">
            <w:pPr>
              <w:jc w:val="center"/>
              <w:rPr>
                <w:rFonts w:ascii="Arial" w:hAnsi="Arial" w:cs="Arial"/>
                <w:color w:val="000000"/>
                <w:sz w:val="20"/>
                <w:szCs w:val="20"/>
              </w:rPr>
            </w:pPr>
            <w:r>
              <w:rPr>
                <w:rFonts w:ascii="Arial" w:hAnsi="Arial" w:cs="Arial"/>
                <w:color w:val="000000"/>
                <w:sz w:val="20"/>
                <w:szCs w:val="20"/>
              </w:rPr>
              <w:t>274,21</w:t>
            </w:r>
          </w:p>
        </w:tc>
        <w:tc>
          <w:tcPr>
            <w:tcW w:w="960" w:type="dxa"/>
            <w:tcBorders>
              <w:top w:val="nil"/>
              <w:left w:val="nil"/>
              <w:bottom w:val="single" w:sz="4" w:space="0" w:color="auto"/>
              <w:right w:val="single" w:sz="4" w:space="0" w:color="auto"/>
            </w:tcBorders>
            <w:shd w:val="clear" w:color="auto" w:fill="auto"/>
            <w:vAlign w:val="center"/>
            <w:hideMark/>
          </w:tcPr>
          <w:p w14:paraId="09C7437B" w14:textId="77777777" w:rsidR="009A3AC9" w:rsidRDefault="009A3AC9">
            <w:pPr>
              <w:jc w:val="center"/>
              <w:rPr>
                <w:rFonts w:ascii="Arial" w:hAnsi="Arial" w:cs="Arial"/>
                <w:color w:val="000000"/>
                <w:sz w:val="20"/>
                <w:szCs w:val="20"/>
              </w:rPr>
            </w:pPr>
            <w:r>
              <w:rPr>
                <w:rFonts w:ascii="Arial" w:hAnsi="Arial" w:cs="Arial"/>
                <w:color w:val="000000"/>
                <w:sz w:val="20"/>
                <w:szCs w:val="20"/>
              </w:rPr>
              <w:t>274,21</w:t>
            </w:r>
          </w:p>
        </w:tc>
        <w:tc>
          <w:tcPr>
            <w:tcW w:w="960" w:type="dxa"/>
            <w:tcBorders>
              <w:top w:val="nil"/>
              <w:left w:val="nil"/>
              <w:bottom w:val="single" w:sz="4" w:space="0" w:color="auto"/>
              <w:right w:val="single" w:sz="4" w:space="0" w:color="auto"/>
            </w:tcBorders>
            <w:shd w:val="clear" w:color="auto" w:fill="auto"/>
            <w:vAlign w:val="center"/>
            <w:hideMark/>
          </w:tcPr>
          <w:p w14:paraId="3C747DCE" w14:textId="77777777" w:rsidR="009A3AC9" w:rsidRDefault="009A3AC9">
            <w:pPr>
              <w:jc w:val="center"/>
              <w:rPr>
                <w:rFonts w:ascii="Arial" w:hAnsi="Arial" w:cs="Arial"/>
                <w:color w:val="000000"/>
                <w:sz w:val="20"/>
                <w:szCs w:val="20"/>
              </w:rPr>
            </w:pPr>
            <w:r>
              <w:rPr>
                <w:rFonts w:ascii="Arial" w:hAnsi="Arial" w:cs="Arial"/>
                <w:color w:val="000000"/>
                <w:sz w:val="20"/>
                <w:szCs w:val="20"/>
              </w:rPr>
              <w:t>274,21</w:t>
            </w:r>
          </w:p>
        </w:tc>
        <w:tc>
          <w:tcPr>
            <w:tcW w:w="960" w:type="dxa"/>
            <w:tcBorders>
              <w:top w:val="nil"/>
              <w:left w:val="nil"/>
              <w:bottom w:val="single" w:sz="4" w:space="0" w:color="auto"/>
              <w:right w:val="single" w:sz="4" w:space="0" w:color="auto"/>
            </w:tcBorders>
            <w:shd w:val="clear" w:color="auto" w:fill="auto"/>
            <w:vAlign w:val="center"/>
            <w:hideMark/>
          </w:tcPr>
          <w:p w14:paraId="5C0B238C" w14:textId="77777777" w:rsidR="009A3AC9" w:rsidRDefault="009A3AC9">
            <w:pPr>
              <w:jc w:val="center"/>
              <w:rPr>
                <w:rFonts w:ascii="Arial" w:hAnsi="Arial" w:cs="Arial"/>
                <w:color w:val="000000"/>
                <w:sz w:val="20"/>
                <w:szCs w:val="20"/>
              </w:rPr>
            </w:pPr>
            <w:r>
              <w:rPr>
                <w:rFonts w:ascii="Arial" w:hAnsi="Arial" w:cs="Arial"/>
                <w:color w:val="000000"/>
                <w:sz w:val="20"/>
                <w:szCs w:val="20"/>
              </w:rPr>
              <w:t>213,46</w:t>
            </w:r>
          </w:p>
        </w:tc>
        <w:tc>
          <w:tcPr>
            <w:tcW w:w="960" w:type="dxa"/>
            <w:tcBorders>
              <w:top w:val="nil"/>
              <w:left w:val="nil"/>
              <w:bottom w:val="single" w:sz="4" w:space="0" w:color="auto"/>
              <w:right w:val="single" w:sz="4" w:space="0" w:color="auto"/>
            </w:tcBorders>
            <w:shd w:val="clear" w:color="auto" w:fill="auto"/>
            <w:vAlign w:val="center"/>
            <w:hideMark/>
          </w:tcPr>
          <w:p w14:paraId="325F984A" w14:textId="77777777" w:rsidR="009A3AC9" w:rsidRDefault="009A3AC9">
            <w:pPr>
              <w:jc w:val="center"/>
              <w:rPr>
                <w:rFonts w:ascii="Arial" w:hAnsi="Arial" w:cs="Arial"/>
                <w:color w:val="000000"/>
                <w:sz w:val="20"/>
                <w:szCs w:val="20"/>
              </w:rPr>
            </w:pPr>
            <w:r>
              <w:rPr>
                <w:rFonts w:ascii="Arial" w:hAnsi="Arial" w:cs="Arial"/>
                <w:color w:val="000000"/>
                <w:sz w:val="20"/>
                <w:szCs w:val="20"/>
              </w:rPr>
              <w:t>196,70</w:t>
            </w:r>
          </w:p>
        </w:tc>
        <w:tc>
          <w:tcPr>
            <w:tcW w:w="960" w:type="dxa"/>
            <w:tcBorders>
              <w:top w:val="nil"/>
              <w:left w:val="nil"/>
              <w:bottom w:val="single" w:sz="4" w:space="0" w:color="auto"/>
              <w:right w:val="single" w:sz="4" w:space="0" w:color="auto"/>
            </w:tcBorders>
            <w:shd w:val="clear" w:color="auto" w:fill="auto"/>
            <w:vAlign w:val="center"/>
            <w:hideMark/>
          </w:tcPr>
          <w:p w14:paraId="18620DFA" w14:textId="77777777" w:rsidR="009A3AC9" w:rsidRDefault="009A3AC9">
            <w:pPr>
              <w:jc w:val="center"/>
              <w:rPr>
                <w:rFonts w:ascii="Arial" w:hAnsi="Arial" w:cs="Arial"/>
                <w:color w:val="000000"/>
                <w:sz w:val="20"/>
                <w:szCs w:val="20"/>
              </w:rPr>
            </w:pPr>
            <w:r>
              <w:rPr>
                <w:rFonts w:ascii="Arial" w:hAnsi="Arial" w:cs="Arial"/>
                <w:color w:val="000000"/>
                <w:sz w:val="20"/>
                <w:szCs w:val="20"/>
              </w:rPr>
              <w:t>185,29</w:t>
            </w:r>
          </w:p>
        </w:tc>
      </w:tr>
      <w:tr w:rsidR="009A3AC9" w14:paraId="57C30E8B"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CC702A" w14:textId="77777777" w:rsidR="009A3AC9" w:rsidRDefault="009A3AC9">
            <w:pPr>
              <w:jc w:val="center"/>
              <w:rPr>
                <w:rFonts w:ascii="Arial" w:hAnsi="Arial" w:cs="Arial"/>
                <w:color w:val="000000"/>
                <w:sz w:val="20"/>
                <w:szCs w:val="20"/>
              </w:rPr>
            </w:pPr>
            <w:r>
              <w:rPr>
                <w:rFonts w:ascii="Arial" w:hAnsi="Arial" w:cs="Arial"/>
                <w:color w:val="000000"/>
                <w:sz w:val="20"/>
                <w:szCs w:val="20"/>
              </w:rPr>
              <w:t>7.</w:t>
            </w:r>
          </w:p>
        </w:tc>
        <w:tc>
          <w:tcPr>
            <w:tcW w:w="3386" w:type="dxa"/>
            <w:tcBorders>
              <w:top w:val="nil"/>
              <w:left w:val="nil"/>
              <w:bottom w:val="single" w:sz="4" w:space="0" w:color="auto"/>
              <w:right w:val="single" w:sz="4" w:space="0" w:color="auto"/>
            </w:tcBorders>
            <w:shd w:val="clear" w:color="auto" w:fill="auto"/>
            <w:vAlign w:val="center"/>
            <w:hideMark/>
          </w:tcPr>
          <w:p w14:paraId="22F7B6D4" w14:textId="77777777" w:rsidR="009A3AC9" w:rsidRDefault="009A3AC9">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vMerge/>
            <w:tcBorders>
              <w:top w:val="nil"/>
              <w:left w:val="nil"/>
              <w:bottom w:val="single" w:sz="4" w:space="0" w:color="auto"/>
              <w:right w:val="single" w:sz="4" w:space="0" w:color="auto"/>
            </w:tcBorders>
            <w:vAlign w:val="center"/>
            <w:hideMark/>
          </w:tcPr>
          <w:p w14:paraId="142DA601"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364636AD"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3EAC5B2C" w14:textId="77777777" w:rsidR="009A3AC9" w:rsidRDefault="009A3AC9">
            <w:pPr>
              <w:jc w:val="center"/>
              <w:rPr>
                <w:rFonts w:ascii="Arial" w:hAnsi="Arial" w:cs="Arial"/>
                <w:color w:val="000000"/>
                <w:sz w:val="20"/>
                <w:szCs w:val="20"/>
              </w:rPr>
            </w:pPr>
            <w:r>
              <w:rPr>
                <w:rFonts w:ascii="Arial" w:hAnsi="Arial" w:cs="Arial"/>
                <w:color w:val="000000"/>
                <w:sz w:val="20"/>
                <w:szCs w:val="20"/>
              </w:rPr>
              <w:t>61,18</w:t>
            </w:r>
          </w:p>
        </w:tc>
        <w:tc>
          <w:tcPr>
            <w:tcW w:w="960" w:type="dxa"/>
            <w:tcBorders>
              <w:top w:val="nil"/>
              <w:left w:val="nil"/>
              <w:bottom w:val="single" w:sz="4" w:space="0" w:color="auto"/>
              <w:right w:val="single" w:sz="4" w:space="0" w:color="auto"/>
            </w:tcBorders>
            <w:shd w:val="clear" w:color="auto" w:fill="auto"/>
            <w:vAlign w:val="center"/>
            <w:hideMark/>
          </w:tcPr>
          <w:p w14:paraId="75327608" w14:textId="77777777" w:rsidR="009A3AC9" w:rsidRDefault="009A3AC9">
            <w:pPr>
              <w:jc w:val="center"/>
              <w:rPr>
                <w:rFonts w:ascii="Arial" w:hAnsi="Arial" w:cs="Arial"/>
                <w:color w:val="000000"/>
                <w:sz w:val="20"/>
                <w:szCs w:val="20"/>
              </w:rPr>
            </w:pPr>
            <w:r>
              <w:rPr>
                <w:rFonts w:ascii="Arial" w:hAnsi="Arial" w:cs="Arial"/>
                <w:color w:val="000000"/>
                <w:sz w:val="20"/>
                <w:szCs w:val="20"/>
              </w:rPr>
              <w:t>61,17</w:t>
            </w:r>
          </w:p>
        </w:tc>
        <w:tc>
          <w:tcPr>
            <w:tcW w:w="960" w:type="dxa"/>
            <w:tcBorders>
              <w:top w:val="nil"/>
              <w:left w:val="nil"/>
              <w:bottom w:val="single" w:sz="4" w:space="0" w:color="auto"/>
              <w:right w:val="single" w:sz="4" w:space="0" w:color="auto"/>
            </w:tcBorders>
            <w:shd w:val="clear" w:color="auto" w:fill="auto"/>
            <w:vAlign w:val="center"/>
            <w:hideMark/>
          </w:tcPr>
          <w:p w14:paraId="2BE702F3" w14:textId="77777777" w:rsidR="009A3AC9" w:rsidRDefault="009A3AC9">
            <w:pPr>
              <w:jc w:val="center"/>
              <w:rPr>
                <w:rFonts w:ascii="Arial" w:hAnsi="Arial" w:cs="Arial"/>
                <w:color w:val="000000"/>
                <w:sz w:val="20"/>
                <w:szCs w:val="20"/>
              </w:rPr>
            </w:pPr>
            <w:r>
              <w:rPr>
                <w:rFonts w:ascii="Arial" w:hAnsi="Arial" w:cs="Arial"/>
                <w:color w:val="000000"/>
                <w:sz w:val="20"/>
                <w:szCs w:val="20"/>
              </w:rPr>
              <w:t>35,33</w:t>
            </w:r>
          </w:p>
        </w:tc>
        <w:tc>
          <w:tcPr>
            <w:tcW w:w="960" w:type="dxa"/>
            <w:tcBorders>
              <w:top w:val="nil"/>
              <w:left w:val="nil"/>
              <w:bottom w:val="single" w:sz="4" w:space="0" w:color="auto"/>
              <w:right w:val="single" w:sz="4" w:space="0" w:color="auto"/>
            </w:tcBorders>
            <w:shd w:val="clear" w:color="auto" w:fill="auto"/>
            <w:vAlign w:val="center"/>
            <w:hideMark/>
          </w:tcPr>
          <w:p w14:paraId="5868E96F" w14:textId="77777777" w:rsidR="009A3AC9" w:rsidRDefault="009A3AC9">
            <w:pPr>
              <w:jc w:val="center"/>
              <w:rPr>
                <w:rFonts w:ascii="Arial" w:hAnsi="Arial" w:cs="Arial"/>
                <w:color w:val="000000"/>
                <w:sz w:val="20"/>
                <w:szCs w:val="20"/>
              </w:rPr>
            </w:pPr>
            <w:r>
              <w:rPr>
                <w:rFonts w:ascii="Arial" w:hAnsi="Arial" w:cs="Arial"/>
                <w:color w:val="000000"/>
                <w:sz w:val="20"/>
                <w:szCs w:val="20"/>
              </w:rPr>
              <w:t>25,46</w:t>
            </w:r>
          </w:p>
        </w:tc>
        <w:tc>
          <w:tcPr>
            <w:tcW w:w="960" w:type="dxa"/>
            <w:tcBorders>
              <w:top w:val="nil"/>
              <w:left w:val="nil"/>
              <w:bottom w:val="single" w:sz="4" w:space="0" w:color="auto"/>
              <w:right w:val="single" w:sz="4" w:space="0" w:color="auto"/>
            </w:tcBorders>
            <w:shd w:val="clear" w:color="auto" w:fill="auto"/>
            <w:vAlign w:val="center"/>
            <w:hideMark/>
          </w:tcPr>
          <w:p w14:paraId="4BD03A44" w14:textId="77777777" w:rsidR="009A3AC9" w:rsidRDefault="009A3AC9">
            <w:pPr>
              <w:jc w:val="center"/>
              <w:rPr>
                <w:rFonts w:ascii="Arial" w:hAnsi="Arial" w:cs="Arial"/>
                <w:color w:val="000000"/>
                <w:sz w:val="20"/>
                <w:szCs w:val="20"/>
              </w:rPr>
            </w:pPr>
            <w:r>
              <w:rPr>
                <w:rFonts w:ascii="Arial" w:hAnsi="Arial" w:cs="Arial"/>
                <w:color w:val="000000"/>
                <w:sz w:val="20"/>
                <w:szCs w:val="20"/>
              </w:rPr>
              <w:t>25,50</w:t>
            </w:r>
          </w:p>
        </w:tc>
        <w:tc>
          <w:tcPr>
            <w:tcW w:w="960" w:type="dxa"/>
            <w:tcBorders>
              <w:top w:val="nil"/>
              <w:left w:val="nil"/>
              <w:bottom w:val="single" w:sz="4" w:space="0" w:color="auto"/>
              <w:right w:val="single" w:sz="4" w:space="0" w:color="auto"/>
            </w:tcBorders>
            <w:shd w:val="clear" w:color="auto" w:fill="auto"/>
            <w:vAlign w:val="center"/>
            <w:hideMark/>
          </w:tcPr>
          <w:p w14:paraId="0E580E9C" w14:textId="77777777" w:rsidR="009A3AC9" w:rsidRDefault="009A3AC9">
            <w:pPr>
              <w:jc w:val="center"/>
              <w:rPr>
                <w:rFonts w:ascii="Arial" w:hAnsi="Arial" w:cs="Arial"/>
                <w:color w:val="000000"/>
                <w:sz w:val="20"/>
                <w:szCs w:val="20"/>
              </w:rPr>
            </w:pPr>
            <w:r>
              <w:rPr>
                <w:rFonts w:ascii="Arial" w:hAnsi="Arial" w:cs="Arial"/>
                <w:color w:val="000000"/>
                <w:sz w:val="20"/>
                <w:szCs w:val="20"/>
              </w:rPr>
              <w:t>25,53</w:t>
            </w:r>
          </w:p>
        </w:tc>
        <w:tc>
          <w:tcPr>
            <w:tcW w:w="960" w:type="dxa"/>
            <w:tcBorders>
              <w:top w:val="nil"/>
              <w:left w:val="nil"/>
              <w:bottom w:val="single" w:sz="4" w:space="0" w:color="auto"/>
              <w:right w:val="single" w:sz="4" w:space="0" w:color="auto"/>
            </w:tcBorders>
            <w:shd w:val="clear" w:color="auto" w:fill="auto"/>
            <w:vAlign w:val="center"/>
            <w:hideMark/>
          </w:tcPr>
          <w:p w14:paraId="63352A39" w14:textId="77777777" w:rsidR="009A3AC9" w:rsidRDefault="009A3AC9">
            <w:pPr>
              <w:jc w:val="center"/>
              <w:rPr>
                <w:rFonts w:ascii="Arial" w:hAnsi="Arial" w:cs="Arial"/>
                <w:color w:val="000000"/>
                <w:sz w:val="20"/>
                <w:szCs w:val="20"/>
              </w:rPr>
            </w:pPr>
            <w:r>
              <w:rPr>
                <w:rFonts w:ascii="Arial" w:hAnsi="Arial" w:cs="Arial"/>
                <w:color w:val="000000"/>
                <w:sz w:val="20"/>
                <w:szCs w:val="20"/>
              </w:rPr>
              <w:t>33,24</w:t>
            </w:r>
          </w:p>
        </w:tc>
        <w:tc>
          <w:tcPr>
            <w:tcW w:w="960" w:type="dxa"/>
            <w:tcBorders>
              <w:top w:val="nil"/>
              <w:left w:val="nil"/>
              <w:bottom w:val="single" w:sz="4" w:space="0" w:color="auto"/>
              <w:right w:val="single" w:sz="4" w:space="0" w:color="auto"/>
            </w:tcBorders>
            <w:shd w:val="clear" w:color="auto" w:fill="auto"/>
            <w:vAlign w:val="center"/>
            <w:hideMark/>
          </w:tcPr>
          <w:p w14:paraId="09A1A55A" w14:textId="77777777" w:rsidR="009A3AC9" w:rsidRDefault="009A3AC9">
            <w:pPr>
              <w:jc w:val="center"/>
              <w:rPr>
                <w:rFonts w:ascii="Arial" w:hAnsi="Arial" w:cs="Arial"/>
                <w:color w:val="000000"/>
                <w:sz w:val="20"/>
                <w:szCs w:val="20"/>
              </w:rPr>
            </w:pPr>
            <w:r>
              <w:rPr>
                <w:rFonts w:ascii="Arial" w:hAnsi="Arial" w:cs="Arial"/>
                <w:color w:val="000000"/>
                <w:sz w:val="20"/>
                <w:szCs w:val="20"/>
              </w:rPr>
              <w:t>37,45</w:t>
            </w:r>
          </w:p>
        </w:tc>
        <w:tc>
          <w:tcPr>
            <w:tcW w:w="960" w:type="dxa"/>
            <w:tcBorders>
              <w:top w:val="nil"/>
              <w:left w:val="nil"/>
              <w:bottom w:val="single" w:sz="4" w:space="0" w:color="auto"/>
              <w:right w:val="single" w:sz="4" w:space="0" w:color="auto"/>
            </w:tcBorders>
            <w:shd w:val="clear" w:color="auto" w:fill="auto"/>
            <w:vAlign w:val="center"/>
            <w:hideMark/>
          </w:tcPr>
          <w:p w14:paraId="19511C9A" w14:textId="77777777" w:rsidR="009A3AC9" w:rsidRDefault="009A3AC9">
            <w:pPr>
              <w:jc w:val="center"/>
              <w:rPr>
                <w:rFonts w:ascii="Arial" w:hAnsi="Arial" w:cs="Arial"/>
                <w:color w:val="000000"/>
                <w:sz w:val="20"/>
                <w:szCs w:val="20"/>
              </w:rPr>
            </w:pPr>
            <w:r>
              <w:rPr>
                <w:rFonts w:ascii="Arial" w:hAnsi="Arial" w:cs="Arial"/>
                <w:color w:val="000000"/>
                <w:sz w:val="20"/>
                <w:szCs w:val="20"/>
              </w:rPr>
              <w:t>40,56</w:t>
            </w:r>
          </w:p>
        </w:tc>
      </w:tr>
      <w:tr w:rsidR="009A3AC9" w14:paraId="3776DFBA" w14:textId="77777777" w:rsidTr="009A3AC9">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111D916"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c>
          <w:tcPr>
            <w:tcW w:w="3386" w:type="dxa"/>
            <w:tcBorders>
              <w:top w:val="nil"/>
              <w:left w:val="nil"/>
              <w:bottom w:val="single" w:sz="4" w:space="0" w:color="auto"/>
              <w:right w:val="single" w:sz="4" w:space="0" w:color="auto"/>
            </w:tcBorders>
            <w:shd w:val="clear" w:color="auto" w:fill="auto"/>
            <w:vAlign w:val="center"/>
            <w:hideMark/>
          </w:tcPr>
          <w:p w14:paraId="54C22517"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3715C630" w14:textId="493F1429"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29184" behindDoc="0" locked="0" layoutInCell="1" allowOverlap="1" wp14:anchorId="1B647B5D" wp14:editId="712C3D78">
                  <wp:simplePos x="0" y="0"/>
                  <wp:positionH relativeFrom="column">
                    <wp:posOffset>266700</wp:posOffset>
                  </wp:positionH>
                  <wp:positionV relativeFrom="paragraph">
                    <wp:posOffset>53340</wp:posOffset>
                  </wp:positionV>
                  <wp:extent cx="518160" cy="236220"/>
                  <wp:effectExtent l="0" t="0" r="0" b="0"/>
                  <wp:wrapNone/>
                  <wp:docPr id="1665" name="Рисунок 1665">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99" name="Рисунок 98">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2413"/>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30208" behindDoc="0" locked="0" layoutInCell="1" allowOverlap="1" wp14:anchorId="78DD6943" wp14:editId="4612324A">
                  <wp:simplePos x="0" y="0"/>
                  <wp:positionH relativeFrom="column">
                    <wp:posOffset>266700</wp:posOffset>
                  </wp:positionH>
                  <wp:positionV relativeFrom="paragraph">
                    <wp:posOffset>297180</wp:posOffset>
                  </wp:positionV>
                  <wp:extent cx="518160" cy="236220"/>
                  <wp:effectExtent l="0" t="0" r="0" b="0"/>
                  <wp:wrapNone/>
                  <wp:docPr id="1664" name="Рисунок 1664">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100" name="Рисунок 99">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35328" behindDoc="0" locked="0" layoutInCell="1" allowOverlap="1" wp14:anchorId="611C1E4F" wp14:editId="6ABE4A5E">
                  <wp:simplePos x="0" y="0"/>
                  <wp:positionH relativeFrom="column">
                    <wp:posOffset>388620</wp:posOffset>
                  </wp:positionH>
                  <wp:positionV relativeFrom="paragraph">
                    <wp:posOffset>548640</wp:posOffset>
                  </wp:positionV>
                  <wp:extent cx="289560" cy="259080"/>
                  <wp:effectExtent l="0" t="0" r="0" b="7620"/>
                  <wp:wrapNone/>
                  <wp:docPr id="287" name="Рисунок 287"/>
                  <wp:cNvGraphicFramePr/>
                  <a:graphic xmlns:a="http://schemas.openxmlformats.org/drawingml/2006/main">
                    <a:graphicData uri="http://schemas.openxmlformats.org/drawingml/2006/picture">
                      <pic:pic xmlns:pic="http://schemas.openxmlformats.org/drawingml/2006/picture">
                        <pic:nvPicPr>
                          <pic:cNvPr id="105" name="Рисунок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960E951"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75E3A602" w14:textId="77777777" w:rsidR="009A3AC9" w:rsidRDefault="009A3AC9">
            <w:pPr>
              <w:jc w:val="center"/>
              <w:rPr>
                <w:rFonts w:ascii="Arial" w:hAnsi="Arial" w:cs="Arial"/>
                <w:color w:val="000000"/>
                <w:sz w:val="20"/>
                <w:szCs w:val="20"/>
              </w:rPr>
            </w:pPr>
            <w:r>
              <w:rPr>
                <w:rFonts w:ascii="Arial" w:hAnsi="Arial" w:cs="Arial"/>
                <w:color w:val="000000"/>
                <w:sz w:val="20"/>
                <w:szCs w:val="20"/>
              </w:rPr>
              <w:t>14,78</w:t>
            </w:r>
          </w:p>
        </w:tc>
        <w:tc>
          <w:tcPr>
            <w:tcW w:w="960" w:type="dxa"/>
            <w:tcBorders>
              <w:top w:val="nil"/>
              <w:left w:val="nil"/>
              <w:bottom w:val="single" w:sz="4" w:space="0" w:color="auto"/>
              <w:right w:val="single" w:sz="4" w:space="0" w:color="auto"/>
            </w:tcBorders>
            <w:shd w:val="clear" w:color="auto" w:fill="auto"/>
            <w:vAlign w:val="center"/>
            <w:hideMark/>
          </w:tcPr>
          <w:p w14:paraId="396495E9" w14:textId="77777777" w:rsidR="009A3AC9" w:rsidRDefault="009A3AC9">
            <w:pPr>
              <w:jc w:val="center"/>
              <w:rPr>
                <w:rFonts w:ascii="Arial" w:hAnsi="Arial" w:cs="Arial"/>
                <w:color w:val="000000"/>
                <w:sz w:val="20"/>
                <w:szCs w:val="20"/>
              </w:rPr>
            </w:pPr>
            <w:r>
              <w:rPr>
                <w:rFonts w:ascii="Arial" w:hAnsi="Arial" w:cs="Arial"/>
                <w:color w:val="000000"/>
                <w:sz w:val="20"/>
                <w:szCs w:val="20"/>
              </w:rPr>
              <w:t>15,15</w:t>
            </w:r>
          </w:p>
        </w:tc>
        <w:tc>
          <w:tcPr>
            <w:tcW w:w="960" w:type="dxa"/>
            <w:tcBorders>
              <w:top w:val="nil"/>
              <w:left w:val="nil"/>
              <w:bottom w:val="single" w:sz="4" w:space="0" w:color="auto"/>
              <w:right w:val="single" w:sz="4" w:space="0" w:color="auto"/>
            </w:tcBorders>
            <w:shd w:val="clear" w:color="auto" w:fill="auto"/>
            <w:vAlign w:val="center"/>
            <w:hideMark/>
          </w:tcPr>
          <w:p w14:paraId="62D7D6CC" w14:textId="77777777" w:rsidR="009A3AC9" w:rsidRDefault="009A3AC9">
            <w:pPr>
              <w:jc w:val="center"/>
              <w:rPr>
                <w:rFonts w:ascii="Arial" w:hAnsi="Arial" w:cs="Arial"/>
                <w:color w:val="000000"/>
                <w:sz w:val="20"/>
                <w:szCs w:val="20"/>
              </w:rPr>
            </w:pPr>
            <w:r>
              <w:rPr>
                <w:rFonts w:ascii="Arial" w:hAnsi="Arial" w:cs="Arial"/>
                <w:color w:val="000000"/>
                <w:sz w:val="20"/>
                <w:szCs w:val="20"/>
              </w:rPr>
              <w:t>8,73</w:t>
            </w:r>
          </w:p>
        </w:tc>
        <w:tc>
          <w:tcPr>
            <w:tcW w:w="960" w:type="dxa"/>
            <w:tcBorders>
              <w:top w:val="nil"/>
              <w:left w:val="nil"/>
              <w:bottom w:val="single" w:sz="4" w:space="0" w:color="auto"/>
              <w:right w:val="single" w:sz="4" w:space="0" w:color="auto"/>
            </w:tcBorders>
            <w:shd w:val="clear" w:color="auto" w:fill="auto"/>
            <w:vAlign w:val="center"/>
            <w:hideMark/>
          </w:tcPr>
          <w:p w14:paraId="0D583112" w14:textId="77777777" w:rsidR="009A3AC9" w:rsidRDefault="009A3AC9">
            <w:pPr>
              <w:jc w:val="center"/>
              <w:rPr>
                <w:rFonts w:ascii="Arial" w:hAnsi="Arial" w:cs="Arial"/>
                <w:color w:val="000000"/>
                <w:sz w:val="20"/>
                <w:szCs w:val="20"/>
              </w:rPr>
            </w:pPr>
            <w:r>
              <w:rPr>
                <w:rFonts w:ascii="Arial" w:hAnsi="Arial" w:cs="Arial"/>
                <w:color w:val="000000"/>
                <w:sz w:val="20"/>
                <w:szCs w:val="20"/>
              </w:rPr>
              <w:t>6,29</w:t>
            </w:r>
          </w:p>
        </w:tc>
        <w:tc>
          <w:tcPr>
            <w:tcW w:w="960" w:type="dxa"/>
            <w:tcBorders>
              <w:top w:val="nil"/>
              <w:left w:val="nil"/>
              <w:bottom w:val="single" w:sz="4" w:space="0" w:color="auto"/>
              <w:right w:val="single" w:sz="4" w:space="0" w:color="auto"/>
            </w:tcBorders>
            <w:shd w:val="clear" w:color="auto" w:fill="auto"/>
            <w:vAlign w:val="center"/>
            <w:hideMark/>
          </w:tcPr>
          <w:p w14:paraId="0B5F34AB" w14:textId="77777777" w:rsidR="009A3AC9" w:rsidRDefault="009A3AC9">
            <w:pPr>
              <w:jc w:val="center"/>
              <w:rPr>
                <w:rFonts w:ascii="Arial" w:hAnsi="Arial" w:cs="Arial"/>
                <w:color w:val="000000"/>
                <w:sz w:val="20"/>
                <w:szCs w:val="20"/>
              </w:rPr>
            </w:pPr>
            <w:r>
              <w:rPr>
                <w:rFonts w:ascii="Arial" w:hAnsi="Arial" w:cs="Arial"/>
                <w:color w:val="000000"/>
                <w:sz w:val="20"/>
                <w:szCs w:val="20"/>
              </w:rPr>
              <w:t>6,30</w:t>
            </w:r>
          </w:p>
        </w:tc>
        <w:tc>
          <w:tcPr>
            <w:tcW w:w="960" w:type="dxa"/>
            <w:tcBorders>
              <w:top w:val="nil"/>
              <w:left w:val="nil"/>
              <w:bottom w:val="single" w:sz="4" w:space="0" w:color="auto"/>
              <w:right w:val="single" w:sz="4" w:space="0" w:color="auto"/>
            </w:tcBorders>
            <w:shd w:val="clear" w:color="auto" w:fill="auto"/>
            <w:vAlign w:val="center"/>
            <w:hideMark/>
          </w:tcPr>
          <w:p w14:paraId="5E742F47" w14:textId="77777777" w:rsidR="009A3AC9" w:rsidRDefault="009A3AC9">
            <w:pPr>
              <w:jc w:val="center"/>
              <w:rPr>
                <w:rFonts w:ascii="Arial" w:hAnsi="Arial" w:cs="Arial"/>
                <w:color w:val="000000"/>
                <w:sz w:val="20"/>
                <w:szCs w:val="20"/>
              </w:rPr>
            </w:pPr>
            <w:r>
              <w:rPr>
                <w:rFonts w:ascii="Arial" w:hAnsi="Arial" w:cs="Arial"/>
                <w:color w:val="000000"/>
                <w:sz w:val="20"/>
                <w:szCs w:val="20"/>
              </w:rPr>
              <w:t>6,31</w:t>
            </w:r>
          </w:p>
        </w:tc>
        <w:tc>
          <w:tcPr>
            <w:tcW w:w="960" w:type="dxa"/>
            <w:tcBorders>
              <w:top w:val="nil"/>
              <w:left w:val="nil"/>
              <w:bottom w:val="single" w:sz="4" w:space="0" w:color="auto"/>
              <w:right w:val="single" w:sz="4" w:space="0" w:color="auto"/>
            </w:tcBorders>
            <w:shd w:val="clear" w:color="auto" w:fill="auto"/>
            <w:vAlign w:val="center"/>
            <w:hideMark/>
          </w:tcPr>
          <w:p w14:paraId="2A46A89C" w14:textId="77777777" w:rsidR="009A3AC9" w:rsidRDefault="009A3AC9">
            <w:pPr>
              <w:jc w:val="center"/>
              <w:rPr>
                <w:rFonts w:ascii="Arial" w:hAnsi="Arial" w:cs="Arial"/>
                <w:color w:val="000000"/>
                <w:sz w:val="20"/>
                <w:szCs w:val="20"/>
              </w:rPr>
            </w:pPr>
            <w:r>
              <w:rPr>
                <w:rFonts w:ascii="Arial" w:hAnsi="Arial" w:cs="Arial"/>
                <w:color w:val="000000"/>
                <w:sz w:val="20"/>
                <w:szCs w:val="20"/>
              </w:rPr>
              <w:t>7,77</w:t>
            </w:r>
          </w:p>
        </w:tc>
        <w:tc>
          <w:tcPr>
            <w:tcW w:w="960" w:type="dxa"/>
            <w:tcBorders>
              <w:top w:val="nil"/>
              <w:left w:val="nil"/>
              <w:bottom w:val="single" w:sz="4" w:space="0" w:color="auto"/>
              <w:right w:val="single" w:sz="4" w:space="0" w:color="auto"/>
            </w:tcBorders>
            <w:shd w:val="clear" w:color="auto" w:fill="auto"/>
            <w:vAlign w:val="center"/>
            <w:hideMark/>
          </w:tcPr>
          <w:p w14:paraId="73BF3F23" w14:textId="77777777" w:rsidR="009A3AC9" w:rsidRDefault="009A3AC9">
            <w:pPr>
              <w:jc w:val="center"/>
              <w:rPr>
                <w:rFonts w:ascii="Arial" w:hAnsi="Arial" w:cs="Arial"/>
                <w:color w:val="000000"/>
                <w:sz w:val="20"/>
                <w:szCs w:val="20"/>
              </w:rPr>
            </w:pPr>
            <w:r>
              <w:rPr>
                <w:rFonts w:ascii="Arial" w:hAnsi="Arial" w:cs="Arial"/>
                <w:color w:val="000000"/>
                <w:sz w:val="20"/>
                <w:szCs w:val="20"/>
              </w:rPr>
              <w:t>8,52</w:t>
            </w:r>
          </w:p>
        </w:tc>
        <w:tc>
          <w:tcPr>
            <w:tcW w:w="960" w:type="dxa"/>
            <w:tcBorders>
              <w:top w:val="nil"/>
              <w:left w:val="nil"/>
              <w:bottom w:val="single" w:sz="4" w:space="0" w:color="auto"/>
              <w:right w:val="single" w:sz="4" w:space="0" w:color="auto"/>
            </w:tcBorders>
            <w:shd w:val="clear" w:color="auto" w:fill="auto"/>
            <w:vAlign w:val="center"/>
            <w:hideMark/>
          </w:tcPr>
          <w:p w14:paraId="0AE61316" w14:textId="77777777" w:rsidR="009A3AC9" w:rsidRDefault="009A3AC9">
            <w:pPr>
              <w:jc w:val="center"/>
              <w:rPr>
                <w:rFonts w:ascii="Arial" w:hAnsi="Arial" w:cs="Arial"/>
                <w:color w:val="000000"/>
                <w:sz w:val="20"/>
                <w:szCs w:val="20"/>
              </w:rPr>
            </w:pPr>
            <w:r>
              <w:rPr>
                <w:rFonts w:ascii="Arial" w:hAnsi="Arial" w:cs="Arial"/>
                <w:color w:val="000000"/>
                <w:sz w:val="20"/>
                <w:szCs w:val="20"/>
              </w:rPr>
              <w:t>9,03</w:t>
            </w:r>
          </w:p>
        </w:tc>
      </w:tr>
      <w:tr w:rsidR="009A3AC9" w14:paraId="1773AF6B" w14:textId="77777777" w:rsidTr="009A3AC9">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671A6E7" w14:textId="77777777" w:rsidR="009A3AC9" w:rsidRDefault="009A3AC9">
            <w:pPr>
              <w:jc w:val="center"/>
              <w:rPr>
                <w:rFonts w:ascii="Arial" w:hAnsi="Arial" w:cs="Arial"/>
                <w:color w:val="000000"/>
                <w:sz w:val="20"/>
                <w:szCs w:val="20"/>
              </w:rPr>
            </w:pPr>
            <w:r>
              <w:rPr>
                <w:rFonts w:ascii="Arial" w:hAnsi="Arial" w:cs="Arial"/>
                <w:color w:val="000000"/>
                <w:sz w:val="20"/>
                <w:szCs w:val="20"/>
              </w:rPr>
              <w:t>7.2.</w:t>
            </w:r>
          </w:p>
        </w:tc>
        <w:tc>
          <w:tcPr>
            <w:tcW w:w="3386" w:type="dxa"/>
            <w:tcBorders>
              <w:top w:val="nil"/>
              <w:left w:val="nil"/>
              <w:bottom w:val="single" w:sz="4" w:space="0" w:color="auto"/>
              <w:right w:val="single" w:sz="4" w:space="0" w:color="auto"/>
            </w:tcBorders>
            <w:shd w:val="clear" w:color="auto" w:fill="auto"/>
            <w:vAlign w:val="center"/>
            <w:hideMark/>
          </w:tcPr>
          <w:p w14:paraId="311CDEEF"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3BA149B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3595077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314BEC85" w14:textId="77777777" w:rsidR="009A3AC9" w:rsidRDefault="009A3AC9">
            <w:pPr>
              <w:jc w:val="center"/>
              <w:rPr>
                <w:rFonts w:ascii="Arial" w:hAnsi="Arial" w:cs="Arial"/>
                <w:color w:val="000000"/>
                <w:sz w:val="20"/>
                <w:szCs w:val="20"/>
              </w:rPr>
            </w:pPr>
            <w:r>
              <w:rPr>
                <w:rFonts w:ascii="Arial" w:hAnsi="Arial" w:cs="Arial"/>
                <w:color w:val="000000"/>
                <w:sz w:val="20"/>
                <w:szCs w:val="20"/>
              </w:rPr>
              <w:t>46,40</w:t>
            </w:r>
          </w:p>
        </w:tc>
        <w:tc>
          <w:tcPr>
            <w:tcW w:w="960" w:type="dxa"/>
            <w:tcBorders>
              <w:top w:val="nil"/>
              <w:left w:val="nil"/>
              <w:bottom w:val="single" w:sz="4" w:space="0" w:color="auto"/>
              <w:right w:val="single" w:sz="4" w:space="0" w:color="auto"/>
            </w:tcBorders>
            <w:shd w:val="clear" w:color="auto" w:fill="auto"/>
            <w:vAlign w:val="center"/>
            <w:hideMark/>
          </w:tcPr>
          <w:p w14:paraId="48BD7C10" w14:textId="77777777" w:rsidR="009A3AC9" w:rsidRDefault="009A3AC9">
            <w:pPr>
              <w:jc w:val="center"/>
              <w:rPr>
                <w:rFonts w:ascii="Arial" w:hAnsi="Arial" w:cs="Arial"/>
                <w:color w:val="000000"/>
                <w:sz w:val="20"/>
                <w:szCs w:val="20"/>
              </w:rPr>
            </w:pPr>
            <w:r>
              <w:rPr>
                <w:rFonts w:ascii="Arial" w:hAnsi="Arial" w:cs="Arial"/>
                <w:color w:val="000000"/>
                <w:sz w:val="20"/>
                <w:szCs w:val="20"/>
              </w:rPr>
              <w:t>46,02</w:t>
            </w:r>
          </w:p>
        </w:tc>
        <w:tc>
          <w:tcPr>
            <w:tcW w:w="960" w:type="dxa"/>
            <w:tcBorders>
              <w:top w:val="nil"/>
              <w:left w:val="nil"/>
              <w:bottom w:val="single" w:sz="4" w:space="0" w:color="auto"/>
              <w:right w:val="single" w:sz="4" w:space="0" w:color="auto"/>
            </w:tcBorders>
            <w:shd w:val="clear" w:color="auto" w:fill="auto"/>
            <w:vAlign w:val="center"/>
            <w:hideMark/>
          </w:tcPr>
          <w:p w14:paraId="284D522C" w14:textId="77777777" w:rsidR="009A3AC9" w:rsidRDefault="009A3AC9">
            <w:pPr>
              <w:jc w:val="center"/>
              <w:rPr>
                <w:rFonts w:ascii="Arial" w:hAnsi="Arial" w:cs="Arial"/>
                <w:color w:val="000000"/>
                <w:sz w:val="20"/>
                <w:szCs w:val="20"/>
              </w:rPr>
            </w:pPr>
            <w:r>
              <w:rPr>
                <w:rFonts w:ascii="Arial" w:hAnsi="Arial" w:cs="Arial"/>
                <w:color w:val="000000"/>
                <w:sz w:val="20"/>
                <w:szCs w:val="20"/>
              </w:rPr>
              <w:t>26,61</w:t>
            </w:r>
          </w:p>
        </w:tc>
        <w:tc>
          <w:tcPr>
            <w:tcW w:w="960" w:type="dxa"/>
            <w:tcBorders>
              <w:top w:val="nil"/>
              <w:left w:val="nil"/>
              <w:bottom w:val="single" w:sz="4" w:space="0" w:color="auto"/>
              <w:right w:val="single" w:sz="4" w:space="0" w:color="auto"/>
            </w:tcBorders>
            <w:shd w:val="clear" w:color="auto" w:fill="auto"/>
            <w:vAlign w:val="center"/>
            <w:hideMark/>
          </w:tcPr>
          <w:p w14:paraId="39562C17" w14:textId="77777777" w:rsidR="009A3AC9" w:rsidRDefault="009A3AC9">
            <w:pPr>
              <w:jc w:val="center"/>
              <w:rPr>
                <w:rFonts w:ascii="Arial" w:hAnsi="Arial" w:cs="Arial"/>
                <w:color w:val="000000"/>
                <w:sz w:val="20"/>
                <w:szCs w:val="20"/>
              </w:rPr>
            </w:pPr>
            <w:r>
              <w:rPr>
                <w:rFonts w:ascii="Arial" w:hAnsi="Arial" w:cs="Arial"/>
                <w:color w:val="000000"/>
                <w:sz w:val="20"/>
                <w:szCs w:val="20"/>
              </w:rPr>
              <w:t>19,17</w:t>
            </w:r>
          </w:p>
        </w:tc>
        <w:tc>
          <w:tcPr>
            <w:tcW w:w="960" w:type="dxa"/>
            <w:tcBorders>
              <w:top w:val="nil"/>
              <w:left w:val="nil"/>
              <w:bottom w:val="single" w:sz="4" w:space="0" w:color="auto"/>
              <w:right w:val="single" w:sz="4" w:space="0" w:color="auto"/>
            </w:tcBorders>
            <w:shd w:val="clear" w:color="auto" w:fill="auto"/>
            <w:vAlign w:val="center"/>
            <w:hideMark/>
          </w:tcPr>
          <w:p w14:paraId="39E63A7C" w14:textId="77777777" w:rsidR="009A3AC9" w:rsidRDefault="009A3AC9">
            <w:pPr>
              <w:jc w:val="center"/>
              <w:rPr>
                <w:rFonts w:ascii="Arial" w:hAnsi="Arial" w:cs="Arial"/>
                <w:color w:val="000000"/>
                <w:sz w:val="20"/>
                <w:szCs w:val="20"/>
              </w:rPr>
            </w:pPr>
            <w:r>
              <w:rPr>
                <w:rFonts w:ascii="Arial" w:hAnsi="Arial" w:cs="Arial"/>
                <w:color w:val="000000"/>
                <w:sz w:val="20"/>
                <w:szCs w:val="20"/>
              </w:rPr>
              <w:t>19,20</w:t>
            </w:r>
          </w:p>
        </w:tc>
        <w:tc>
          <w:tcPr>
            <w:tcW w:w="960" w:type="dxa"/>
            <w:tcBorders>
              <w:top w:val="nil"/>
              <w:left w:val="nil"/>
              <w:bottom w:val="single" w:sz="4" w:space="0" w:color="auto"/>
              <w:right w:val="single" w:sz="4" w:space="0" w:color="auto"/>
            </w:tcBorders>
            <w:shd w:val="clear" w:color="auto" w:fill="auto"/>
            <w:vAlign w:val="center"/>
            <w:hideMark/>
          </w:tcPr>
          <w:p w14:paraId="505E6F80" w14:textId="77777777" w:rsidR="009A3AC9" w:rsidRDefault="009A3AC9">
            <w:pPr>
              <w:jc w:val="center"/>
              <w:rPr>
                <w:rFonts w:ascii="Arial" w:hAnsi="Arial" w:cs="Arial"/>
                <w:color w:val="000000"/>
                <w:sz w:val="20"/>
                <w:szCs w:val="20"/>
              </w:rPr>
            </w:pPr>
            <w:r>
              <w:rPr>
                <w:rFonts w:ascii="Arial" w:hAnsi="Arial" w:cs="Arial"/>
                <w:color w:val="000000"/>
                <w:sz w:val="20"/>
                <w:szCs w:val="20"/>
              </w:rPr>
              <w:t>19,23</w:t>
            </w:r>
          </w:p>
        </w:tc>
        <w:tc>
          <w:tcPr>
            <w:tcW w:w="960" w:type="dxa"/>
            <w:tcBorders>
              <w:top w:val="nil"/>
              <w:left w:val="nil"/>
              <w:bottom w:val="single" w:sz="4" w:space="0" w:color="auto"/>
              <w:right w:val="single" w:sz="4" w:space="0" w:color="auto"/>
            </w:tcBorders>
            <w:shd w:val="clear" w:color="auto" w:fill="auto"/>
            <w:vAlign w:val="center"/>
            <w:hideMark/>
          </w:tcPr>
          <w:p w14:paraId="51E87424" w14:textId="77777777" w:rsidR="009A3AC9" w:rsidRDefault="009A3AC9">
            <w:pPr>
              <w:jc w:val="center"/>
              <w:rPr>
                <w:rFonts w:ascii="Arial" w:hAnsi="Arial" w:cs="Arial"/>
                <w:color w:val="000000"/>
                <w:sz w:val="20"/>
                <w:szCs w:val="20"/>
              </w:rPr>
            </w:pPr>
            <w:r>
              <w:rPr>
                <w:rFonts w:ascii="Arial" w:hAnsi="Arial" w:cs="Arial"/>
                <w:color w:val="000000"/>
                <w:sz w:val="20"/>
                <w:szCs w:val="20"/>
              </w:rPr>
              <w:t>25,47</w:t>
            </w:r>
          </w:p>
        </w:tc>
        <w:tc>
          <w:tcPr>
            <w:tcW w:w="960" w:type="dxa"/>
            <w:tcBorders>
              <w:top w:val="nil"/>
              <w:left w:val="nil"/>
              <w:bottom w:val="single" w:sz="4" w:space="0" w:color="auto"/>
              <w:right w:val="single" w:sz="4" w:space="0" w:color="auto"/>
            </w:tcBorders>
            <w:shd w:val="clear" w:color="auto" w:fill="auto"/>
            <w:vAlign w:val="center"/>
            <w:hideMark/>
          </w:tcPr>
          <w:p w14:paraId="5DBC5F78" w14:textId="77777777" w:rsidR="009A3AC9" w:rsidRDefault="009A3AC9">
            <w:pPr>
              <w:jc w:val="center"/>
              <w:rPr>
                <w:rFonts w:ascii="Arial" w:hAnsi="Arial" w:cs="Arial"/>
                <w:color w:val="000000"/>
                <w:sz w:val="20"/>
                <w:szCs w:val="20"/>
              </w:rPr>
            </w:pPr>
            <w:r>
              <w:rPr>
                <w:rFonts w:ascii="Arial" w:hAnsi="Arial" w:cs="Arial"/>
                <w:color w:val="000000"/>
                <w:sz w:val="20"/>
                <w:szCs w:val="20"/>
              </w:rPr>
              <w:t>28,93</w:t>
            </w:r>
          </w:p>
        </w:tc>
        <w:tc>
          <w:tcPr>
            <w:tcW w:w="960" w:type="dxa"/>
            <w:tcBorders>
              <w:top w:val="nil"/>
              <w:left w:val="nil"/>
              <w:bottom w:val="single" w:sz="4" w:space="0" w:color="auto"/>
              <w:right w:val="single" w:sz="4" w:space="0" w:color="auto"/>
            </w:tcBorders>
            <w:shd w:val="clear" w:color="auto" w:fill="auto"/>
            <w:vAlign w:val="center"/>
            <w:hideMark/>
          </w:tcPr>
          <w:p w14:paraId="1EA768FF" w14:textId="77777777" w:rsidR="009A3AC9" w:rsidRDefault="009A3AC9">
            <w:pPr>
              <w:jc w:val="center"/>
              <w:rPr>
                <w:rFonts w:ascii="Arial" w:hAnsi="Arial" w:cs="Arial"/>
                <w:color w:val="000000"/>
                <w:sz w:val="20"/>
                <w:szCs w:val="20"/>
              </w:rPr>
            </w:pPr>
            <w:r>
              <w:rPr>
                <w:rFonts w:ascii="Arial" w:hAnsi="Arial" w:cs="Arial"/>
                <w:color w:val="000000"/>
                <w:sz w:val="20"/>
                <w:szCs w:val="20"/>
              </w:rPr>
              <w:t>31,53</w:t>
            </w:r>
          </w:p>
        </w:tc>
      </w:tr>
      <w:tr w:rsidR="009A3AC9" w14:paraId="246995C8"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C1D58DD"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3386" w:type="dxa"/>
            <w:tcBorders>
              <w:top w:val="nil"/>
              <w:left w:val="nil"/>
              <w:bottom w:val="single" w:sz="4" w:space="0" w:color="auto"/>
              <w:right w:val="single" w:sz="4" w:space="0" w:color="auto"/>
            </w:tcBorders>
            <w:shd w:val="clear" w:color="auto" w:fill="auto"/>
            <w:vAlign w:val="center"/>
            <w:hideMark/>
          </w:tcPr>
          <w:p w14:paraId="1CE6EA95" w14:textId="77777777" w:rsidR="009A3AC9" w:rsidRDefault="009A3AC9">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vMerge/>
            <w:tcBorders>
              <w:top w:val="nil"/>
              <w:left w:val="nil"/>
              <w:bottom w:val="single" w:sz="4" w:space="0" w:color="auto"/>
              <w:right w:val="single" w:sz="4" w:space="0" w:color="auto"/>
            </w:tcBorders>
            <w:vAlign w:val="center"/>
            <w:hideMark/>
          </w:tcPr>
          <w:p w14:paraId="61C216DD"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DF41A1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899BD38" w14:textId="77777777" w:rsidR="009A3AC9" w:rsidRDefault="009A3AC9">
            <w:pPr>
              <w:jc w:val="center"/>
              <w:rPr>
                <w:rFonts w:ascii="Arial" w:hAnsi="Arial" w:cs="Arial"/>
                <w:color w:val="000000"/>
                <w:sz w:val="20"/>
                <w:szCs w:val="20"/>
              </w:rPr>
            </w:pPr>
            <w:r>
              <w:rPr>
                <w:rFonts w:ascii="Arial" w:hAnsi="Arial" w:cs="Arial"/>
                <w:color w:val="000000"/>
                <w:sz w:val="20"/>
                <w:szCs w:val="20"/>
              </w:rPr>
              <w:t>41,9%</w:t>
            </w:r>
          </w:p>
        </w:tc>
        <w:tc>
          <w:tcPr>
            <w:tcW w:w="960" w:type="dxa"/>
            <w:tcBorders>
              <w:top w:val="nil"/>
              <w:left w:val="nil"/>
              <w:bottom w:val="single" w:sz="4" w:space="0" w:color="auto"/>
              <w:right w:val="single" w:sz="4" w:space="0" w:color="auto"/>
            </w:tcBorders>
            <w:shd w:val="clear" w:color="auto" w:fill="auto"/>
            <w:noWrap/>
            <w:vAlign w:val="center"/>
            <w:hideMark/>
          </w:tcPr>
          <w:p w14:paraId="4CFCF7AB" w14:textId="77777777" w:rsidR="009A3AC9" w:rsidRDefault="009A3AC9">
            <w:pPr>
              <w:jc w:val="center"/>
              <w:rPr>
                <w:rFonts w:ascii="Arial" w:hAnsi="Arial" w:cs="Arial"/>
                <w:color w:val="000000"/>
                <w:sz w:val="20"/>
                <w:szCs w:val="20"/>
              </w:rPr>
            </w:pPr>
            <w:r>
              <w:rPr>
                <w:rFonts w:ascii="Arial" w:hAnsi="Arial" w:cs="Arial"/>
                <w:color w:val="000000"/>
                <w:sz w:val="20"/>
                <w:szCs w:val="20"/>
              </w:rPr>
              <w:t>41,8%</w:t>
            </w:r>
          </w:p>
        </w:tc>
        <w:tc>
          <w:tcPr>
            <w:tcW w:w="960" w:type="dxa"/>
            <w:tcBorders>
              <w:top w:val="nil"/>
              <w:left w:val="nil"/>
              <w:bottom w:val="single" w:sz="4" w:space="0" w:color="auto"/>
              <w:right w:val="single" w:sz="4" w:space="0" w:color="auto"/>
            </w:tcBorders>
            <w:shd w:val="clear" w:color="auto" w:fill="auto"/>
            <w:noWrap/>
            <w:vAlign w:val="center"/>
            <w:hideMark/>
          </w:tcPr>
          <w:p w14:paraId="1FB62B4C" w14:textId="77777777" w:rsidR="009A3AC9" w:rsidRDefault="009A3AC9">
            <w:pPr>
              <w:jc w:val="center"/>
              <w:rPr>
                <w:rFonts w:ascii="Arial" w:hAnsi="Arial" w:cs="Arial"/>
                <w:color w:val="000000"/>
                <w:sz w:val="20"/>
                <w:szCs w:val="20"/>
              </w:rPr>
            </w:pPr>
            <w:r>
              <w:rPr>
                <w:rFonts w:ascii="Arial" w:hAnsi="Arial" w:cs="Arial"/>
                <w:color w:val="000000"/>
                <w:sz w:val="20"/>
                <w:szCs w:val="20"/>
              </w:rPr>
              <w:t>25,7%</w:t>
            </w:r>
          </w:p>
        </w:tc>
        <w:tc>
          <w:tcPr>
            <w:tcW w:w="960" w:type="dxa"/>
            <w:tcBorders>
              <w:top w:val="nil"/>
              <w:left w:val="nil"/>
              <w:bottom w:val="single" w:sz="4" w:space="0" w:color="auto"/>
              <w:right w:val="single" w:sz="4" w:space="0" w:color="auto"/>
            </w:tcBorders>
            <w:shd w:val="clear" w:color="auto" w:fill="auto"/>
            <w:noWrap/>
            <w:vAlign w:val="center"/>
            <w:hideMark/>
          </w:tcPr>
          <w:p w14:paraId="2AA7C3B9" w14:textId="77777777" w:rsidR="009A3AC9" w:rsidRDefault="009A3AC9">
            <w:pPr>
              <w:jc w:val="center"/>
              <w:rPr>
                <w:rFonts w:ascii="Arial" w:hAnsi="Arial" w:cs="Arial"/>
                <w:color w:val="000000"/>
                <w:sz w:val="20"/>
                <w:szCs w:val="20"/>
              </w:rPr>
            </w:pPr>
            <w:r>
              <w:rPr>
                <w:rFonts w:ascii="Arial" w:hAnsi="Arial" w:cs="Arial"/>
                <w:color w:val="000000"/>
                <w:sz w:val="20"/>
                <w:szCs w:val="20"/>
              </w:rPr>
              <w:t>19,7%</w:t>
            </w:r>
          </w:p>
        </w:tc>
        <w:tc>
          <w:tcPr>
            <w:tcW w:w="960" w:type="dxa"/>
            <w:tcBorders>
              <w:top w:val="nil"/>
              <w:left w:val="nil"/>
              <w:bottom w:val="single" w:sz="4" w:space="0" w:color="auto"/>
              <w:right w:val="single" w:sz="4" w:space="0" w:color="auto"/>
            </w:tcBorders>
            <w:shd w:val="clear" w:color="auto" w:fill="auto"/>
            <w:noWrap/>
            <w:vAlign w:val="center"/>
            <w:hideMark/>
          </w:tcPr>
          <w:p w14:paraId="010C6422" w14:textId="77777777" w:rsidR="009A3AC9" w:rsidRDefault="009A3AC9">
            <w:pPr>
              <w:jc w:val="center"/>
              <w:rPr>
                <w:rFonts w:ascii="Arial" w:hAnsi="Arial" w:cs="Arial"/>
                <w:color w:val="000000"/>
                <w:sz w:val="20"/>
                <w:szCs w:val="20"/>
              </w:rPr>
            </w:pPr>
            <w:r>
              <w:rPr>
                <w:rFonts w:ascii="Arial" w:hAnsi="Arial" w:cs="Arial"/>
                <w:color w:val="000000"/>
                <w:sz w:val="20"/>
                <w:szCs w:val="20"/>
              </w:rPr>
              <w:t>19,7%</w:t>
            </w:r>
          </w:p>
        </w:tc>
        <w:tc>
          <w:tcPr>
            <w:tcW w:w="960" w:type="dxa"/>
            <w:tcBorders>
              <w:top w:val="nil"/>
              <w:left w:val="nil"/>
              <w:bottom w:val="single" w:sz="4" w:space="0" w:color="auto"/>
              <w:right w:val="single" w:sz="4" w:space="0" w:color="auto"/>
            </w:tcBorders>
            <w:shd w:val="clear" w:color="auto" w:fill="auto"/>
            <w:noWrap/>
            <w:vAlign w:val="center"/>
            <w:hideMark/>
          </w:tcPr>
          <w:p w14:paraId="536A0A3F" w14:textId="77777777" w:rsidR="009A3AC9" w:rsidRDefault="009A3AC9">
            <w:pPr>
              <w:jc w:val="center"/>
              <w:rPr>
                <w:rFonts w:ascii="Arial" w:hAnsi="Arial" w:cs="Arial"/>
                <w:color w:val="000000"/>
                <w:sz w:val="20"/>
                <w:szCs w:val="20"/>
              </w:rPr>
            </w:pPr>
            <w:r>
              <w:rPr>
                <w:rFonts w:ascii="Arial" w:hAnsi="Arial" w:cs="Arial"/>
                <w:color w:val="000000"/>
                <w:sz w:val="20"/>
                <w:szCs w:val="20"/>
              </w:rPr>
              <w:t>19,8%</w:t>
            </w:r>
          </w:p>
        </w:tc>
        <w:tc>
          <w:tcPr>
            <w:tcW w:w="960" w:type="dxa"/>
            <w:tcBorders>
              <w:top w:val="nil"/>
              <w:left w:val="nil"/>
              <w:bottom w:val="single" w:sz="4" w:space="0" w:color="auto"/>
              <w:right w:val="single" w:sz="4" w:space="0" w:color="auto"/>
            </w:tcBorders>
            <w:shd w:val="clear" w:color="auto" w:fill="auto"/>
            <w:noWrap/>
            <w:vAlign w:val="center"/>
            <w:hideMark/>
          </w:tcPr>
          <w:p w14:paraId="2617FEF0" w14:textId="77777777" w:rsidR="009A3AC9" w:rsidRDefault="009A3AC9">
            <w:pPr>
              <w:jc w:val="center"/>
              <w:rPr>
                <w:rFonts w:ascii="Arial" w:hAnsi="Arial" w:cs="Arial"/>
                <w:color w:val="000000"/>
                <w:sz w:val="20"/>
                <w:szCs w:val="20"/>
              </w:rPr>
            </w:pPr>
            <w:r>
              <w:rPr>
                <w:rFonts w:ascii="Arial" w:hAnsi="Arial" w:cs="Arial"/>
                <w:color w:val="000000"/>
                <w:sz w:val="20"/>
                <w:szCs w:val="20"/>
              </w:rPr>
              <w:t>19,3%</w:t>
            </w:r>
          </w:p>
        </w:tc>
        <w:tc>
          <w:tcPr>
            <w:tcW w:w="960" w:type="dxa"/>
            <w:tcBorders>
              <w:top w:val="nil"/>
              <w:left w:val="nil"/>
              <w:bottom w:val="single" w:sz="4" w:space="0" w:color="auto"/>
              <w:right w:val="single" w:sz="4" w:space="0" w:color="auto"/>
            </w:tcBorders>
            <w:shd w:val="clear" w:color="auto" w:fill="auto"/>
            <w:noWrap/>
            <w:vAlign w:val="center"/>
            <w:hideMark/>
          </w:tcPr>
          <w:p w14:paraId="019BF949" w14:textId="77777777" w:rsidR="009A3AC9" w:rsidRDefault="009A3AC9">
            <w:pPr>
              <w:jc w:val="center"/>
              <w:rPr>
                <w:rFonts w:ascii="Arial" w:hAnsi="Arial" w:cs="Arial"/>
                <w:color w:val="000000"/>
                <w:sz w:val="20"/>
                <w:szCs w:val="20"/>
              </w:rPr>
            </w:pPr>
            <w:r>
              <w:rPr>
                <w:rFonts w:ascii="Arial" w:hAnsi="Arial" w:cs="Arial"/>
                <w:color w:val="000000"/>
                <w:sz w:val="20"/>
                <w:szCs w:val="20"/>
              </w:rPr>
              <w:t>19,2%</w:t>
            </w:r>
          </w:p>
        </w:tc>
        <w:tc>
          <w:tcPr>
            <w:tcW w:w="960" w:type="dxa"/>
            <w:tcBorders>
              <w:top w:val="nil"/>
              <w:left w:val="nil"/>
              <w:bottom w:val="single" w:sz="4" w:space="0" w:color="auto"/>
              <w:right w:val="single" w:sz="4" w:space="0" w:color="auto"/>
            </w:tcBorders>
            <w:shd w:val="clear" w:color="auto" w:fill="auto"/>
            <w:noWrap/>
            <w:vAlign w:val="center"/>
            <w:hideMark/>
          </w:tcPr>
          <w:p w14:paraId="57B70C8E" w14:textId="77777777" w:rsidR="009A3AC9" w:rsidRDefault="009A3AC9">
            <w:pPr>
              <w:jc w:val="center"/>
              <w:rPr>
                <w:rFonts w:ascii="Arial" w:hAnsi="Arial" w:cs="Arial"/>
                <w:color w:val="000000"/>
                <w:sz w:val="20"/>
                <w:szCs w:val="20"/>
              </w:rPr>
            </w:pPr>
            <w:r>
              <w:rPr>
                <w:rFonts w:ascii="Arial" w:hAnsi="Arial" w:cs="Arial"/>
                <w:color w:val="000000"/>
                <w:sz w:val="20"/>
                <w:szCs w:val="20"/>
              </w:rPr>
              <w:t>19,1%</w:t>
            </w:r>
          </w:p>
        </w:tc>
      </w:tr>
      <w:tr w:rsidR="009A3AC9" w14:paraId="5D81274B"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1A3D1B5"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3386" w:type="dxa"/>
            <w:tcBorders>
              <w:top w:val="nil"/>
              <w:left w:val="nil"/>
              <w:bottom w:val="single" w:sz="4" w:space="0" w:color="auto"/>
              <w:right w:val="single" w:sz="4" w:space="0" w:color="auto"/>
            </w:tcBorders>
            <w:shd w:val="clear" w:color="auto" w:fill="auto"/>
            <w:vAlign w:val="center"/>
            <w:hideMark/>
          </w:tcPr>
          <w:p w14:paraId="04B0BB23" w14:textId="77777777" w:rsidR="009A3AC9" w:rsidRDefault="009A3AC9">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0B07F1E8" w14:textId="21224119"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31232" behindDoc="0" locked="0" layoutInCell="1" allowOverlap="1" wp14:anchorId="0EC396FE" wp14:editId="31A4FA47">
                  <wp:simplePos x="0" y="0"/>
                  <wp:positionH relativeFrom="column">
                    <wp:posOffset>297180</wp:posOffset>
                  </wp:positionH>
                  <wp:positionV relativeFrom="paragraph">
                    <wp:posOffset>137160</wp:posOffset>
                  </wp:positionV>
                  <wp:extent cx="411480" cy="259080"/>
                  <wp:effectExtent l="0" t="0" r="7620" b="0"/>
                  <wp:wrapNone/>
                  <wp:docPr id="286" name="Рисунок 286">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101" name="Рисунок 100">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32256" behindDoc="0" locked="0" layoutInCell="1" allowOverlap="1" wp14:anchorId="00843D08" wp14:editId="6995BC9C">
                  <wp:simplePos x="0" y="0"/>
                  <wp:positionH relativeFrom="column">
                    <wp:posOffset>381000</wp:posOffset>
                  </wp:positionH>
                  <wp:positionV relativeFrom="paragraph">
                    <wp:posOffset>662940</wp:posOffset>
                  </wp:positionV>
                  <wp:extent cx="266700" cy="251460"/>
                  <wp:effectExtent l="0" t="0" r="0" b="0"/>
                  <wp:wrapNone/>
                  <wp:docPr id="285" name="Рисунок 285">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02" name="Рисунок 10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AD7F521"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59E3D520" w14:textId="77777777" w:rsidR="009A3AC9" w:rsidRDefault="009A3AC9">
            <w:pPr>
              <w:jc w:val="center"/>
              <w:rPr>
                <w:rFonts w:ascii="Arial" w:hAnsi="Arial" w:cs="Arial"/>
                <w:color w:val="000000"/>
                <w:sz w:val="20"/>
                <w:szCs w:val="20"/>
              </w:rPr>
            </w:pPr>
            <w:r>
              <w:rPr>
                <w:rFonts w:ascii="Arial" w:hAnsi="Arial" w:cs="Arial"/>
                <w:color w:val="000000"/>
                <w:sz w:val="20"/>
                <w:szCs w:val="20"/>
              </w:rPr>
              <w:t>2,57</w:t>
            </w:r>
          </w:p>
        </w:tc>
        <w:tc>
          <w:tcPr>
            <w:tcW w:w="960" w:type="dxa"/>
            <w:tcBorders>
              <w:top w:val="nil"/>
              <w:left w:val="nil"/>
              <w:bottom w:val="single" w:sz="4" w:space="0" w:color="auto"/>
              <w:right w:val="single" w:sz="4" w:space="0" w:color="auto"/>
            </w:tcBorders>
            <w:shd w:val="clear" w:color="auto" w:fill="auto"/>
            <w:noWrap/>
            <w:vAlign w:val="center"/>
            <w:hideMark/>
          </w:tcPr>
          <w:p w14:paraId="14740C63" w14:textId="77777777" w:rsidR="009A3AC9" w:rsidRDefault="009A3AC9">
            <w:pPr>
              <w:jc w:val="center"/>
              <w:rPr>
                <w:rFonts w:ascii="Arial" w:hAnsi="Arial" w:cs="Arial"/>
                <w:color w:val="000000"/>
                <w:sz w:val="20"/>
                <w:szCs w:val="20"/>
              </w:rPr>
            </w:pPr>
            <w:r>
              <w:rPr>
                <w:rFonts w:ascii="Arial" w:hAnsi="Arial" w:cs="Arial"/>
                <w:color w:val="000000"/>
                <w:sz w:val="20"/>
                <w:szCs w:val="20"/>
              </w:rPr>
              <w:t>2,58</w:t>
            </w:r>
          </w:p>
        </w:tc>
        <w:tc>
          <w:tcPr>
            <w:tcW w:w="960" w:type="dxa"/>
            <w:tcBorders>
              <w:top w:val="nil"/>
              <w:left w:val="nil"/>
              <w:bottom w:val="single" w:sz="4" w:space="0" w:color="auto"/>
              <w:right w:val="single" w:sz="4" w:space="0" w:color="auto"/>
            </w:tcBorders>
            <w:shd w:val="clear" w:color="auto" w:fill="auto"/>
            <w:noWrap/>
            <w:vAlign w:val="center"/>
            <w:hideMark/>
          </w:tcPr>
          <w:p w14:paraId="430BEAB0" w14:textId="77777777" w:rsidR="009A3AC9" w:rsidRDefault="009A3AC9">
            <w:pPr>
              <w:jc w:val="center"/>
              <w:rPr>
                <w:rFonts w:ascii="Arial" w:hAnsi="Arial" w:cs="Arial"/>
                <w:color w:val="000000"/>
                <w:sz w:val="20"/>
                <w:szCs w:val="20"/>
              </w:rPr>
            </w:pPr>
            <w:r>
              <w:rPr>
                <w:rFonts w:ascii="Arial" w:hAnsi="Arial" w:cs="Arial"/>
                <w:color w:val="000000"/>
                <w:sz w:val="20"/>
                <w:szCs w:val="20"/>
              </w:rPr>
              <w:t>2,42</w:t>
            </w:r>
          </w:p>
        </w:tc>
        <w:tc>
          <w:tcPr>
            <w:tcW w:w="960" w:type="dxa"/>
            <w:tcBorders>
              <w:top w:val="nil"/>
              <w:left w:val="nil"/>
              <w:bottom w:val="single" w:sz="4" w:space="0" w:color="auto"/>
              <w:right w:val="single" w:sz="4" w:space="0" w:color="auto"/>
            </w:tcBorders>
            <w:shd w:val="clear" w:color="auto" w:fill="auto"/>
            <w:noWrap/>
            <w:vAlign w:val="center"/>
            <w:hideMark/>
          </w:tcPr>
          <w:p w14:paraId="3B3728AC" w14:textId="77777777" w:rsidR="009A3AC9" w:rsidRDefault="009A3AC9">
            <w:pPr>
              <w:jc w:val="center"/>
              <w:rPr>
                <w:rFonts w:ascii="Arial" w:hAnsi="Arial" w:cs="Arial"/>
                <w:color w:val="000000"/>
                <w:sz w:val="20"/>
                <w:szCs w:val="20"/>
              </w:rPr>
            </w:pPr>
            <w:r>
              <w:rPr>
                <w:rFonts w:ascii="Arial" w:hAnsi="Arial" w:cs="Arial"/>
                <w:color w:val="000000"/>
                <w:sz w:val="20"/>
                <w:szCs w:val="20"/>
              </w:rPr>
              <w:t>2,31</w:t>
            </w:r>
          </w:p>
        </w:tc>
        <w:tc>
          <w:tcPr>
            <w:tcW w:w="960" w:type="dxa"/>
            <w:tcBorders>
              <w:top w:val="nil"/>
              <w:left w:val="nil"/>
              <w:bottom w:val="single" w:sz="4" w:space="0" w:color="auto"/>
              <w:right w:val="single" w:sz="4" w:space="0" w:color="auto"/>
            </w:tcBorders>
            <w:shd w:val="clear" w:color="auto" w:fill="auto"/>
            <w:noWrap/>
            <w:vAlign w:val="center"/>
            <w:hideMark/>
          </w:tcPr>
          <w:p w14:paraId="4E2013F1" w14:textId="77777777" w:rsidR="009A3AC9" w:rsidRDefault="009A3AC9">
            <w:pPr>
              <w:jc w:val="center"/>
              <w:rPr>
                <w:rFonts w:ascii="Arial" w:hAnsi="Arial" w:cs="Arial"/>
                <w:color w:val="000000"/>
                <w:sz w:val="20"/>
                <w:szCs w:val="20"/>
              </w:rPr>
            </w:pPr>
            <w:r>
              <w:rPr>
                <w:rFonts w:ascii="Arial" w:hAnsi="Arial" w:cs="Arial"/>
                <w:color w:val="000000"/>
                <w:sz w:val="20"/>
                <w:szCs w:val="20"/>
              </w:rPr>
              <w:t>2,31</w:t>
            </w:r>
          </w:p>
        </w:tc>
        <w:tc>
          <w:tcPr>
            <w:tcW w:w="960" w:type="dxa"/>
            <w:tcBorders>
              <w:top w:val="nil"/>
              <w:left w:val="nil"/>
              <w:bottom w:val="single" w:sz="4" w:space="0" w:color="auto"/>
              <w:right w:val="single" w:sz="4" w:space="0" w:color="auto"/>
            </w:tcBorders>
            <w:shd w:val="clear" w:color="auto" w:fill="auto"/>
            <w:noWrap/>
            <w:vAlign w:val="center"/>
            <w:hideMark/>
          </w:tcPr>
          <w:p w14:paraId="3FA9ED00" w14:textId="77777777" w:rsidR="009A3AC9" w:rsidRDefault="009A3AC9">
            <w:pPr>
              <w:jc w:val="center"/>
              <w:rPr>
                <w:rFonts w:ascii="Arial" w:hAnsi="Arial" w:cs="Arial"/>
                <w:color w:val="000000"/>
                <w:sz w:val="20"/>
                <w:szCs w:val="20"/>
              </w:rPr>
            </w:pPr>
            <w:r>
              <w:rPr>
                <w:rFonts w:ascii="Arial" w:hAnsi="Arial" w:cs="Arial"/>
                <w:color w:val="000000"/>
                <w:sz w:val="20"/>
                <w:szCs w:val="20"/>
              </w:rPr>
              <w:t>2,31</w:t>
            </w:r>
          </w:p>
        </w:tc>
        <w:tc>
          <w:tcPr>
            <w:tcW w:w="960" w:type="dxa"/>
            <w:tcBorders>
              <w:top w:val="nil"/>
              <w:left w:val="nil"/>
              <w:bottom w:val="single" w:sz="4" w:space="0" w:color="auto"/>
              <w:right w:val="single" w:sz="4" w:space="0" w:color="auto"/>
            </w:tcBorders>
            <w:shd w:val="clear" w:color="auto" w:fill="auto"/>
            <w:noWrap/>
            <w:vAlign w:val="center"/>
            <w:hideMark/>
          </w:tcPr>
          <w:p w14:paraId="74F5FAC7" w14:textId="77777777" w:rsidR="009A3AC9" w:rsidRDefault="009A3AC9">
            <w:pPr>
              <w:jc w:val="center"/>
              <w:rPr>
                <w:rFonts w:ascii="Arial" w:hAnsi="Arial" w:cs="Arial"/>
                <w:color w:val="000000"/>
                <w:sz w:val="20"/>
                <w:szCs w:val="20"/>
              </w:rPr>
            </w:pPr>
            <w:r>
              <w:rPr>
                <w:rFonts w:ascii="Arial" w:hAnsi="Arial" w:cs="Arial"/>
                <w:color w:val="000000"/>
                <w:sz w:val="20"/>
                <w:szCs w:val="20"/>
              </w:rPr>
              <w:t>2,93</w:t>
            </w:r>
          </w:p>
        </w:tc>
        <w:tc>
          <w:tcPr>
            <w:tcW w:w="960" w:type="dxa"/>
            <w:tcBorders>
              <w:top w:val="nil"/>
              <w:left w:val="nil"/>
              <w:bottom w:val="single" w:sz="4" w:space="0" w:color="auto"/>
              <w:right w:val="single" w:sz="4" w:space="0" w:color="auto"/>
            </w:tcBorders>
            <w:shd w:val="clear" w:color="auto" w:fill="auto"/>
            <w:noWrap/>
            <w:vAlign w:val="center"/>
            <w:hideMark/>
          </w:tcPr>
          <w:p w14:paraId="1BA2A612" w14:textId="77777777" w:rsidR="009A3AC9" w:rsidRDefault="009A3AC9">
            <w:pPr>
              <w:jc w:val="center"/>
              <w:rPr>
                <w:rFonts w:ascii="Arial" w:hAnsi="Arial" w:cs="Arial"/>
                <w:color w:val="000000"/>
                <w:sz w:val="20"/>
                <w:szCs w:val="20"/>
              </w:rPr>
            </w:pPr>
            <w:r>
              <w:rPr>
                <w:rFonts w:ascii="Arial" w:hAnsi="Arial" w:cs="Arial"/>
                <w:color w:val="000000"/>
                <w:sz w:val="20"/>
                <w:szCs w:val="20"/>
              </w:rPr>
              <w:t>3,16</w:t>
            </w:r>
          </w:p>
        </w:tc>
        <w:tc>
          <w:tcPr>
            <w:tcW w:w="960" w:type="dxa"/>
            <w:tcBorders>
              <w:top w:val="nil"/>
              <w:left w:val="nil"/>
              <w:bottom w:val="single" w:sz="4" w:space="0" w:color="auto"/>
              <w:right w:val="single" w:sz="4" w:space="0" w:color="auto"/>
            </w:tcBorders>
            <w:shd w:val="clear" w:color="auto" w:fill="auto"/>
            <w:noWrap/>
            <w:vAlign w:val="center"/>
            <w:hideMark/>
          </w:tcPr>
          <w:p w14:paraId="49C9CB18" w14:textId="77777777" w:rsidR="009A3AC9" w:rsidRDefault="009A3AC9">
            <w:pPr>
              <w:jc w:val="center"/>
              <w:rPr>
                <w:rFonts w:ascii="Arial" w:hAnsi="Arial" w:cs="Arial"/>
                <w:color w:val="000000"/>
                <w:sz w:val="20"/>
                <w:szCs w:val="20"/>
              </w:rPr>
            </w:pPr>
            <w:r>
              <w:rPr>
                <w:rFonts w:ascii="Arial" w:hAnsi="Arial" w:cs="Arial"/>
                <w:color w:val="000000"/>
                <w:sz w:val="20"/>
                <w:szCs w:val="20"/>
              </w:rPr>
              <w:t>3,34</w:t>
            </w:r>
          </w:p>
        </w:tc>
      </w:tr>
      <w:tr w:rsidR="009A3AC9" w14:paraId="444BB55E"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ECD3E57"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3386" w:type="dxa"/>
            <w:tcBorders>
              <w:top w:val="nil"/>
              <w:left w:val="nil"/>
              <w:bottom w:val="single" w:sz="4" w:space="0" w:color="auto"/>
              <w:right w:val="single" w:sz="4" w:space="0" w:color="auto"/>
            </w:tcBorders>
            <w:shd w:val="clear" w:color="auto" w:fill="auto"/>
            <w:vAlign w:val="center"/>
            <w:hideMark/>
          </w:tcPr>
          <w:p w14:paraId="62DD5E21" w14:textId="77777777" w:rsidR="009A3AC9" w:rsidRDefault="009A3AC9">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vMerge/>
            <w:tcBorders>
              <w:top w:val="nil"/>
              <w:left w:val="nil"/>
              <w:bottom w:val="single" w:sz="4" w:space="0" w:color="auto"/>
              <w:right w:val="single" w:sz="4" w:space="0" w:color="auto"/>
            </w:tcBorders>
            <w:vAlign w:val="center"/>
            <w:hideMark/>
          </w:tcPr>
          <w:p w14:paraId="6170FF9D"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70B0BE4"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0DD40C3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AE53A0D" w14:textId="77777777" w:rsidR="009A3AC9" w:rsidRDefault="009A3AC9">
            <w:pPr>
              <w:jc w:val="center"/>
              <w:rPr>
                <w:rFonts w:ascii="Arial" w:hAnsi="Arial" w:cs="Arial"/>
                <w:color w:val="000000"/>
                <w:sz w:val="20"/>
                <w:szCs w:val="20"/>
              </w:rPr>
            </w:pPr>
            <w:r>
              <w:rPr>
                <w:rFonts w:ascii="Arial" w:hAnsi="Arial" w:cs="Arial"/>
                <w:color w:val="000000"/>
                <w:sz w:val="20"/>
                <w:szCs w:val="20"/>
              </w:rPr>
              <w:t>77</w:t>
            </w:r>
          </w:p>
        </w:tc>
        <w:tc>
          <w:tcPr>
            <w:tcW w:w="960" w:type="dxa"/>
            <w:tcBorders>
              <w:top w:val="nil"/>
              <w:left w:val="nil"/>
              <w:bottom w:val="single" w:sz="4" w:space="0" w:color="auto"/>
              <w:right w:val="single" w:sz="4" w:space="0" w:color="auto"/>
            </w:tcBorders>
            <w:shd w:val="clear" w:color="auto" w:fill="auto"/>
            <w:noWrap/>
            <w:vAlign w:val="center"/>
            <w:hideMark/>
          </w:tcPr>
          <w:p w14:paraId="66F0D4AB" w14:textId="77777777" w:rsidR="009A3AC9" w:rsidRDefault="009A3AC9">
            <w:pPr>
              <w:jc w:val="center"/>
              <w:rPr>
                <w:rFonts w:ascii="Arial" w:hAnsi="Arial" w:cs="Arial"/>
                <w:color w:val="000000"/>
                <w:sz w:val="20"/>
                <w:szCs w:val="20"/>
              </w:rPr>
            </w:pPr>
            <w:r>
              <w:rPr>
                <w:rFonts w:ascii="Arial" w:hAnsi="Arial" w:cs="Arial"/>
                <w:color w:val="000000"/>
                <w:sz w:val="20"/>
                <w:szCs w:val="20"/>
              </w:rPr>
              <w:t>76</w:t>
            </w:r>
          </w:p>
        </w:tc>
        <w:tc>
          <w:tcPr>
            <w:tcW w:w="960" w:type="dxa"/>
            <w:tcBorders>
              <w:top w:val="nil"/>
              <w:left w:val="nil"/>
              <w:bottom w:val="single" w:sz="4" w:space="0" w:color="auto"/>
              <w:right w:val="single" w:sz="4" w:space="0" w:color="auto"/>
            </w:tcBorders>
            <w:shd w:val="clear" w:color="auto" w:fill="auto"/>
            <w:noWrap/>
            <w:vAlign w:val="center"/>
            <w:hideMark/>
          </w:tcPr>
          <w:p w14:paraId="401B9D0E" w14:textId="77777777" w:rsidR="009A3AC9" w:rsidRDefault="009A3AC9">
            <w:pPr>
              <w:jc w:val="center"/>
              <w:rPr>
                <w:rFonts w:ascii="Arial" w:hAnsi="Arial" w:cs="Arial"/>
                <w:color w:val="000000"/>
                <w:sz w:val="20"/>
                <w:szCs w:val="20"/>
              </w:rPr>
            </w:pPr>
            <w:r>
              <w:rPr>
                <w:rFonts w:ascii="Arial" w:hAnsi="Arial" w:cs="Arial"/>
                <w:color w:val="000000"/>
                <w:sz w:val="20"/>
                <w:szCs w:val="20"/>
              </w:rPr>
              <w:t>76</w:t>
            </w:r>
          </w:p>
        </w:tc>
        <w:tc>
          <w:tcPr>
            <w:tcW w:w="960" w:type="dxa"/>
            <w:tcBorders>
              <w:top w:val="nil"/>
              <w:left w:val="nil"/>
              <w:bottom w:val="single" w:sz="4" w:space="0" w:color="auto"/>
              <w:right w:val="single" w:sz="4" w:space="0" w:color="auto"/>
            </w:tcBorders>
            <w:shd w:val="clear" w:color="auto" w:fill="auto"/>
            <w:noWrap/>
            <w:vAlign w:val="center"/>
            <w:hideMark/>
          </w:tcPr>
          <w:p w14:paraId="7E65025E" w14:textId="77777777" w:rsidR="009A3AC9" w:rsidRDefault="009A3AC9">
            <w:pPr>
              <w:jc w:val="center"/>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noWrap/>
            <w:vAlign w:val="center"/>
            <w:hideMark/>
          </w:tcPr>
          <w:p w14:paraId="0418B9A7" w14:textId="77777777" w:rsidR="009A3AC9" w:rsidRDefault="009A3AC9">
            <w:pPr>
              <w:jc w:val="center"/>
              <w:rPr>
                <w:rFonts w:ascii="Arial" w:hAnsi="Arial" w:cs="Arial"/>
                <w:color w:val="000000"/>
                <w:sz w:val="20"/>
                <w:szCs w:val="20"/>
              </w:rPr>
            </w:pPr>
            <w:r>
              <w:rPr>
                <w:rFonts w:ascii="Arial" w:hAnsi="Arial" w:cs="Arial"/>
                <w:color w:val="000000"/>
                <w:sz w:val="20"/>
                <w:szCs w:val="20"/>
              </w:rPr>
              <w:t>67</w:t>
            </w:r>
          </w:p>
        </w:tc>
        <w:tc>
          <w:tcPr>
            <w:tcW w:w="960" w:type="dxa"/>
            <w:tcBorders>
              <w:top w:val="nil"/>
              <w:left w:val="nil"/>
              <w:bottom w:val="single" w:sz="4" w:space="0" w:color="auto"/>
              <w:right w:val="single" w:sz="4" w:space="0" w:color="auto"/>
            </w:tcBorders>
            <w:shd w:val="clear" w:color="auto" w:fill="auto"/>
            <w:noWrap/>
            <w:vAlign w:val="center"/>
            <w:hideMark/>
          </w:tcPr>
          <w:p w14:paraId="4396E58E" w14:textId="77777777" w:rsidR="009A3AC9" w:rsidRDefault="009A3AC9">
            <w:pPr>
              <w:jc w:val="center"/>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noWrap/>
            <w:vAlign w:val="center"/>
            <w:hideMark/>
          </w:tcPr>
          <w:p w14:paraId="0EF140AC" w14:textId="77777777" w:rsidR="009A3AC9" w:rsidRDefault="009A3AC9">
            <w:pPr>
              <w:jc w:val="center"/>
              <w:rPr>
                <w:rFonts w:ascii="Arial" w:hAnsi="Arial" w:cs="Arial"/>
                <w:color w:val="000000"/>
                <w:sz w:val="20"/>
                <w:szCs w:val="20"/>
              </w:rPr>
            </w:pPr>
            <w:r>
              <w:rPr>
                <w:rFonts w:ascii="Arial" w:hAnsi="Arial" w:cs="Arial"/>
                <w:color w:val="000000"/>
                <w:sz w:val="20"/>
                <w:szCs w:val="20"/>
              </w:rPr>
              <w:t>67</w:t>
            </w:r>
          </w:p>
        </w:tc>
        <w:tc>
          <w:tcPr>
            <w:tcW w:w="960" w:type="dxa"/>
            <w:tcBorders>
              <w:top w:val="nil"/>
              <w:left w:val="nil"/>
              <w:bottom w:val="single" w:sz="4" w:space="0" w:color="auto"/>
              <w:right w:val="single" w:sz="4" w:space="0" w:color="auto"/>
            </w:tcBorders>
            <w:shd w:val="clear" w:color="auto" w:fill="auto"/>
            <w:noWrap/>
            <w:vAlign w:val="center"/>
            <w:hideMark/>
          </w:tcPr>
          <w:p w14:paraId="584AAFEB"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r>
      <w:tr w:rsidR="009A3AC9" w14:paraId="5F2FEC84"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779BFAD"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3386" w:type="dxa"/>
            <w:tcBorders>
              <w:top w:val="nil"/>
              <w:left w:val="nil"/>
              <w:bottom w:val="single" w:sz="4" w:space="0" w:color="auto"/>
              <w:right w:val="single" w:sz="4" w:space="0" w:color="auto"/>
            </w:tcBorders>
            <w:shd w:val="clear" w:color="auto" w:fill="auto"/>
            <w:vAlign w:val="center"/>
            <w:hideMark/>
          </w:tcPr>
          <w:p w14:paraId="04BB123D"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nil"/>
              <w:right w:val="nil"/>
            </w:tcBorders>
            <w:shd w:val="clear" w:color="auto" w:fill="auto"/>
            <w:noWrap/>
            <w:vAlign w:val="bottom"/>
            <w:hideMark/>
          </w:tcPr>
          <w:p w14:paraId="17B75F17" w14:textId="12A25EAB"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46592" behindDoc="0" locked="0" layoutInCell="1" allowOverlap="1" wp14:anchorId="6C261C91" wp14:editId="18999B76">
                  <wp:simplePos x="0" y="0"/>
                  <wp:positionH relativeFrom="column">
                    <wp:posOffset>358140</wp:posOffset>
                  </wp:positionH>
                  <wp:positionV relativeFrom="paragraph">
                    <wp:posOffset>106680</wp:posOffset>
                  </wp:positionV>
                  <wp:extent cx="266700" cy="259080"/>
                  <wp:effectExtent l="0" t="0" r="0" b="7620"/>
                  <wp:wrapNone/>
                  <wp:docPr id="284" name="Рисунок 284">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20" name="Рисунок 11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3A287C93"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70C7C048"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3E3FD4F7"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31D9DF19"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0E5093F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449CC1D"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5E285CC2"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4D7B71B7"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13C66142"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3C8DEA68"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2B6671EC"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142D31EB"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24E0CD47" w14:textId="77777777" w:rsidR="009A3AC9" w:rsidRDefault="009A3AC9">
            <w:pPr>
              <w:jc w:val="center"/>
              <w:rPr>
                <w:rFonts w:ascii="Arial" w:hAnsi="Arial" w:cs="Arial"/>
                <w:color w:val="000000"/>
                <w:sz w:val="20"/>
                <w:szCs w:val="20"/>
              </w:rPr>
            </w:pPr>
            <w:r>
              <w:rPr>
                <w:rFonts w:ascii="Arial" w:hAnsi="Arial" w:cs="Arial"/>
                <w:color w:val="000000"/>
                <w:sz w:val="20"/>
                <w:szCs w:val="20"/>
              </w:rPr>
              <w:t>7</w:t>
            </w:r>
          </w:p>
        </w:tc>
      </w:tr>
      <w:tr w:rsidR="009A3AC9" w14:paraId="699A4229"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C9167FB"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10.2.</w:t>
            </w:r>
          </w:p>
        </w:tc>
        <w:tc>
          <w:tcPr>
            <w:tcW w:w="3386" w:type="dxa"/>
            <w:tcBorders>
              <w:top w:val="nil"/>
              <w:left w:val="nil"/>
              <w:bottom w:val="single" w:sz="4" w:space="0" w:color="auto"/>
              <w:right w:val="single" w:sz="4" w:space="0" w:color="auto"/>
            </w:tcBorders>
            <w:shd w:val="clear" w:color="auto" w:fill="auto"/>
            <w:vAlign w:val="center"/>
            <w:hideMark/>
          </w:tcPr>
          <w:p w14:paraId="014EF4D5"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4D135164" w14:textId="17309A8C" w:rsidR="009A3AC9" w:rsidRDefault="00144214">
            <w:pPr>
              <w:jc w:val="center"/>
              <w:rPr>
                <w:rFonts w:ascii="Arial" w:hAnsi="Arial" w:cs="Arial"/>
                <w:color w:val="000000"/>
                <w:sz w:val="16"/>
                <w:szCs w:val="16"/>
              </w:rPr>
            </w:pPr>
            <w:r>
              <w:rPr>
                <w:rFonts w:ascii="Calibri" w:hAnsi="Calibri"/>
                <w:noProof/>
                <w:color w:val="000000"/>
                <w:sz w:val="22"/>
                <w:szCs w:val="22"/>
              </w:rPr>
              <w:drawing>
                <wp:anchor distT="0" distB="0" distL="114300" distR="114300" simplePos="0" relativeHeight="252973568" behindDoc="0" locked="0" layoutInCell="1" allowOverlap="1" wp14:anchorId="3EA5B577" wp14:editId="762F7071">
                  <wp:simplePos x="0" y="0"/>
                  <wp:positionH relativeFrom="column">
                    <wp:posOffset>1905</wp:posOffset>
                  </wp:positionH>
                  <wp:positionV relativeFrom="paragraph">
                    <wp:posOffset>92710</wp:posOffset>
                  </wp:positionV>
                  <wp:extent cx="266700" cy="251460"/>
                  <wp:effectExtent l="0" t="0" r="0" b="0"/>
                  <wp:wrapNone/>
                  <wp:docPr id="20" name="Рисунок 20">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21" name="Рисунок 120">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009A3AC9">
              <w:rPr>
                <w:rFonts w:ascii="Arial" w:hAnsi="Arial" w:cs="Arial"/>
                <w:color w:val="000000"/>
                <w:sz w:val="16"/>
                <w:szCs w:val="16"/>
              </w:rPr>
              <w:t xml:space="preserve"> </w:t>
            </w:r>
            <w:proofErr w:type="spellStart"/>
            <w:r w:rsidR="009A3AC9">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79264424"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4C11041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3D6356D" w14:textId="77777777" w:rsidR="009A3AC9" w:rsidRDefault="009A3AC9">
            <w:pPr>
              <w:jc w:val="center"/>
              <w:rPr>
                <w:rFonts w:ascii="Arial" w:hAnsi="Arial" w:cs="Arial"/>
                <w:color w:val="000000"/>
                <w:sz w:val="20"/>
                <w:szCs w:val="20"/>
              </w:rPr>
            </w:pPr>
            <w:r>
              <w:rPr>
                <w:rFonts w:ascii="Arial" w:hAnsi="Arial" w:cs="Arial"/>
                <w:color w:val="000000"/>
                <w:sz w:val="20"/>
                <w:szCs w:val="20"/>
              </w:rPr>
              <w:t>55</w:t>
            </w:r>
          </w:p>
        </w:tc>
        <w:tc>
          <w:tcPr>
            <w:tcW w:w="960" w:type="dxa"/>
            <w:tcBorders>
              <w:top w:val="nil"/>
              <w:left w:val="nil"/>
              <w:bottom w:val="single" w:sz="4" w:space="0" w:color="auto"/>
              <w:right w:val="single" w:sz="4" w:space="0" w:color="auto"/>
            </w:tcBorders>
            <w:shd w:val="clear" w:color="auto" w:fill="auto"/>
            <w:noWrap/>
            <w:vAlign w:val="center"/>
            <w:hideMark/>
          </w:tcPr>
          <w:p w14:paraId="0BCC7F5A" w14:textId="77777777" w:rsidR="009A3AC9" w:rsidRDefault="009A3AC9">
            <w:pPr>
              <w:jc w:val="center"/>
              <w:rPr>
                <w:rFonts w:ascii="Arial" w:hAnsi="Arial" w:cs="Arial"/>
                <w:color w:val="000000"/>
                <w:sz w:val="20"/>
                <w:szCs w:val="20"/>
              </w:rPr>
            </w:pPr>
            <w:r>
              <w:rPr>
                <w:rFonts w:ascii="Arial" w:hAnsi="Arial" w:cs="Arial"/>
                <w:color w:val="000000"/>
                <w:sz w:val="20"/>
                <w:szCs w:val="20"/>
              </w:rPr>
              <w:t>55</w:t>
            </w:r>
          </w:p>
        </w:tc>
        <w:tc>
          <w:tcPr>
            <w:tcW w:w="960" w:type="dxa"/>
            <w:tcBorders>
              <w:top w:val="nil"/>
              <w:left w:val="nil"/>
              <w:bottom w:val="single" w:sz="4" w:space="0" w:color="auto"/>
              <w:right w:val="single" w:sz="4" w:space="0" w:color="auto"/>
            </w:tcBorders>
            <w:shd w:val="clear" w:color="auto" w:fill="auto"/>
            <w:noWrap/>
            <w:vAlign w:val="center"/>
            <w:hideMark/>
          </w:tcPr>
          <w:p w14:paraId="3F3E50A0" w14:textId="77777777" w:rsidR="009A3AC9" w:rsidRDefault="009A3AC9">
            <w:pPr>
              <w:jc w:val="center"/>
              <w:rPr>
                <w:rFonts w:ascii="Arial" w:hAnsi="Arial" w:cs="Arial"/>
                <w:color w:val="000000"/>
                <w:sz w:val="20"/>
                <w:szCs w:val="20"/>
              </w:rPr>
            </w:pPr>
            <w:r>
              <w:rPr>
                <w:rFonts w:ascii="Arial" w:hAnsi="Arial" w:cs="Arial"/>
                <w:color w:val="000000"/>
                <w:sz w:val="20"/>
                <w:szCs w:val="20"/>
              </w:rPr>
              <w:t>54</w:t>
            </w:r>
          </w:p>
        </w:tc>
        <w:tc>
          <w:tcPr>
            <w:tcW w:w="960" w:type="dxa"/>
            <w:tcBorders>
              <w:top w:val="nil"/>
              <w:left w:val="nil"/>
              <w:bottom w:val="single" w:sz="4" w:space="0" w:color="auto"/>
              <w:right w:val="single" w:sz="4" w:space="0" w:color="auto"/>
            </w:tcBorders>
            <w:shd w:val="clear" w:color="auto" w:fill="auto"/>
            <w:noWrap/>
            <w:vAlign w:val="center"/>
            <w:hideMark/>
          </w:tcPr>
          <w:p w14:paraId="54A7D50D" w14:textId="77777777" w:rsidR="009A3AC9" w:rsidRDefault="009A3AC9">
            <w:pPr>
              <w:jc w:val="center"/>
              <w:rPr>
                <w:rFonts w:ascii="Arial" w:hAnsi="Arial" w:cs="Arial"/>
                <w:color w:val="000000"/>
                <w:sz w:val="20"/>
                <w:szCs w:val="20"/>
              </w:rPr>
            </w:pPr>
            <w:r>
              <w:rPr>
                <w:rFonts w:ascii="Arial" w:hAnsi="Arial" w:cs="Arial"/>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center"/>
            <w:hideMark/>
          </w:tcPr>
          <w:p w14:paraId="45A54623" w14:textId="77777777" w:rsidR="009A3AC9" w:rsidRDefault="009A3AC9">
            <w:pPr>
              <w:jc w:val="center"/>
              <w:rPr>
                <w:rFonts w:ascii="Arial" w:hAnsi="Arial" w:cs="Arial"/>
                <w:color w:val="000000"/>
                <w:sz w:val="20"/>
                <w:szCs w:val="20"/>
              </w:rPr>
            </w:pPr>
            <w:r>
              <w:rPr>
                <w:rFonts w:ascii="Arial" w:hAnsi="Arial" w:cs="Arial"/>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center"/>
            <w:hideMark/>
          </w:tcPr>
          <w:p w14:paraId="70809490" w14:textId="77777777" w:rsidR="009A3AC9" w:rsidRDefault="009A3AC9">
            <w:pPr>
              <w:jc w:val="center"/>
              <w:rPr>
                <w:rFonts w:ascii="Arial" w:hAnsi="Arial" w:cs="Arial"/>
                <w:color w:val="000000"/>
                <w:sz w:val="20"/>
                <w:szCs w:val="20"/>
              </w:rPr>
            </w:pPr>
            <w:r>
              <w:rPr>
                <w:rFonts w:ascii="Arial" w:hAnsi="Arial" w:cs="Arial"/>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center"/>
            <w:hideMark/>
          </w:tcPr>
          <w:p w14:paraId="0FD04F14" w14:textId="77777777" w:rsidR="009A3AC9" w:rsidRDefault="009A3AC9">
            <w:pPr>
              <w:jc w:val="center"/>
              <w:rPr>
                <w:rFonts w:ascii="Arial" w:hAnsi="Arial" w:cs="Arial"/>
                <w:color w:val="000000"/>
                <w:sz w:val="20"/>
                <w:szCs w:val="20"/>
              </w:rPr>
            </w:pPr>
            <w:r>
              <w:rPr>
                <w:rFonts w:ascii="Arial" w:hAnsi="Arial" w:cs="Arial"/>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center"/>
            <w:hideMark/>
          </w:tcPr>
          <w:p w14:paraId="457661FF" w14:textId="77777777" w:rsidR="009A3AC9" w:rsidRDefault="009A3AC9">
            <w:pPr>
              <w:jc w:val="center"/>
              <w:rPr>
                <w:rFonts w:ascii="Arial" w:hAnsi="Arial" w:cs="Arial"/>
                <w:color w:val="000000"/>
                <w:sz w:val="20"/>
                <w:szCs w:val="20"/>
              </w:rPr>
            </w:pPr>
            <w:r>
              <w:rPr>
                <w:rFonts w:ascii="Arial" w:hAnsi="Arial" w:cs="Arial"/>
                <w:color w:val="000000"/>
                <w:sz w:val="20"/>
                <w:szCs w:val="20"/>
              </w:rPr>
              <w:t>54</w:t>
            </w:r>
          </w:p>
        </w:tc>
      </w:tr>
      <w:tr w:rsidR="009A3AC9" w14:paraId="72A7940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E90685" w14:textId="77777777" w:rsidR="009A3AC9" w:rsidRDefault="009A3AC9">
            <w:pPr>
              <w:jc w:val="center"/>
              <w:rPr>
                <w:rFonts w:ascii="Arial" w:hAnsi="Arial" w:cs="Arial"/>
                <w:color w:val="000000"/>
                <w:sz w:val="20"/>
                <w:szCs w:val="20"/>
              </w:rPr>
            </w:pPr>
            <w:r>
              <w:rPr>
                <w:rFonts w:ascii="Arial" w:hAnsi="Arial" w:cs="Arial"/>
                <w:color w:val="000000"/>
                <w:sz w:val="20"/>
                <w:szCs w:val="20"/>
              </w:rPr>
              <w:t>10.3.</w:t>
            </w:r>
          </w:p>
        </w:tc>
        <w:tc>
          <w:tcPr>
            <w:tcW w:w="3386" w:type="dxa"/>
            <w:tcBorders>
              <w:top w:val="nil"/>
              <w:left w:val="nil"/>
              <w:bottom w:val="single" w:sz="4" w:space="0" w:color="auto"/>
              <w:right w:val="single" w:sz="4" w:space="0" w:color="auto"/>
            </w:tcBorders>
            <w:shd w:val="clear" w:color="auto" w:fill="auto"/>
            <w:vAlign w:val="center"/>
            <w:hideMark/>
          </w:tcPr>
          <w:p w14:paraId="4FABFE2C"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1442C05E" w14:textId="47B89631" w:rsidR="009A3AC9" w:rsidRDefault="00144214">
            <w:pPr>
              <w:jc w:val="center"/>
              <w:rPr>
                <w:rFonts w:ascii="Arial" w:hAnsi="Arial" w:cs="Arial"/>
                <w:color w:val="000000"/>
                <w:sz w:val="16"/>
                <w:szCs w:val="16"/>
              </w:rPr>
            </w:pPr>
            <w:r>
              <w:rPr>
                <w:rFonts w:ascii="Calibri" w:hAnsi="Calibri"/>
                <w:noProof/>
                <w:color w:val="000000"/>
                <w:sz w:val="22"/>
                <w:szCs w:val="22"/>
              </w:rPr>
              <w:drawing>
                <wp:anchor distT="0" distB="0" distL="114300" distR="114300" simplePos="0" relativeHeight="252975616" behindDoc="0" locked="0" layoutInCell="1" allowOverlap="1" wp14:anchorId="0F66A3BB" wp14:editId="6FA3ECCF">
                  <wp:simplePos x="0" y="0"/>
                  <wp:positionH relativeFrom="column">
                    <wp:posOffset>1905</wp:posOffset>
                  </wp:positionH>
                  <wp:positionV relativeFrom="paragraph">
                    <wp:posOffset>104140</wp:posOffset>
                  </wp:positionV>
                  <wp:extent cx="266700" cy="259080"/>
                  <wp:effectExtent l="0" t="0" r="0" b="7620"/>
                  <wp:wrapNone/>
                  <wp:docPr id="21" name="Рисунок 21">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22" name="Рисунок 1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009A3AC9">
              <w:rPr>
                <w:rFonts w:ascii="Arial" w:hAnsi="Arial" w:cs="Arial"/>
                <w:color w:val="000000"/>
                <w:sz w:val="16"/>
                <w:szCs w:val="16"/>
              </w:rPr>
              <w:t xml:space="preserve"> </w:t>
            </w:r>
            <w:proofErr w:type="spellStart"/>
            <w:r w:rsidR="009A3AC9">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FDA9C94"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60B5D01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9FC61D6"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22422F07"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6012E2AD"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14:paraId="4F8EFD75"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14:paraId="3B9E5FF3"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45D3BD13"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14:paraId="67096CE6"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6FA39C14"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r>
      <w:tr w:rsidR="009A3AC9" w14:paraId="47F596F0"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1E634E6"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17880E22" w14:textId="77777777" w:rsidR="009A3AC9" w:rsidRDefault="009A3AC9">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5992F921" w14:textId="7047C3E6" w:rsidR="009A3AC9" w:rsidRDefault="009A3AC9">
            <w:pPr>
              <w:jc w:val="center"/>
              <w:rPr>
                <w:rFonts w:ascii="Arial" w:hAnsi="Arial" w:cs="Arial"/>
                <w:color w:val="000000"/>
                <w:sz w:val="20"/>
                <w:szCs w:val="20"/>
              </w:rPr>
            </w:pPr>
            <w:r>
              <w:rPr>
                <w:rFonts w:ascii="Arial" w:hAnsi="Arial" w:cs="Arial"/>
                <w:color w:val="000000"/>
                <w:sz w:val="20"/>
                <w:szCs w:val="20"/>
              </w:rPr>
              <w:t> </w:t>
            </w:r>
            <w:r w:rsidR="00144214">
              <w:rPr>
                <w:rFonts w:ascii="Calibri" w:hAnsi="Calibri"/>
                <w:noProof/>
                <w:color w:val="000000"/>
                <w:sz w:val="22"/>
                <w:szCs w:val="22"/>
              </w:rPr>
              <w:drawing>
                <wp:anchor distT="0" distB="0" distL="114300" distR="114300" simplePos="0" relativeHeight="252977664" behindDoc="0" locked="0" layoutInCell="1" allowOverlap="1" wp14:anchorId="0C333669" wp14:editId="23BB0455">
                  <wp:simplePos x="0" y="0"/>
                  <wp:positionH relativeFrom="column">
                    <wp:posOffset>1905</wp:posOffset>
                  </wp:positionH>
                  <wp:positionV relativeFrom="paragraph">
                    <wp:posOffset>102870</wp:posOffset>
                  </wp:positionV>
                  <wp:extent cx="335280" cy="251460"/>
                  <wp:effectExtent l="0" t="0" r="0" b="0"/>
                  <wp:wrapNone/>
                  <wp:docPr id="22" name="Рисунок 22"/>
                  <wp:cNvGraphicFramePr/>
                  <a:graphic xmlns:a="http://schemas.openxmlformats.org/drawingml/2006/main">
                    <a:graphicData uri="http://schemas.openxmlformats.org/drawingml/2006/picture">
                      <pic:pic xmlns:pic="http://schemas.openxmlformats.org/drawingml/2006/picture">
                        <pic:nvPicPr>
                          <pic:cNvPr id="106" name="Рисунок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66C4B77"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398045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9EAB3CD" w14:textId="77777777" w:rsidR="009A3AC9" w:rsidRDefault="009A3AC9">
            <w:pPr>
              <w:jc w:val="center"/>
              <w:rPr>
                <w:rFonts w:ascii="Arial" w:hAnsi="Arial" w:cs="Arial"/>
                <w:color w:val="000000"/>
                <w:sz w:val="20"/>
                <w:szCs w:val="20"/>
              </w:rPr>
            </w:pPr>
            <w:r>
              <w:rPr>
                <w:rFonts w:ascii="Arial" w:hAnsi="Arial" w:cs="Arial"/>
                <w:color w:val="000000"/>
                <w:sz w:val="20"/>
                <w:szCs w:val="20"/>
              </w:rPr>
              <w:t>1,36</w:t>
            </w:r>
          </w:p>
        </w:tc>
        <w:tc>
          <w:tcPr>
            <w:tcW w:w="960" w:type="dxa"/>
            <w:tcBorders>
              <w:top w:val="nil"/>
              <w:left w:val="nil"/>
              <w:bottom w:val="single" w:sz="4" w:space="0" w:color="auto"/>
              <w:right w:val="single" w:sz="4" w:space="0" w:color="auto"/>
            </w:tcBorders>
            <w:shd w:val="clear" w:color="auto" w:fill="auto"/>
            <w:vAlign w:val="center"/>
            <w:hideMark/>
          </w:tcPr>
          <w:p w14:paraId="6C009C88" w14:textId="77777777" w:rsidR="009A3AC9" w:rsidRDefault="009A3AC9">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vAlign w:val="center"/>
            <w:hideMark/>
          </w:tcPr>
          <w:p w14:paraId="6E81FE2C" w14:textId="77777777" w:rsidR="009A3AC9" w:rsidRDefault="009A3AC9">
            <w:pPr>
              <w:jc w:val="center"/>
              <w:rPr>
                <w:rFonts w:ascii="Arial" w:hAnsi="Arial" w:cs="Arial"/>
                <w:color w:val="000000"/>
                <w:sz w:val="20"/>
                <w:szCs w:val="20"/>
              </w:rPr>
            </w:pPr>
            <w:r>
              <w:rPr>
                <w:rFonts w:ascii="Arial" w:hAnsi="Arial" w:cs="Arial"/>
                <w:color w:val="000000"/>
                <w:sz w:val="20"/>
                <w:szCs w:val="20"/>
              </w:rPr>
              <w:t>1,36</w:t>
            </w:r>
          </w:p>
        </w:tc>
        <w:tc>
          <w:tcPr>
            <w:tcW w:w="960" w:type="dxa"/>
            <w:tcBorders>
              <w:top w:val="nil"/>
              <w:left w:val="nil"/>
              <w:bottom w:val="single" w:sz="4" w:space="0" w:color="auto"/>
              <w:right w:val="single" w:sz="4" w:space="0" w:color="auto"/>
            </w:tcBorders>
            <w:shd w:val="clear" w:color="auto" w:fill="auto"/>
            <w:vAlign w:val="center"/>
            <w:hideMark/>
          </w:tcPr>
          <w:p w14:paraId="0C00C610" w14:textId="77777777" w:rsidR="009A3AC9" w:rsidRDefault="009A3AC9">
            <w:pPr>
              <w:jc w:val="center"/>
              <w:rPr>
                <w:rFonts w:ascii="Arial" w:hAnsi="Arial" w:cs="Arial"/>
                <w:color w:val="000000"/>
                <w:sz w:val="20"/>
                <w:szCs w:val="20"/>
              </w:rPr>
            </w:pPr>
            <w:r>
              <w:rPr>
                <w:rFonts w:ascii="Arial" w:hAnsi="Arial" w:cs="Arial"/>
                <w:color w:val="000000"/>
                <w:sz w:val="20"/>
                <w:szCs w:val="20"/>
              </w:rPr>
              <w:t>1,25</w:t>
            </w:r>
          </w:p>
        </w:tc>
        <w:tc>
          <w:tcPr>
            <w:tcW w:w="960" w:type="dxa"/>
            <w:tcBorders>
              <w:top w:val="nil"/>
              <w:left w:val="nil"/>
              <w:bottom w:val="single" w:sz="4" w:space="0" w:color="auto"/>
              <w:right w:val="single" w:sz="4" w:space="0" w:color="auto"/>
            </w:tcBorders>
            <w:shd w:val="clear" w:color="auto" w:fill="auto"/>
            <w:vAlign w:val="center"/>
            <w:hideMark/>
          </w:tcPr>
          <w:p w14:paraId="14BB12D5" w14:textId="77777777" w:rsidR="009A3AC9" w:rsidRDefault="009A3AC9">
            <w:pPr>
              <w:jc w:val="center"/>
              <w:rPr>
                <w:rFonts w:ascii="Arial" w:hAnsi="Arial" w:cs="Arial"/>
                <w:color w:val="000000"/>
                <w:sz w:val="20"/>
                <w:szCs w:val="20"/>
              </w:rPr>
            </w:pPr>
            <w:r>
              <w:rPr>
                <w:rFonts w:ascii="Arial" w:hAnsi="Arial" w:cs="Arial"/>
                <w:color w:val="000000"/>
                <w:sz w:val="20"/>
                <w:szCs w:val="20"/>
              </w:rPr>
              <w:t>1,20</w:t>
            </w:r>
          </w:p>
        </w:tc>
        <w:tc>
          <w:tcPr>
            <w:tcW w:w="960" w:type="dxa"/>
            <w:tcBorders>
              <w:top w:val="nil"/>
              <w:left w:val="nil"/>
              <w:bottom w:val="single" w:sz="4" w:space="0" w:color="auto"/>
              <w:right w:val="single" w:sz="4" w:space="0" w:color="auto"/>
            </w:tcBorders>
            <w:shd w:val="clear" w:color="auto" w:fill="auto"/>
            <w:vAlign w:val="center"/>
            <w:hideMark/>
          </w:tcPr>
          <w:p w14:paraId="67CE1FA3" w14:textId="77777777" w:rsidR="009A3AC9" w:rsidRDefault="009A3AC9">
            <w:pPr>
              <w:jc w:val="center"/>
              <w:rPr>
                <w:rFonts w:ascii="Arial" w:hAnsi="Arial" w:cs="Arial"/>
                <w:color w:val="000000"/>
                <w:sz w:val="20"/>
                <w:szCs w:val="20"/>
              </w:rPr>
            </w:pPr>
            <w:r>
              <w:rPr>
                <w:rFonts w:ascii="Arial" w:hAnsi="Arial" w:cs="Arial"/>
                <w:color w:val="000000"/>
                <w:sz w:val="20"/>
                <w:szCs w:val="20"/>
              </w:rPr>
              <w:t>1,19</w:t>
            </w:r>
          </w:p>
        </w:tc>
        <w:tc>
          <w:tcPr>
            <w:tcW w:w="960" w:type="dxa"/>
            <w:tcBorders>
              <w:top w:val="nil"/>
              <w:left w:val="nil"/>
              <w:bottom w:val="single" w:sz="4" w:space="0" w:color="auto"/>
              <w:right w:val="single" w:sz="4" w:space="0" w:color="auto"/>
            </w:tcBorders>
            <w:shd w:val="clear" w:color="auto" w:fill="auto"/>
            <w:vAlign w:val="center"/>
            <w:hideMark/>
          </w:tcPr>
          <w:p w14:paraId="69A09B23" w14:textId="77777777" w:rsidR="009A3AC9" w:rsidRDefault="009A3AC9">
            <w:pPr>
              <w:jc w:val="center"/>
              <w:rPr>
                <w:rFonts w:ascii="Arial" w:hAnsi="Arial" w:cs="Arial"/>
                <w:color w:val="000000"/>
                <w:sz w:val="20"/>
                <w:szCs w:val="20"/>
              </w:rPr>
            </w:pPr>
            <w:r>
              <w:rPr>
                <w:rFonts w:ascii="Arial" w:hAnsi="Arial" w:cs="Arial"/>
                <w:color w:val="000000"/>
                <w:sz w:val="20"/>
                <w:szCs w:val="20"/>
              </w:rPr>
              <w:t>1,08</w:t>
            </w:r>
          </w:p>
        </w:tc>
        <w:tc>
          <w:tcPr>
            <w:tcW w:w="960" w:type="dxa"/>
            <w:tcBorders>
              <w:top w:val="nil"/>
              <w:left w:val="nil"/>
              <w:bottom w:val="single" w:sz="4" w:space="0" w:color="auto"/>
              <w:right w:val="single" w:sz="4" w:space="0" w:color="auto"/>
            </w:tcBorders>
            <w:shd w:val="clear" w:color="auto" w:fill="auto"/>
            <w:vAlign w:val="center"/>
            <w:hideMark/>
          </w:tcPr>
          <w:p w14:paraId="516C6F45"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r>
      <w:tr w:rsidR="009A3AC9" w14:paraId="0084B797"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3AC4C1B"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3386" w:type="dxa"/>
            <w:tcBorders>
              <w:top w:val="nil"/>
              <w:left w:val="nil"/>
              <w:bottom w:val="single" w:sz="4" w:space="0" w:color="auto"/>
              <w:right w:val="single" w:sz="4" w:space="0" w:color="auto"/>
            </w:tcBorders>
            <w:shd w:val="clear" w:color="auto" w:fill="auto"/>
            <w:vAlign w:val="center"/>
            <w:hideMark/>
          </w:tcPr>
          <w:p w14:paraId="73F07641"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6AF5A2A2" w14:textId="5ACF88C8" w:rsidR="009A3AC9" w:rsidRDefault="00144214">
            <w:pPr>
              <w:jc w:val="center"/>
              <w:rPr>
                <w:rFonts w:ascii="Arial" w:hAnsi="Arial" w:cs="Arial"/>
                <w:color w:val="000000"/>
                <w:sz w:val="20"/>
                <w:szCs w:val="20"/>
              </w:rPr>
            </w:pPr>
            <w:r>
              <w:rPr>
                <w:rFonts w:ascii="Calibri" w:hAnsi="Calibri"/>
                <w:noProof/>
                <w:color w:val="000000"/>
                <w:sz w:val="22"/>
                <w:szCs w:val="22"/>
              </w:rPr>
              <w:drawing>
                <wp:anchor distT="0" distB="0" distL="114300" distR="114300" simplePos="0" relativeHeight="252979712" behindDoc="0" locked="0" layoutInCell="1" allowOverlap="1" wp14:anchorId="66BF3540" wp14:editId="506AB4DC">
                  <wp:simplePos x="0" y="0"/>
                  <wp:positionH relativeFrom="column">
                    <wp:posOffset>1905</wp:posOffset>
                  </wp:positionH>
                  <wp:positionV relativeFrom="paragraph">
                    <wp:posOffset>101600</wp:posOffset>
                  </wp:positionV>
                  <wp:extent cx="335280" cy="251460"/>
                  <wp:effectExtent l="0" t="0" r="0" b="0"/>
                  <wp:wrapNone/>
                  <wp:docPr id="23" name="Рисунок 23"/>
                  <wp:cNvGraphicFramePr/>
                  <a:graphic xmlns:a="http://schemas.openxmlformats.org/drawingml/2006/main">
                    <a:graphicData uri="http://schemas.openxmlformats.org/drawingml/2006/picture">
                      <pic:pic xmlns:pic="http://schemas.openxmlformats.org/drawingml/2006/picture">
                        <pic:nvPicPr>
                          <pic:cNvPr id="106" name="Рисунок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009A3AC9">
              <w:rPr>
                <w:rFonts w:ascii="Arial" w:hAnsi="Arial" w:cs="Arial"/>
                <w:color w:val="000000"/>
                <w:sz w:val="20"/>
                <w:szCs w:val="20"/>
              </w:rPr>
              <w:t> </w:t>
            </w:r>
          </w:p>
        </w:tc>
        <w:tc>
          <w:tcPr>
            <w:tcW w:w="1153" w:type="dxa"/>
            <w:tcBorders>
              <w:top w:val="nil"/>
              <w:left w:val="nil"/>
              <w:bottom w:val="single" w:sz="4" w:space="0" w:color="auto"/>
              <w:right w:val="single" w:sz="4" w:space="0" w:color="auto"/>
            </w:tcBorders>
            <w:shd w:val="clear" w:color="auto" w:fill="auto"/>
            <w:vAlign w:val="center"/>
            <w:hideMark/>
          </w:tcPr>
          <w:p w14:paraId="6C6D06FA"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2DB194D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0A7C4DD" w14:textId="77777777" w:rsidR="009A3AC9" w:rsidRDefault="009A3AC9">
            <w:pPr>
              <w:jc w:val="center"/>
              <w:rPr>
                <w:rFonts w:ascii="Arial" w:hAnsi="Arial" w:cs="Arial"/>
                <w:color w:val="000000"/>
                <w:sz w:val="20"/>
                <w:szCs w:val="20"/>
              </w:rPr>
            </w:pPr>
            <w:r>
              <w:rPr>
                <w:rFonts w:ascii="Arial" w:hAnsi="Arial" w:cs="Arial"/>
                <w:color w:val="000000"/>
                <w:sz w:val="20"/>
                <w:szCs w:val="20"/>
              </w:rPr>
              <w:t>1,41</w:t>
            </w:r>
          </w:p>
        </w:tc>
        <w:tc>
          <w:tcPr>
            <w:tcW w:w="960" w:type="dxa"/>
            <w:tcBorders>
              <w:top w:val="nil"/>
              <w:left w:val="nil"/>
              <w:bottom w:val="single" w:sz="4" w:space="0" w:color="auto"/>
              <w:right w:val="single" w:sz="4" w:space="0" w:color="auto"/>
            </w:tcBorders>
            <w:shd w:val="clear" w:color="auto" w:fill="auto"/>
            <w:vAlign w:val="center"/>
            <w:hideMark/>
          </w:tcPr>
          <w:p w14:paraId="0F381413" w14:textId="77777777" w:rsidR="009A3AC9" w:rsidRDefault="009A3AC9">
            <w:pPr>
              <w:jc w:val="center"/>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14:paraId="7566E2CF" w14:textId="77777777" w:rsidR="009A3AC9" w:rsidRDefault="009A3AC9">
            <w:pPr>
              <w:jc w:val="center"/>
              <w:rPr>
                <w:rFonts w:ascii="Arial" w:hAnsi="Arial" w:cs="Arial"/>
                <w:color w:val="000000"/>
                <w:sz w:val="20"/>
                <w:szCs w:val="20"/>
              </w:rPr>
            </w:pPr>
            <w:r>
              <w:rPr>
                <w:rFonts w:ascii="Arial" w:hAnsi="Arial" w:cs="Arial"/>
                <w:color w:val="000000"/>
                <w:sz w:val="20"/>
                <w:szCs w:val="20"/>
              </w:rPr>
              <w:t>1,44</w:t>
            </w:r>
          </w:p>
        </w:tc>
        <w:tc>
          <w:tcPr>
            <w:tcW w:w="960" w:type="dxa"/>
            <w:tcBorders>
              <w:top w:val="nil"/>
              <w:left w:val="nil"/>
              <w:bottom w:val="single" w:sz="4" w:space="0" w:color="auto"/>
              <w:right w:val="single" w:sz="4" w:space="0" w:color="auto"/>
            </w:tcBorders>
            <w:shd w:val="clear" w:color="auto" w:fill="auto"/>
            <w:vAlign w:val="center"/>
            <w:hideMark/>
          </w:tcPr>
          <w:p w14:paraId="07180B1A" w14:textId="77777777" w:rsidR="009A3AC9" w:rsidRDefault="009A3AC9">
            <w:pPr>
              <w:jc w:val="center"/>
              <w:rPr>
                <w:rFonts w:ascii="Arial" w:hAnsi="Arial" w:cs="Arial"/>
                <w:color w:val="000000"/>
                <w:sz w:val="20"/>
                <w:szCs w:val="20"/>
              </w:rPr>
            </w:pPr>
            <w:r>
              <w:rPr>
                <w:rFonts w:ascii="Arial" w:hAnsi="Arial" w:cs="Arial"/>
                <w:color w:val="000000"/>
                <w:sz w:val="20"/>
                <w:szCs w:val="20"/>
              </w:rPr>
              <w:t>1,44</w:t>
            </w:r>
          </w:p>
        </w:tc>
        <w:tc>
          <w:tcPr>
            <w:tcW w:w="960" w:type="dxa"/>
            <w:tcBorders>
              <w:top w:val="nil"/>
              <w:left w:val="nil"/>
              <w:bottom w:val="single" w:sz="4" w:space="0" w:color="auto"/>
              <w:right w:val="single" w:sz="4" w:space="0" w:color="auto"/>
            </w:tcBorders>
            <w:shd w:val="clear" w:color="auto" w:fill="auto"/>
            <w:vAlign w:val="center"/>
            <w:hideMark/>
          </w:tcPr>
          <w:p w14:paraId="406E8723" w14:textId="77777777" w:rsidR="009A3AC9" w:rsidRDefault="009A3AC9">
            <w:pPr>
              <w:jc w:val="center"/>
              <w:rPr>
                <w:rFonts w:ascii="Arial" w:hAnsi="Arial" w:cs="Arial"/>
                <w:color w:val="000000"/>
                <w:sz w:val="20"/>
                <w:szCs w:val="20"/>
              </w:rPr>
            </w:pPr>
            <w:r>
              <w:rPr>
                <w:rFonts w:ascii="Arial" w:hAnsi="Arial" w:cs="Arial"/>
                <w:color w:val="000000"/>
                <w:sz w:val="20"/>
                <w:szCs w:val="20"/>
              </w:rPr>
              <w:t>0,87</w:t>
            </w:r>
          </w:p>
        </w:tc>
        <w:tc>
          <w:tcPr>
            <w:tcW w:w="960" w:type="dxa"/>
            <w:tcBorders>
              <w:top w:val="nil"/>
              <w:left w:val="nil"/>
              <w:bottom w:val="single" w:sz="4" w:space="0" w:color="auto"/>
              <w:right w:val="single" w:sz="4" w:space="0" w:color="auto"/>
            </w:tcBorders>
            <w:shd w:val="clear" w:color="auto" w:fill="auto"/>
            <w:vAlign w:val="center"/>
            <w:hideMark/>
          </w:tcPr>
          <w:p w14:paraId="6B43275F" w14:textId="77777777" w:rsidR="009A3AC9" w:rsidRDefault="009A3AC9">
            <w:pPr>
              <w:jc w:val="center"/>
              <w:rPr>
                <w:rFonts w:ascii="Arial" w:hAnsi="Arial" w:cs="Arial"/>
                <w:color w:val="000000"/>
                <w:sz w:val="20"/>
                <w:szCs w:val="20"/>
              </w:rPr>
            </w:pPr>
            <w:r>
              <w:rPr>
                <w:rFonts w:ascii="Arial" w:hAnsi="Arial" w:cs="Arial"/>
                <w:color w:val="000000"/>
                <w:sz w:val="20"/>
                <w:szCs w:val="20"/>
              </w:rPr>
              <w:t>1,44</w:t>
            </w:r>
          </w:p>
        </w:tc>
        <w:tc>
          <w:tcPr>
            <w:tcW w:w="960" w:type="dxa"/>
            <w:tcBorders>
              <w:top w:val="nil"/>
              <w:left w:val="nil"/>
              <w:bottom w:val="single" w:sz="4" w:space="0" w:color="auto"/>
              <w:right w:val="single" w:sz="4" w:space="0" w:color="auto"/>
            </w:tcBorders>
            <w:shd w:val="clear" w:color="auto" w:fill="auto"/>
            <w:vAlign w:val="center"/>
            <w:hideMark/>
          </w:tcPr>
          <w:p w14:paraId="0A4A69AA" w14:textId="77777777" w:rsidR="009A3AC9" w:rsidRDefault="009A3AC9">
            <w:pPr>
              <w:jc w:val="center"/>
              <w:rPr>
                <w:rFonts w:ascii="Arial" w:hAnsi="Arial" w:cs="Arial"/>
                <w:color w:val="000000"/>
                <w:sz w:val="20"/>
                <w:szCs w:val="20"/>
              </w:rPr>
            </w:pPr>
            <w:r>
              <w:rPr>
                <w:rFonts w:ascii="Arial" w:hAnsi="Arial" w:cs="Arial"/>
                <w:color w:val="000000"/>
                <w:sz w:val="20"/>
                <w:szCs w:val="20"/>
              </w:rPr>
              <w:t>0,87</w:t>
            </w:r>
          </w:p>
        </w:tc>
        <w:tc>
          <w:tcPr>
            <w:tcW w:w="960" w:type="dxa"/>
            <w:tcBorders>
              <w:top w:val="nil"/>
              <w:left w:val="nil"/>
              <w:bottom w:val="single" w:sz="4" w:space="0" w:color="auto"/>
              <w:right w:val="single" w:sz="4" w:space="0" w:color="auto"/>
            </w:tcBorders>
            <w:shd w:val="clear" w:color="auto" w:fill="auto"/>
            <w:vAlign w:val="center"/>
            <w:hideMark/>
          </w:tcPr>
          <w:p w14:paraId="63C465DD"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r>
      <w:tr w:rsidR="009A3AC9" w14:paraId="0019250A"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9D52E6"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3386" w:type="dxa"/>
            <w:tcBorders>
              <w:top w:val="nil"/>
              <w:left w:val="nil"/>
              <w:bottom w:val="single" w:sz="4" w:space="0" w:color="auto"/>
              <w:right w:val="single" w:sz="4" w:space="0" w:color="auto"/>
            </w:tcBorders>
            <w:shd w:val="clear" w:color="auto" w:fill="auto"/>
            <w:vAlign w:val="center"/>
            <w:hideMark/>
          </w:tcPr>
          <w:p w14:paraId="5C81F22F"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bottom"/>
            <w:hideMark/>
          </w:tcPr>
          <w:p w14:paraId="0034CA7F" w14:textId="270F9480"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37376" behindDoc="0" locked="0" layoutInCell="1" allowOverlap="1" wp14:anchorId="08B6697F" wp14:editId="40375DA0">
                  <wp:simplePos x="0" y="0"/>
                  <wp:positionH relativeFrom="column">
                    <wp:posOffset>327660</wp:posOffset>
                  </wp:positionH>
                  <wp:positionV relativeFrom="paragraph">
                    <wp:posOffset>99060</wp:posOffset>
                  </wp:positionV>
                  <wp:extent cx="388620" cy="243840"/>
                  <wp:effectExtent l="0" t="0" r="0" b="3810"/>
                  <wp:wrapNone/>
                  <wp:docPr id="279" name="Рисунок 279"/>
                  <wp:cNvGraphicFramePr/>
                  <a:graphic xmlns:a="http://schemas.openxmlformats.org/drawingml/2006/main">
                    <a:graphicData uri="http://schemas.openxmlformats.org/drawingml/2006/picture">
                      <pic:pic xmlns:pic="http://schemas.openxmlformats.org/drawingml/2006/picture">
                        <pic:nvPicPr>
                          <pic:cNvPr id="107" name="Рисунок 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04695D0F"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04492050"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5923A894"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48071C29"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53D0274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38005EA" w14:textId="77777777" w:rsidR="009A3AC9" w:rsidRDefault="009A3AC9">
            <w:pPr>
              <w:jc w:val="center"/>
              <w:rPr>
                <w:rFonts w:ascii="Arial" w:hAnsi="Arial" w:cs="Arial"/>
                <w:color w:val="000000"/>
                <w:sz w:val="20"/>
                <w:szCs w:val="20"/>
              </w:rPr>
            </w:pPr>
            <w:r>
              <w:rPr>
                <w:rFonts w:ascii="Arial" w:hAnsi="Arial" w:cs="Arial"/>
                <w:color w:val="000000"/>
                <w:sz w:val="20"/>
                <w:szCs w:val="20"/>
              </w:rPr>
              <w:t>1,41</w:t>
            </w:r>
          </w:p>
        </w:tc>
        <w:tc>
          <w:tcPr>
            <w:tcW w:w="960" w:type="dxa"/>
            <w:tcBorders>
              <w:top w:val="nil"/>
              <w:left w:val="nil"/>
              <w:bottom w:val="single" w:sz="4" w:space="0" w:color="auto"/>
              <w:right w:val="single" w:sz="4" w:space="0" w:color="auto"/>
            </w:tcBorders>
            <w:shd w:val="clear" w:color="auto" w:fill="auto"/>
            <w:vAlign w:val="center"/>
            <w:hideMark/>
          </w:tcPr>
          <w:p w14:paraId="116FDF84" w14:textId="77777777" w:rsidR="009A3AC9" w:rsidRDefault="009A3AC9">
            <w:pPr>
              <w:jc w:val="center"/>
              <w:rPr>
                <w:rFonts w:ascii="Arial" w:hAnsi="Arial" w:cs="Arial"/>
                <w:color w:val="000000"/>
                <w:sz w:val="20"/>
                <w:szCs w:val="20"/>
              </w:rPr>
            </w:pPr>
            <w:r>
              <w:rPr>
                <w:rFonts w:ascii="Arial" w:hAnsi="Arial" w:cs="Arial"/>
                <w:color w:val="000000"/>
                <w:sz w:val="20"/>
                <w:szCs w:val="20"/>
              </w:rPr>
              <w:t>1,41</w:t>
            </w:r>
          </w:p>
        </w:tc>
        <w:tc>
          <w:tcPr>
            <w:tcW w:w="960" w:type="dxa"/>
            <w:tcBorders>
              <w:top w:val="nil"/>
              <w:left w:val="nil"/>
              <w:bottom w:val="single" w:sz="4" w:space="0" w:color="auto"/>
              <w:right w:val="single" w:sz="4" w:space="0" w:color="auto"/>
            </w:tcBorders>
            <w:shd w:val="clear" w:color="auto" w:fill="auto"/>
            <w:vAlign w:val="center"/>
            <w:hideMark/>
          </w:tcPr>
          <w:p w14:paraId="0BDE8806" w14:textId="77777777" w:rsidR="009A3AC9" w:rsidRDefault="009A3AC9">
            <w:pPr>
              <w:jc w:val="center"/>
              <w:rPr>
                <w:rFonts w:ascii="Arial" w:hAnsi="Arial" w:cs="Arial"/>
                <w:color w:val="000000"/>
                <w:sz w:val="20"/>
                <w:szCs w:val="20"/>
              </w:rPr>
            </w:pPr>
            <w:r>
              <w:rPr>
                <w:rFonts w:ascii="Arial" w:hAnsi="Arial" w:cs="Arial"/>
                <w:color w:val="000000"/>
                <w:sz w:val="20"/>
                <w:szCs w:val="20"/>
              </w:rPr>
              <w:t>1,42</w:t>
            </w:r>
          </w:p>
        </w:tc>
        <w:tc>
          <w:tcPr>
            <w:tcW w:w="960" w:type="dxa"/>
            <w:tcBorders>
              <w:top w:val="nil"/>
              <w:left w:val="nil"/>
              <w:bottom w:val="single" w:sz="4" w:space="0" w:color="auto"/>
              <w:right w:val="single" w:sz="4" w:space="0" w:color="auto"/>
            </w:tcBorders>
            <w:shd w:val="clear" w:color="auto" w:fill="auto"/>
            <w:vAlign w:val="center"/>
            <w:hideMark/>
          </w:tcPr>
          <w:p w14:paraId="73150314" w14:textId="77777777" w:rsidR="009A3AC9" w:rsidRDefault="009A3AC9">
            <w:pPr>
              <w:jc w:val="center"/>
              <w:rPr>
                <w:rFonts w:ascii="Arial" w:hAnsi="Arial" w:cs="Arial"/>
                <w:color w:val="000000"/>
                <w:sz w:val="20"/>
                <w:szCs w:val="20"/>
              </w:rPr>
            </w:pPr>
            <w:r>
              <w:rPr>
                <w:rFonts w:ascii="Arial" w:hAnsi="Arial" w:cs="Arial"/>
                <w:color w:val="000000"/>
                <w:sz w:val="20"/>
                <w:szCs w:val="20"/>
              </w:rPr>
              <w:t>1,37</w:t>
            </w:r>
          </w:p>
        </w:tc>
        <w:tc>
          <w:tcPr>
            <w:tcW w:w="960" w:type="dxa"/>
            <w:tcBorders>
              <w:top w:val="nil"/>
              <w:left w:val="nil"/>
              <w:bottom w:val="single" w:sz="4" w:space="0" w:color="auto"/>
              <w:right w:val="single" w:sz="4" w:space="0" w:color="auto"/>
            </w:tcBorders>
            <w:shd w:val="clear" w:color="auto" w:fill="auto"/>
            <w:vAlign w:val="center"/>
            <w:hideMark/>
          </w:tcPr>
          <w:p w14:paraId="0823F940" w14:textId="77777777" w:rsidR="009A3AC9" w:rsidRDefault="009A3AC9">
            <w:pPr>
              <w:jc w:val="center"/>
              <w:rPr>
                <w:rFonts w:ascii="Arial" w:hAnsi="Arial" w:cs="Arial"/>
                <w:color w:val="000000"/>
                <w:sz w:val="20"/>
                <w:szCs w:val="20"/>
              </w:rPr>
            </w:pPr>
            <w:r>
              <w:rPr>
                <w:rFonts w:ascii="Arial" w:hAnsi="Arial" w:cs="Arial"/>
                <w:color w:val="000000"/>
                <w:sz w:val="20"/>
                <w:szCs w:val="20"/>
              </w:rPr>
              <w:t>1,37</w:t>
            </w:r>
          </w:p>
        </w:tc>
        <w:tc>
          <w:tcPr>
            <w:tcW w:w="960" w:type="dxa"/>
            <w:tcBorders>
              <w:top w:val="nil"/>
              <w:left w:val="nil"/>
              <w:bottom w:val="single" w:sz="4" w:space="0" w:color="auto"/>
              <w:right w:val="single" w:sz="4" w:space="0" w:color="auto"/>
            </w:tcBorders>
            <w:shd w:val="clear" w:color="auto" w:fill="auto"/>
            <w:vAlign w:val="center"/>
            <w:hideMark/>
          </w:tcPr>
          <w:p w14:paraId="671DBDC7" w14:textId="77777777" w:rsidR="009A3AC9" w:rsidRDefault="009A3AC9">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vAlign w:val="center"/>
            <w:hideMark/>
          </w:tcPr>
          <w:p w14:paraId="7B06579A" w14:textId="77777777" w:rsidR="009A3AC9" w:rsidRDefault="009A3AC9">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vAlign w:val="center"/>
            <w:hideMark/>
          </w:tcPr>
          <w:p w14:paraId="3D5BA6C2" w14:textId="77777777" w:rsidR="009A3AC9" w:rsidRDefault="009A3AC9">
            <w:pPr>
              <w:jc w:val="center"/>
              <w:rPr>
                <w:rFonts w:ascii="Arial" w:hAnsi="Arial" w:cs="Arial"/>
                <w:color w:val="000000"/>
                <w:sz w:val="20"/>
                <w:szCs w:val="20"/>
              </w:rPr>
            </w:pPr>
            <w:r>
              <w:rPr>
                <w:rFonts w:ascii="Arial" w:hAnsi="Arial" w:cs="Arial"/>
                <w:color w:val="000000"/>
                <w:sz w:val="20"/>
                <w:szCs w:val="20"/>
              </w:rPr>
              <w:t>1,39</w:t>
            </w:r>
          </w:p>
        </w:tc>
      </w:tr>
      <w:tr w:rsidR="009A3AC9" w14:paraId="5A0024C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E9F2A84"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c>
          <w:tcPr>
            <w:tcW w:w="3386" w:type="dxa"/>
            <w:tcBorders>
              <w:top w:val="nil"/>
              <w:left w:val="nil"/>
              <w:bottom w:val="single" w:sz="4" w:space="0" w:color="auto"/>
              <w:right w:val="single" w:sz="4" w:space="0" w:color="auto"/>
            </w:tcBorders>
            <w:shd w:val="clear" w:color="auto" w:fill="auto"/>
            <w:vAlign w:val="center"/>
            <w:hideMark/>
          </w:tcPr>
          <w:p w14:paraId="1B2EF601"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nil"/>
              <w:right w:val="nil"/>
            </w:tcBorders>
            <w:shd w:val="clear" w:color="auto" w:fill="auto"/>
            <w:noWrap/>
            <w:vAlign w:val="bottom"/>
            <w:hideMark/>
          </w:tcPr>
          <w:p w14:paraId="73A034FD" w14:textId="101A4FC9"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49664" behindDoc="0" locked="0" layoutInCell="1" allowOverlap="1" wp14:anchorId="58F9D2D3" wp14:editId="3F57385E">
                  <wp:simplePos x="0" y="0"/>
                  <wp:positionH relativeFrom="column">
                    <wp:posOffset>342900</wp:posOffset>
                  </wp:positionH>
                  <wp:positionV relativeFrom="paragraph">
                    <wp:posOffset>106680</wp:posOffset>
                  </wp:positionV>
                  <wp:extent cx="335280" cy="251460"/>
                  <wp:effectExtent l="0" t="0" r="0" b="0"/>
                  <wp:wrapNone/>
                  <wp:docPr id="278" name="Рисунок 278"/>
                  <wp:cNvGraphicFramePr/>
                  <a:graphic xmlns:a="http://schemas.openxmlformats.org/drawingml/2006/main">
                    <a:graphicData uri="http://schemas.openxmlformats.org/drawingml/2006/picture">
                      <pic:pic xmlns:pic="http://schemas.openxmlformats.org/drawingml/2006/picture">
                        <pic:nvPicPr>
                          <pic:cNvPr id="123" name="Рисунок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65CF67D6"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641DC9B1"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60CF6318"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0F196E35"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5DA59C9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3575A660"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960" w:type="dxa"/>
            <w:tcBorders>
              <w:top w:val="nil"/>
              <w:left w:val="nil"/>
              <w:bottom w:val="single" w:sz="4" w:space="0" w:color="auto"/>
              <w:right w:val="single" w:sz="4" w:space="0" w:color="auto"/>
            </w:tcBorders>
            <w:shd w:val="clear" w:color="auto" w:fill="auto"/>
            <w:vAlign w:val="center"/>
            <w:hideMark/>
          </w:tcPr>
          <w:p w14:paraId="7D7C6FF6" w14:textId="77777777" w:rsidR="009A3AC9" w:rsidRDefault="009A3AC9">
            <w:pPr>
              <w:jc w:val="center"/>
              <w:rPr>
                <w:rFonts w:ascii="Arial" w:hAnsi="Arial" w:cs="Arial"/>
                <w:color w:val="000000"/>
                <w:sz w:val="20"/>
                <w:szCs w:val="20"/>
              </w:rPr>
            </w:pPr>
            <w:r>
              <w:rPr>
                <w:rFonts w:ascii="Arial" w:hAnsi="Arial" w:cs="Arial"/>
                <w:color w:val="000000"/>
                <w:sz w:val="20"/>
                <w:szCs w:val="20"/>
              </w:rPr>
              <w:t>1,10</w:t>
            </w:r>
          </w:p>
        </w:tc>
        <w:tc>
          <w:tcPr>
            <w:tcW w:w="960" w:type="dxa"/>
            <w:tcBorders>
              <w:top w:val="nil"/>
              <w:left w:val="nil"/>
              <w:bottom w:val="single" w:sz="4" w:space="0" w:color="auto"/>
              <w:right w:val="single" w:sz="4" w:space="0" w:color="auto"/>
            </w:tcBorders>
            <w:shd w:val="clear" w:color="auto" w:fill="auto"/>
            <w:vAlign w:val="center"/>
            <w:hideMark/>
          </w:tcPr>
          <w:p w14:paraId="29E02E53" w14:textId="77777777" w:rsidR="009A3AC9" w:rsidRDefault="009A3AC9">
            <w:pPr>
              <w:jc w:val="center"/>
              <w:rPr>
                <w:rFonts w:ascii="Arial" w:hAnsi="Arial" w:cs="Arial"/>
                <w:color w:val="000000"/>
                <w:sz w:val="20"/>
                <w:szCs w:val="20"/>
              </w:rPr>
            </w:pPr>
            <w:r>
              <w:rPr>
                <w:rFonts w:ascii="Arial" w:hAnsi="Arial" w:cs="Arial"/>
                <w:color w:val="000000"/>
                <w:sz w:val="20"/>
                <w:szCs w:val="20"/>
              </w:rPr>
              <w:t>1,10</w:t>
            </w:r>
          </w:p>
        </w:tc>
        <w:tc>
          <w:tcPr>
            <w:tcW w:w="960" w:type="dxa"/>
            <w:tcBorders>
              <w:top w:val="nil"/>
              <w:left w:val="nil"/>
              <w:bottom w:val="single" w:sz="4" w:space="0" w:color="auto"/>
              <w:right w:val="single" w:sz="4" w:space="0" w:color="auto"/>
            </w:tcBorders>
            <w:shd w:val="clear" w:color="auto" w:fill="auto"/>
            <w:vAlign w:val="center"/>
            <w:hideMark/>
          </w:tcPr>
          <w:p w14:paraId="185DE6AB" w14:textId="77777777" w:rsidR="009A3AC9" w:rsidRDefault="009A3AC9">
            <w:pPr>
              <w:jc w:val="center"/>
              <w:rPr>
                <w:rFonts w:ascii="Arial" w:hAnsi="Arial" w:cs="Arial"/>
                <w:color w:val="000000"/>
                <w:sz w:val="20"/>
                <w:szCs w:val="20"/>
              </w:rPr>
            </w:pPr>
            <w:r>
              <w:rPr>
                <w:rFonts w:ascii="Arial" w:hAnsi="Arial" w:cs="Arial"/>
                <w:color w:val="000000"/>
                <w:sz w:val="20"/>
                <w:szCs w:val="20"/>
              </w:rPr>
              <w:t>0,73</w:t>
            </w:r>
          </w:p>
        </w:tc>
        <w:tc>
          <w:tcPr>
            <w:tcW w:w="960" w:type="dxa"/>
            <w:tcBorders>
              <w:top w:val="nil"/>
              <w:left w:val="nil"/>
              <w:bottom w:val="single" w:sz="4" w:space="0" w:color="auto"/>
              <w:right w:val="single" w:sz="4" w:space="0" w:color="auto"/>
            </w:tcBorders>
            <w:shd w:val="clear" w:color="auto" w:fill="auto"/>
            <w:vAlign w:val="center"/>
            <w:hideMark/>
          </w:tcPr>
          <w:p w14:paraId="6566F0A8" w14:textId="77777777" w:rsidR="009A3AC9" w:rsidRDefault="009A3AC9">
            <w:pPr>
              <w:jc w:val="center"/>
              <w:rPr>
                <w:rFonts w:ascii="Arial" w:hAnsi="Arial" w:cs="Arial"/>
                <w:color w:val="000000"/>
                <w:sz w:val="20"/>
                <w:szCs w:val="20"/>
              </w:rPr>
            </w:pPr>
            <w:r>
              <w:rPr>
                <w:rFonts w:ascii="Arial" w:hAnsi="Arial" w:cs="Arial"/>
                <w:color w:val="000000"/>
                <w:sz w:val="20"/>
                <w:szCs w:val="20"/>
              </w:rPr>
              <w:t>0,82</w:t>
            </w:r>
          </w:p>
        </w:tc>
        <w:tc>
          <w:tcPr>
            <w:tcW w:w="960" w:type="dxa"/>
            <w:tcBorders>
              <w:top w:val="nil"/>
              <w:left w:val="nil"/>
              <w:bottom w:val="single" w:sz="4" w:space="0" w:color="auto"/>
              <w:right w:val="single" w:sz="4" w:space="0" w:color="auto"/>
            </w:tcBorders>
            <w:shd w:val="clear" w:color="auto" w:fill="auto"/>
            <w:vAlign w:val="center"/>
            <w:hideMark/>
          </w:tcPr>
          <w:p w14:paraId="392B4243" w14:textId="77777777" w:rsidR="009A3AC9" w:rsidRDefault="009A3AC9">
            <w:pPr>
              <w:jc w:val="center"/>
              <w:rPr>
                <w:rFonts w:ascii="Arial" w:hAnsi="Arial" w:cs="Arial"/>
                <w:color w:val="000000"/>
                <w:sz w:val="20"/>
                <w:szCs w:val="20"/>
              </w:rPr>
            </w:pPr>
            <w:r>
              <w:rPr>
                <w:rFonts w:ascii="Arial" w:hAnsi="Arial" w:cs="Arial"/>
                <w:color w:val="000000"/>
                <w:sz w:val="20"/>
                <w:szCs w:val="20"/>
              </w:rPr>
              <w:t>0,60</w:t>
            </w:r>
          </w:p>
        </w:tc>
        <w:tc>
          <w:tcPr>
            <w:tcW w:w="960" w:type="dxa"/>
            <w:tcBorders>
              <w:top w:val="nil"/>
              <w:left w:val="nil"/>
              <w:bottom w:val="single" w:sz="4" w:space="0" w:color="auto"/>
              <w:right w:val="single" w:sz="4" w:space="0" w:color="auto"/>
            </w:tcBorders>
            <w:shd w:val="clear" w:color="auto" w:fill="auto"/>
            <w:vAlign w:val="center"/>
            <w:hideMark/>
          </w:tcPr>
          <w:p w14:paraId="4B99C707" w14:textId="77777777" w:rsidR="009A3AC9" w:rsidRDefault="009A3AC9">
            <w:pPr>
              <w:jc w:val="center"/>
              <w:rPr>
                <w:rFonts w:ascii="Arial" w:hAnsi="Arial" w:cs="Arial"/>
                <w:color w:val="000000"/>
                <w:sz w:val="20"/>
                <w:szCs w:val="20"/>
              </w:rPr>
            </w:pPr>
            <w:r>
              <w:rPr>
                <w:rFonts w:ascii="Arial" w:hAnsi="Arial" w:cs="Arial"/>
                <w:color w:val="000000"/>
                <w:sz w:val="20"/>
                <w:szCs w:val="20"/>
              </w:rPr>
              <w:t>0,56</w:t>
            </w:r>
          </w:p>
        </w:tc>
        <w:tc>
          <w:tcPr>
            <w:tcW w:w="960" w:type="dxa"/>
            <w:tcBorders>
              <w:top w:val="nil"/>
              <w:left w:val="nil"/>
              <w:bottom w:val="single" w:sz="4" w:space="0" w:color="auto"/>
              <w:right w:val="single" w:sz="4" w:space="0" w:color="auto"/>
            </w:tcBorders>
            <w:shd w:val="clear" w:color="auto" w:fill="auto"/>
            <w:vAlign w:val="center"/>
            <w:hideMark/>
          </w:tcPr>
          <w:p w14:paraId="65752458" w14:textId="77777777" w:rsidR="009A3AC9" w:rsidRDefault="009A3AC9">
            <w:pPr>
              <w:jc w:val="center"/>
              <w:rPr>
                <w:rFonts w:ascii="Arial" w:hAnsi="Arial" w:cs="Arial"/>
                <w:color w:val="000000"/>
                <w:sz w:val="20"/>
                <w:szCs w:val="20"/>
              </w:rPr>
            </w:pPr>
            <w:r>
              <w:rPr>
                <w:rFonts w:ascii="Arial" w:hAnsi="Arial" w:cs="Arial"/>
                <w:color w:val="000000"/>
                <w:sz w:val="20"/>
                <w:szCs w:val="20"/>
              </w:rPr>
              <w:t>0,56</w:t>
            </w:r>
          </w:p>
        </w:tc>
      </w:tr>
      <w:tr w:rsidR="009A3AC9" w14:paraId="3E68CB97" w14:textId="77777777" w:rsidTr="009A3AC9">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0439F20"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3D3C3B82" w14:textId="77777777" w:rsidR="009A3AC9" w:rsidRDefault="009A3AC9">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4AC3BC80" w14:textId="4091340F"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34304" behindDoc="0" locked="0" layoutInCell="1" allowOverlap="1" wp14:anchorId="0319D082" wp14:editId="76B60957">
                  <wp:simplePos x="0" y="0"/>
                  <wp:positionH relativeFrom="column">
                    <wp:posOffset>342900</wp:posOffset>
                  </wp:positionH>
                  <wp:positionV relativeFrom="paragraph">
                    <wp:posOffset>472440</wp:posOffset>
                  </wp:positionV>
                  <wp:extent cx="411480" cy="251460"/>
                  <wp:effectExtent l="0" t="0" r="7620" b="0"/>
                  <wp:wrapNone/>
                  <wp:docPr id="277" name="Рисунок 277">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4" name="Рисунок 103">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2234D4C"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2F592B6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AE41E7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C71663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56C160A"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E965C6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964461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6E1DCA9"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1DB265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F5AEDF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143026DA"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5574109"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3386" w:type="dxa"/>
            <w:tcBorders>
              <w:top w:val="nil"/>
              <w:left w:val="nil"/>
              <w:bottom w:val="single" w:sz="4" w:space="0" w:color="auto"/>
              <w:right w:val="single" w:sz="4" w:space="0" w:color="auto"/>
            </w:tcBorders>
            <w:shd w:val="clear" w:color="auto" w:fill="auto"/>
            <w:vAlign w:val="center"/>
            <w:hideMark/>
          </w:tcPr>
          <w:p w14:paraId="0F66E6AA" w14:textId="77777777" w:rsidR="009A3AC9" w:rsidRDefault="009A3AC9">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79ABCCEA" w14:textId="656CB06B"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38400" behindDoc="0" locked="0" layoutInCell="1" allowOverlap="1" wp14:anchorId="1060B544" wp14:editId="6F63DEF1">
                  <wp:simplePos x="0" y="0"/>
                  <wp:positionH relativeFrom="column">
                    <wp:posOffset>327660</wp:posOffset>
                  </wp:positionH>
                  <wp:positionV relativeFrom="paragraph">
                    <wp:posOffset>114300</wp:posOffset>
                  </wp:positionV>
                  <wp:extent cx="403860" cy="259080"/>
                  <wp:effectExtent l="0" t="0" r="0" b="0"/>
                  <wp:wrapNone/>
                  <wp:docPr id="276" name="Рисунок 276"/>
                  <wp:cNvGraphicFramePr/>
                  <a:graphic xmlns:a="http://schemas.openxmlformats.org/drawingml/2006/main">
                    <a:graphicData uri="http://schemas.openxmlformats.org/drawingml/2006/picture">
                      <pic:pic xmlns:pic="http://schemas.openxmlformats.org/drawingml/2006/picture">
                        <pic:nvPicPr>
                          <pic:cNvPr id="109" name="Рисунок 1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39424" behindDoc="0" locked="0" layoutInCell="1" allowOverlap="1" wp14:anchorId="6916A15C" wp14:editId="612606EB">
                  <wp:simplePos x="0" y="0"/>
                  <wp:positionH relativeFrom="column">
                    <wp:posOffset>388620</wp:posOffset>
                  </wp:positionH>
                  <wp:positionV relativeFrom="paragraph">
                    <wp:posOffset>617220</wp:posOffset>
                  </wp:positionV>
                  <wp:extent cx="220980" cy="259080"/>
                  <wp:effectExtent l="0" t="0" r="0" b="7620"/>
                  <wp:wrapNone/>
                  <wp:docPr id="229" name="Рисунок 229"/>
                  <wp:cNvGraphicFramePr/>
                  <a:graphic xmlns:a="http://schemas.openxmlformats.org/drawingml/2006/main">
                    <a:graphicData uri="http://schemas.openxmlformats.org/drawingml/2006/picture">
                      <pic:pic xmlns:pic="http://schemas.openxmlformats.org/drawingml/2006/picture">
                        <pic:nvPicPr>
                          <pic:cNvPr id="111" name="Рисунок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EE11FF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D937955"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DA2735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C30AD8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27EA9E0"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047E44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10DFCF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0AF7DC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7783B05"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A7CE37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5B74C2CC"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64F3704" w14:textId="77777777" w:rsidR="009A3AC9" w:rsidRDefault="009A3AC9">
            <w:pPr>
              <w:jc w:val="center"/>
              <w:rPr>
                <w:rFonts w:ascii="Arial" w:hAnsi="Arial" w:cs="Arial"/>
                <w:color w:val="000000"/>
                <w:sz w:val="20"/>
                <w:szCs w:val="20"/>
              </w:rPr>
            </w:pPr>
            <w:r>
              <w:rPr>
                <w:rFonts w:ascii="Arial" w:hAnsi="Arial" w:cs="Arial"/>
                <w:color w:val="000000"/>
                <w:sz w:val="20"/>
                <w:szCs w:val="20"/>
              </w:rPr>
              <w:t>14.</w:t>
            </w:r>
          </w:p>
        </w:tc>
        <w:tc>
          <w:tcPr>
            <w:tcW w:w="3386" w:type="dxa"/>
            <w:tcBorders>
              <w:top w:val="nil"/>
              <w:left w:val="nil"/>
              <w:bottom w:val="single" w:sz="4" w:space="0" w:color="auto"/>
              <w:right w:val="single" w:sz="4" w:space="0" w:color="auto"/>
            </w:tcBorders>
            <w:shd w:val="clear" w:color="auto" w:fill="auto"/>
            <w:vAlign w:val="center"/>
            <w:hideMark/>
          </w:tcPr>
          <w:p w14:paraId="77FE424E" w14:textId="77777777" w:rsidR="009A3AC9" w:rsidRDefault="009A3AC9">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vMerge/>
            <w:tcBorders>
              <w:top w:val="nil"/>
              <w:left w:val="nil"/>
              <w:bottom w:val="single" w:sz="4" w:space="0" w:color="auto"/>
              <w:right w:val="single" w:sz="4" w:space="0" w:color="auto"/>
            </w:tcBorders>
            <w:vAlign w:val="center"/>
            <w:hideMark/>
          </w:tcPr>
          <w:p w14:paraId="7042B0D4"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986B704"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27F3FC" w14:textId="77777777" w:rsidR="009A3AC9" w:rsidRDefault="009A3AC9">
            <w:pPr>
              <w:jc w:val="center"/>
              <w:rPr>
                <w:rFonts w:ascii="Arial" w:hAnsi="Arial" w:cs="Arial"/>
                <w:sz w:val="20"/>
                <w:szCs w:val="20"/>
              </w:rPr>
            </w:pPr>
            <w:r>
              <w:rPr>
                <w:rFonts w:ascii="Arial" w:hAnsi="Arial" w:cs="Arial"/>
                <w:sz w:val="20"/>
                <w:szCs w:val="20"/>
              </w:rPr>
              <w:t>1433</w:t>
            </w:r>
          </w:p>
        </w:tc>
        <w:tc>
          <w:tcPr>
            <w:tcW w:w="960" w:type="dxa"/>
            <w:tcBorders>
              <w:top w:val="nil"/>
              <w:left w:val="nil"/>
              <w:bottom w:val="single" w:sz="4" w:space="0" w:color="auto"/>
              <w:right w:val="single" w:sz="4" w:space="0" w:color="auto"/>
            </w:tcBorders>
            <w:shd w:val="clear" w:color="auto" w:fill="auto"/>
            <w:noWrap/>
            <w:vAlign w:val="center"/>
            <w:hideMark/>
          </w:tcPr>
          <w:p w14:paraId="27C7FB17" w14:textId="77777777" w:rsidR="009A3AC9" w:rsidRDefault="009A3AC9">
            <w:pPr>
              <w:jc w:val="center"/>
              <w:rPr>
                <w:rFonts w:ascii="Arial" w:hAnsi="Arial" w:cs="Arial"/>
                <w:sz w:val="20"/>
                <w:szCs w:val="20"/>
              </w:rPr>
            </w:pPr>
            <w:r>
              <w:rPr>
                <w:rFonts w:ascii="Arial" w:hAnsi="Arial" w:cs="Arial"/>
                <w:sz w:val="20"/>
                <w:szCs w:val="20"/>
              </w:rPr>
              <w:t>1438</w:t>
            </w:r>
          </w:p>
        </w:tc>
        <w:tc>
          <w:tcPr>
            <w:tcW w:w="960" w:type="dxa"/>
            <w:tcBorders>
              <w:top w:val="nil"/>
              <w:left w:val="nil"/>
              <w:bottom w:val="single" w:sz="4" w:space="0" w:color="auto"/>
              <w:right w:val="single" w:sz="4" w:space="0" w:color="auto"/>
            </w:tcBorders>
            <w:shd w:val="clear" w:color="auto" w:fill="auto"/>
            <w:noWrap/>
            <w:vAlign w:val="center"/>
            <w:hideMark/>
          </w:tcPr>
          <w:p w14:paraId="3DF87474" w14:textId="77777777" w:rsidR="009A3AC9" w:rsidRDefault="009A3AC9">
            <w:pPr>
              <w:jc w:val="center"/>
              <w:rPr>
                <w:rFonts w:ascii="Arial" w:hAnsi="Arial" w:cs="Arial"/>
                <w:sz w:val="20"/>
                <w:szCs w:val="20"/>
              </w:rPr>
            </w:pPr>
            <w:r>
              <w:rPr>
                <w:rFonts w:ascii="Arial" w:hAnsi="Arial" w:cs="Arial"/>
                <w:sz w:val="20"/>
                <w:szCs w:val="20"/>
              </w:rPr>
              <w:t>1491</w:t>
            </w:r>
          </w:p>
        </w:tc>
        <w:tc>
          <w:tcPr>
            <w:tcW w:w="960" w:type="dxa"/>
            <w:tcBorders>
              <w:top w:val="nil"/>
              <w:left w:val="nil"/>
              <w:bottom w:val="single" w:sz="4" w:space="0" w:color="auto"/>
              <w:right w:val="single" w:sz="4" w:space="0" w:color="auto"/>
            </w:tcBorders>
            <w:shd w:val="clear" w:color="auto" w:fill="auto"/>
            <w:noWrap/>
            <w:vAlign w:val="center"/>
            <w:hideMark/>
          </w:tcPr>
          <w:p w14:paraId="7F984A79" w14:textId="77777777" w:rsidR="009A3AC9" w:rsidRDefault="009A3AC9">
            <w:pPr>
              <w:jc w:val="center"/>
              <w:rPr>
                <w:rFonts w:ascii="Arial" w:hAnsi="Arial" w:cs="Arial"/>
                <w:sz w:val="20"/>
                <w:szCs w:val="20"/>
              </w:rPr>
            </w:pPr>
            <w:r>
              <w:rPr>
                <w:rFonts w:ascii="Arial" w:hAnsi="Arial" w:cs="Arial"/>
                <w:sz w:val="20"/>
                <w:szCs w:val="20"/>
              </w:rPr>
              <w:t>1459</w:t>
            </w:r>
          </w:p>
        </w:tc>
        <w:tc>
          <w:tcPr>
            <w:tcW w:w="960" w:type="dxa"/>
            <w:tcBorders>
              <w:top w:val="nil"/>
              <w:left w:val="nil"/>
              <w:bottom w:val="single" w:sz="4" w:space="0" w:color="auto"/>
              <w:right w:val="single" w:sz="4" w:space="0" w:color="auto"/>
            </w:tcBorders>
            <w:shd w:val="clear" w:color="auto" w:fill="auto"/>
            <w:noWrap/>
            <w:vAlign w:val="center"/>
            <w:hideMark/>
          </w:tcPr>
          <w:p w14:paraId="106DF6FA" w14:textId="77777777" w:rsidR="009A3AC9" w:rsidRDefault="009A3AC9">
            <w:pPr>
              <w:jc w:val="center"/>
              <w:rPr>
                <w:rFonts w:ascii="Arial" w:hAnsi="Arial" w:cs="Arial"/>
                <w:sz w:val="20"/>
                <w:szCs w:val="20"/>
              </w:rPr>
            </w:pPr>
            <w:r>
              <w:rPr>
                <w:rFonts w:ascii="Arial" w:hAnsi="Arial" w:cs="Arial"/>
                <w:sz w:val="20"/>
                <w:szCs w:val="20"/>
              </w:rPr>
              <w:t>1459</w:t>
            </w:r>
          </w:p>
        </w:tc>
        <w:tc>
          <w:tcPr>
            <w:tcW w:w="960" w:type="dxa"/>
            <w:tcBorders>
              <w:top w:val="nil"/>
              <w:left w:val="nil"/>
              <w:bottom w:val="single" w:sz="4" w:space="0" w:color="auto"/>
              <w:right w:val="single" w:sz="4" w:space="0" w:color="auto"/>
            </w:tcBorders>
            <w:shd w:val="clear" w:color="auto" w:fill="auto"/>
            <w:noWrap/>
            <w:vAlign w:val="center"/>
            <w:hideMark/>
          </w:tcPr>
          <w:p w14:paraId="65A88167" w14:textId="77777777" w:rsidR="009A3AC9" w:rsidRDefault="009A3AC9">
            <w:pPr>
              <w:jc w:val="center"/>
              <w:rPr>
                <w:rFonts w:ascii="Arial" w:hAnsi="Arial" w:cs="Arial"/>
                <w:sz w:val="20"/>
                <w:szCs w:val="20"/>
              </w:rPr>
            </w:pPr>
            <w:r>
              <w:rPr>
                <w:rFonts w:ascii="Arial" w:hAnsi="Arial" w:cs="Arial"/>
                <w:sz w:val="20"/>
                <w:szCs w:val="20"/>
              </w:rPr>
              <w:t>1459</w:t>
            </w:r>
          </w:p>
        </w:tc>
        <w:tc>
          <w:tcPr>
            <w:tcW w:w="960" w:type="dxa"/>
            <w:tcBorders>
              <w:top w:val="nil"/>
              <w:left w:val="nil"/>
              <w:bottom w:val="single" w:sz="4" w:space="0" w:color="auto"/>
              <w:right w:val="single" w:sz="4" w:space="0" w:color="auto"/>
            </w:tcBorders>
            <w:shd w:val="clear" w:color="auto" w:fill="auto"/>
            <w:noWrap/>
            <w:vAlign w:val="center"/>
            <w:hideMark/>
          </w:tcPr>
          <w:p w14:paraId="0C79292F" w14:textId="77777777" w:rsidR="009A3AC9" w:rsidRDefault="009A3AC9">
            <w:pPr>
              <w:jc w:val="center"/>
              <w:rPr>
                <w:rFonts w:ascii="Arial" w:hAnsi="Arial" w:cs="Arial"/>
                <w:sz w:val="20"/>
                <w:szCs w:val="20"/>
              </w:rPr>
            </w:pPr>
            <w:r>
              <w:rPr>
                <w:rFonts w:ascii="Arial" w:hAnsi="Arial" w:cs="Arial"/>
                <w:sz w:val="20"/>
                <w:szCs w:val="20"/>
              </w:rPr>
              <w:t>1878</w:t>
            </w:r>
          </w:p>
        </w:tc>
        <w:tc>
          <w:tcPr>
            <w:tcW w:w="960" w:type="dxa"/>
            <w:tcBorders>
              <w:top w:val="nil"/>
              <w:left w:val="nil"/>
              <w:bottom w:val="single" w:sz="4" w:space="0" w:color="auto"/>
              <w:right w:val="single" w:sz="4" w:space="0" w:color="auto"/>
            </w:tcBorders>
            <w:shd w:val="clear" w:color="auto" w:fill="auto"/>
            <w:noWrap/>
            <w:vAlign w:val="center"/>
            <w:hideMark/>
          </w:tcPr>
          <w:p w14:paraId="1F2D9E9B" w14:textId="77777777" w:rsidR="009A3AC9" w:rsidRDefault="009A3AC9">
            <w:pPr>
              <w:jc w:val="center"/>
              <w:rPr>
                <w:rFonts w:ascii="Arial" w:hAnsi="Arial" w:cs="Arial"/>
                <w:sz w:val="20"/>
                <w:szCs w:val="20"/>
              </w:rPr>
            </w:pPr>
            <w:r>
              <w:rPr>
                <w:rFonts w:ascii="Arial" w:hAnsi="Arial" w:cs="Arial"/>
                <w:sz w:val="20"/>
                <w:szCs w:val="20"/>
              </w:rPr>
              <w:t>2055</w:t>
            </w:r>
          </w:p>
        </w:tc>
        <w:tc>
          <w:tcPr>
            <w:tcW w:w="960" w:type="dxa"/>
            <w:tcBorders>
              <w:top w:val="nil"/>
              <w:left w:val="nil"/>
              <w:bottom w:val="single" w:sz="4" w:space="0" w:color="auto"/>
              <w:right w:val="single" w:sz="4" w:space="0" w:color="auto"/>
            </w:tcBorders>
            <w:shd w:val="clear" w:color="auto" w:fill="auto"/>
            <w:noWrap/>
            <w:vAlign w:val="center"/>
            <w:hideMark/>
          </w:tcPr>
          <w:p w14:paraId="342A726E" w14:textId="77777777" w:rsidR="009A3AC9" w:rsidRDefault="009A3AC9">
            <w:pPr>
              <w:jc w:val="center"/>
              <w:rPr>
                <w:rFonts w:ascii="Arial" w:hAnsi="Arial" w:cs="Arial"/>
                <w:sz w:val="20"/>
                <w:szCs w:val="20"/>
              </w:rPr>
            </w:pPr>
            <w:r>
              <w:rPr>
                <w:rFonts w:ascii="Arial" w:hAnsi="Arial" w:cs="Arial"/>
                <w:sz w:val="20"/>
                <w:szCs w:val="20"/>
              </w:rPr>
              <w:t>2215</w:t>
            </w:r>
          </w:p>
        </w:tc>
      </w:tr>
      <w:tr w:rsidR="009A3AC9" w14:paraId="3F43E3AD"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61E7F9" w14:textId="77777777" w:rsidR="009A3AC9" w:rsidRDefault="009A3AC9">
            <w:pPr>
              <w:jc w:val="center"/>
              <w:rPr>
                <w:rFonts w:ascii="Arial" w:hAnsi="Arial" w:cs="Arial"/>
                <w:color w:val="000000"/>
                <w:sz w:val="20"/>
                <w:szCs w:val="20"/>
              </w:rPr>
            </w:pPr>
            <w:r>
              <w:rPr>
                <w:rFonts w:ascii="Arial" w:hAnsi="Arial" w:cs="Arial"/>
                <w:color w:val="000000"/>
                <w:sz w:val="20"/>
                <w:szCs w:val="20"/>
              </w:rPr>
              <w:t>15.</w:t>
            </w:r>
          </w:p>
        </w:tc>
        <w:tc>
          <w:tcPr>
            <w:tcW w:w="3386" w:type="dxa"/>
            <w:tcBorders>
              <w:top w:val="nil"/>
              <w:left w:val="nil"/>
              <w:bottom w:val="single" w:sz="4" w:space="0" w:color="auto"/>
              <w:right w:val="single" w:sz="4" w:space="0" w:color="auto"/>
            </w:tcBorders>
            <w:shd w:val="clear" w:color="auto" w:fill="auto"/>
            <w:vAlign w:val="center"/>
            <w:hideMark/>
          </w:tcPr>
          <w:p w14:paraId="2C0D0975" w14:textId="77777777" w:rsidR="009A3AC9" w:rsidRDefault="009A3AC9">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0B30AAB8" w14:textId="35DEAF23"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40448" behindDoc="0" locked="0" layoutInCell="1" allowOverlap="1" wp14:anchorId="243924FC" wp14:editId="162573F8">
                  <wp:simplePos x="0" y="0"/>
                  <wp:positionH relativeFrom="column">
                    <wp:posOffset>388620</wp:posOffset>
                  </wp:positionH>
                  <wp:positionV relativeFrom="paragraph">
                    <wp:posOffset>83820</wp:posOffset>
                  </wp:positionV>
                  <wp:extent cx="213360" cy="259080"/>
                  <wp:effectExtent l="0" t="0" r="0" b="0"/>
                  <wp:wrapNone/>
                  <wp:docPr id="228" name="Рисунок 228"/>
                  <wp:cNvGraphicFramePr/>
                  <a:graphic xmlns:a="http://schemas.openxmlformats.org/drawingml/2006/main">
                    <a:graphicData uri="http://schemas.openxmlformats.org/drawingml/2006/picture">
                      <pic:pic xmlns:pic="http://schemas.openxmlformats.org/drawingml/2006/picture">
                        <pic:nvPicPr>
                          <pic:cNvPr id="114" name="Рисунок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41472" behindDoc="0" locked="0" layoutInCell="1" allowOverlap="1" wp14:anchorId="3F4C93DD" wp14:editId="71BCE13D">
                  <wp:simplePos x="0" y="0"/>
                  <wp:positionH relativeFrom="column">
                    <wp:posOffset>419100</wp:posOffset>
                  </wp:positionH>
                  <wp:positionV relativeFrom="paragraph">
                    <wp:posOffset>449580</wp:posOffset>
                  </wp:positionV>
                  <wp:extent cx="190500" cy="259080"/>
                  <wp:effectExtent l="0" t="0" r="0" b="0"/>
                  <wp:wrapNone/>
                  <wp:docPr id="227" name="Рисунок 227"/>
                  <wp:cNvGraphicFramePr/>
                  <a:graphic xmlns:a="http://schemas.openxmlformats.org/drawingml/2006/main">
                    <a:graphicData uri="http://schemas.openxmlformats.org/drawingml/2006/picture">
                      <pic:pic xmlns:pic="http://schemas.openxmlformats.org/drawingml/2006/picture">
                        <pic:nvPicPr>
                          <pic:cNvPr id="115" name="Рисунок 1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51206D2"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F9C860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CF597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7A7313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418242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D2F10A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19FC55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9637F3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9133EA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258AF2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0B80FE8A"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A823765" w14:textId="77777777" w:rsidR="009A3AC9" w:rsidRDefault="009A3AC9">
            <w:pPr>
              <w:jc w:val="center"/>
              <w:rPr>
                <w:rFonts w:ascii="Arial" w:hAnsi="Arial" w:cs="Arial"/>
                <w:color w:val="000000"/>
                <w:sz w:val="20"/>
                <w:szCs w:val="20"/>
              </w:rPr>
            </w:pPr>
            <w:r>
              <w:rPr>
                <w:rFonts w:ascii="Arial" w:hAnsi="Arial" w:cs="Arial"/>
                <w:color w:val="000000"/>
                <w:sz w:val="20"/>
                <w:szCs w:val="20"/>
              </w:rPr>
              <w:t>16.</w:t>
            </w:r>
          </w:p>
        </w:tc>
        <w:tc>
          <w:tcPr>
            <w:tcW w:w="3386" w:type="dxa"/>
            <w:tcBorders>
              <w:top w:val="nil"/>
              <w:left w:val="nil"/>
              <w:bottom w:val="single" w:sz="4" w:space="0" w:color="auto"/>
              <w:right w:val="single" w:sz="4" w:space="0" w:color="auto"/>
            </w:tcBorders>
            <w:shd w:val="clear" w:color="auto" w:fill="auto"/>
            <w:vAlign w:val="center"/>
            <w:hideMark/>
          </w:tcPr>
          <w:p w14:paraId="6093E579"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vMerge/>
            <w:tcBorders>
              <w:top w:val="nil"/>
              <w:left w:val="nil"/>
              <w:bottom w:val="single" w:sz="4" w:space="0" w:color="auto"/>
              <w:right w:val="single" w:sz="4" w:space="0" w:color="auto"/>
            </w:tcBorders>
            <w:vAlign w:val="center"/>
            <w:hideMark/>
          </w:tcPr>
          <w:p w14:paraId="24D72D3F"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DEF9F01"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1CB3D064" w14:textId="77777777" w:rsidR="009A3AC9" w:rsidRDefault="009A3AC9">
            <w:pPr>
              <w:jc w:val="center"/>
              <w:rPr>
                <w:rFonts w:ascii="Arial" w:hAnsi="Arial" w:cs="Arial"/>
                <w:color w:val="000000"/>
                <w:sz w:val="20"/>
                <w:szCs w:val="20"/>
              </w:rPr>
            </w:pPr>
            <w:r>
              <w:rPr>
                <w:rFonts w:ascii="Arial" w:hAnsi="Arial" w:cs="Arial"/>
                <w:color w:val="000000"/>
                <w:sz w:val="20"/>
                <w:szCs w:val="20"/>
              </w:rPr>
              <w:t>19,07</w:t>
            </w:r>
          </w:p>
        </w:tc>
        <w:tc>
          <w:tcPr>
            <w:tcW w:w="960" w:type="dxa"/>
            <w:tcBorders>
              <w:top w:val="nil"/>
              <w:left w:val="nil"/>
              <w:bottom w:val="single" w:sz="4" w:space="0" w:color="auto"/>
              <w:right w:val="single" w:sz="4" w:space="0" w:color="auto"/>
            </w:tcBorders>
            <w:shd w:val="clear" w:color="auto" w:fill="auto"/>
            <w:vAlign w:val="center"/>
            <w:hideMark/>
          </w:tcPr>
          <w:p w14:paraId="394E5CE0" w14:textId="77777777" w:rsidR="009A3AC9" w:rsidRDefault="009A3AC9">
            <w:pPr>
              <w:jc w:val="center"/>
              <w:rPr>
                <w:rFonts w:ascii="Arial" w:hAnsi="Arial" w:cs="Arial"/>
                <w:color w:val="000000"/>
                <w:sz w:val="20"/>
                <w:szCs w:val="20"/>
              </w:rPr>
            </w:pPr>
            <w:r>
              <w:rPr>
                <w:rFonts w:ascii="Arial" w:hAnsi="Arial" w:cs="Arial"/>
                <w:color w:val="000000"/>
                <w:sz w:val="20"/>
                <w:szCs w:val="20"/>
              </w:rPr>
              <w:t>18,92</w:t>
            </w:r>
          </w:p>
        </w:tc>
        <w:tc>
          <w:tcPr>
            <w:tcW w:w="960" w:type="dxa"/>
            <w:tcBorders>
              <w:top w:val="nil"/>
              <w:left w:val="nil"/>
              <w:bottom w:val="single" w:sz="4" w:space="0" w:color="auto"/>
              <w:right w:val="single" w:sz="4" w:space="0" w:color="auto"/>
            </w:tcBorders>
            <w:shd w:val="clear" w:color="auto" w:fill="auto"/>
            <w:vAlign w:val="center"/>
            <w:hideMark/>
          </w:tcPr>
          <w:p w14:paraId="0E4DE155" w14:textId="77777777" w:rsidR="009A3AC9" w:rsidRDefault="009A3AC9">
            <w:pPr>
              <w:jc w:val="center"/>
              <w:rPr>
                <w:rFonts w:ascii="Arial" w:hAnsi="Arial" w:cs="Arial"/>
                <w:color w:val="000000"/>
                <w:sz w:val="20"/>
                <w:szCs w:val="20"/>
              </w:rPr>
            </w:pPr>
            <w:r>
              <w:rPr>
                <w:rFonts w:ascii="Arial" w:hAnsi="Arial" w:cs="Arial"/>
                <w:color w:val="000000"/>
                <w:sz w:val="20"/>
                <w:szCs w:val="20"/>
              </w:rPr>
              <w:t>20,99</w:t>
            </w:r>
          </w:p>
        </w:tc>
        <w:tc>
          <w:tcPr>
            <w:tcW w:w="960" w:type="dxa"/>
            <w:tcBorders>
              <w:top w:val="nil"/>
              <w:left w:val="nil"/>
              <w:bottom w:val="single" w:sz="4" w:space="0" w:color="auto"/>
              <w:right w:val="single" w:sz="4" w:space="0" w:color="auto"/>
            </w:tcBorders>
            <w:shd w:val="clear" w:color="auto" w:fill="auto"/>
            <w:vAlign w:val="center"/>
            <w:hideMark/>
          </w:tcPr>
          <w:p w14:paraId="5CCA3931" w14:textId="77777777" w:rsidR="009A3AC9" w:rsidRDefault="009A3AC9">
            <w:pPr>
              <w:jc w:val="center"/>
              <w:rPr>
                <w:rFonts w:ascii="Arial" w:hAnsi="Arial" w:cs="Arial"/>
                <w:color w:val="000000"/>
                <w:sz w:val="20"/>
                <w:szCs w:val="20"/>
              </w:rPr>
            </w:pPr>
            <w:r>
              <w:rPr>
                <w:rFonts w:ascii="Arial" w:hAnsi="Arial" w:cs="Arial"/>
                <w:color w:val="000000"/>
                <w:sz w:val="20"/>
                <w:szCs w:val="20"/>
              </w:rPr>
              <w:t>20,54</w:t>
            </w:r>
          </w:p>
        </w:tc>
        <w:tc>
          <w:tcPr>
            <w:tcW w:w="960" w:type="dxa"/>
            <w:tcBorders>
              <w:top w:val="nil"/>
              <w:left w:val="nil"/>
              <w:bottom w:val="single" w:sz="4" w:space="0" w:color="auto"/>
              <w:right w:val="single" w:sz="4" w:space="0" w:color="auto"/>
            </w:tcBorders>
            <w:shd w:val="clear" w:color="auto" w:fill="auto"/>
            <w:vAlign w:val="center"/>
            <w:hideMark/>
          </w:tcPr>
          <w:p w14:paraId="5500F94C" w14:textId="77777777" w:rsidR="009A3AC9" w:rsidRDefault="009A3AC9">
            <w:pPr>
              <w:jc w:val="center"/>
              <w:rPr>
                <w:rFonts w:ascii="Arial" w:hAnsi="Arial" w:cs="Arial"/>
                <w:color w:val="000000"/>
                <w:sz w:val="20"/>
                <w:szCs w:val="20"/>
              </w:rPr>
            </w:pPr>
            <w:r>
              <w:rPr>
                <w:rFonts w:ascii="Arial" w:hAnsi="Arial" w:cs="Arial"/>
                <w:color w:val="000000"/>
                <w:sz w:val="20"/>
                <w:szCs w:val="20"/>
              </w:rPr>
              <w:t>20,54</w:t>
            </w:r>
          </w:p>
        </w:tc>
        <w:tc>
          <w:tcPr>
            <w:tcW w:w="960" w:type="dxa"/>
            <w:tcBorders>
              <w:top w:val="nil"/>
              <w:left w:val="nil"/>
              <w:bottom w:val="single" w:sz="4" w:space="0" w:color="auto"/>
              <w:right w:val="single" w:sz="4" w:space="0" w:color="auto"/>
            </w:tcBorders>
            <w:shd w:val="clear" w:color="auto" w:fill="auto"/>
            <w:vAlign w:val="center"/>
            <w:hideMark/>
          </w:tcPr>
          <w:p w14:paraId="2168B30D" w14:textId="77777777" w:rsidR="009A3AC9" w:rsidRDefault="009A3AC9">
            <w:pPr>
              <w:jc w:val="center"/>
              <w:rPr>
                <w:rFonts w:ascii="Arial" w:hAnsi="Arial" w:cs="Arial"/>
                <w:color w:val="000000"/>
                <w:sz w:val="20"/>
                <w:szCs w:val="20"/>
              </w:rPr>
            </w:pPr>
            <w:r>
              <w:rPr>
                <w:rFonts w:ascii="Arial" w:hAnsi="Arial" w:cs="Arial"/>
                <w:color w:val="000000"/>
                <w:sz w:val="20"/>
                <w:szCs w:val="20"/>
              </w:rPr>
              <w:t>20,54</w:t>
            </w:r>
          </w:p>
        </w:tc>
        <w:tc>
          <w:tcPr>
            <w:tcW w:w="960" w:type="dxa"/>
            <w:tcBorders>
              <w:top w:val="nil"/>
              <w:left w:val="nil"/>
              <w:bottom w:val="single" w:sz="4" w:space="0" w:color="auto"/>
              <w:right w:val="single" w:sz="4" w:space="0" w:color="auto"/>
            </w:tcBorders>
            <w:shd w:val="clear" w:color="auto" w:fill="auto"/>
            <w:vAlign w:val="center"/>
            <w:hideMark/>
          </w:tcPr>
          <w:p w14:paraId="48A9B66A" w14:textId="77777777" w:rsidR="009A3AC9" w:rsidRDefault="009A3AC9">
            <w:pPr>
              <w:jc w:val="center"/>
              <w:rPr>
                <w:rFonts w:ascii="Arial" w:hAnsi="Arial" w:cs="Arial"/>
                <w:color w:val="000000"/>
                <w:sz w:val="20"/>
                <w:szCs w:val="20"/>
              </w:rPr>
            </w:pPr>
            <w:r>
              <w:rPr>
                <w:rFonts w:ascii="Arial" w:hAnsi="Arial" w:cs="Arial"/>
                <w:color w:val="000000"/>
                <w:sz w:val="20"/>
                <w:szCs w:val="20"/>
              </w:rPr>
              <w:t>19,69</w:t>
            </w:r>
          </w:p>
        </w:tc>
        <w:tc>
          <w:tcPr>
            <w:tcW w:w="960" w:type="dxa"/>
            <w:tcBorders>
              <w:top w:val="nil"/>
              <w:left w:val="nil"/>
              <w:bottom w:val="single" w:sz="4" w:space="0" w:color="auto"/>
              <w:right w:val="single" w:sz="4" w:space="0" w:color="auto"/>
            </w:tcBorders>
            <w:shd w:val="clear" w:color="auto" w:fill="auto"/>
            <w:vAlign w:val="center"/>
            <w:hideMark/>
          </w:tcPr>
          <w:p w14:paraId="31C7DF4B" w14:textId="77777777" w:rsidR="009A3AC9" w:rsidRDefault="009A3AC9">
            <w:pPr>
              <w:jc w:val="center"/>
              <w:rPr>
                <w:rFonts w:ascii="Arial" w:hAnsi="Arial" w:cs="Arial"/>
                <w:color w:val="000000"/>
                <w:sz w:val="20"/>
                <w:szCs w:val="20"/>
              </w:rPr>
            </w:pPr>
            <w:r>
              <w:rPr>
                <w:rFonts w:ascii="Arial" w:hAnsi="Arial" w:cs="Arial"/>
                <w:color w:val="000000"/>
                <w:sz w:val="20"/>
                <w:szCs w:val="20"/>
              </w:rPr>
              <w:t>18,98</w:t>
            </w:r>
          </w:p>
        </w:tc>
        <w:tc>
          <w:tcPr>
            <w:tcW w:w="960" w:type="dxa"/>
            <w:tcBorders>
              <w:top w:val="nil"/>
              <w:left w:val="nil"/>
              <w:bottom w:val="single" w:sz="4" w:space="0" w:color="auto"/>
              <w:right w:val="single" w:sz="4" w:space="0" w:color="auto"/>
            </w:tcBorders>
            <w:shd w:val="clear" w:color="auto" w:fill="auto"/>
            <w:vAlign w:val="center"/>
            <w:hideMark/>
          </w:tcPr>
          <w:p w14:paraId="5BCE1178" w14:textId="77777777" w:rsidR="009A3AC9" w:rsidRDefault="009A3AC9">
            <w:pPr>
              <w:jc w:val="center"/>
              <w:rPr>
                <w:rFonts w:ascii="Arial" w:hAnsi="Arial" w:cs="Arial"/>
                <w:color w:val="000000"/>
                <w:sz w:val="20"/>
                <w:szCs w:val="20"/>
              </w:rPr>
            </w:pPr>
            <w:r>
              <w:rPr>
                <w:rFonts w:ascii="Arial" w:hAnsi="Arial" w:cs="Arial"/>
                <w:color w:val="000000"/>
                <w:sz w:val="20"/>
                <w:szCs w:val="20"/>
              </w:rPr>
              <w:t>18,82</w:t>
            </w:r>
          </w:p>
        </w:tc>
      </w:tr>
      <w:tr w:rsidR="009A3AC9" w14:paraId="20B0D117"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EB1B4B8"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17.</w:t>
            </w:r>
          </w:p>
        </w:tc>
        <w:tc>
          <w:tcPr>
            <w:tcW w:w="3386" w:type="dxa"/>
            <w:tcBorders>
              <w:top w:val="nil"/>
              <w:left w:val="nil"/>
              <w:bottom w:val="single" w:sz="4" w:space="0" w:color="auto"/>
              <w:right w:val="single" w:sz="4" w:space="0" w:color="auto"/>
            </w:tcBorders>
            <w:shd w:val="clear" w:color="auto" w:fill="auto"/>
            <w:vAlign w:val="center"/>
            <w:hideMark/>
          </w:tcPr>
          <w:p w14:paraId="326EE6B6" w14:textId="77777777" w:rsidR="009A3AC9" w:rsidRDefault="009A3AC9">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6395B54C" w14:textId="55765E2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42496" behindDoc="0" locked="0" layoutInCell="1" allowOverlap="1" wp14:anchorId="77D16797" wp14:editId="4AE1DA09">
                  <wp:simplePos x="0" y="0"/>
                  <wp:positionH relativeFrom="column">
                    <wp:posOffset>342900</wp:posOffset>
                  </wp:positionH>
                  <wp:positionV relativeFrom="paragraph">
                    <wp:posOffset>76200</wp:posOffset>
                  </wp:positionV>
                  <wp:extent cx="312420" cy="259080"/>
                  <wp:effectExtent l="0" t="0" r="0" b="7620"/>
                  <wp:wrapNone/>
                  <wp:docPr id="226" name="Рисунок 226"/>
                  <wp:cNvGraphicFramePr/>
                  <a:graphic xmlns:a="http://schemas.openxmlformats.org/drawingml/2006/main">
                    <a:graphicData uri="http://schemas.openxmlformats.org/drawingml/2006/picture">
                      <pic:pic xmlns:pic="http://schemas.openxmlformats.org/drawingml/2006/picture">
                        <pic:nvPicPr>
                          <pic:cNvPr id="116" name="Рисунок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9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43520" behindDoc="0" locked="0" layoutInCell="1" allowOverlap="1" wp14:anchorId="377FF1AF" wp14:editId="3333E26D">
                  <wp:simplePos x="0" y="0"/>
                  <wp:positionH relativeFrom="column">
                    <wp:posOffset>350520</wp:posOffset>
                  </wp:positionH>
                  <wp:positionV relativeFrom="paragraph">
                    <wp:posOffset>365760</wp:posOffset>
                  </wp:positionV>
                  <wp:extent cx="312420" cy="266700"/>
                  <wp:effectExtent l="0" t="0" r="0" b="0"/>
                  <wp:wrapNone/>
                  <wp:docPr id="155" name="Рисунок 155"/>
                  <wp:cNvGraphicFramePr/>
                  <a:graphic xmlns:a="http://schemas.openxmlformats.org/drawingml/2006/main">
                    <a:graphicData uri="http://schemas.openxmlformats.org/drawingml/2006/picture">
                      <pic:pic xmlns:pic="http://schemas.openxmlformats.org/drawingml/2006/picture">
                        <pic:nvPicPr>
                          <pic:cNvPr id="117" name="Рисунок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44544" behindDoc="0" locked="0" layoutInCell="1" allowOverlap="1" wp14:anchorId="42679AB8" wp14:editId="3FAEBE3A">
                  <wp:simplePos x="0" y="0"/>
                  <wp:positionH relativeFrom="column">
                    <wp:posOffset>403860</wp:posOffset>
                  </wp:positionH>
                  <wp:positionV relativeFrom="paragraph">
                    <wp:posOffset>754380</wp:posOffset>
                  </wp:positionV>
                  <wp:extent cx="213360" cy="251460"/>
                  <wp:effectExtent l="0" t="0" r="0" b="0"/>
                  <wp:wrapNone/>
                  <wp:docPr id="154" name="Рисунок 154"/>
                  <wp:cNvGraphicFramePr/>
                  <a:graphic xmlns:a="http://schemas.openxmlformats.org/drawingml/2006/main">
                    <a:graphicData uri="http://schemas.openxmlformats.org/drawingml/2006/picture">
                      <pic:pic xmlns:pic="http://schemas.openxmlformats.org/drawingml/2006/picture">
                        <pic:nvPicPr>
                          <pic:cNvPr id="118" name="Рисунок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01591502"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51878C85" w14:textId="77777777" w:rsidR="009A3AC9" w:rsidRDefault="009A3AC9">
            <w:pPr>
              <w:jc w:val="center"/>
              <w:rPr>
                <w:rFonts w:ascii="Arial" w:hAnsi="Arial" w:cs="Arial"/>
                <w:sz w:val="20"/>
                <w:szCs w:val="20"/>
              </w:rPr>
            </w:pPr>
            <w:r>
              <w:rPr>
                <w:rFonts w:ascii="Arial" w:hAnsi="Arial" w:cs="Arial"/>
                <w:sz w:val="20"/>
                <w:szCs w:val="20"/>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826BD42" w14:textId="77777777" w:rsidR="009A3AC9" w:rsidRDefault="009A3AC9">
            <w:pPr>
              <w:jc w:val="center"/>
              <w:rPr>
                <w:rFonts w:ascii="Arial" w:hAnsi="Arial" w:cs="Arial"/>
                <w:sz w:val="20"/>
                <w:szCs w:val="20"/>
              </w:rPr>
            </w:pPr>
            <w:r>
              <w:rPr>
                <w:rFonts w:ascii="Arial" w:hAnsi="Arial" w:cs="Arial"/>
                <w:sz w:val="20"/>
                <w:szCs w:val="20"/>
              </w:rPr>
              <w:t>14,7</w:t>
            </w:r>
          </w:p>
        </w:tc>
        <w:tc>
          <w:tcPr>
            <w:tcW w:w="960" w:type="dxa"/>
            <w:tcBorders>
              <w:top w:val="nil"/>
              <w:left w:val="nil"/>
              <w:bottom w:val="single" w:sz="4" w:space="0" w:color="auto"/>
              <w:right w:val="single" w:sz="4" w:space="0" w:color="auto"/>
            </w:tcBorders>
            <w:shd w:val="clear" w:color="auto" w:fill="auto"/>
            <w:noWrap/>
            <w:vAlign w:val="center"/>
            <w:hideMark/>
          </w:tcPr>
          <w:p w14:paraId="61376457" w14:textId="77777777" w:rsidR="009A3AC9" w:rsidRDefault="009A3AC9">
            <w:pPr>
              <w:jc w:val="center"/>
              <w:rPr>
                <w:rFonts w:ascii="Arial" w:hAnsi="Arial" w:cs="Arial"/>
                <w:sz w:val="20"/>
                <w:szCs w:val="20"/>
              </w:rPr>
            </w:pPr>
            <w:r>
              <w:rPr>
                <w:rFonts w:ascii="Arial" w:hAnsi="Arial" w:cs="Arial"/>
                <w:sz w:val="20"/>
                <w:szCs w:val="20"/>
              </w:rPr>
              <w:t>14,6</w:t>
            </w:r>
          </w:p>
        </w:tc>
        <w:tc>
          <w:tcPr>
            <w:tcW w:w="960" w:type="dxa"/>
            <w:tcBorders>
              <w:top w:val="nil"/>
              <w:left w:val="nil"/>
              <w:bottom w:val="single" w:sz="4" w:space="0" w:color="auto"/>
              <w:right w:val="single" w:sz="4" w:space="0" w:color="auto"/>
            </w:tcBorders>
            <w:shd w:val="clear" w:color="auto" w:fill="auto"/>
            <w:noWrap/>
            <w:vAlign w:val="center"/>
            <w:hideMark/>
          </w:tcPr>
          <w:p w14:paraId="251155DE" w14:textId="77777777" w:rsidR="009A3AC9" w:rsidRDefault="009A3AC9">
            <w:pPr>
              <w:jc w:val="center"/>
              <w:rPr>
                <w:rFonts w:ascii="Arial" w:hAnsi="Arial" w:cs="Arial"/>
                <w:sz w:val="20"/>
                <w:szCs w:val="20"/>
              </w:rPr>
            </w:pPr>
            <w:r>
              <w:rPr>
                <w:rFonts w:ascii="Arial" w:hAnsi="Arial" w:cs="Arial"/>
                <w:sz w:val="20"/>
                <w:szCs w:val="20"/>
              </w:rPr>
              <w:t>14,4</w:t>
            </w:r>
          </w:p>
        </w:tc>
        <w:tc>
          <w:tcPr>
            <w:tcW w:w="960" w:type="dxa"/>
            <w:tcBorders>
              <w:top w:val="nil"/>
              <w:left w:val="nil"/>
              <w:bottom w:val="single" w:sz="4" w:space="0" w:color="auto"/>
              <w:right w:val="single" w:sz="4" w:space="0" w:color="auto"/>
            </w:tcBorders>
            <w:shd w:val="clear" w:color="auto" w:fill="auto"/>
            <w:noWrap/>
            <w:vAlign w:val="center"/>
            <w:hideMark/>
          </w:tcPr>
          <w:p w14:paraId="2517ED95" w14:textId="77777777" w:rsidR="009A3AC9" w:rsidRDefault="009A3AC9">
            <w:pPr>
              <w:jc w:val="center"/>
              <w:rPr>
                <w:rFonts w:ascii="Arial" w:hAnsi="Arial" w:cs="Arial"/>
                <w:sz w:val="20"/>
                <w:szCs w:val="20"/>
              </w:rPr>
            </w:pPr>
            <w:r>
              <w:rPr>
                <w:rFonts w:ascii="Arial" w:hAnsi="Arial" w:cs="Arial"/>
                <w:sz w:val="20"/>
                <w:szCs w:val="20"/>
              </w:rPr>
              <w:t>14,4</w:t>
            </w:r>
          </w:p>
        </w:tc>
        <w:tc>
          <w:tcPr>
            <w:tcW w:w="960" w:type="dxa"/>
            <w:tcBorders>
              <w:top w:val="nil"/>
              <w:left w:val="nil"/>
              <w:bottom w:val="single" w:sz="4" w:space="0" w:color="auto"/>
              <w:right w:val="single" w:sz="4" w:space="0" w:color="auto"/>
            </w:tcBorders>
            <w:shd w:val="clear" w:color="auto" w:fill="auto"/>
            <w:noWrap/>
            <w:vAlign w:val="center"/>
            <w:hideMark/>
          </w:tcPr>
          <w:p w14:paraId="22022EFE" w14:textId="77777777" w:rsidR="009A3AC9" w:rsidRDefault="009A3AC9">
            <w:pPr>
              <w:jc w:val="center"/>
              <w:rPr>
                <w:rFonts w:ascii="Arial" w:hAnsi="Arial" w:cs="Arial"/>
                <w:sz w:val="20"/>
                <w:szCs w:val="20"/>
              </w:rPr>
            </w:pPr>
            <w:r>
              <w:rPr>
                <w:rFonts w:ascii="Arial" w:hAnsi="Arial" w:cs="Arial"/>
                <w:sz w:val="20"/>
                <w:szCs w:val="20"/>
              </w:rPr>
              <w:t>14,4</w:t>
            </w:r>
          </w:p>
        </w:tc>
        <w:tc>
          <w:tcPr>
            <w:tcW w:w="960" w:type="dxa"/>
            <w:tcBorders>
              <w:top w:val="nil"/>
              <w:left w:val="nil"/>
              <w:bottom w:val="single" w:sz="4" w:space="0" w:color="auto"/>
              <w:right w:val="single" w:sz="4" w:space="0" w:color="auto"/>
            </w:tcBorders>
            <w:shd w:val="clear" w:color="auto" w:fill="auto"/>
            <w:noWrap/>
            <w:vAlign w:val="center"/>
            <w:hideMark/>
          </w:tcPr>
          <w:p w14:paraId="48D19326" w14:textId="77777777" w:rsidR="009A3AC9" w:rsidRDefault="009A3AC9">
            <w:pPr>
              <w:jc w:val="center"/>
              <w:rPr>
                <w:rFonts w:ascii="Arial" w:hAnsi="Arial" w:cs="Arial"/>
                <w:sz w:val="20"/>
                <w:szCs w:val="20"/>
              </w:rPr>
            </w:pPr>
            <w:r>
              <w:rPr>
                <w:rFonts w:ascii="Arial" w:hAnsi="Arial" w:cs="Arial"/>
                <w:sz w:val="20"/>
                <w:szCs w:val="20"/>
              </w:rPr>
              <w:t>15,9</w:t>
            </w:r>
          </w:p>
        </w:tc>
        <w:tc>
          <w:tcPr>
            <w:tcW w:w="960" w:type="dxa"/>
            <w:tcBorders>
              <w:top w:val="nil"/>
              <w:left w:val="nil"/>
              <w:bottom w:val="single" w:sz="4" w:space="0" w:color="auto"/>
              <w:right w:val="single" w:sz="4" w:space="0" w:color="auto"/>
            </w:tcBorders>
            <w:shd w:val="clear" w:color="auto" w:fill="auto"/>
            <w:noWrap/>
            <w:vAlign w:val="center"/>
            <w:hideMark/>
          </w:tcPr>
          <w:p w14:paraId="2B070095" w14:textId="77777777" w:rsidR="009A3AC9" w:rsidRDefault="009A3AC9">
            <w:pPr>
              <w:jc w:val="center"/>
              <w:rPr>
                <w:rFonts w:ascii="Arial" w:hAnsi="Arial" w:cs="Arial"/>
                <w:sz w:val="20"/>
                <w:szCs w:val="20"/>
              </w:rPr>
            </w:pPr>
            <w:r>
              <w:rPr>
                <w:rFonts w:ascii="Arial" w:hAnsi="Arial" w:cs="Arial"/>
                <w:sz w:val="20"/>
                <w:szCs w:val="20"/>
              </w:rPr>
              <w:t>16,9</w:t>
            </w:r>
          </w:p>
        </w:tc>
        <w:tc>
          <w:tcPr>
            <w:tcW w:w="960" w:type="dxa"/>
            <w:tcBorders>
              <w:top w:val="nil"/>
              <w:left w:val="nil"/>
              <w:bottom w:val="single" w:sz="4" w:space="0" w:color="auto"/>
              <w:right w:val="single" w:sz="4" w:space="0" w:color="auto"/>
            </w:tcBorders>
            <w:shd w:val="clear" w:color="auto" w:fill="auto"/>
            <w:noWrap/>
            <w:vAlign w:val="center"/>
            <w:hideMark/>
          </w:tcPr>
          <w:p w14:paraId="46AE1D8F" w14:textId="77777777" w:rsidR="009A3AC9" w:rsidRDefault="009A3AC9">
            <w:pPr>
              <w:jc w:val="center"/>
              <w:rPr>
                <w:rFonts w:ascii="Arial" w:hAnsi="Arial" w:cs="Arial"/>
                <w:sz w:val="20"/>
                <w:szCs w:val="20"/>
              </w:rPr>
            </w:pPr>
            <w:r>
              <w:rPr>
                <w:rFonts w:ascii="Arial" w:hAnsi="Arial" w:cs="Arial"/>
                <w:sz w:val="20"/>
                <w:szCs w:val="20"/>
              </w:rPr>
              <w:t>17,4</w:t>
            </w:r>
          </w:p>
        </w:tc>
      </w:tr>
      <w:tr w:rsidR="009A3AC9" w14:paraId="68B6AB79"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A52268A"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3386" w:type="dxa"/>
            <w:tcBorders>
              <w:top w:val="nil"/>
              <w:left w:val="nil"/>
              <w:bottom w:val="single" w:sz="4" w:space="0" w:color="auto"/>
              <w:right w:val="single" w:sz="4" w:space="0" w:color="auto"/>
            </w:tcBorders>
            <w:shd w:val="clear" w:color="auto" w:fill="auto"/>
            <w:vAlign w:val="center"/>
            <w:hideMark/>
          </w:tcPr>
          <w:p w14:paraId="7C9D4509" w14:textId="77777777" w:rsidR="009A3AC9" w:rsidRDefault="009A3AC9">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vMerge/>
            <w:tcBorders>
              <w:top w:val="nil"/>
              <w:left w:val="nil"/>
              <w:bottom w:val="single" w:sz="4" w:space="0" w:color="auto"/>
              <w:right w:val="single" w:sz="4" w:space="0" w:color="auto"/>
            </w:tcBorders>
            <w:vAlign w:val="center"/>
            <w:hideMark/>
          </w:tcPr>
          <w:p w14:paraId="386E605B"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7D736716"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4F46A3A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4008CBD"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424176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7A2EE6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0A2099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357BE74"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83229A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773D5E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1E13B8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3EDBDED4"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2DD2895"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3386" w:type="dxa"/>
            <w:tcBorders>
              <w:top w:val="nil"/>
              <w:left w:val="nil"/>
              <w:bottom w:val="single" w:sz="4" w:space="0" w:color="auto"/>
              <w:right w:val="single" w:sz="4" w:space="0" w:color="auto"/>
            </w:tcBorders>
            <w:shd w:val="clear" w:color="auto" w:fill="auto"/>
            <w:vAlign w:val="center"/>
            <w:hideMark/>
          </w:tcPr>
          <w:p w14:paraId="396ABDFC" w14:textId="77777777" w:rsidR="009A3AC9" w:rsidRDefault="009A3AC9">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vMerge/>
            <w:tcBorders>
              <w:top w:val="nil"/>
              <w:left w:val="nil"/>
              <w:bottom w:val="single" w:sz="4" w:space="0" w:color="auto"/>
              <w:right w:val="single" w:sz="4" w:space="0" w:color="auto"/>
            </w:tcBorders>
            <w:vAlign w:val="center"/>
            <w:hideMark/>
          </w:tcPr>
          <w:p w14:paraId="4F074EED"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66BC6E4" w14:textId="77777777" w:rsidR="009A3AC9" w:rsidRDefault="009A3AC9">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4FBA0F2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FE3AAA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C16829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69C9DFE"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165E98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DBC81C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3CAE5A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9D8893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3314C52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3A62FF70"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00424F" w14:textId="77777777" w:rsidR="009A3AC9" w:rsidRDefault="009A3AC9">
            <w:pPr>
              <w:jc w:val="center"/>
              <w:rPr>
                <w:rFonts w:ascii="Arial" w:hAnsi="Arial" w:cs="Arial"/>
                <w:color w:val="000000"/>
                <w:sz w:val="20"/>
                <w:szCs w:val="20"/>
              </w:rPr>
            </w:pPr>
            <w:r>
              <w:rPr>
                <w:rFonts w:ascii="Arial" w:hAnsi="Arial" w:cs="Arial"/>
                <w:color w:val="000000"/>
                <w:sz w:val="20"/>
                <w:szCs w:val="20"/>
              </w:rPr>
              <w:t>20.</w:t>
            </w:r>
          </w:p>
        </w:tc>
        <w:tc>
          <w:tcPr>
            <w:tcW w:w="3386" w:type="dxa"/>
            <w:tcBorders>
              <w:top w:val="nil"/>
              <w:left w:val="nil"/>
              <w:bottom w:val="single" w:sz="4" w:space="0" w:color="auto"/>
              <w:right w:val="single" w:sz="4" w:space="0" w:color="auto"/>
            </w:tcBorders>
            <w:shd w:val="clear" w:color="auto" w:fill="auto"/>
            <w:vAlign w:val="center"/>
            <w:hideMark/>
          </w:tcPr>
          <w:p w14:paraId="68FC9BA0"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nil"/>
              <w:right w:val="nil"/>
            </w:tcBorders>
            <w:shd w:val="clear" w:color="auto" w:fill="auto"/>
            <w:noWrap/>
            <w:vAlign w:val="bottom"/>
            <w:hideMark/>
          </w:tcPr>
          <w:p w14:paraId="3DEB3B8A" w14:textId="552D3024"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45568" behindDoc="0" locked="0" layoutInCell="1" allowOverlap="1" wp14:anchorId="1BA75E03" wp14:editId="08DE59F1">
                  <wp:simplePos x="0" y="0"/>
                  <wp:positionH relativeFrom="column">
                    <wp:posOffset>365760</wp:posOffset>
                  </wp:positionH>
                  <wp:positionV relativeFrom="paragraph">
                    <wp:posOffset>106680</wp:posOffset>
                  </wp:positionV>
                  <wp:extent cx="259080" cy="289560"/>
                  <wp:effectExtent l="0" t="0" r="7620" b="0"/>
                  <wp:wrapNone/>
                  <wp:docPr id="153" name="Рисунок 153"/>
                  <wp:cNvGraphicFramePr/>
                  <a:graphic xmlns:a="http://schemas.openxmlformats.org/drawingml/2006/main">
                    <a:graphicData uri="http://schemas.openxmlformats.org/drawingml/2006/picture">
                      <pic:pic xmlns:pic="http://schemas.openxmlformats.org/drawingml/2006/picture">
                        <pic:nvPicPr>
                          <pic:cNvPr id="119" name="Рисунок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3FC407F2"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045804FD"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5E71A4EE"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48D12C61" w14:textId="77777777" w:rsidR="009A3AC9" w:rsidRDefault="009A3AC9">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1BA070F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51B550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499D37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C51977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12C0B3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1B7212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97FF61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D1196A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6CE10AF"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02369FA6" w14:textId="77777777" w:rsidTr="009A3AC9">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2EE3AD1"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08531036" w14:textId="77777777" w:rsidR="009A3AC9" w:rsidRDefault="009A3AC9">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75A1A881"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53" w:type="dxa"/>
            <w:tcBorders>
              <w:top w:val="nil"/>
              <w:left w:val="nil"/>
              <w:bottom w:val="single" w:sz="4" w:space="0" w:color="auto"/>
              <w:right w:val="single" w:sz="4" w:space="0" w:color="auto"/>
            </w:tcBorders>
            <w:shd w:val="clear" w:color="auto" w:fill="auto"/>
            <w:vAlign w:val="center"/>
            <w:hideMark/>
          </w:tcPr>
          <w:p w14:paraId="55CA593C"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4ECE3195" w14:textId="77777777" w:rsidR="009A3AC9" w:rsidRDefault="009A3AC9">
            <w:pPr>
              <w:jc w:val="center"/>
              <w:rPr>
                <w:rFonts w:ascii="Arial" w:hAnsi="Arial" w:cs="Arial"/>
                <w:sz w:val="20"/>
                <w:szCs w:val="20"/>
              </w:rPr>
            </w:pPr>
            <w:r>
              <w:rPr>
                <w:rFonts w:ascii="Arial" w:hAnsi="Arial" w:cs="Arial"/>
                <w:sz w:val="20"/>
                <w:szCs w:val="20"/>
              </w:rPr>
              <w:t>146,0</w:t>
            </w:r>
          </w:p>
        </w:tc>
        <w:tc>
          <w:tcPr>
            <w:tcW w:w="960" w:type="dxa"/>
            <w:tcBorders>
              <w:top w:val="nil"/>
              <w:left w:val="nil"/>
              <w:bottom w:val="single" w:sz="4" w:space="0" w:color="auto"/>
              <w:right w:val="single" w:sz="4" w:space="0" w:color="auto"/>
            </w:tcBorders>
            <w:shd w:val="clear" w:color="auto" w:fill="auto"/>
            <w:noWrap/>
            <w:vAlign w:val="center"/>
            <w:hideMark/>
          </w:tcPr>
          <w:p w14:paraId="5750F25A" w14:textId="77777777" w:rsidR="009A3AC9" w:rsidRDefault="009A3AC9">
            <w:pPr>
              <w:jc w:val="center"/>
              <w:rPr>
                <w:rFonts w:ascii="Arial" w:hAnsi="Arial" w:cs="Arial"/>
                <w:sz w:val="20"/>
                <w:szCs w:val="20"/>
              </w:rPr>
            </w:pPr>
            <w:r>
              <w:rPr>
                <w:rFonts w:ascii="Arial" w:hAnsi="Arial" w:cs="Arial"/>
                <w:sz w:val="20"/>
                <w:szCs w:val="20"/>
              </w:rPr>
              <w:t>146,3</w:t>
            </w:r>
          </w:p>
        </w:tc>
        <w:tc>
          <w:tcPr>
            <w:tcW w:w="960" w:type="dxa"/>
            <w:tcBorders>
              <w:top w:val="nil"/>
              <w:left w:val="nil"/>
              <w:bottom w:val="single" w:sz="4" w:space="0" w:color="auto"/>
              <w:right w:val="single" w:sz="4" w:space="0" w:color="auto"/>
            </w:tcBorders>
            <w:shd w:val="clear" w:color="auto" w:fill="auto"/>
            <w:noWrap/>
            <w:vAlign w:val="center"/>
            <w:hideMark/>
          </w:tcPr>
          <w:p w14:paraId="576E3CA3" w14:textId="77777777" w:rsidR="009A3AC9" w:rsidRDefault="009A3AC9">
            <w:pPr>
              <w:jc w:val="center"/>
              <w:rPr>
                <w:rFonts w:ascii="Arial" w:hAnsi="Arial" w:cs="Arial"/>
                <w:sz w:val="20"/>
                <w:szCs w:val="20"/>
              </w:rPr>
            </w:pPr>
            <w:r>
              <w:rPr>
                <w:rFonts w:ascii="Arial" w:hAnsi="Arial" w:cs="Arial"/>
                <w:sz w:val="20"/>
                <w:szCs w:val="20"/>
              </w:rPr>
              <w:t>137,7</w:t>
            </w:r>
          </w:p>
        </w:tc>
        <w:tc>
          <w:tcPr>
            <w:tcW w:w="960" w:type="dxa"/>
            <w:tcBorders>
              <w:top w:val="nil"/>
              <w:left w:val="nil"/>
              <w:bottom w:val="single" w:sz="4" w:space="0" w:color="auto"/>
              <w:right w:val="single" w:sz="4" w:space="0" w:color="auto"/>
            </w:tcBorders>
            <w:shd w:val="clear" w:color="auto" w:fill="auto"/>
            <w:noWrap/>
            <w:vAlign w:val="center"/>
            <w:hideMark/>
          </w:tcPr>
          <w:p w14:paraId="3B19202B" w14:textId="77777777" w:rsidR="009A3AC9" w:rsidRDefault="009A3AC9">
            <w:pPr>
              <w:jc w:val="center"/>
              <w:rPr>
                <w:rFonts w:ascii="Arial" w:hAnsi="Arial" w:cs="Arial"/>
                <w:sz w:val="20"/>
                <w:szCs w:val="20"/>
              </w:rPr>
            </w:pPr>
            <w:r>
              <w:rPr>
                <w:rFonts w:ascii="Arial" w:hAnsi="Arial" w:cs="Arial"/>
                <w:sz w:val="20"/>
                <w:szCs w:val="20"/>
              </w:rPr>
              <w:t>129,1</w:t>
            </w:r>
          </w:p>
        </w:tc>
        <w:tc>
          <w:tcPr>
            <w:tcW w:w="960" w:type="dxa"/>
            <w:tcBorders>
              <w:top w:val="nil"/>
              <w:left w:val="nil"/>
              <w:bottom w:val="single" w:sz="4" w:space="0" w:color="auto"/>
              <w:right w:val="single" w:sz="4" w:space="0" w:color="auto"/>
            </w:tcBorders>
            <w:shd w:val="clear" w:color="auto" w:fill="auto"/>
            <w:noWrap/>
            <w:vAlign w:val="center"/>
            <w:hideMark/>
          </w:tcPr>
          <w:p w14:paraId="4DF3DB20" w14:textId="77777777" w:rsidR="009A3AC9" w:rsidRDefault="009A3AC9">
            <w:pPr>
              <w:jc w:val="center"/>
              <w:rPr>
                <w:rFonts w:ascii="Arial" w:hAnsi="Arial" w:cs="Arial"/>
                <w:sz w:val="20"/>
                <w:szCs w:val="20"/>
              </w:rPr>
            </w:pPr>
            <w:r>
              <w:rPr>
                <w:rFonts w:ascii="Arial" w:hAnsi="Arial" w:cs="Arial"/>
                <w:sz w:val="20"/>
                <w:szCs w:val="20"/>
              </w:rPr>
              <w:t>129,1</w:t>
            </w:r>
          </w:p>
        </w:tc>
        <w:tc>
          <w:tcPr>
            <w:tcW w:w="960" w:type="dxa"/>
            <w:tcBorders>
              <w:top w:val="nil"/>
              <w:left w:val="nil"/>
              <w:bottom w:val="single" w:sz="4" w:space="0" w:color="auto"/>
              <w:right w:val="single" w:sz="4" w:space="0" w:color="auto"/>
            </w:tcBorders>
            <w:shd w:val="clear" w:color="auto" w:fill="auto"/>
            <w:noWrap/>
            <w:vAlign w:val="center"/>
            <w:hideMark/>
          </w:tcPr>
          <w:p w14:paraId="1F2A3BBC" w14:textId="77777777" w:rsidR="009A3AC9" w:rsidRDefault="009A3AC9">
            <w:pPr>
              <w:jc w:val="center"/>
              <w:rPr>
                <w:rFonts w:ascii="Arial" w:hAnsi="Arial" w:cs="Arial"/>
                <w:sz w:val="20"/>
                <w:szCs w:val="20"/>
              </w:rPr>
            </w:pPr>
            <w:r>
              <w:rPr>
                <w:rFonts w:ascii="Arial" w:hAnsi="Arial" w:cs="Arial"/>
                <w:sz w:val="20"/>
                <w:szCs w:val="20"/>
              </w:rPr>
              <w:t>129,2</w:t>
            </w:r>
          </w:p>
        </w:tc>
        <w:tc>
          <w:tcPr>
            <w:tcW w:w="960" w:type="dxa"/>
            <w:tcBorders>
              <w:top w:val="nil"/>
              <w:left w:val="nil"/>
              <w:bottom w:val="single" w:sz="4" w:space="0" w:color="auto"/>
              <w:right w:val="single" w:sz="4" w:space="0" w:color="auto"/>
            </w:tcBorders>
            <w:shd w:val="clear" w:color="auto" w:fill="auto"/>
            <w:noWrap/>
            <w:vAlign w:val="center"/>
            <w:hideMark/>
          </w:tcPr>
          <w:p w14:paraId="32425E5C" w14:textId="77777777" w:rsidR="009A3AC9" w:rsidRDefault="009A3AC9">
            <w:pPr>
              <w:jc w:val="center"/>
              <w:rPr>
                <w:rFonts w:ascii="Arial" w:hAnsi="Arial" w:cs="Arial"/>
                <w:sz w:val="20"/>
                <w:szCs w:val="20"/>
              </w:rPr>
            </w:pPr>
            <w:r>
              <w:rPr>
                <w:rFonts w:ascii="Arial" w:hAnsi="Arial" w:cs="Arial"/>
                <w:sz w:val="20"/>
                <w:szCs w:val="20"/>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372AB8B4" w14:textId="77777777" w:rsidR="009A3AC9" w:rsidRDefault="009A3AC9">
            <w:pPr>
              <w:jc w:val="center"/>
              <w:rPr>
                <w:rFonts w:ascii="Arial" w:hAnsi="Arial" w:cs="Arial"/>
                <w:sz w:val="20"/>
                <w:szCs w:val="20"/>
              </w:rPr>
            </w:pPr>
            <w:r>
              <w:rPr>
                <w:rFonts w:ascii="Arial" w:hAnsi="Arial" w:cs="Arial"/>
                <w:sz w:val="20"/>
                <w:szCs w:val="20"/>
              </w:rPr>
              <w:t>195,5</w:t>
            </w:r>
          </w:p>
        </w:tc>
        <w:tc>
          <w:tcPr>
            <w:tcW w:w="960" w:type="dxa"/>
            <w:tcBorders>
              <w:top w:val="nil"/>
              <w:left w:val="nil"/>
              <w:bottom w:val="single" w:sz="4" w:space="0" w:color="auto"/>
              <w:right w:val="single" w:sz="4" w:space="0" w:color="auto"/>
            </w:tcBorders>
            <w:shd w:val="clear" w:color="auto" w:fill="auto"/>
            <w:noWrap/>
            <w:vAlign w:val="center"/>
            <w:hideMark/>
          </w:tcPr>
          <w:p w14:paraId="7CFC9D97" w14:textId="77777777" w:rsidR="009A3AC9" w:rsidRDefault="009A3AC9">
            <w:pPr>
              <w:jc w:val="center"/>
              <w:rPr>
                <w:rFonts w:ascii="Arial" w:hAnsi="Arial" w:cs="Arial"/>
                <w:sz w:val="20"/>
                <w:szCs w:val="20"/>
              </w:rPr>
            </w:pPr>
            <w:r>
              <w:rPr>
                <w:rFonts w:ascii="Arial" w:hAnsi="Arial" w:cs="Arial"/>
                <w:sz w:val="20"/>
                <w:szCs w:val="20"/>
              </w:rPr>
              <w:t>212,3</w:t>
            </w:r>
          </w:p>
        </w:tc>
      </w:tr>
    </w:tbl>
    <w:p w14:paraId="2ED12C48" w14:textId="77777777" w:rsidR="009A3AC9" w:rsidRPr="009A3AC9" w:rsidRDefault="009A3AC9" w:rsidP="009A3AC9">
      <w:pPr>
        <w:pStyle w:val="3f"/>
      </w:pPr>
    </w:p>
    <w:p w14:paraId="4275258B" w14:textId="0CEF7848" w:rsidR="00237CAA" w:rsidRPr="00533B18" w:rsidRDefault="00237CAA" w:rsidP="00237CAA">
      <w:pPr>
        <w:pStyle w:val="afffffff5"/>
        <w:spacing w:before="240" w:after="0" w:line="240" w:lineRule="auto"/>
        <w:ind w:left="1134" w:hanging="1134"/>
        <w:jc w:val="left"/>
        <w:rPr>
          <w:rFonts w:ascii="Arial" w:hAnsi="Arial" w:cs="Arial"/>
          <w:sz w:val="18"/>
          <w:szCs w:val="18"/>
        </w:rPr>
      </w:pPr>
      <w:bookmarkStart w:id="70" w:name="_Toc135334837"/>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15</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показателей тепловых сетей</w:t>
      </w:r>
      <w:r w:rsidR="00755A65">
        <w:rPr>
          <w:rFonts w:ascii="Arial" w:hAnsi="Arial" w:cs="Arial"/>
          <w:sz w:val="18"/>
          <w:szCs w:val="18"/>
        </w:rPr>
        <w:t>, в</w:t>
      </w:r>
      <w:r w:rsidRPr="00377926">
        <w:rPr>
          <w:rFonts w:ascii="Arial" w:hAnsi="Arial" w:cs="Arial"/>
          <w:sz w:val="18"/>
          <w:szCs w:val="18"/>
        </w:rPr>
        <w:t xml:space="preserve"> систем</w:t>
      </w:r>
      <w:r w:rsidR="00D42BD0">
        <w:rPr>
          <w:rFonts w:ascii="Arial" w:hAnsi="Arial" w:cs="Arial"/>
          <w:sz w:val="18"/>
          <w:szCs w:val="18"/>
        </w:rPr>
        <w:t>е</w:t>
      </w:r>
      <w:r w:rsidRPr="00377926">
        <w:rPr>
          <w:rFonts w:ascii="Arial" w:hAnsi="Arial" w:cs="Arial"/>
          <w:sz w:val="18"/>
          <w:szCs w:val="18"/>
        </w:rPr>
        <w:t xml:space="preserve"> теплоснабжения </w:t>
      </w:r>
      <w:r w:rsidR="00D42BD0">
        <w:rPr>
          <w:rFonts w:ascii="Arial" w:hAnsi="Arial" w:cs="Arial"/>
          <w:sz w:val="18"/>
          <w:szCs w:val="18"/>
        </w:rPr>
        <w:t>котельной</w:t>
      </w:r>
      <w:r w:rsidR="00D42BD0" w:rsidRPr="00DC0F14">
        <w:rPr>
          <w:rFonts w:ascii="Arial" w:hAnsi="Arial" w:cs="Arial"/>
          <w:sz w:val="18"/>
          <w:szCs w:val="18"/>
        </w:rPr>
        <w:t xml:space="preserve"> </w:t>
      </w:r>
      <w:r w:rsidR="00D42BD0">
        <w:rPr>
          <w:rFonts w:ascii="Arial" w:hAnsi="Arial" w:cs="Arial"/>
          <w:sz w:val="18"/>
          <w:szCs w:val="18"/>
        </w:rPr>
        <w:t xml:space="preserve">«Озерная», </w:t>
      </w:r>
      <w:r w:rsidR="00755A65">
        <w:rPr>
          <w:rFonts w:ascii="Arial" w:hAnsi="Arial" w:cs="Arial"/>
          <w:sz w:val="18"/>
          <w:szCs w:val="18"/>
        </w:rPr>
        <w:t xml:space="preserve">МУП «КБУ», </w:t>
      </w:r>
      <w:r w:rsidRPr="00377926">
        <w:rPr>
          <w:rFonts w:ascii="Arial" w:hAnsi="Arial" w:cs="Arial"/>
          <w:sz w:val="18"/>
          <w:szCs w:val="18"/>
        </w:rPr>
        <w:t>зон</w:t>
      </w:r>
      <w:r w:rsidR="00755A65">
        <w:rPr>
          <w:rFonts w:ascii="Arial" w:hAnsi="Arial" w:cs="Arial"/>
          <w:sz w:val="18"/>
          <w:szCs w:val="18"/>
        </w:rPr>
        <w:t>ы</w:t>
      </w:r>
      <w:r w:rsidRPr="00377926">
        <w:rPr>
          <w:rFonts w:ascii="Arial" w:hAnsi="Arial" w:cs="Arial"/>
          <w:sz w:val="18"/>
          <w:szCs w:val="18"/>
        </w:rPr>
        <w:t xml:space="preserve"> деятельности </w:t>
      </w:r>
      <w:r w:rsidR="00D42BD0">
        <w:rPr>
          <w:rFonts w:ascii="Arial" w:hAnsi="Arial" w:cs="Arial"/>
          <w:sz w:val="18"/>
          <w:szCs w:val="18"/>
        </w:rPr>
        <w:t xml:space="preserve">ЕТО №2 </w:t>
      </w:r>
      <w:r>
        <w:rPr>
          <w:rFonts w:ascii="Arial" w:hAnsi="Arial" w:cs="Arial"/>
          <w:sz w:val="18"/>
          <w:szCs w:val="18"/>
        </w:rPr>
        <w:t>МУП «КБУ»</w:t>
      </w:r>
      <w:bookmarkEnd w:id="70"/>
    </w:p>
    <w:tbl>
      <w:tblPr>
        <w:tblW w:w="15439" w:type="dxa"/>
        <w:tblLook w:val="04A0" w:firstRow="1" w:lastRow="0" w:firstColumn="1" w:lastColumn="0" w:noHBand="0" w:noVBand="1"/>
      </w:tblPr>
      <w:tblGrid>
        <w:gridCol w:w="720"/>
        <w:gridCol w:w="3386"/>
        <w:gridCol w:w="1540"/>
        <w:gridCol w:w="1153"/>
        <w:gridCol w:w="960"/>
        <w:gridCol w:w="960"/>
        <w:gridCol w:w="960"/>
        <w:gridCol w:w="960"/>
        <w:gridCol w:w="960"/>
        <w:gridCol w:w="960"/>
        <w:gridCol w:w="960"/>
        <w:gridCol w:w="960"/>
        <w:gridCol w:w="960"/>
      </w:tblGrid>
      <w:tr w:rsidR="009A3AC9" w14:paraId="79C62B2B" w14:textId="77777777" w:rsidTr="009A3AC9">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CB92296"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N п/п</w:t>
            </w:r>
          </w:p>
        </w:tc>
        <w:tc>
          <w:tcPr>
            <w:tcW w:w="3386" w:type="dxa"/>
            <w:tcBorders>
              <w:top w:val="single" w:sz="4" w:space="0" w:color="auto"/>
              <w:left w:val="nil"/>
              <w:bottom w:val="single" w:sz="4" w:space="0" w:color="auto"/>
              <w:right w:val="single" w:sz="4" w:space="0" w:color="auto"/>
            </w:tcBorders>
            <w:shd w:val="clear" w:color="auto" w:fill="DAEEF3"/>
            <w:vAlign w:val="center"/>
            <w:hideMark/>
          </w:tcPr>
          <w:p w14:paraId="05708413"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48878D7E" w14:textId="596E8F36"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53" w:type="dxa"/>
            <w:tcBorders>
              <w:top w:val="single" w:sz="4" w:space="0" w:color="auto"/>
              <w:left w:val="nil"/>
              <w:bottom w:val="single" w:sz="4" w:space="0" w:color="auto"/>
              <w:right w:val="single" w:sz="4" w:space="0" w:color="auto"/>
            </w:tcBorders>
            <w:shd w:val="clear" w:color="auto" w:fill="DAEEF3"/>
            <w:vAlign w:val="center"/>
            <w:hideMark/>
          </w:tcPr>
          <w:p w14:paraId="134BE448" w14:textId="3021FFFE" w:rsidR="009A3AC9" w:rsidRDefault="009A3AC9" w:rsidP="009A3AC9">
            <w:pPr>
              <w:jc w:val="center"/>
              <w:rPr>
                <w:rFonts w:ascii="Arial" w:hAnsi="Arial" w:cs="Arial"/>
                <w:b/>
                <w:bCs/>
                <w:color w:val="000000"/>
                <w:sz w:val="20"/>
                <w:szCs w:val="20"/>
              </w:rPr>
            </w:pPr>
            <w:proofErr w:type="spellStart"/>
            <w:r>
              <w:rPr>
                <w:rFonts w:ascii="Arial" w:hAnsi="Arial" w:cs="Arial"/>
                <w:b/>
                <w:bCs/>
                <w:color w:val="000000"/>
                <w:sz w:val="20"/>
                <w:szCs w:val="20"/>
              </w:rPr>
              <w:t>Еди</w:t>
            </w:r>
            <w:proofErr w:type="spellEnd"/>
            <w:r>
              <w:rPr>
                <w:rFonts w:ascii="Arial" w:hAnsi="Arial" w:cs="Arial"/>
                <w:b/>
                <w:bCs/>
                <w:color w:val="000000"/>
                <w:sz w:val="20"/>
                <w:szCs w:val="20"/>
              </w:rPr>
              <w:t>.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18158E6"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A3C58FB"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82E5E77"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5EAC76E"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AF1BCBF"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6E2D9E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7CE701F"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5B0431B"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60B4797"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2040</w:t>
            </w:r>
          </w:p>
        </w:tc>
      </w:tr>
      <w:tr w:rsidR="009A3AC9" w14:paraId="5D7C2E3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272FD1E"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3386" w:type="dxa"/>
            <w:tcBorders>
              <w:top w:val="nil"/>
              <w:left w:val="nil"/>
              <w:bottom w:val="single" w:sz="4" w:space="0" w:color="auto"/>
              <w:right w:val="single" w:sz="4" w:space="0" w:color="auto"/>
            </w:tcBorders>
            <w:shd w:val="clear" w:color="auto" w:fill="auto"/>
            <w:vAlign w:val="center"/>
            <w:hideMark/>
          </w:tcPr>
          <w:p w14:paraId="50654256" w14:textId="77777777" w:rsidR="009A3AC9" w:rsidRDefault="009A3AC9">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57AEC04C"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6140264"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28ACADEA"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0398BFF4"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1608B43B"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66F704F0"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2D854C4C"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6DCCC2AB"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635509C3"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5064708E"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vAlign w:val="center"/>
            <w:hideMark/>
          </w:tcPr>
          <w:p w14:paraId="383ED4F3"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r>
      <w:tr w:rsidR="009A3AC9" w14:paraId="3C904290"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004E552"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6DE3442"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2587AE08"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612C3961"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78A21B39"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DFB4381"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2B5997FD"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27287C95"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7403865"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5C0537B"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4E4F78E3"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9DD892F"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22E4BF6B"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r>
      <w:tr w:rsidR="009A3AC9" w14:paraId="629DA01D"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5566E3A"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5FCF475D"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2DF19FA4"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29861CCA"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190B2C6E"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5CB43088"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07B6B092"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06A07861"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5536E293"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359F0A3A"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31583155"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1F6950B0"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26493C5E"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r>
      <w:tr w:rsidR="009A3AC9" w14:paraId="575D57F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4145AB1"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3386" w:type="dxa"/>
            <w:tcBorders>
              <w:top w:val="nil"/>
              <w:left w:val="nil"/>
              <w:bottom w:val="single" w:sz="4" w:space="0" w:color="auto"/>
              <w:right w:val="single" w:sz="4" w:space="0" w:color="auto"/>
            </w:tcBorders>
            <w:shd w:val="clear" w:color="auto" w:fill="auto"/>
            <w:vAlign w:val="center"/>
            <w:hideMark/>
          </w:tcPr>
          <w:p w14:paraId="2BE81031" w14:textId="77777777" w:rsidR="009A3AC9" w:rsidRDefault="009A3AC9">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00C2041E"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2E249DFC"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4DCD9108"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6241C5FF"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1055A0F4"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400C77E6"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3960826E"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46788190"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180F55B8"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1F58369B"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vAlign w:val="center"/>
            <w:hideMark/>
          </w:tcPr>
          <w:p w14:paraId="1633AC15"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r>
      <w:tr w:rsidR="009A3AC9" w14:paraId="601DB8E9"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303F991"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3A8A05EB"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5C11E4D5"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5849EC3"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3BCB8172"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0931CDC1"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6AF28B3"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18B92EBA"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134244EE"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05B0A24"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6FA1034F"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0F08CDD6"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FCD4004" w14:textId="77777777" w:rsidR="009A3AC9" w:rsidRDefault="009A3AC9">
            <w:pPr>
              <w:jc w:val="center"/>
              <w:rPr>
                <w:rFonts w:ascii="Arial" w:hAnsi="Arial" w:cs="Arial"/>
                <w:color w:val="000000"/>
                <w:sz w:val="20"/>
                <w:szCs w:val="20"/>
              </w:rPr>
            </w:pPr>
            <w:r>
              <w:rPr>
                <w:rFonts w:ascii="Arial" w:hAnsi="Arial" w:cs="Arial"/>
                <w:color w:val="000000"/>
                <w:sz w:val="20"/>
                <w:szCs w:val="20"/>
              </w:rPr>
              <w:t>0</w:t>
            </w:r>
          </w:p>
        </w:tc>
      </w:tr>
      <w:tr w:rsidR="009A3AC9" w14:paraId="445FF196"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F4BAC37"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3386" w:type="dxa"/>
            <w:tcBorders>
              <w:top w:val="nil"/>
              <w:left w:val="nil"/>
              <w:bottom w:val="single" w:sz="4" w:space="0" w:color="auto"/>
              <w:right w:val="single" w:sz="4" w:space="0" w:color="auto"/>
            </w:tcBorders>
            <w:shd w:val="clear" w:color="auto" w:fill="auto"/>
            <w:vAlign w:val="center"/>
            <w:hideMark/>
          </w:tcPr>
          <w:p w14:paraId="451AB78F"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2D00D346"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13B5F49B"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46759F6C"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2971C628"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0CCBB0CB"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7D4A216D"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1FF14FF4"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07951923"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7DF210DA"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4A7D83CA"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c>
          <w:tcPr>
            <w:tcW w:w="960" w:type="dxa"/>
            <w:tcBorders>
              <w:top w:val="nil"/>
              <w:left w:val="nil"/>
              <w:bottom w:val="single" w:sz="4" w:space="0" w:color="auto"/>
              <w:right w:val="single" w:sz="4" w:space="0" w:color="auto"/>
            </w:tcBorders>
            <w:shd w:val="clear" w:color="auto" w:fill="auto"/>
            <w:noWrap/>
            <w:vAlign w:val="center"/>
            <w:hideMark/>
          </w:tcPr>
          <w:p w14:paraId="4C35BB51" w14:textId="77777777" w:rsidR="009A3AC9" w:rsidRDefault="009A3AC9">
            <w:pPr>
              <w:jc w:val="center"/>
              <w:rPr>
                <w:rFonts w:ascii="Arial" w:hAnsi="Arial" w:cs="Arial"/>
                <w:color w:val="000000"/>
                <w:sz w:val="20"/>
                <w:szCs w:val="20"/>
              </w:rPr>
            </w:pPr>
            <w:r>
              <w:rPr>
                <w:rFonts w:ascii="Arial" w:hAnsi="Arial" w:cs="Arial"/>
                <w:color w:val="000000"/>
                <w:sz w:val="20"/>
                <w:szCs w:val="20"/>
              </w:rPr>
              <w:t>0,24</w:t>
            </w:r>
          </w:p>
        </w:tc>
      </w:tr>
      <w:tr w:rsidR="009A3AC9" w14:paraId="44DDB321"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FC3D532" w14:textId="77777777" w:rsidR="009A3AC9" w:rsidRDefault="009A3AC9">
            <w:pPr>
              <w:jc w:val="center"/>
              <w:rPr>
                <w:rFonts w:ascii="Arial" w:hAnsi="Arial" w:cs="Arial"/>
                <w:color w:val="000000"/>
                <w:sz w:val="20"/>
                <w:szCs w:val="20"/>
              </w:rPr>
            </w:pPr>
            <w:r>
              <w:rPr>
                <w:rFonts w:ascii="Arial" w:hAnsi="Arial" w:cs="Arial"/>
                <w:color w:val="000000"/>
                <w:sz w:val="20"/>
                <w:szCs w:val="20"/>
              </w:rPr>
              <w:t>3.</w:t>
            </w:r>
          </w:p>
        </w:tc>
        <w:tc>
          <w:tcPr>
            <w:tcW w:w="3386" w:type="dxa"/>
            <w:tcBorders>
              <w:top w:val="nil"/>
              <w:left w:val="nil"/>
              <w:bottom w:val="single" w:sz="4" w:space="0" w:color="auto"/>
              <w:right w:val="single" w:sz="4" w:space="0" w:color="auto"/>
            </w:tcBorders>
            <w:shd w:val="clear" w:color="auto" w:fill="auto"/>
            <w:vAlign w:val="center"/>
            <w:hideMark/>
          </w:tcPr>
          <w:p w14:paraId="06D6A081" w14:textId="77777777" w:rsidR="009A3AC9" w:rsidRDefault="009A3AC9">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72D83752"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BCF4969"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0A402E78" w14:textId="77777777" w:rsidR="009A3AC9" w:rsidRDefault="009A3AC9">
            <w:pPr>
              <w:jc w:val="center"/>
              <w:rPr>
                <w:rFonts w:ascii="Arial" w:hAnsi="Arial" w:cs="Arial"/>
                <w:color w:val="000000"/>
                <w:sz w:val="20"/>
                <w:szCs w:val="20"/>
              </w:rPr>
            </w:pPr>
            <w:r>
              <w:rPr>
                <w:rFonts w:ascii="Arial" w:hAnsi="Arial" w:cs="Arial"/>
                <w:color w:val="000000"/>
                <w:sz w:val="20"/>
                <w:szCs w:val="20"/>
              </w:rPr>
              <w:t>23,4</w:t>
            </w:r>
          </w:p>
        </w:tc>
        <w:tc>
          <w:tcPr>
            <w:tcW w:w="960" w:type="dxa"/>
            <w:tcBorders>
              <w:top w:val="nil"/>
              <w:left w:val="nil"/>
              <w:bottom w:val="single" w:sz="4" w:space="0" w:color="auto"/>
              <w:right w:val="single" w:sz="4" w:space="0" w:color="auto"/>
            </w:tcBorders>
            <w:shd w:val="clear" w:color="auto" w:fill="auto"/>
            <w:vAlign w:val="center"/>
            <w:hideMark/>
          </w:tcPr>
          <w:p w14:paraId="5B4365AB" w14:textId="77777777" w:rsidR="009A3AC9" w:rsidRDefault="009A3AC9">
            <w:pPr>
              <w:jc w:val="center"/>
              <w:rPr>
                <w:rFonts w:ascii="Arial" w:hAnsi="Arial" w:cs="Arial"/>
                <w:color w:val="000000"/>
                <w:sz w:val="20"/>
                <w:szCs w:val="20"/>
              </w:rPr>
            </w:pPr>
            <w:r>
              <w:rPr>
                <w:rFonts w:ascii="Arial" w:hAnsi="Arial" w:cs="Arial"/>
                <w:color w:val="000000"/>
                <w:sz w:val="20"/>
                <w:szCs w:val="20"/>
              </w:rPr>
              <w:t>23,6</w:t>
            </w:r>
          </w:p>
        </w:tc>
        <w:tc>
          <w:tcPr>
            <w:tcW w:w="960" w:type="dxa"/>
            <w:tcBorders>
              <w:top w:val="nil"/>
              <w:left w:val="nil"/>
              <w:bottom w:val="single" w:sz="4" w:space="0" w:color="auto"/>
              <w:right w:val="single" w:sz="4" w:space="0" w:color="auto"/>
            </w:tcBorders>
            <w:shd w:val="clear" w:color="auto" w:fill="auto"/>
            <w:vAlign w:val="center"/>
            <w:hideMark/>
          </w:tcPr>
          <w:p w14:paraId="43A0342D" w14:textId="77777777" w:rsidR="009A3AC9" w:rsidRDefault="009A3AC9">
            <w:pPr>
              <w:jc w:val="center"/>
              <w:rPr>
                <w:rFonts w:ascii="Arial" w:hAnsi="Arial" w:cs="Arial"/>
                <w:color w:val="000000"/>
                <w:sz w:val="20"/>
                <w:szCs w:val="20"/>
              </w:rPr>
            </w:pPr>
            <w:r>
              <w:rPr>
                <w:rFonts w:ascii="Arial" w:hAnsi="Arial" w:cs="Arial"/>
                <w:color w:val="000000"/>
                <w:sz w:val="20"/>
                <w:szCs w:val="20"/>
              </w:rPr>
              <w:t>23,8</w:t>
            </w:r>
          </w:p>
        </w:tc>
        <w:tc>
          <w:tcPr>
            <w:tcW w:w="960" w:type="dxa"/>
            <w:tcBorders>
              <w:top w:val="nil"/>
              <w:left w:val="nil"/>
              <w:bottom w:val="single" w:sz="4" w:space="0" w:color="auto"/>
              <w:right w:val="single" w:sz="4" w:space="0" w:color="auto"/>
            </w:tcBorders>
            <w:shd w:val="clear" w:color="auto" w:fill="auto"/>
            <w:vAlign w:val="center"/>
            <w:hideMark/>
          </w:tcPr>
          <w:p w14:paraId="73FE8121" w14:textId="77777777" w:rsidR="009A3AC9" w:rsidRDefault="009A3AC9">
            <w:pPr>
              <w:jc w:val="center"/>
              <w:rPr>
                <w:rFonts w:ascii="Arial" w:hAnsi="Arial" w:cs="Arial"/>
                <w:color w:val="000000"/>
                <w:sz w:val="20"/>
                <w:szCs w:val="20"/>
              </w:rPr>
            </w:pPr>
            <w:r>
              <w:rPr>
                <w:rFonts w:ascii="Arial" w:hAnsi="Arial" w:cs="Arial"/>
                <w:color w:val="000000"/>
                <w:sz w:val="20"/>
                <w:szCs w:val="20"/>
              </w:rPr>
              <w:t>24,0</w:t>
            </w:r>
          </w:p>
        </w:tc>
        <w:tc>
          <w:tcPr>
            <w:tcW w:w="960" w:type="dxa"/>
            <w:tcBorders>
              <w:top w:val="nil"/>
              <w:left w:val="nil"/>
              <w:bottom w:val="single" w:sz="4" w:space="0" w:color="auto"/>
              <w:right w:val="single" w:sz="4" w:space="0" w:color="auto"/>
            </w:tcBorders>
            <w:shd w:val="clear" w:color="auto" w:fill="auto"/>
            <w:vAlign w:val="center"/>
            <w:hideMark/>
          </w:tcPr>
          <w:p w14:paraId="05ACC694" w14:textId="77777777" w:rsidR="009A3AC9" w:rsidRDefault="009A3AC9">
            <w:pPr>
              <w:jc w:val="center"/>
              <w:rPr>
                <w:rFonts w:ascii="Arial" w:hAnsi="Arial" w:cs="Arial"/>
                <w:color w:val="000000"/>
                <w:sz w:val="20"/>
                <w:szCs w:val="20"/>
              </w:rPr>
            </w:pPr>
            <w:r>
              <w:rPr>
                <w:rFonts w:ascii="Arial" w:hAnsi="Arial" w:cs="Arial"/>
                <w:color w:val="000000"/>
                <w:sz w:val="20"/>
                <w:szCs w:val="20"/>
              </w:rPr>
              <w:t>24,1</w:t>
            </w:r>
          </w:p>
        </w:tc>
        <w:tc>
          <w:tcPr>
            <w:tcW w:w="960" w:type="dxa"/>
            <w:tcBorders>
              <w:top w:val="nil"/>
              <w:left w:val="nil"/>
              <w:bottom w:val="single" w:sz="4" w:space="0" w:color="auto"/>
              <w:right w:val="single" w:sz="4" w:space="0" w:color="auto"/>
            </w:tcBorders>
            <w:shd w:val="clear" w:color="auto" w:fill="auto"/>
            <w:vAlign w:val="center"/>
            <w:hideMark/>
          </w:tcPr>
          <w:p w14:paraId="504ACB58" w14:textId="77777777" w:rsidR="009A3AC9" w:rsidRDefault="009A3AC9">
            <w:pPr>
              <w:jc w:val="center"/>
              <w:rPr>
                <w:rFonts w:ascii="Arial" w:hAnsi="Arial" w:cs="Arial"/>
                <w:color w:val="000000"/>
                <w:sz w:val="20"/>
                <w:szCs w:val="20"/>
              </w:rPr>
            </w:pPr>
            <w:r>
              <w:rPr>
                <w:rFonts w:ascii="Arial" w:hAnsi="Arial" w:cs="Arial"/>
                <w:color w:val="000000"/>
                <w:sz w:val="20"/>
                <w:szCs w:val="20"/>
              </w:rPr>
              <w:t>24,3</w:t>
            </w:r>
          </w:p>
        </w:tc>
        <w:tc>
          <w:tcPr>
            <w:tcW w:w="960" w:type="dxa"/>
            <w:tcBorders>
              <w:top w:val="nil"/>
              <w:left w:val="nil"/>
              <w:bottom w:val="single" w:sz="4" w:space="0" w:color="auto"/>
              <w:right w:val="single" w:sz="4" w:space="0" w:color="auto"/>
            </w:tcBorders>
            <w:shd w:val="clear" w:color="auto" w:fill="auto"/>
            <w:vAlign w:val="center"/>
            <w:hideMark/>
          </w:tcPr>
          <w:p w14:paraId="6067D5EB" w14:textId="77777777" w:rsidR="009A3AC9" w:rsidRDefault="009A3AC9">
            <w:pPr>
              <w:jc w:val="center"/>
              <w:rPr>
                <w:rFonts w:ascii="Arial" w:hAnsi="Arial" w:cs="Arial"/>
                <w:color w:val="000000"/>
                <w:sz w:val="20"/>
                <w:szCs w:val="20"/>
              </w:rPr>
            </w:pPr>
            <w:r>
              <w:rPr>
                <w:rFonts w:ascii="Arial" w:hAnsi="Arial" w:cs="Arial"/>
                <w:color w:val="000000"/>
                <w:sz w:val="20"/>
                <w:szCs w:val="20"/>
              </w:rPr>
              <w:t>24,8</w:t>
            </w:r>
          </w:p>
        </w:tc>
        <w:tc>
          <w:tcPr>
            <w:tcW w:w="960" w:type="dxa"/>
            <w:tcBorders>
              <w:top w:val="nil"/>
              <w:left w:val="nil"/>
              <w:bottom w:val="single" w:sz="4" w:space="0" w:color="auto"/>
              <w:right w:val="single" w:sz="4" w:space="0" w:color="auto"/>
            </w:tcBorders>
            <w:shd w:val="clear" w:color="auto" w:fill="auto"/>
            <w:vAlign w:val="center"/>
            <w:hideMark/>
          </w:tcPr>
          <w:p w14:paraId="0A86883E" w14:textId="77777777" w:rsidR="009A3AC9" w:rsidRDefault="009A3AC9">
            <w:pPr>
              <w:jc w:val="center"/>
              <w:rPr>
                <w:rFonts w:ascii="Arial" w:hAnsi="Arial" w:cs="Arial"/>
                <w:color w:val="000000"/>
                <w:sz w:val="20"/>
                <w:szCs w:val="20"/>
              </w:rPr>
            </w:pPr>
            <w:r>
              <w:rPr>
                <w:rFonts w:ascii="Arial" w:hAnsi="Arial" w:cs="Arial"/>
                <w:color w:val="000000"/>
                <w:sz w:val="20"/>
                <w:szCs w:val="20"/>
              </w:rPr>
              <w:t>25,5</w:t>
            </w:r>
          </w:p>
        </w:tc>
        <w:tc>
          <w:tcPr>
            <w:tcW w:w="960" w:type="dxa"/>
            <w:tcBorders>
              <w:top w:val="nil"/>
              <w:left w:val="nil"/>
              <w:bottom w:val="single" w:sz="4" w:space="0" w:color="auto"/>
              <w:right w:val="single" w:sz="4" w:space="0" w:color="auto"/>
            </w:tcBorders>
            <w:shd w:val="clear" w:color="auto" w:fill="auto"/>
            <w:vAlign w:val="center"/>
            <w:hideMark/>
          </w:tcPr>
          <w:p w14:paraId="66256D44" w14:textId="77777777" w:rsidR="009A3AC9" w:rsidRDefault="009A3AC9">
            <w:pPr>
              <w:jc w:val="center"/>
              <w:rPr>
                <w:rFonts w:ascii="Arial" w:hAnsi="Arial" w:cs="Arial"/>
                <w:color w:val="000000"/>
                <w:sz w:val="20"/>
                <w:szCs w:val="20"/>
              </w:rPr>
            </w:pPr>
            <w:r>
              <w:rPr>
                <w:rFonts w:ascii="Arial" w:hAnsi="Arial" w:cs="Arial"/>
                <w:color w:val="000000"/>
                <w:sz w:val="20"/>
                <w:szCs w:val="20"/>
              </w:rPr>
              <w:t>26,1</w:t>
            </w:r>
          </w:p>
        </w:tc>
      </w:tr>
      <w:tr w:rsidR="009A3AC9" w14:paraId="35D145B0"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2DC246" w14:textId="77777777" w:rsidR="009A3AC9" w:rsidRDefault="009A3AC9">
            <w:pPr>
              <w:jc w:val="center"/>
              <w:rPr>
                <w:rFonts w:ascii="Arial" w:hAnsi="Arial" w:cs="Arial"/>
                <w:color w:val="000000"/>
                <w:sz w:val="20"/>
                <w:szCs w:val="20"/>
              </w:rPr>
            </w:pPr>
            <w:r>
              <w:rPr>
                <w:rFonts w:ascii="Arial" w:hAnsi="Arial" w:cs="Arial"/>
                <w:color w:val="000000"/>
                <w:sz w:val="20"/>
                <w:szCs w:val="20"/>
              </w:rPr>
              <w:t>3.1.</w:t>
            </w:r>
          </w:p>
        </w:tc>
        <w:tc>
          <w:tcPr>
            <w:tcW w:w="3386" w:type="dxa"/>
            <w:tcBorders>
              <w:top w:val="nil"/>
              <w:left w:val="nil"/>
              <w:bottom w:val="single" w:sz="4" w:space="0" w:color="auto"/>
              <w:right w:val="single" w:sz="4" w:space="0" w:color="auto"/>
            </w:tcBorders>
            <w:shd w:val="clear" w:color="auto" w:fill="auto"/>
            <w:vAlign w:val="center"/>
            <w:hideMark/>
          </w:tcPr>
          <w:p w14:paraId="5E829D44"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53D82F7D"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27A2BCEE"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2936CD3B"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66C10F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AD2FCD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B399CCB"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C40DA8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F0B80F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7609354"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F00A51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6C9C68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717A2F5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86B5079"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3386" w:type="dxa"/>
            <w:tcBorders>
              <w:top w:val="nil"/>
              <w:left w:val="nil"/>
              <w:bottom w:val="single" w:sz="4" w:space="0" w:color="auto"/>
              <w:right w:val="single" w:sz="4" w:space="0" w:color="auto"/>
            </w:tcBorders>
            <w:shd w:val="clear" w:color="auto" w:fill="auto"/>
            <w:vAlign w:val="center"/>
            <w:hideMark/>
          </w:tcPr>
          <w:p w14:paraId="07FAFC24"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42A79DCF"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35DF8E6"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37225C35" w14:textId="77777777" w:rsidR="009A3AC9" w:rsidRDefault="009A3AC9">
            <w:pPr>
              <w:jc w:val="center"/>
              <w:rPr>
                <w:rFonts w:ascii="Arial" w:hAnsi="Arial" w:cs="Arial"/>
                <w:color w:val="000000"/>
                <w:sz w:val="20"/>
                <w:szCs w:val="20"/>
              </w:rPr>
            </w:pPr>
            <w:r>
              <w:rPr>
                <w:rFonts w:ascii="Arial" w:hAnsi="Arial" w:cs="Arial"/>
                <w:color w:val="000000"/>
                <w:sz w:val="20"/>
                <w:szCs w:val="20"/>
              </w:rPr>
              <w:t>23,4</w:t>
            </w:r>
          </w:p>
        </w:tc>
        <w:tc>
          <w:tcPr>
            <w:tcW w:w="960" w:type="dxa"/>
            <w:tcBorders>
              <w:top w:val="nil"/>
              <w:left w:val="nil"/>
              <w:bottom w:val="single" w:sz="4" w:space="0" w:color="auto"/>
              <w:right w:val="single" w:sz="4" w:space="0" w:color="auto"/>
            </w:tcBorders>
            <w:shd w:val="clear" w:color="auto" w:fill="auto"/>
            <w:noWrap/>
            <w:vAlign w:val="center"/>
            <w:hideMark/>
          </w:tcPr>
          <w:p w14:paraId="3C383020" w14:textId="77777777" w:rsidR="009A3AC9" w:rsidRDefault="009A3AC9">
            <w:pPr>
              <w:jc w:val="center"/>
              <w:rPr>
                <w:rFonts w:ascii="Arial" w:hAnsi="Arial" w:cs="Arial"/>
                <w:color w:val="000000"/>
                <w:sz w:val="20"/>
                <w:szCs w:val="20"/>
              </w:rPr>
            </w:pPr>
            <w:r>
              <w:rPr>
                <w:rFonts w:ascii="Arial" w:hAnsi="Arial" w:cs="Arial"/>
                <w:color w:val="000000"/>
                <w:sz w:val="20"/>
                <w:szCs w:val="20"/>
              </w:rPr>
              <w:t>23,6</w:t>
            </w:r>
          </w:p>
        </w:tc>
        <w:tc>
          <w:tcPr>
            <w:tcW w:w="960" w:type="dxa"/>
            <w:tcBorders>
              <w:top w:val="nil"/>
              <w:left w:val="nil"/>
              <w:bottom w:val="single" w:sz="4" w:space="0" w:color="auto"/>
              <w:right w:val="single" w:sz="4" w:space="0" w:color="auto"/>
            </w:tcBorders>
            <w:shd w:val="clear" w:color="auto" w:fill="auto"/>
            <w:noWrap/>
            <w:vAlign w:val="center"/>
            <w:hideMark/>
          </w:tcPr>
          <w:p w14:paraId="529B116B" w14:textId="77777777" w:rsidR="009A3AC9" w:rsidRDefault="009A3AC9">
            <w:pPr>
              <w:jc w:val="center"/>
              <w:rPr>
                <w:rFonts w:ascii="Arial" w:hAnsi="Arial" w:cs="Arial"/>
                <w:color w:val="000000"/>
                <w:sz w:val="20"/>
                <w:szCs w:val="20"/>
              </w:rPr>
            </w:pPr>
            <w:r>
              <w:rPr>
                <w:rFonts w:ascii="Arial" w:hAnsi="Arial" w:cs="Arial"/>
                <w:color w:val="000000"/>
                <w:sz w:val="20"/>
                <w:szCs w:val="20"/>
              </w:rPr>
              <w:t>23,8</w:t>
            </w:r>
          </w:p>
        </w:tc>
        <w:tc>
          <w:tcPr>
            <w:tcW w:w="960" w:type="dxa"/>
            <w:tcBorders>
              <w:top w:val="nil"/>
              <w:left w:val="nil"/>
              <w:bottom w:val="single" w:sz="4" w:space="0" w:color="auto"/>
              <w:right w:val="single" w:sz="4" w:space="0" w:color="auto"/>
            </w:tcBorders>
            <w:shd w:val="clear" w:color="auto" w:fill="auto"/>
            <w:noWrap/>
            <w:vAlign w:val="center"/>
            <w:hideMark/>
          </w:tcPr>
          <w:p w14:paraId="21F80EE3" w14:textId="77777777" w:rsidR="009A3AC9" w:rsidRDefault="009A3AC9">
            <w:pPr>
              <w:jc w:val="center"/>
              <w:rPr>
                <w:rFonts w:ascii="Arial" w:hAnsi="Arial" w:cs="Arial"/>
                <w:color w:val="000000"/>
                <w:sz w:val="20"/>
                <w:szCs w:val="20"/>
              </w:rPr>
            </w:pPr>
            <w:r>
              <w:rPr>
                <w:rFonts w:ascii="Arial" w:hAnsi="Arial" w:cs="Arial"/>
                <w:color w:val="000000"/>
                <w:sz w:val="20"/>
                <w:szCs w:val="20"/>
              </w:rPr>
              <w:t>24,0</w:t>
            </w:r>
          </w:p>
        </w:tc>
        <w:tc>
          <w:tcPr>
            <w:tcW w:w="960" w:type="dxa"/>
            <w:tcBorders>
              <w:top w:val="nil"/>
              <w:left w:val="nil"/>
              <w:bottom w:val="single" w:sz="4" w:space="0" w:color="auto"/>
              <w:right w:val="single" w:sz="4" w:space="0" w:color="auto"/>
            </w:tcBorders>
            <w:shd w:val="clear" w:color="auto" w:fill="auto"/>
            <w:noWrap/>
            <w:vAlign w:val="center"/>
            <w:hideMark/>
          </w:tcPr>
          <w:p w14:paraId="445FEC36" w14:textId="77777777" w:rsidR="009A3AC9" w:rsidRDefault="009A3AC9">
            <w:pPr>
              <w:jc w:val="center"/>
              <w:rPr>
                <w:rFonts w:ascii="Arial" w:hAnsi="Arial" w:cs="Arial"/>
                <w:color w:val="000000"/>
                <w:sz w:val="20"/>
                <w:szCs w:val="20"/>
              </w:rPr>
            </w:pPr>
            <w:r>
              <w:rPr>
                <w:rFonts w:ascii="Arial" w:hAnsi="Arial" w:cs="Arial"/>
                <w:color w:val="000000"/>
                <w:sz w:val="20"/>
                <w:szCs w:val="20"/>
              </w:rPr>
              <w:t>24,1</w:t>
            </w:r>
          </w:p>
        </w:tc>
        <w:tc>
          <w:tcPr>
            <w:tcW w:w="960" w:type="dxa"/>
            <w:tcBorders>
              <w:top w:val="nil"/>
              <w:left w:val="nil"/>
              <w:bottom w:val="single" w:sz="4" w:space="0" w:color="auto"/>
              <w:right w:val="single" w:sz="4" w:space="0" w:color="auto"/>
            </w:tcBorders>
            <w:shd w:val="clear" w:color="auto" w:fill="auto"/>
            <w:noWrap/>
            <w:vAlign w:val="center"/>
            <w:hideMark/>
          </w:tcPr>
          <w:p w14:paraId="2EF5B3FA" w14:textId="77777777" w:rsidR="009A3AC9" w:rsidRDefault="009A3AC9">
            <w:pPr>
              <w:jc w:val="center"/>
              <w:rPr>
                <w:rFonts w:ascii="Arial" w:hAnsi="Arial" w:cs="Arial"/>
                <w:color w:val="000000"/>
                <w:sz w:val="20"/>
                <w:szCs w:val="20"/>
              </w:rPr>
            </w:pPr>
            <w:r>
              <w:rPr>
                <w:rFonts w:ascii="Arial" w:hAnsi="Arial" w:cs="Arial"/>
                <w:color w:val="000000"/>
                <w:sz w:val="20"/>
                <w:szCs w:val="20"/>
              </w:rPr>
              <w:t>24,3</w:t>
            </w:r>
          </w:p>
        </w:tc>
        <w:tc>
          <w:tcPr>
            <w:tcW w:w="960" w:type="dxa"/>
            <w:tcBorders>
              <w:top w:val="nil"/>
              <w:left w:val="nil"/>
              <w:bottom w:val="single" w:sz="4" w:space="0" w:color="auto"/>
              <w:right w:val="single" w:sz="4" w:space="0" w:color="auto"/>
            </w:tcBorders>
            <w:shd w:val="clear" w:color="auto" w:fill="auto"/>
            <w:noWrap/>
            <w:vAlign w:val="center"/>
            <w:hideMark/>
          </w:tcPr>
          <w:p w14:paraId="230647ED" w14:textId="77777777" w:rsidR="009A3AC9" w:rsidRDefault="009A3AC9">
            <w:pPr>
              <w:jc w:val="center"/>
              <w:rPr>
                <w:rFonts w:ascii="Arial" w:hAnsi="Arial" w:cs="Arial"/>
                <w:color w:val="000000"/>
                <w:sz w:val="20"/>
                <w:szCs w:val="20"/>
              </w:rPr>
            </w:pPr>
            <w:r>
              <w:rPr>
                <w:rFonts w:ascii="Arial" w:hAnsi="Arial" w:cs="Arial"/>
                <w:color w:val="000000"/>
                <w:sz w:val="20"/>
                <w:szCs w:val="20"/>
              </w:rPr>
              <w:t>24,8</w:t>
            </w:r>
          </w:p>
        </w:tc>
        <w:tc>
          <w:tcPr>
            <w:tcW w:w="960" w:type="dxa"/>
            <w:tcBorders>
              <w:top w:val="nil"/>
              <w:left w:val="nil"/>
              <w:bottom w:val="single" w:sz="4" w:space="0" w:color="auto"/>
              <w:right w:val="single" w:sz="4" w:space="0" w:color="auto"/>
            </w:tcBorders>
            <w:shd w:val="clear" w:color="auto" w:fill="auto"/>
            <w:noWrap/>
            <w:vAlign w:val="center"/>
            <w:hideMark/>
          </w:tcPr>
          <w:p w14:paraId="43021B3A" w14:textId="77777777" w:rsidR="009A3AC9" w:rsidRDefault="009A3AC9">
            <w:pPr>
              <w:jc w:val="center"/>
              <w:rPr>
                <w:rFonts w:ascii="Arial" w:hAnsi="Arial" w:cs="Arial"/>
                <w:color w:val="000000"/>
                <w:sz w:val="20"/>
                <w:szCs w:val="20"/>
              </w:rPr>
            </w:pPr>
            <w:r>
              <w:rPr>
                <w:rFonts w:ascii="Arial" w:hAnsi="Arial" w:cs="Arial"/>
                <w:color w:val="000000"/>
                <w:sz w:val="20"/>
                <w:szCs w:val="20"/>
              </w:rPr>
              <w:t>25,5</w:t>
            </w:r>
          </w:p>
        </w:tc>
        <w:tc>
          <w:tcPr>
            <w:tcW w:w="960" w:type="dxa"/>
            <w:tcBorders>
              <w:top w:val="nil"/>
              <w:left w:val="nil"/>
              <w:bottom w:val="single" w:sz="4" w:space="0" w:color="auto"/>
              <w:right w:val="single" w:sz="4" w:space="0" w:color="auto"/>
            </w:tcBorders>
            <w:shd w:val="clear" w:color="auto" w:fill="auto"/>
            <w:noWrap/>
            <w:vAlign w:val="center"/>
            <w:hideMark/>
          </w:tcPr>
          <w:p w14:paraId="42DB4887" w14:textId="77777777" w:rsidR="009A3AC9" w:rsidRDefault="009A3AC9">
            <w:pPr>
              <w:jc w:val="center"/>
              <w:rPr>
                <w:rFonts w:ascii="Arial" w:hAnsi="Arial" w:cs="Arial"/>
                <w:color w:val="000000"/>
                <w:sz w:val="20"/>
                <w:szCs w:val="20"/>
              </w:rPr>
            </w:pPr>
            <w:r>
              <w:rPr>
                <w:rFonts w:ascii="Arial" w:hAnsi="Arial" w:cs="Arial"/>
                <w:color w:val="000000"/>
                <w:sz w:val="20"/>
                <w:szCs w:val="20"/>
              </w:rPr>
              <w:t>26,1</w:t>
            </w:r>
          </w:p>
        </w:tc>
      </w:tr>
      <w:tr w:rsidR="009A3AC9" w14:paraId="4B156F5F"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776332E"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4.</w:t>
            </w:r>
          </w:p>
        </w:tc>
        <w:tc>
          <w:tcPr>
            <w:tcW w:w="3386" w:type="dxa"/>
            <w:tcBorders>
              <w:top w:val="nil"/>
              <w:left w:val="nil"/>
              <w:bottom w:val="single" w:sz="4" w:space="0" w:color="auto"/>
              <w:right w:val="single" w:sz="4" w:space="0" w:color="auto"/>
            </w:tcBorders>
            <w:shd w:val="clear" w:color="auto" w:fill="auto"/>
            <w:vAlign w:val="center"/>
            <w:hideMark/>
          </w:tcPr>
          <w:p w14:paraId="0C965630" w14:textId="77777777" w:rsidR="009A3AC9" w:rsidRDefault="009A3AC9">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7E752741"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F6FF52D"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351DB643" w14:textId="77777777" w:rsidR="009A3AC9" w:rsidRDefault="009A3AC9">
            <w:pPr>
              <w:jc w:val="center"/>
              <w:rPr>
                <w:rFonts w:ascii="Arial" w:hAnsi="Arial" w:cs="Arial"/>
                <w:color w:val="000000"/>
                <w:sz w:val="20"/>
                <w:szCs w:val="20"/>
              </w:rPr>
            </w:pPr>
            <w:r>
              <w:rPr>
                <w:rFonts w:ascii="Arial" w:hAnsi="Arial" w:cs="Arial"/>
                <w:color w:val="000000"/>
                <w:sz w:val="20"/>
                <w:szCs w:val="20"/>
              </w:rPr>
              <w:t>1,19</w:t>
            </w:r>
          </w:p>
        </w:tc>
        <w:tc>
          <w:tcPr>
            <w:tcW w:w="960" w:type="dxa"/>
            <w:tcBorders>
              <w:top w:val="nil"/>
              <w:left w:val="nil"/>
              <w:bottom w:val="single" w:sz="4" w:space="0" w:color="auto"/>
              <w:right w:val="single" w:sz="4" w:space="0" w:color="auto"/>
            </w:tcBorders>
            <w:shd w:val="clear" w:color="auto" w:fill="auto"/>
            <w:vAlign w:val="center"/>
            <w:hideMark/>
          </w:tcPr>
          <w:p w14:paraId="4FE5E601" w14:textId="77777777" w:rsidR="009A3AC9" w:rsidRDefault="009A3AC9">
            <w:pPr>
              <w:jc w:val="center"/>
              <w:rPr>
                <w:rFonts w:ascii="Arial" w:hAnsi="Arial" w:cs="Arial"/>
                <w:color w:val="000000"/>
                <w:sz w:val="20"/>
                <w:szCs w:val="20"/>
              </w:rPr>
            </w:pPr>
            <w:r>
              <w:rPr>
                <w:rFonts w:ascii="Arial" w:hAnsi="Arial" w:cs="Arial"/>
                <w:color w:val="000000"/>
                <w:sz w:val="20"/>
                <w:szCs w:val="20"/>
              </w:rPr>
              <w:t>1,18</w:t>
            </w:r>
          </w:p>
        </w:tc>
        <w:tc>
          <w:tcPr>
            <w:tcW w:w="960" w:type="dxa"/>
            <w:tcBorders>
              <w:top w:val="nil"/>
              <w:left w:val="nil"/>
              <w:bottom w:val="single" w:sz="4" w:space="0" w:color="auto"/>
              <w:right w:val="single" w:sz="4" w:space="0" w:color="auto"/>
            </w:tcBorders>
            <w:shd w:val="clear" w:color="auto" w:fill="auto"/>
            <w:vAlign w:val="center"/>
            <w:hideMark/>
          </w:tcPr>
          <w:p w14:paraId="41B5A102" w14:textId="77777777" w:rsidR="009A3AC9" w:rsidRDefault="009A3AC9">
            <w:pPr>
              <w:jc w:val="center"/>
              <w:rPr>
                <w:rFonts w:ascii="Arial" w:hAnsi="Arial" w:cs="Arial"/>
                <w:color w:val="000000"/>
                <w:sz w:val="20"/>
                <w:szCs w:val="20"/>
              </w:rPr>
            </w:pPr>
            <w:r>
              <w:rPr>
                <w:rFonts w:ascii="Arial" w:hAnsi="Arial" w:cs="Arial"/>
                <w:color w:val="000000"/>
                <w:sz w:val="20"/>
                <w:szCs w:val="20"/>
              </w:rPr>
              <w:t>1,16</w:t>
            </w:r>
          </w:p>
        </w:tc>
        <w:tc>
          <w:tcPr>
            <w:tcW w:w="960" w:type="dxa"/>
            <w:tcBorders>
              <w:top w:val="nil"/>
              <w:left w:val="nil"/>
              <w:bottom w:val="single" w:sz="4" w:space="0" w:color="auto"/>
              <w:right w:val="single" w:sz="4" w:space="0" w:color="auto"/>
            </w:tcBorders>
            <w:shd w:val="clear" w:color="auto" w:fill="auto"/>
            <w:vAlign w:val="center"/>
            <w:hideMark/>
          </w:tcPr>
          <w:p w14:paraId="6FEEB219" w14:textId="77777777" w:rsidR="009A3AC9" w:rsidRDefault="009A3AC9">
            <w:pPr>
              <w:jc w:val="center"/>
              <w:rPr>
                <w:rFonts w:ascii="Arial" w:hAnsi="Arial" w:cs="Arial"/>
                <w:color w:val="000000"/>
                <w:sz w:val="20"/>
                <w:szCs w:val="20"/>
              </w:rPr>
            </w:pPr>
            <w:r>
              <w:rPr>
                <w:rFonts w:ascii="Arial" w:hAnsi="Arial" w:cs="Arial"/>
                <w:color w:val="000000"/>
                <w:sz w:val="20"/>
                <w:szCs w:val="20"/>
              </w:rPr>
              <w:t>1,14</w:t>
            </w:r>
          </w:p>
        </w:tc>
        <w:tc>
          <w:tcPr>
            <w:tcW w:w="960" w:type="dxa"/>
            <w:tcBorders>
              <w:top w:val="nil"/>
              <w:left w:val="nil"/>
              <w:bottom w:val="single" w:sz="4" w:space="0" w:color="auto"/>
              <w:right w:val="single" w:sz="4" w:space="0" w:color="auto"/>
            </w:tcBorders>
            <w:shd w:val="clear" w:color="auto" w:fill="auto"/>
            <w:vAlign w:val="center"/>
            <w:hideMark/>
          </w:tcPr>
          <w:p w14:paraId="33336A42"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960" w:type="dxa"/>
            <w:tcBorders>
              <w:top w:val="nil"/>
              <w:left w:val="nil"/>
              <w:bottom w:val="single" w:sz="4" w:space="0" w:color="auto"/>
              <w:right w:val="single" w:sz="4" w:space="0" w:color="auto"/>
            </w:tcBorders>
            <w:shd w:val="clear" w:color="auto" w:fill="auto"/>
            <w:vAlign w:val="center"/>
            <w:hideMark/>
          </w:tcPr>
          <w:p w14:paraId="56804582" w14:textId="77777777" w:rsidR="009A3AC9" w:rsidRDefault="009A3AC9">
            <w:pPr>
              <w:jc w:val="center"/>
              <w:rPr>
                <w:rFonts w:ascii="Arial" w:hAnsi="Arial" w:cs="Arial"/>
                <w:color w:val="000000"/>
                <w:sz w:val="20"/>
                <w:szCs w:val="20"/>
              </w:rPr>
            </w:pPr>
            <w:r>
              <w:rPr>
                <w:rFonts w:ascii="Arial" w:hAnsi="Arial" w:cs="Arial"/>
                <w:color w:val="000000"/>
                <w:sz w:val="20"/>
                <w:szCs w:val="20"/>
              </w:rPr>
              <w:t>1,16</w:t>
            </w:r>
          </w:p>
        </w:tc>
        <w:tc>
          <w:tcPr>
            <w:tcW w:w="960" w:type="dxa"/>
            <w:tcBorders>
              <w:top w:val="nil"/>
              <w:left w:val="nil"/>
              <w:bottom w:val="single" w:sz="4" w:space="0" w:color="auto"/>
              <w:right w:val="single" w:sz="4" w:space="0" w:color="auto"/>
            </w:tcBorders>
            <w:shd w:val="clear" w:color="auto" w:fill="auto"/>
            <w:vAlign w:val="center"/>
            <w:hideMark/>
          </w:tcPr>
          <w:p w14:paraId="11F77CC6" w14:textId="77777777" w:rsidR="009A3AC9" w:rsidRDefault="009A3AC9">
            <w:pPr>
              <w:jc w:val="center"/>
              <w:rPr>
                <w:rFonts w:ascii="Arial" w:hAnsi="Arial" w:cs="Arial"/>
                <w:color w:val="000000"/>
                <w:sz w:val="20"/>
                <w:szCs w:val="20"/>
              </w:rPr>
            </w:pPr>
            <w:r>
              <w:rPr>
                <w:rFonts w:ascii="Arial" w:hAnsi="Arial" w:cs="Arial"/>
                <w:color w:val="000000"/>
                <w:sz w:val="20"/>
                <w:szCs w:val="20"/>
              </w:rPr>
              <w:t>1,20</w:t>
            </w:r>
          </w:p>
        </w:tc>
        <w:tc>
          <w:tcPr>
            <w:tcW w:w="960" w:type="dxa"/>
            <w:tcBorders>
              <w:top w:val="nil"/>
              <w:left w:val="nil"/>
              <w:bottom w:val="single" w:sz="4" w:space="0" w:color="auto"/>
              <w:right w:val="single" w:sz="4" w:space="0" w:color="auto"/>
            </w:tcBorders>
            <w:shd w:val="clear" w:color="auto" w:fill="auto"/>
            <w:vAlign w:val="center"/>
            <w:hideMark/>
          </w:tcPr>
          <w:p w14:paraId="5E7A64A9" w14:textId="77777777" w:rsidR="009A3AC9" w:rsidRDefault="009A3AC9">
            <w:pPr>
              <w:jc w:val="center"/>
              <w:rPr>
                <w:rFonts w:ascii="Arial" w:hAnsi="Arial" w:cs="Arial"/>
                <w:color w:val="000000"/>
                <w:sz w:val="20"/>
                <w:szCs w:val="20"/>
              </w:rPr>
            </w:pPr>
            <w:r>
              <w:rPr>
                <w:rFonts w:ascii="Arial" w:hAnsi="Arial" w:cs="Arial"/>
                <w:color w:val="000000"/>
                <w:sz w:val="20"/>
                <w:szCs w:val="20"/>
              </w:rPr>
              <w:t>1,35</w:t>
            </w:r>
          </w:p>
        </w:tc>
        <w:tc>
          <w:tcPr>
            <w:tcW w:w="960" w:type="dxa"/>
            <w:tcBorders>
              <w:top w:val="nil"/>
              <w:left w:val="nil"/>
              <w:bottom w:val="single" w:sz="4" w:space="0" w:color="auto"/>
              <w:right w:val="single" w:sz="4" w:space="0" w:color="auto"/>
            </w:tcBorders>
            <w:shd w:val="clear" w:color="auto" w:fill="auto"/>
            <w:vAlign w:val="center"/>
            <w:hideMark/>
          </w:tcPr>
          <w:p w14:paraId="18749218" w14:textId="77777777" w:rsidR="009A3AC9" w:rsidRDefault="009A3AC9">
            <w:pPr>
              <w:jc w:val="center"/>
              <w:rPr>
                <w:rFonts w:ascii="Arial" w:hAnsi="Arial" w:cs="Arial"/>
                <w:color w:val="000000"/>
                <w:sz w:val="20"/>
                <w:szCs w:val="20"/>
              </w:rPr>
            </w:pPr>
            <w:r>
              <w:rPr>
                <w:rFonts w:ascii="Arial" w:hAnsi="Arial" w:cs="Arial"/>
                <w:color w:val="000000"/>
                <w:sz w:val="20"/>
                <w:szCs w:val="20"/>
              </w:rPr>
              <w:t>1,42</w:t>
            </w:r>
          </w:p>
        </w:tc>
      </w:tr>
      <w:tr w:rsidR="009A3AC9" w14:paraId="1416BCF5" w14:textId="77777777" w:rsidTr="009A3AC9">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E0D2D78"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3386" w:type="dxa"/>
            <w:tcBorders>
              <w:top w:val="nil"/>
              <w:left w:val="nil"/>
              <w:bottom w:val="single" w:sz="4" w:space="0" w:color="auto"/>
              <w:right w:val="single" w:sz="4" w:space="0" w:color="auto"/>
            </w:tcBorders>
            <w:shd w:val="clear" w:color="auto" w:fill="auto"/>
            <w:vAlign w:val="center"/>
            <w:hideMark/>
          </w:tcPr>
          <w:p w14:paraId="5A9655EB" w14:textId="77777777" w:rsidR="009A3AC9" w:rsidRDefault="009A3AC9">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546B05FE" w14:textId="233C25CE"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51712" behindDoc="0" locked="0" layoutInCell="1" allowOverlap="1" wp14:anchorId="05FE01B3" wp14:editId="3050B4FD">
                  <wp:simplePos x="0" y="0"/>
                  <wp:positionH relativeFrom="column">
                    <wp:posOffset>388620</wp:posOffset>
                  </wp:positionH>
                  <wp:positionV relativeFrom="paragraph">
                    <wp:posOffset>106680</wp:posOffset>
                  </wp:positionV>
                  <wp:extent cx="213360" cy="266700"/>
                  <wp:effectExtent l="0" t="0" r="0" b="0"/>
                  <wp:wrapNone/>
                  <wp:docPr id="1697" name="Рисунок 1697">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124" name="Рисунок 123">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717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2736" behindDoc="0" locked="0" layoutInCell="1" allowOverlap="1" wp14:anchorId="7C93E992" wp14:editId="22D7D037">
                  <wp:simplePos x="0" y="0"/>
                  <wp:positionH relativeFrom="column">
                    <wp:posOffset>426720</wp:posOffset>
                  </wp:positionH>
                  <wp:positionV relativeFrom="paragraph">
                    <wp:posOffset>411480</wp:posOffset>
                  </wp:positionV>
                  <wp:extent cx="190500" cy="243840"/>
                  <wp:effectExtent l="0" t="0" r="0" b="3810"/>
                  <wp:wrapNone/>
                  <wp:docPr id="1696" name="Рисунок 1696">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125" name="Рисунок 124">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3760" behindDoc="0" locked="0" layoutInCell="1" allowOverlap="1" wp14:anchorId="5174730F" wp14:editId="398046D9">
                  <wp:simplePos x="0" y="0"/>
                  <wp:positionH relativeFrom="column">
                    <wp:posOffset>373380</wp:posOffset>
                  </wp:positionH>
                  <wp:positionV relativeFrom="paragraph">
                    <wp:posOffset>731520</wp:posOffset>
                  </wp:positionV>
                  <wp:extent cx="297180" cy="236220"/>
                  <wp:effectExtent l="0" t="0" r="0" b="0"/>
                  <wp:wrapNone/>
                  <wp:docPr id="1695" name="Рисунок 1695">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126" name="Рисунок 125">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4784" behindDoc="0" locked="0" layoutInCell="1" allowOverlap="1" wp14:anchorId="7B6EEB60" wp14:editId="7B2CE52B">
                  <wp:simplePos x="0" y="0"/>
                  <wp:positionH relativeFrom="column">
                    <wp:posOffset>266700</wp:posOffset>
                  </wp:positionH>
                  <wp:positionV relativeFrom="paragraph">
                    <wp:posOffset>1043940</wp:posOffset>
                  </wp:positionV>
                  <wp:extent cx="518160" cy="228600"/>
                  <wp:effectExtent l="0" t="0" r="0" b="0"/>
                  <wp:wrapNone/>
                  <wp:docPr id="1694" name="Рисунок 1694">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127" name="Рисунок 126">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2413"/>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5808" behindDoc="0" locked="0" layoutInCell="1" allowOverlap="1" wp14:anchorId="6948B56A" wp14:editId="777F3B59">
                  <wp:simplePos x="0" y="0"/>
                  <wp:positionH relativeFrom="column">
                    <wp:posOffset>266700</wp:posOffset>
                  </wp:positionH>
                  <wp:positionV relativeFrom="paragraph">
                    <wp:posOffset>1287780</wp:posOffset>
                  </wp:positionV>
                  <wp:extent cx="518160" cy="236220"/>
                  <wp:effectExtent l="0" t="0" r="0" b="0"/>
                  <wp:wrapNone/>
                  <wp:docPr id="1693" name="Рисунок 1693">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128" name="Рисунок 127">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60928" behindDoc="0" locked="0" layoutInCell="1" allowOverlap="1" wp14:anchorId="256480F2" wp14:editId="0F9A0569">
                  <wp:simplePos x="0" y="0"/>
                  <wp:positionH relativeFrom="column">
                    <wp:posOffset>388620</wp:posOffset>
                  </wp:positionH>
                  <wp:positionV relativeFrom="paragraph">
                    <wp:posOffset>1531620</wp:posOffset>
                  </wp:positionV>
                  <wp:extent cx="289560" cy="259080"/>
                  <wp:effectExtent l="0" t="0" r="0" b="7620"/>
                  <wp:wrapNone/>
                  <wp:docPr id="1692" name="Рисунок 1692"/>
                  <wp:cNvGraphicFramePr/>
                  <a:graphic xmlns:a="http://schemas.openxmlformats.org/drawingml/2006/main">
                    <a:graphicData uri="http://schemas.openxmlformats.org/drawingml/2006/picture">
                      <pic:pic xmlns:pic="http://schemas.openxmlformats.org/drawingml/2006/picture">
                        <pic:nvPicPr>
                          <pic:cNvPr id="133" name="Рисунок 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6832" behindDoc="0" locked="0" layoutInCell="1" allowOverlap="1" wp14:anchorId="1BB38ACC" wp14:editId="61F1E374">
                  <wp:simplePos x="0" y="0"/>
                  <wp:positionH relativeFrom="column">
                    <wp:posOffset>297180</wp:posOffset>
                  </wp:positionH>
                  <wp:positionV relativeFrom="paragraph">
                    <wp:posOffset>1935480</wp:posOffset>
                  </wp:positionV>
                  <wp:extent cx="411480" cy="251460"/>
                  <wp:effectExtent l="0" t="0" r="7620" b="0"/>
                  <wp:wrapNone/>
                  <wp:docPr id="1691" name="Рисунок 1691">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129" name="Рисунок 128">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57856" behindDoc="0" locked="0" layoutInCell="1" allowOverlap="1" wp14:anchorId="51E08781" wp14:editId="0BEBCC61">
                  <wp:simplePos x="0" y="0"/>
                  <wp:positionH relativeFrom="column">
                    <wp:posOffset>381000</wp:posOffset>
                  </wp:positionH>
                  <wp:positionV relativeFrom="paragraph">
                    <wp:posOffset>2453640</wp:posOffset>
                  </wp:positionV>
                  <wp:extent cx="266700" cy="251460"/>
                  <wp:effectExtent l="0" t="0" r="0" b="0"/>
                  <wp:wrapNone/>
                  <wp:docPr id="1690" name="Рисунок 1690">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30" name="Рисунок 129">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8D1B126"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0F85CA69"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1AB2DC30"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5AB5E033"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0E66D84D"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1A84B84C"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709F0988"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203DA304"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77A386A0" w14:textId="77777777" w:rsidR="009A3AC9" w:rsidRDefault="009A3AC9">
            <w:pPr>
              <w:jc w:val="center"/>
              <w:rPr>
                <w:rFonts w:ascii="Arial" w:hAnsi="Arial" w:cs="Arial"/>
                <w:sz w:val="20"/>
                <w:szCs w:val="20"/>
              </w:rPr>
            </w:pPr>
            <w:r>
              <w:rPr>
                <w:rFonts w:ascii="Arial" w:hAnsi="Arial" w:cs="Arial"/>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57708E7A" w14:textId="77777777" w:rsidR="009A3AC9" w:rsidRDefault="009A3AC9">
            <w:pPr>
              <w:jc w:val="center"/>
              <w:rPr>
                <w:rFonts w:ascii="Arial" w:hAnsi="Arial" w:cs="Arial"/>
                <w:sz w:val="20"/>
                <w:szCs w:val="20"/>
              </w:rPr>
            </w:pPr>
            <w:r>
              <w:rPr>
                <w:rFonts w:ascii="Arial" w:hAnsi="Arial" w:cs="Arial"/>
                <w:sz w:val="20"/>
                <w:szCs w:val="20"/>
              </w:rPr>
              <w:t>0,88</w:t>
            </w:r>
          </w:p>
        </w:tc>
      </w:tr>
      <w:tr w:rsidR="009A3AC9" w14:paraId="7D9FBD2E"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75BC64A"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3386" w:type="dxa"/>
            <w:tcBorders>
              <w:top w:val="nil"/>
              <w:left w:val="nil"/>
              <w:bottom w:val="single" w:sz="4" w:space="0" w:color="auto"/>
              <w:right w:val="single" w:sz="4" w:space="0" w:color="auto"/>
            </w:tcBorders>
            <w:shd w:val="clear" w:color="auto" w:fill="auto"/>
            <w:vAlign w:val="center"/>
            <w:hideMark/>
          </w:tcPr>
          <w:p w14:paraId="26D2E312" w14:textId="77777777" w:rsidR="009A3AC9" w:rsidRDefault="009A3AC9">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vMerge/>
            <w:tcBorders>
              <w:top w:val="nil"/>
              <w:left w:val="nil"/>
              <w:bottom w:val="single" w:sz="4" w:space="0" w:color="auto"/>
              <w:right w:val="single" w:sz="4" w:space="0" w:color="auto"/>
            </w:tcBorders>
            <w:vAlign w:val="center"/>
            <w:hideMark/>
          </w:tcPr>
          <w:p w14:paraId="035DE96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4CEFEC9"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41148F9"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36295E23"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6C0D2AD8"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5031A145"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1B04B733"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1EF4DEEB"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3318AA79"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5450BA46"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c>
          <w:tcPr>
            <w:tcW w:w="960" w:type="dxa"/>
            <w:tcBorders>
              <w:top w:val="nil"/>
              <w:left w:val="nil"/>
              <w:bottom w:val="single" w:sz="4" w:space="0" w:color="auto"/>
              <w:right w:val="single" w:sz="4" w:space="0" w:color="auto"/>
            </w:tcBorders>
            <w:shd w:val="clear" w:color="auto" w:fill="auto"/>
            <w:vAlign w:val="center"/>
            <w:hideMark/>
          </w:tcPr>
          <w:p w14:paraId="3806F2DC" w14:textId="77777777" w:rsidR="009A3AC9" w:rsidRDefault="009A3AC9">
            <w:pPr>
              <w:jc w:val="center"/>
              <w:rPr>
                <w:rFonts w:ascii="Arial" w:hAnsi="Arial" w:cs="Arial"/>
                <w:color w:val="000000"/>
                <w:sz w:val="20"/>
                <w:szCs w:val="20"/>
              </w:rPr>
            </w:pPr>
            <w:r>
              <w:rPr>
                <w:rFonts w:ascii="Arial" w:hAnsi="Arial" w:cs="Arial"/>
                <w:color w:val="000000"/>
                <w:sz w:val="20"/>
                <w:szCs w:val="20"/>
              </w:rPr>
              <w:t>273,76</w:t>
            </w:r>
          </w:p>
        </w:tc>
      </w:tr>
      <w:tr w:rsidR="009A3AC9" w14:paraId="2AC516F7"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429970D" w14:textId="77777777" w:rsidR="009A3AC9" w:rsidRDefault="009A3AC9">
            <w:pPr>
              <w:jc w:val="center"/>
              <w:rPr>
                <w:rFonts w:ascii="Arial" w:hAnsi="Arial" w:cs="Arial"/>
                <w:color w:val="000000"/>
                <w:sz w:val="20"/>
                <w:szCs w:val="20"/>
              </w:rPr>
            </w:pPr>
            <w:r>
              <w:rPr>
                <w:rFonts w:ascii="Arial" w:hAnsi="Arial" w:cs="Arial"/>
                <w:color w:val="000000"/>
                <w:sz w:val="20"/>
                <w:szCs w:val="20"/>
              </w:rPr>
              <w:t>7.</w:t>
            </w:r>
          </w:p>
        </w:tc>
        <w:tc>
          <w:tcPr>
            <w:tcW w:w="3386" w:type="dxa"/>
            <w:tcBorders>
              <w:top w:val="nil"/>
              <w:left w:val="nil"/>
              <w:bottom w:val="single" w:sz="4" w:space="0" w:color="auto"/>
              <w:right w:val="single" w:sz="4" w:space="0" w:color="auto"/>
            </w:tcBorders>
            <w:shd w:val="clear" w:color="auto" w:fill="auto"/>
            <w:vAlign w:val="center"/>
            <w:hideMark/>
          </w:tcPr>
          <w:p w14:paraId="7A94CBF9" w14:textId="77777777" w:rsidR="009A3AC9" w:rsidRDefault="009A3AC9">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vMerge/>
            <w:tcBorders>
              <w:top w:val="nil"/>
              <w:left w:val="nil"/>
              <w:bottom w:val="single" w:sz="4" w:space="0" w:color="auto"/>
              <w:right w:val="single" w:sz="4" w:space="0" w:color="auto"/>
            </w:tcBorders>
            <w:vAlign w:val="center"/>
            <w:hideMark/>
          </w:tcPr>
          <w:p w14:paraId="39621235"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026153C0"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6AD68DB7" w14:textId="77777777" w:rsidR="009A3AC9" w:rsidRDefault="009A3AC9">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vAlign w:val="center"/>
            <w:hideMark/>
          </w:tcPr>
          <w:p w14:paraId="4407A2B0" w14:textId="77777777" w:rsidR="009A3AC9" w:rsidRDefault="009A3AC9">
            <w:pPr>
              <w:jc w:val="center"/>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14:paraId="73F9186B" w14:textId="77777777" w:rsidR="009A3AC9" w:rsidRDefault="009A3AC9">
            <w:pPr>
              <w:jc w:val="center"/>
              <w:rPr>
                <w:rFonts w:ascii="Arial" w:hAnsi="Arial" w:cs="Arial"/>
                <w:color w:val="000000"/>
                <w:sz w:val="20"/>
                <w:szCs w:val="20"/>
              </w:rPr>
            </w:pPr>
            <w:r>
              <w:rPr>
                <w:rFonts w:ascii="Arial" w:hAnsi="Arial" w:cs="Arial"/>
                <w:color w:val="000000"/>
                <w:sz w:val="20"/>
                <w:szCs w:val="20"/>
              </w:rPr>
              <w:t>1,29</w:t>
            </w:r>
          </w:p>
        </w:tc>
        <w:tc>
          <w:tcPr>
            <w:tcW w:w="960" w:type="dxa"/>
            <w:tcBorders>
              <w:top w:val="nil"/>
              <w:left w:val="nil"/>
              <w:bottom w:val="single" w:sz="4" w:space="0" w:color="auto"/>
              <w:right w:val="single" w:sz="4" w:space="0" w:color="auto"/>
            </w:tcBorders>
            <w:shd w:val="clear" w:color="auto" w:fill="auto"/>
            <w:vAlign w:val="center"/>
            <w:hideMark/>
          </w:tcPr>
          <w:p w14:paraId="362AC2F3" w14:textId="77777777" w:rsidR="009A3AC9" w:rsidRDefault="009A3AC9">
            <w:pPr>
              <w:jc w:val="center"/>
              <w:rPr>
                <w:rFonts w:ascii="Arial" w:hAnsi="Arial" w:cs="Arial"/>
                <w:color w:val="000000"/>
                <w:sz w:val="20"/>
                <w:szCs w:val="20"/>
              </w:rPr>
            </w:pPr>
            <w:r>
              <w:rPr>
                <w:rFonts w:ascii="Arial" w:hAnsi="Arial" w:cs="Arial"/>
                <w:color w:val="000000"/>
                <w:sz w:val="20"/>
                <w:szCs w:val="20"/>
              </w:rPr>
              <w:t>1,28</w:t>
            </w:r>
          </w:p>
        </w:tc>
        <w:tc>
          <w:tcPr>
            <w:tcW w:w="960" w:type="dxa"/>
            <w:tcBorders>
              <w:top w:val="nil"/>
              <w:left w:val="nil"/>
              <w:bottom w:val="single" w:sz="4" w:space="0" w:color="auto"/>
              <w:right w:val="single" w:sz="4" w:space="0" w:color="auto"/>
            </w:tcBorders>
            <w:shd w:val="clear" w:color="auto" w:fill="auto"/>
            <w:vAlign w:val="center"/>
            <w:hideMark/>
          </w:tcPr>
          <w:p w14:paraId="2185A458"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vAlign w:val="center"/>
            <w:hideMark/>
          </w:tcPr>
          <w:p w14:paraId="1EFE8310" w14:textId="77777777" w:rsidR="009A3AC9" w:rsidRDefault="009A3AC9">
            <w:pPr>
              <w:jc w:val="center"/>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14:paraId="24F6AE0B" w14:textId="77777777" w:rsidR="009A3AC9" w:rsidRDefault="009A3AC9">
            <w:pPr>
              <w:jc w:val="center"/>
              <w:rPr>
                <w:rFonts w:ascii="Arial" w:hAnsi="Arial" w:cs="Arial"/>
                <w:color w:val="000000"/>
                <w:sz w:val="20"/>
                <w:szCs w:val="20"/>
              </w:rPr>
            </w:pPr>
            <w:r>
              <w:rPr>
                <w:rFonts w:ascii="Arial" w:hAnsi="Arial" w:cs="Arial"/>
                <w:color w:val="000000"/>
                <w:sz w:val="20"/>
                <w:szCs w:val="20"/>
              </w:rPr>
              <w:t>1,22</w:t>
            </w:r>
          </w:p>
        </w:tc>
        <w:tc>
          <w:tcPr>
            <w:tcW w:w="960" w:type="dxa"/>
            <w:tcBorders>
              <w:top w:val="nil"/>
              <w:left w:val="nil"/>
              <w:bottom w:val="single" w:sz="4" w:space="0" w:color="auto"/>
              <w:right w:val="single" w:sz="4" w:space="0" w:color="auto"/>
            </w:tcBorders>
            <w:shd w:val="clear" w:color="auto" w:fill="auto"/>
            <w:vAlign w:val="center"/>
            <w:hideMark/>
          </w:tcPr>
          <w:p w14:paraId="267F9C70" w14:textId="77777777" w:rsidR="009A3AC9" w:rsidRDefault="009A3AC9">
            <w:pPr>
              <w:jc w:val="center"/>
              <w:rPr>
                <w:rFonts w:ascii="Arial" w:hAnsi="Arial" w:cs="Arial"/>
                <w:color w:val="000000"/>
                <w:sz w:val="20"/>
                <w:szCs w:val="20"/>
              </w:rPr>
            </w:pPr>
            <w:r>
              <w:rPr>
                <w:rFonts w:ascii="Arial" w:hAnsi="Arial" w:cs="Arial"/>
                <w:color w:val="000000"/>
                <w:sz w:val="20"/>
                <w:szCs w:val="20"/>
              </w:rPr>
              <w:t>1,17</w:t>
            </w:r>
          </w:p>
        </w:tc>
        <w:tc>
          <w:tcPr>
            <w:tcW w:w="960" w:type="dxa"/>
            <w:tcBorders>
              <w:top w:val="nil"/>
              <w:left w:val="nil"/>
              <w:bottom w:val="single" w:sz="4" w:space="0" w:color="auto"/>
              <w:right w:val="single" w:sz="4" w:space="0" w:color="auto"/>
            </w:tcBorders>
            <w:shd w:val="clear" w:color="auto" w:fill="auto"/>
            <w:vAlign w:val="center"/>
            <w:hideMark/>
          </w:tcPr>
          <w:p w14:paraId="08A13042"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r>
      <w:tr w:rsidR="009A3AC9" w14:paraId="61D372B1" w14:textId="77777777" w:rsidTr="009A3AC9">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60EC40A"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c>
          <w:tcPr>
            <w:tcW w:w="3386" w:type="dxa"/>
            <w:tcBorders>
              <w:top w:val="nil"/>
              <w:left w:val="nil"/>
              <w:bottom w:val="single" w:sz="4" w:space="0" w:color="auto"/>
              <w:right w:val="single" w:sz="4" w:space="0" w:color="auto"/>
            </w:tcBorders>
            <w:shd w:val="clear" w:color="auto" w:fill="auto"/>
            <w:vAlign w:val="center"/>
            <w:hideMark/>
          </w:tcPr>
          <w:p w14:paraId="5F83AA51" w14:textId="77777777" w:rsidR="009A3AC9" w:rsidRDefault="009A3AC9">
            <w:pPr>
              <w:rPr>
                <w:rFonts w:ascii="Arial" w:hAnsi="Arial" w:cs="Arial"/>
                <w:color w:val="000000"/>
                <w:sz w:val="20"/>
                <w:szCs w:val="20"/>
              </w:rPr>
            </w:pPr>
            <w:r>
              <w:rPr>
                <w:rFonts w:ascii="Arial" w:hAnsi="Arial" w:cs="Arial"/>
                <w:color w:val="000000"/>
                <w:sz w:val="20"/>
                <w:szCs w:val="20"/>
              </w:rPr>
              <w:t>магистральных</w:t>
            </w:r>
          </w:p>
        </w:tc>
        <w:tc>
          <w:tcPr>
            <w:tcW w:w="1540" w:type="dxa"/>
            <w:vMerge/>
            <w:tcBorders>
              <w:top w:val="nil"/>
              <w:left w:val="nil"/>
              <w:bottom w:val="single" w:sz="4" w:space="0" w:color="auto"/>
              <w:right w:val="single" w:sz="4" w:space="0" w:color="auto"/>
            </w:tcBorders>
            <w:vAlign w:val="center"/>
            <w:hideMark/>
          </w:tcPr>
          <w:p w14:paraId="5929DAD6"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35BD35C9"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36C5250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42A628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913690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8B0248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8762EB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8EB6DA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ADBC3C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BF307E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5831BF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609A8813" w14:textId="77777777" w:rsidTr="009A3AC9">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7E3EC76" w14:textId="77777777" w:rsidR="009A3AC9" w:rsidRDefault="009A3AC9">
            <w:pPr>
              <w:jc w:val="center"/>
              <w:rPr>
                <w:rFonts w:ascii="Arial" w:hAnsi="Arial" w:cs="Arial"/>
                <w:color w:val="000000"/>
                <w:sz w:val="20"/>
                <w:szCs w:val="20"/>
              </w:rPr>
            </w:pPr>
            <w:r>
              <w:rPr>
                <w:rFonts w:ascii="Arial" w:hAnsi="Arial" w:cs="Arial"/>
                <w:color w:val="000000"/>
                <w:sz w:val="20"/>
                <w:szCs w:val="20"/>
              </w:rPr>
              <w:t>7.2.</w:t>
            </w:r>
          </w:p>
        </w:tc>
        <w:tc>
          <w:tcPr>
            <w:tcW w:w="3386" w:type="dxa"/>
            <w:tcBorders>
              <w:top w:val="nil"/>
              <w:left w:val="nil"/>
              <w:bottom w:val="single" w:sz="4" w:space="0" w:color="auto"/>
              <w:right w:val="single" w:sz="4" w:space="0" w:color="auto"/>
            </w:tcBorders>
            <w:shd w:val="clear" w:color="auto" w:fill="auto"/>
            <w:vAlign w:val="center"/>
            <w:hideMark/>
          </w:tcPr>
          <w:p w14:paraId="4DF31D85" w14:textId="77777777" w:rsidR="009A3AC9" w:rsidRDefault="009A3AC9">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02C04911"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25BFCB2C"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49E22117" w14:textId="77777777" w:rsidR="009A3AC9" w:rsidRDefault="009A3AC9">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14:paraId="031C527D" w14:textId="77777777" w:rsidR="009A3AC9" w:rsidRDefault="009A3AC9">
            <w:pPr>
              <w:jc w:val="center"/>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noWrap/>
            <w:vAlign w:val="center"/>
            <w:hideMark/>
          </w:tcPr>
          <w:p w14:paraId="709544CC" w14:textId="77777777" w:rsidR="009A3AC9" w:rsidRDefault="009A3AC9">
            <w:pPr>
              <w:jc w:val="center"/>
              <w:rPr>
                <w:rFonts w:ascii="Arial" w:hAnsi="Arial" w:cs="Arial"/>
                <w:color w:val="000000"/>
                <w:sz w:val="20"/>
                <w:szCs w:val="20"/>
              </w:rPr>
            </w:pPr>
            <w:r>
              <w:rPr>
                <w:rFonts w:ascii="Arial" w:hAnsi="Arial" w:cs="Arial"/>
                <w:color w:val="000000"/>
                <w:sz w:val="20"/>
                <w:szCs w:val="20"/>
              </w:rPr>
              <w:t>1,29</w:t>
            </w:r>
          </w:p>
        </w:tc>
        <w:tc>
          <w:tcPr>
            <w:tcW w:w="960" w:type="dxa"/>
            <w:tcBorders>
              <w:top w:val="nil"/>
              <w:left w:val="nil"/>
              <w:bottom w:val="single" w:sz="4" w:space="0" w:color="auto"/>
              <w:right w:val="single" w:sz="4" w:space="0" w:color="auto"/>
            </w:tcBorders>
            <w:shd w:val="clear" w:color="auto" w:fill="auto"/>
            <w:noWrap/>
            <w:vAlign w:val="center"/>
            <w:hideMark/>
          </w:tcPr>
          <w:p w14:paraId="297D3994" w14:textId="77777777" w:rsidR="009A3AC9" w:rsidRDefault="009A3AC9">
            <w:pPr>
              <w:jc w:val="center"/>
              <w:rPr>
                <w:rFonts w:ascii="Arial" w:hAnsi="Arial" w:cs="Arial"/>
                <w:color w:val="000000"/>
                <w:sz w:val="20"/>
                <w:szCs w:val="20"/>
              </w:rPr>
            </w:pPr>
            <w:r>
              <w:rPr>
                <w:rFonts w:ascii="Arial" w:hAnsi="Arial" w:cs="Arial"/>
                <w:color w:val="000000"/>
                <w:sz w:val="20"/>
                <w:szCs w:val="20"/>
              </w:rPr>
              <w:t>1,28</w:t>
            </w:r>
          </w:p>
        </w:tc>
        <w:tc>
          <w:tcPr>
            <w:tcW w:w="960" w:type="dxa"/>
            <w:tcBorders>
              <w:top w:val="nil"/>
              <w:left w:val="nil"/>
              <w:bottom w:val="single" w:sz="4" w:space="0" w:color="auto"/>
              <w:right w:val="single" w:sz="4" w:space="0" w:color="auto"/>
            </w:tcBorders>
            <w:shd w:val="clear" w:color="auto" w:fill="auto"/>
            <w:noWrap/>
            <w:vAlign w:val="center"/>
            <w:hideMark/>
          </w:tcPr>
          <w:p w14:paraId="4416A9B9"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noWrap/>
            <w:vAlign w:val="center"/>
            <w:hideMark/>
          </w:tcPr>
          <w:p w14:paraId="3479F892" w14:textId="77777777" w:rsidR="009A3AC9" w:rsidRDefault="009A3AC9">
            <w:pPr>
              <w:jc w:val="center"/>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noWrap/>
            <w:vAlign w:val="center"/>
            <w:hideMark/>
          </w:tcPr>
          <w:p w14:paraId="4641D520" w14:textId="77777777" w:rsidR="009A3AC9" w:rsidRDefault="009A3AC9">
            <w:pPr>
              <w:jc w:val="center"/>
              <w:rPr>
                <w:rFonts w:ascii="Arial" w:hAnsi="Arial" w:cs="Arial"/>
                <w:color w:val="000000"/>
                <w:sz w:val="20"/>
                <w:szCs w:val="20"/>
              </w:rPr>
            </w:pPr>
            <w:r>
              <w:rPr>
                <w:rFonts w:ascii="Arial" w:hAnsi="Arial" w:cs="Arial"/>
                <w:color w:val="000000"/>
                <w:sz w:val="20"/>
                <w:szCs w:val="20"/>
              </w:rPr>
              <w:t>1,22</w:t>
            </w:r>
          </w:p>
        </w:tc>
        <w:tc>
          <w:tcPr>
            <w:tcW w:w="960" w:type="dxa"/>
            <w:tcBorders>
              <w:top w:val="nil"/>
              <w:left w:val="nil"/>
              <w:bottom w:val="single" w:sz="4" w:space="0" w:color="auto"/>
              <w:right w:val="single" w:sz="4" w:space="0" w:color="auto"/>
            </w:tcBorders>
            <w:shd w:val="clear" w:color="auto" w:fill="auto"/>
            <w:noWrap/>
            <w:vAlign w:val="center"/>
            <w:hideMark/>
          </w:tcPr>
          <w:p w14:paraId="669A0F87" w14:textId="77777777" w:rsidR="009A3AC9" w:rsidRDefault="009A3AC9">
            <w:pPr>
              <w:jc w:val="center"/>
              <w:rPr>
                <w:rFonts w:ascii="Arial" w:hAnsi="Arial" w:cs="Arial"/>
                <w:color w:val="000000"/>
                <w:sz w:val="20"/>
                <w:szCs w:val="20"/>
              </w:rPr>
            </w:pPr>
            <w:r>
              <w:rPr>
                <w:rFonts w:ascii="Arial" w:hAnsi="Arial" w:cs="Arial"/>
                <w:color w:val="000000"/>
                <w:sz w:val="20"/>
                <w:szCs w:val="20"/>
              </w:rPr>
              <w:t>1,17</w:t>
            </w:r>
          </w:p>
        </w:tc>
        <w:tc>
          <w:tcPr>
            <w:tcW w:w="960" w:type="dxa"/>
            <w:tcBorders>
              <w:top w:val="nil"/>
              <w:left w:val="nil"/>
              <w:bottom w:val="single" w:sz="4" w:space="0" w:color="auto"/>
              <w:right w:val="single" w:sz="4" w:space="0" w:color="auto"/>
            </w:tcBorders>
            <w:shd w:val="clear" w:color="auto" w:fill="auto"/>
            <w:noWrap/>
            <w:vAlign w:val="center"/>
            <w:hideMark/>
          </w:tcPr>
          <w:p w14:paraId="3F52A541"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r>
      <w:tr w:rsidR="009A3AC9" w14:paraId="132D01D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3633C76"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3386" w:type="dxa"/>
            <w:tcBorders>
              <w:top w:val="nil"/>
              <w:left w:val="nil"/>
              <w:bottom w:val="single" w:sz="4" w:space="0" w:color="auto"/>
              <w:right w:val="single" w:sz="4" w:space="0" w:color="auto"/>
            </w:tcBorders>
            <w:shd w:val="clear" w:color="auto" w:fill="auto"/>
            <w:vAlign w:val="center"/>
            <w:hideMark/>
          </w:tcPr>
          <w:p w14:paraId="31134280" w14:textId="77777777" w:rsidR="009A3AC9" w:rsidRDefault="009A3AC9">
            <w:pPr>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vMerge/>
            <w:tcBorders>
              <w:top w:val="nil"/>
              <w:left w:val="nil"/>
              <w:bottom w:val="single" w:sz="4" w:space="0" w:color="auto"/>
              <w:right w:val="single" w:sz="4" w:space="0" w:color="auto"/>
            </w:tcBorders>
            <w:vAlign w:val="center"/>
            <w:hideMark/>
          </w:tcPr>
          <w:p w14:paraId="4AEAF4DA"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32C02C8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17A29DE" w14:textId="77777777" w:rsidR="009A3AC9" w:rsidRDefault="009A3AC9">
            <w:pPr>
              <w:jc w:val="center"/>
              <w:rPr>
                <w:rFonts w:ascii="Arial" w:hAnsi="Arial" w:cs="Arial"/>
                <w:color w:val="000000"/>
                <w:sz w:val="20"/>
                <w:szCs w:val="20"/>
              </w:rPr>
            </w:pPr>
            <w:r>
              <w:rPr>
                <w:rFonts w:ascii="Arial" w:hAnsi="Arial" w:cs="Arial"/>
                <w:color w:val="000000"/>
                <w:sz w:val="20"/>
                <w:szCs w:val="20"/>
              </w:rPr>
              <w:t>51,8%</w:t>
            </w:r>
          </w:p>
        </w:tc>
        <w:tc>
          <w:tcPr>
            <w:tcW w:w="960" w:type="dxa"/>
            <w:tcBorders>
              <w:top w:val="nil"/>
              <w:left w:val="nil"/>
              <w:bottom w:val="single" w:sz="4" w:space="0" w:color="auto"/>
              <w:right w:val="single" w:sz="4" w:space="0" w:color="auto"/>
            </w:tcBorders>
            <w:shd w:val="clear" w:color="auto" w:fill="auto"/>
            <w:noWrap/>
            <w:vAlign w:val="center"/>
            <w:hideMark/>
          </w:tcPr>
          <w:p w14:paraId="16A4DACE" w14:textId="77777777" w:rsidR="009A3AC9" w:rsidRDefault="009A3AC9">
            <w:pPr>
              <w:jc w:val="center"/>
              <w:rPr>
                <w:rFonts w:ascii="Arial" w:hAnsi="Arial" w:cs="Arial"/>
                <w:color w:val="000000"/>
                <w:sz w:val="20"/>
                <w:szCs w:val="20"/>
              </w:rPr>
            </w:pPr>
            <w:r>
              <w:rPr>
                <w:rFonts w:ascii="Arial" w:hAnsi="Arial" w:cs="Arial"/>
                <w:color w:val="000000"/>
                <w:sz w:val="20"/>
                <w:szCs w:val="20"/>
              </w:rPr>
              <w:t>51,0%</w:t>
            </w:r>
          </w:p>
        </w:tc>
        <w:tc>
          <w:tcPr>
            <w:tcW w:w="960" w:type="dxa"/>
            <w:tcBorders>
              <w:top w:val="nil"/>
              <w:left w:val="nil"/>
              <w:bottom w:val="single" w:sz="4" w:space="0" w:color="auto"/>
              <w:right w:val="single" w:sz="4" w:space="0" w:color="auto"/>
            </w:tcBorders>
            <w:shd w:val="clear" w:color="auto" w:fill="auto"/>
            <w:noWrap/>
            <w:vAlign w:val="center"/>
            <w:hideMark/>
          </w:tcPr>
          <w:p w14:paraId="4D6ACA4E" w14:textId="77777777" w:rsidR="009A3AC9" w:rsidRDefault="009A3AC9">
            <w:pPr>
              <w:jc w:val="center"/>
              <w:rPr>
                <w:rFonts w:ascii="Arial" w:hAnsi="Arial" w:cs="Arial"/>
                <w:color w:val="000000"/>
                <w:sz w:val="20"/>
                <w:szCs w:val="20"/>
              </w:rPr>
            </w:pPr>
            <w:r>
              <w:rPr>
                <w:rFonts w:ascii="Arial" w:hAnsi="Arial" w:cs="Arial"/>
                <w:color w:val="000000"/>
                <w:sz w:val="20"/>
                <w:szCs w:val="20"/>
              </w:rPr>
              <w:t>50,8%</w:t>
            </w:r>
          </w:p>
        </w:tc>
        <w:tc>
          <w:tcPr>
            <w:tcW w:w="960" w:type="dxa"/>
            <w:tcBorders>
              <w:top w:val="nil"/>
              <w:left w:val="nil"/>
              <w:bottom w:val="single" w:sz="4" w:space="0" w:color="auto"/>
              <w:right w:val="single" w:sz="4" w:space="0" w:color="auto"/>
            </w:tcBorders>
            <w:shd w:val="clear" w:color="auto" w:fill="auto"/>
            <w:noWrap/>
            <w:vAlign w:val="center"/>
            <w:hideMark/>
          </w:tcPr>
          <w:p w14:paraId="14DFF864" w14:textId="77777777" w:rsidR="009A3AC9" w:rsidRDefault="009A3AC9">
            <w:pPr>
              <w:jc w:val="center"/>
              <w:rPr>
                <w:rFonts w:ascii="Arial" w:hAnsi="Arial" w:cs="Arial"/>
                <w:color w:val="000000"/>
                <w:sz w:val="20"/>
                <w:szCs w:val="20"/>
              </w:rPr>
            </w:pPr>
            <w:r>
              <w:rPr>
                <w:rFonts w:ascii="Arial" w:hAnsi="Arial" w:cs="Arial"/>
                <w:color w:val="000000"/>
                <w:sz w:val="20"/>
                <w:szCs w:val="20"/>
              </w:rPr>
              <w:t>50,6%</w:t>
            </w:r>
          </w:p>
        </w:tc>
        <w:tc>
          <w:tcPr>
            <w:tcW w:w="960" w:type="dxa"/>
            <w:tcBorders>
              <w:top w:val="nil"/>
              <w:left w:val="nil"/>
              <w:bottom w:val="single" w:sz="4" w:space="0" w:color="auto"/>
              <w:right w:val="single" w:sz="4" w:space="0" w:color="auto"/>
            </w:tcBorders>
            <w:shd w:val="clear" w:color="auto" w:fill="auto"/>
            <w:noWrap/>
            <w:vAlign w:val="center"/>
            <w:hideMark/>
          </w:tcPr>
          <w:p w14:paraId="6F48D6F0" w14:textId="77777777" w:rsidR="009A3AC9" w:rsidRDefault="009A3AC9">
            <w:pPr>
              <w:jc w:val="center"/>
              <w:rPr>
                <w:rFonts w:ascii="Arial" w:hAnsi="Arial" w:cs="Arial"/>
                <w:color w:val="000000"/>
                <w:sz w:val="20"/>
                <w:szCs w:val="20"/>
              </w:rPr>
            </w:pPr>
            <w:r>
              <w:rPr>
                <w:rFonts w:ascii="Arial" w:hAnsi="Arial" w:cs="Arial"/>
                <w:color w:val="000000"/>
                <w:sz w:val="20"/>
                <w:szCs w:val="20"/>
              </w:rPr>
              <w:t>50,5%</w:t>
            </w:r>
          </w:p>
        </w:tc>
        <w:tc>
          <w:tcPr>
            <w:tcW w:w="960" w:type="dxa"/>
            <w:tcBorders>
              <w:top w:val="nil"/>
              <w:left w:val="nil"/>
              <w:bottom w:val="single" w:sz="4" w:space="0" w:color="auto"/>
              <w:right w:val="single" w:sz="4" w:space="0" w:color="auto"/>
            </w:tcBorders>
            <w:shd w:val="clear" w:color="auto" w:fill="auto"/>
            <w:noWrap/>
            <w:vAlign w:val="center"/>
            <w:hideMark/>
          </w:tcPr>
          <w:p w14:paraId="586AA162" w14:textId="77777777" w:rsidR="009A3AC9" w:rsidRDefault="009A3AC9">
            <w:pPr>
              <w:jc w:val="center"/>
              <w:rPr>
                <w:rFonts w:ascii="Arial" w:hAnsi="Arial" w:cs="Arial"/>
                <w:color w:val="000000"/>
                <w:sz w:val="20"/>
                <w:szCs w:val="20"/>
              </w:rPr>
            </w:pPr>
            <w:r>
              <w:rPr>
                <w:rFonts w:ascii="Arial" w:hAnsi="Arial" w:cs="Arial"/>
                <w:color w:val="000000"/>
                <w:sz w:val="20"/>
                <w:szCs w:val="20"/>
              </w:rPr>
              <w:t>50,3%</w:t>
            </w:r>
          </w:p>
        </w:tc>
        <w:tc>
          <w:tcPr>
            <w:tcW w:w="960" w:type="dxa"/>
            <w:tcBorders>
              <w:top w:val="nil"/>
              <w:left w:val="nil"/>
              <w:bottom w:val="single" w:sz="4" w:space="0" w:color="auto"/>
              <w:right w:val="single" w:sz="4" w:space="0" w:color="auto"/>
            </w:tcBorders>
            <w:shd w:val="clear" w:color="auto" w:fill="auto"/>
            <w:noWrap/>
            <w:vAlign w:val="center"/>
            <w:hideMark/>
          </w:tcPr>
          <w:p w14:paraId="0DBE1189" w14:textId="77777777" w:rsidR="009A3AC9" w:rsidRDefault="009A3AC9">
            <w:pPr>
              <w:jc w:val="center"/>
              <w:rPr>
                <w:rFonts w:ascii="Arial" w:hAnsi="Arial" w:cs="Arial"/>
                <w:color w:val="000000"/>
                <w:sz w:val="20"/>
                <w:szCs w:val="20"/>
              </w:rPr>
            </w:pPr>
            <w:r>
              <w:rPr>
                <w:rFonts w:ascii="Arial" w:hAnsi="Arial" w:cs="Arial"/>
                <w:color w:val="000000"/>
                <w:sz w:val="20"/>
                <w:szCs w:val="20"/>
              </w:rPr>
              <w:t>49,4%</w:t>
            </w:r>
          </w:p>
        </w:tc>
        <w:tc>
          <w:tcPr>
            <w:tcW w:w="960" w:type="dxa"/>
            <w:tcBorders>
              <w:top w:val="nil"/>
              <w:left w:val="nil"/>
              <w:bottom w:val="single" w:sz="4" w:space="0" w:color="auto"/>
              <w:right w:val="single" w:sz="4" w:space="0" w:color="auto"/>
            </w:tcBorders>
            <w:shd w:val="clear" w:color="auto" w:fill="auto"/>
            <w:noWrap/>
            <w:vAlign w:val="center"/>
            <w:hideMark/>
          </w:tcPr>
          <w:p w14:paraId="4FB35B95" w14:textId="77777777" w:rsidR="009A3AC9" w:rsidRDefault="009A3AC9">
            <w:pPr>
              <w:jc w:val="center"/>
              <w:rPr>
                <w:rFonts w:ascii="Arial" w:hAnsi="Arial" w:cs="Arial"/>
                <w:color w:val="000000"/>
                <w:sz w:val="20"/>
                <w:szCs w:val="20"/>
              </w:rPr>
            </w:pPr>
            <w:r>
              <w:rPr>
                <w:rFonts w:ascii="Arial" w:hAnsi="Arial" w:cs="Arial"/>
                <w:color w:val="000000"/>
                <w:sz w:val="20"/>
                <w:szCs w:val="20"/>
              </w:rPr>
              <w:t>48,4%</w:t>
            </w:r>
          </w:p>
        </w:tc>
        <w:tc>
          <w:tcPr>
            <w:tcW w:w="960" w:type="dxa"/>
            <w:tcBorders>
              <w:top w:val="nil"/>
              <w:left w:val="nil"/>
              <w:bottom w:val="single" w:sz="4" w:space="0" w:color="auto"/>
              <w:right w:val="single" w:sz="4" w:space="0" w:color="auto"/>
            </w:tcBorders>
            <w:shd w:val="clear" w:color="auto" w:fill="auto"/>
            <w:noWrap/>
            <w:vAlign w:val="center"/>
            <w:hideMark/>
          </w:tcPr>
          <w:p w14:paraId="2ECD406A" w14:textId="77777777" w:rsidR="009A3AC9" w:rsidRDefault="009A3AC9">
            <w:pPr>
              <w:jc w:val="center"/>
              <w:rPr>
                <w:rFonts w:ascii="Arial" w:hAnsi="Arial" w:cs="Arial"/>
                <w:color w:val="000000"/>
                <w:sz w:val="20"/>
                <w:szCs w:val="20"/>
              </w:rPr>
            </w:pPr>
            <w:r>
              <w:rPr>
                <w:rFonts w:ascii="Arial" w:hAnsi="Arial" w:cs="Arial"/>
                <w:color w:val="000000"/>
                <w:sz w:val="20"/>
                <w:szCs w:val="20"/>
              </w:rPr>
              <w:t>47,4%</w:t>
            </w:r>
          </w:p>
        </w:tc>
      </w:tr>
      <w:tr w:rsidR="009A3AC9" w14:paraId="4ED4CF0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0AB8A90"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3386" w:type="dxa"/>
            <w:tcBorders>
              <w:top w:val="nil"/>
              <w:left w:val="nil"/>
              <w:bottom w:val="single" w:sz="4" w:space="0" w:color="auto"/>
              <w:right w:val="single" w:sz="4" w:space="0" w:color="auto"/>
            </w:tcBorders>
            <w:shd w:val="clear" w:color="auto" w:fill="auto"/>
            <w:vAlign w:val="center"/>
            <w:hideMark/>
          </w:tcPr>
          <w:p w14:paraId="0FEF95C6" w14:textId="77777777" w:rsidR="009A3AC9" w:rsidRDefault="009A3AC9">
            <w:pPr>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vMerge/>
            <w:tcBorders>
              <w:top w:val="nil"/>
              <w:left w:val="nil"/>
              <w:bottom w:val="single" w:sz="4" w:space="0" w:color="auto"/>
              <w:right w:val="single" w:sz="4" w:space="0" w:color="auto"/>
            </w:tcBorders>
            <w:vAlign w:val="center"/>
            <w:hideMark/>
          </w:tcPr>
          <w:p w14:paraId="75519023"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55138C4B"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69FA0391" w14:textId="77777777" w:rsidR="009A3AC9" w:rsidRDefault="009A3AC9">
            <w:pPr>
              <w:jc w:val="center"/>
              <w:rPr>
                <w:rFonts w:ascii="Arial" w:hAnsi="Arial" w:cs="Arial"/>
                <w:color w:val="000000"/>
                <w:sz w:val="20"/>
                <w:szCs w:val="20"/>
              </w:rPr>
            </w:pPr>
            <w:r>
              <w:rPr>
                <w:rFonts w:ascii="Arial" w:hAnsi="Arial" w:cs="Arial"/>
                <w:color w:val="000000"/>
                <w:sz w:val="20"/>
                <w:szCs w:val="20"/>
              </w:rPr>
              <w:t>1,16</w:t>
            </w:r>
          </w:p>
        </w:tc>
        <w:tc>
          <w:tcPr>
            <w:tcW w:w="960" w:type="dxa"/>
            <w:tcBorders>
              <w:top w:val="nil"/>
              <w:left w:val="nil"/>
              <w:bottom w:val="single" w:sz="4" w:space="0" w:color="auto"/>
              <w:right w:val="single" w:sz="4" w:space="0" w:color="auto"/>
            </w:tcBorders>
            <w:shd w:val="clear" w:color="auto" w:fill="auto"/>
            <w:noWrap/>
            <w:vAlign w:val="center"/>
            <w:hideMark/>
          </w:tcPr>
          <w:p w14:paraId="3767C837" w14:textId="77777777" w:rsidR="009A3AC9" w:rsidRDefault="009A3AC9">
            <w:pPr>
              <w:jc w:val="center"/>
              <w:rPr>
                <w:rFonts w:ascii="Arial" w:hAnsi="Arial" w:cs="Arial"/>
                <w:color w:val="000000"/>
                <w:sz w:val="20"/>
                <w:szCs w:val="20"/>
              </w:rPr>
            </w:pPr>
            <w:r>
              <w:rPr>
                <w:rFonts w:ascii="Arial" w:hAnsi="Arial" w:cs="Arial"/>
                <w:color w:val="000000"/>
                <w:sz w:val="20"/>
                <w:szCs w:val="20"/>
              </w:rPr>
              <w:t>1,18</w:t>
            </w:r>
          </w:p>
        </w:tc>
        <w:tc>
          <w:tcPr>
            <w:tcW w:w="960" w:type="dxa"/>
            <w:tcBorders>
              <w:top w:val="nil"/>
              <w:left w:val="nil"/>
              <w:bottom w:val="single" w:sz="4" w:space="0" w:color="auto"/>
              <w:right w:val="single" w:sz="4" w:space="0" w:color="auto"/>
            </w:tcBorders>
            <w:shd w:val="clear" w:color="auto" w:fill="auto"/>
            <w:noWrap/>
            <w:vAlign w:val="center"/>
            <w:hideMark/>
          </w:tcPr>
          <w:p w14:paraId="2378A718" w14:textId="77777777" w:rsidR="009A3AC9" w:rsidRDefault="009A3AC9">
            <w:pPr>
              <w:jc w:val="center"/>
              <w:rPr>
                <w:rFonts w:ascii="Arial" w:hAnsi="Arial" w:cs="Arial"/>
                <w:color w:val="000000"/>
                <w:sz w:val="20"/>
                <w:szCs w:val="20"/>
              </w:rPr>
            </w:pPr>
            <w:r>
              <w:rPr>
                <w:rFonts w:ascii="Arial" w:hAnsi="Arial" w:cs="Arial"/>
                <w:color w:val="000000"/>
                <w:sz w:val="20"/>
                <w:szCs w:val="20"/>
              </w:rPr>
              <w:t>1,18</w:t>
            </w:r>
          </w:p>
        </w:tc>
        <w:tc>
          <w:tcPr>
            <w:tcW w:w="960" w:type="dxa"/>
            <w:tcBorders>
              <w:top w:val="nil"/>
              <w:left w:val="nil"/>
              <w:bottom w:val="single" w:sz="4" w:space="0" w:color="auto"/>
              <w:right w:val="single" w:sz="4" w:space="0" w:color="auto"/>
            </w:tcBorders>
            <w:shd w:val="clear" w:color="auto" w:fill="auto"/>
            <w:noWrap/>
            <w:vAlign w:val="center"/>
            <w:hideMark/>
          </w:tcPr>
          <w:p w14:paraId="66AF17A3" w14:textId="77777777" w:rsidR="009A3AC9" w:rsidRDefault="009A3AC9">
            <w:pPr>
              <w:jc w:val="center"/>
              <w:rPr>
                <w:rFonts w:ascii="Arial" w:hAnsi="Arial" w:cs="Arial"/>
                <w:color w:val="000000"/>
                <w:sz w:val="20"/>
                <w:szCs w:val="20"/>
              </w:rPr>
            </w:pPr>
            <w:r>
              <w:rPr>
                <w:rFonts w:ascii="Arial" w:hAnsi="Arial" w:cs="Arial"/>
                <w:color w:val="000000"/>
                <w:sz w:val="20"/>
                <w:szCs w:val="20"/>
              </w:rPr>
              <w:t>1,17</w:t>
            </w:r>
          </w:p>
        </w:tc>
        <w:tc>
          <w:tcPr>
            <w:tcW w:w="960" w:type="dxa"/>
            <w:tcBorders>
              <w:top w:val="nil"/>
              <w:left w:val="nil"/>
              <w:bottom w:val="single" w:sz="4" w:space="0" w:color="auto"/>
              <w:right w:val="single" w:sz="4" w:space="0" w:color="auto"/>
            </w:tcBorders>
            <w:shd w:val="clear" w:color="auto" w:fill="auto"/>
            <w:noWrap/>
            <w:vAlign w:val="center"/>
            <w:hideMark/>
          </w:tcPr>
          <w:p w14:paraId="662AB2D6" w14:textId="77777777" w:rsidR="009A3AC9" w:rsidRDefault="009A3AC9">
            <w:pPr>
              <w:jc w:val="center"/>
              <w:rPr>
                <w:rFonts w:ascii="Arial" w:hAnsi="Arial" w:cs="Arial"/>
                <w:color w:val="000000"/>
                <w:sz w:val="20"/>
                <w:szCs w:val="20"/>
              </w:rPr>
            </w:pPr>
            <w:r>
              <w:rPr>
                <w:rFonts w:ascii="Arial" w:hAnsi="Arial" w:cs="Arial"/>
                <w:color w:val="000000"/>
                <w:sz w:val="20"/>
                <w:szCs w:val="20"/>
              </w:rPr>
              <w:t>1,17</w:t>
            </w:r>
          </w:p>
        </w:tc>
        <w:tc>
          <w:tcPr>
            <w:tcW w:w="960" w:type="dxa"/>
            <w:tcBorders>
              <w:top w:val="nil"/>
              <w:left w:val="nil"/>
              <w:bottom w:val="single" w:sz="4" w:space="0" w:color="auto"/>
              <w:right w:val="single" w:sz="4" w:space="0" w:color="auto"/>
            </w:tcBorders>
            <w:shd w:val="clear" w:color="auto" w:fill="auto"/>
            <w:noWrap/>
            <w:vAlign w:val="center"/>
            <w:hideMark/>
          </w:tcPr>
          <w:p w14:paraId="0F1BA7CB" w14:textId="77777777" w:rsidR="009A3AC9" w:rsidRDefault="009A3AC9">
            <w:pPr>
              <w:jc w:val="center"/>
              <w:rPr>
                <w:rFonts w:ascii="Arial" w:hAnsi="Arial" w:cs="Arial"/>
                <w:color w:val="000000"/>
                <w:sz w:val="20"/>
                <w:szCs w:val="20"/>
              </w:rPr>
            </w:pPr>
            <w:r>
              <w:rPr>
                <w:rFonts w:ascii="Arial" w:hAnsi="Arial" w:cs="Arial"/>
                <w:color w:val="000000"/>
                <w:sz w:val="20"/>
                <w:szCs w:val="20"/>
              </w:rPr>
              <w:t>1,16</w:t>
            </w:r>
          </w:p>
        </w:tc>
        <w:tc>
          <w:tcPr>
            <w:tcW w:w="960" w:type="dxa"/>
            <w:tcBorders>
              <w:top w:val="nil"/>
              <w:left w:val="nil"/>
              <w:bottom w:val="single" w:sz="4" w:space="0" w:color="auto"/>
              <w:right w:val="single" w:sz="4" w:space="0" w:color="auto"/>
            </w:tcBorders>
            <w:shd w:val="clear" w:color="auto" w:fill="auto"/>
            <w:noWrap/>
            <w:vAlign w:val="center"/>
            <w:hideMark/>
          </w:tcPr>
          <w:p w14:paraId="3300C760" w14:textId="77777777" w:rsidR="009A3AC9" w:rsidRDefault="009A3AC9">
            <w:pPr>
              <w:jc w:val="center"/>
              <w:rPr>
                <w:rFonts w:ascii="Arial" w:hAnsi="Arial" w:cs="Arial"/>
                <w:color w:val="000000"/>
                <w:sz w:val="20"/>
                <w:szCs w:val="20"/>
              </w:rPr>
            </w:pPr>
            <w:r>
              <w:rPr>
                <w:rFonts w:ascii="Arial" w:hAnsi="Arial" w:cs="Arial"/>
                <w:color w:val="000000"/>
                <w:sz w:val="20"/>
                <w:szCs w:val="20"/>
              </w:rPr>
              <w:t>1,14</w:t>
            </w:r>
          </w:p>
        </w:tc>
        <w:tc>
          <w:tcPr>
            <w:tcW w:w="960" w:type="dxa"/>
            <w:tcBorders>
              <w:top w:val="nil"/>
              <w:left w:val="nil"/>
              <w:bottom w:val="single" w:sz="4" w:space="0" w:color="auto"/>
              <w:right w:val="single" w:sz="4" w:space="0" w:color="auto"/>
            </w:tcBorders>
            <w:shd w:val="clear" w:color="auto" w:fill="auto"/>
            <w:noWrap/>
            <w:vAlign w:val="center"/>
            <w:hideMark/>
          </w:tcPr>
          <w:p w14:paraId="3FED834B"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960" w:type="dxa"/>
            <w:tcBorders>
              <w:top w:val="nil"/>
              <w:left w:val="nil"/>
              <w:bottom w:val="single" w:sz="4" w:space="0" w:color="auto"/>
              <w:right w:val="single" w:sz="4" w:space="0" w:color="auto"/>
            </w:tcBorders>
            <w:shd w:val="clear" w:color="auto" w:fill="auto"/>
            <w:noWrap/>
            <w:vAlign w:val="center"/>
            <w:hideMark/>
          </w:tcPr>
          <w:p w14:paraId="15D2B0C9" w14:textId="77777777" w:rsidR="009A3AC9" w:rsidRDefault="009A3AC9">
            <w:pPr>
              <w:jc w:val="center"/>
              <w:rPr>
                <w:rFonts w:ascii="Arial" w:hAnsi="Arial" w:cs="Arial"/>
                <w:color w:val="000000"/>
                <w:sz w:val="20"/>
                <w:szCs w:val="20"/>
              </w:rPr>
            </w:pPr>
            <w:r>
              <w:rPr>
                <w:rFonts w:ascii="Arial" w:hAnsi="Arial" w:cs="Arial"/>
                <w:color w:val="000000"/>
                <w:sz w:val="20"/>
                <w:szCs w:val="20"/>
              </w:rPr>
              <w:t>1,10</w:t>
            </w:r>
          </w:p>
        </w:tc>
      </w:tr>
      <w:tr w:rsidR="009A3AC9" w14:paraId="7910EF84"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5165E36"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3386" w:type="dxa"/>
            <w:tcBorders>
              <w:top w:val="nil"/>
              <w:left w:val="nil"/>
              <w:bottom w:val="single" w:sz="4" w:space="0" w:color="auto"/>
              <w:right w:val="single" w:sz="4" w:space="0" w:color="auto"/>
            </w:tcBorders>
            <w:shd w:val="clear" w:color="auto" w:fill="auto"/>
            <w:vAlign w:val="center"/>
            <w:hideMark/>
          </w:tcPr>
          <w:p w14:paraId="56291954" w14:textId="77777777" w:rsidR="009A3AC9" w:rsidRDefault="009A3AC9">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vMerge/>
            <w:tcBorders>
              <w:top w:val="nil"/>
              <w:left w:val="nil"/>
              <w:bottom w:val="single" w:sz="4" w:space="0" w:color="auto"/>
              <w:right w:val="single" w:sz="4" w:space="0" w:color="auto"/>
            </w:tcBorders>
            <w:vAlign w:val="center"/>
            <w:hideMark/>
          </w:tcPr>
          <w:p w14:paraId="01BD91F2"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094B001"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4330EDF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725A772"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0A959948"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282622F8"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5A184654"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704EF43B"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1FFC74F8"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3320198C"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7180E653"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r>
      <w:tr w:rsidR="009A3AC9" w14:paraId="2B1B957F"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9C1946A"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3386" w:type="dxa"/>
            <w:tcBorders>
              <w:top w:val="nil"/>
              <w:left w:val="nil"/>
              <w:bottom w:val="single" w:sz="4" w:space="0" w:color="auto"/>
              <w:right w:val="single" w:sz="4" w:space="0" w:color="auto"/>
            </w:tcBorders>
            <w:shd w:val="clear" w:color="auto" w:fill="auto"/>
            <w:vAlign w:val="center"/>
            <w:hideMark/>
          </w:tcPr>
          <w:p w14:paraId="32676AEB"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w:t>
            </w:r>
          </w:p>
        </w:tc>
        <w:tc>
          <w:tcPr>
            <w:tcW w:w="1540" w:type="dxa"/>
            <w:tcBorders>
              <w:top w:val="nil"/>
              <w:left w:val="nil"/>
              <w:bottom w:val="nil"/>
              <w:right w:val="nil"/>
            </w:tcBorders>
            <w:shd w:val="clear" w:color="auto" w:fill="auto"/>
            <w:noWrap/>
            <w:vAlign w:val="bottom"/>
            <w:hideMark/>
          </w:tcPr>
          <w:p w14:paraId="447D8CFE" w14:textId="7F1E78D2"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72192" behindDoc="0" locked="0" layoutInCell="1" allowOverlap="1" wp14:anchorId="2DBB4013" wp14:editId="6ED86819">
                  <wp:simplePos x="0" y="0"/>
                  <wp:positionH relativeFrom="column">
                    <wp:posOffset>358140</wp:posOffset>
                  </wp:positionH>
                  <wp:positionV relativeFrom="paragraph">
                    <wp:posOffset>137160</wp:posOffset>
                  </wp:positionV>
                  <wp:extent cx="266700" cy="251460"/>
                  <wp:effectExtent l="0" t="0" r="0" b="0"/>
                  <wp:wrapNone/>
                  <wp:docPr id="1688" name="Рисунок 1688">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4" name="Рисунок 14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873216" behindDoc="0" locked="0" layoutInCell="1" allowOverlap="1" wp14:anchorId="0395D513" wp14:editId="3456C1E6">
                  <wp:simplePos x="0" y="0"/>
                  <wp:positionH relativeFrom="column">
                    <wp:posOffset>358140</wp:posOffset>
                  </wp:positionH>
                  <wp:positionV relativeFrom="paragraph">
                    <wp:posOffset>449580</wp:posOffset>
                  </wp:positionV>
                  <wp:extent cx="266700" cy="259080"/>
                  <wp:effectExtent l="0" t="0" r="0" b="7620"/>
                  <wp:wrapNone/>
                  <wp:docPr id="1687" name="Рисунок 1687">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5" name="Рисунок 144">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874240" behindDoc="0" locked="0" layoutInCell="1" allowOverlap="1" wp14:anchorId="261BE7E9" wp14:editId="6A8FAFEB">
                  <wp:simplePos x="0" y="0"/>
                  <wp:positionH relativeFrom="column">
                    <wp:posOffset>358140</wp:posOffset>
                  </wp:positionH>
                  <wp:positionV relativeFrom="paragraph">
                    <wp:posOffset>762000</wp:posOffset>
                  </wp:positionV>
                  <wp:extent cx="266700" cy="259080"/>
                  <wp:effectExtent l="0" t="0" r="0" b="7620"/>
                  <wp:wrapNone/>
                  <wp:docPr id="1686" name="Рисунок 1686">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6" name="Рисунок 145">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858880" behindDoc="0" locked="0" layoutInCell="1" allowOverlap="1" wp14:anchorId="179C9D5B" wp14:editId="43C5D168">
                  <wp:simplePos x="0" y="0"/>
                  <wp:positionH relativeFrom="column">
                    <wp:posOffset>327660</wp:posOffset>
                  </wp:positionH>
                  <wp:positionV relativeFrom="paragraph">
                    <wp:posOffset>1112520</wp:posOffset>
                  </wp:positionV>
                  <wp:extent cx="350520" cy="281940"/>
                  <wp:effectExtent l="0" t="0" r="0" b="3810"/>
                  <wp:wrapNone/>
                  <wp:docPr id="1685" name="Рисунок 1685">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131" name="Рисунок 130">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861952" behindDoc="0" locked="0" layoutInCell="1" allowOverlap="1" wp14:anchorId="6E4D5903" wp14:editId="3B7557A2">
                  <wp:simplePos x="0" y="0"/>
                  <wp:positionH relativeFrom="column">
                    <wp:posOffset>342900</wp:posOffset>
                  </wp:positionH>
                  <wp:positionV relativeFrom="paragraph">
                    <wp:posOffset>1424940</wp:posOffset>
                  </wp:positionV>
                  <wp:extent cx="335280" cy="259080"/>
                  <wp:effectExtent l="0" t="0" r="0" b="0"/>
                  <wp:wrapNone/>
                  <wp:docPr id="1684" name="Рисунок 1684"/>
                  <wp:cNvGraphicFramePr/>
                  <a:graphic xmlns:a="http://schemas.openxmlformats.org/drawingml/2006/main">
                    <a:graphicData uri="http://schemas.openxmlformats.org/drawingml/2006/picture">
                      <pic:pic xmlns:pic="http://schemas.openxmlformats.org/drawingml/2006/picture">
                        <pic:nvPicPr>
                          <pic:cNvPr id="134" name="Рисунок 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7491AB58"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1F96BB06"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13674AD4"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7CAE643B"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494814A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D4C659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6E22A6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D823FA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8D1FD3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AECA66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3B8EC2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8485E2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B4FAFE4"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606400A6" w14:textId="77777777" w:rsidTr="009A3AC9">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42F08B"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3386" w:type="dxa"/>
            <w:tcBorders>
              <w:top w:val="nil"/>
              <w:left w:val="nil"/>
              <w:bottom w:val="single" w:sz="4" w:space="0" w:color="auto"/>
              <w:right w:val="single" w:sz="4" w:space="0" w:color="auto"/>
            </w:tcBorders>
            <w:shd w:val="clear" w:color="auto" w:fill="auto"/>
            <w:vAlign w:val="center"/>
            <w:hideMark/>
          </w:tcPr>
          <w:p w14:paraId="0F12E24F"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6280B40F"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7E888899"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6ED5E0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B3D038A"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1EBDAC89"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6D90D0B8"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67A41196"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1C439351"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67774C83"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66BF1F5F"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4D235AEC"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r>
      <w:tr w:rsidR="009A3AC9" w14:paraId="0E5699E1"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779D63D" w14:textId="77777777" w:rsidR="009A3AC9" w:rsidRDefault="009A3AC9">
            <w:pPr>
              <w:jc w:val="center"/>
              <w:rPr>
                <w:rFonts w:ascii="Arial" w:hAnsi="Arial" w:cs="Arial"/>
                <w:color w:val="000000"/>
                <w:sz w:val="20"/>
                <w:szCs w:val="20"/>
              </w:rPr>
            </w:pPr>
            <w:r>
              <w:rPr>
                <w:rFonts w:ascii="Arial" w:hAnsi="Arial" w:cs="Arial"/>
                <w:color w:val="000000"/>
                <w:sz w:val="20"/>
                <w:szCs w:val="20"/>
              </w:rPr>
              <w:t>10.3.</w:t>
            </w:r>
          </w:p>
        </w:tc>
        <w:tc>
          <w:tcPr>
            <w:tcW w:w="3386" w:type="dxa"/>
            <w:tcBorders>
              <w:top w:val="nil"/>
              <w:left w:val="nil"/>
              <w:bottom w:val="single" w:sz="4" w:space="0" w:color="auto"/>
              <w:right w:val="single" w:sz="4" w:space="0" w:color="auto"/>
            </w:tcBorders>
            <w:shd w:val="clear" w:color="auto" w:fill="auto"/>
            <w:vAlign w:val="center"/>
            <w:hideMark/>
          </w:tcPr>
          <w:p w14:paraId="181CDE9E"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26952200" w14:textId="77777777" w:rsidR="009A3AC9" w:rsidRDefault="009A3AC9">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4246223B"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179C0F2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8FEC760"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41339726"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733A6E82"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23AE6C09"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75736404"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66D0E9FB"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77AD3E30"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14:paraId="4C37A8E1"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r>
      <w:tr w:rsidR="009A3AC9" w14:paraId="2D84FFFC"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B5A13EC"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39BB0DA4" w14:textId="77777777" w:rsidR="009A3AC9" w:rsidRDefault="009A3AC9">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58071C4D"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c>
          <w:tcPr>
            <w:tcW w:w="1153" w:type="dxa"/>
            <w:tcBorders>
              <w:top w:val="nil"/>
              <w:left w:val="nil"/>
              <w:bottom w:val="single" w:sz="4" w:space="0" w:color="auto"/>
              <w:right w:val="single" w:sz="4" w:space="0" w:color="auto"/>
            </w:tcBorders>
            <w:shd w:val="clear" w:color="auto" w:fill="auto"/>
            <w:vAlign w:val="center"/>
            <w:hideMark/>
          </w:tcPr>
          <w:p w14:paraId="23D59A01"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5481DEA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5474852"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6AAE263D"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35FDD1B2"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656263D7"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0A9D2891"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4A2A0703"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495BCABE"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c>
          <w:tcPr>
            <w:tcW w:w="960" w:type="dxa"/>
            <w:tcBorders>
              <w:top w:val="nil"/>
              <w:left w:val="nil"/>
              <w:bottom w:val="single" w:sz="4" w:space="0" w:color="auto"/>
              <w:right w:val="single" w:sz="4" w:space="0" w:color="auto"/>
            </w:tcBorders>
            <w:shd w:val="clear" w:color="auto" w:fill="auto"/>
            <w:noWrap/>
            <w:vAlign w:val="center"/>
            <w:hideMark/>
          </w:tcPr>
          <w:p w14:paraId="617DADE4" w14:textId="77777777" w:rsidR="009A3AC9" w:rsidRDefault="009A3AC9">
            <w:pPr>
              <w:jc w:val="center"/>
              <w:rPr>
                <w:rFonts w:ascii="Arial" w:hAnsi="Arial" w:cs="Arial"/>
                <w:color w:val="000000"/>
                <w:sz w:val="20"/>
                <w:szCs w:val="20"/>
              </w:rPr>
            </w:pPr>
            <w:r>
              <w:rPr>
                <w:rFonts w:ascii="Arial" w:hAnsi="Arial" w:cs="Arial"/>
                <w:color w:val="000000"/>
                <w:sz w:val="20"/>
                <w:szCs w:val="20"/>
              </w:rPr>
              <w:t>0,93</w:t>
            </w:r>
          </w:p>
        </w:tc>
      </w:tr>
      <w:tr w:rsidR="009A3AC9" w14:paraId="45A3F4A6" w14:textId="77777777" w:rsidTr="009A3AC9">
        <w:trPr>
          <w:trHeight w:val="57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25D3F8F"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3386" w:type="dxa"/>
            <w:tcBorders>
              <w:top w:val="nil"/>
              <w:left w:val="nil"/>
              <w:bottom w:val="single" w:sz="4" w:space="0" w:color="auto"/>
              <w:right w:val="single" w:sz="4" w:space="0" w:color="auto"/>
            </w:tcBorders>
            <w:shd w:val="clear" w:color="auto" w:fill="auto"/>
            <w:vAlign w:val="center"/>
            <w:hideMark/>
          </w:tcPr>
          <w:p w14:paraId="2E5C4910" w14:textId="77777777" w:rsidR="009A3AC9" w:rsidRDefault="009A3AC9">
            <w:pPr>
              <w:rPr>
                <w:rFonts w:ascii="Arial" w:hAnsi="Arial" w:cs="Arial"/>
                <w:color w:val="000000"/>
                <w:sz w:val="20"/>
                <w:szCs w:val="20"/>
              </w:rPr>
            </w:pPr>
            <w:r>
              <w:rPr>
                <w:rFonts w:ascii="Arial" w:hAnsi="Arial" w:cs="Arial"/>
                <w:color w:val="000000"/>
                <w:sz w:val="20"/>
                <w:szCs w:val="20"/>
              </w:rPr>
              <w:t xml:space="preserve">на магистральных тепловых сетях </w:t>
            </w:r>
          </w:p>
        </w:tc>
        <w:tc>
          <w:tcPr>
            <w:tcW w:w="1540" w:type="dxa"/>
            <w:tcBorders>
              <w:top w:val="nil"/>
              <w:left w:val="nil"/>
              <w:bottom w:val="single" w:sz="4" w:space="0" w:color="auto"/>
              <w:right w:val="single" w:sz="4" w:space="0" w:color="auto"/>
            </w:tcBorders>
            <w:shd w:val="clear" w:color="auto" w:fill="auto"/>
            <w:vAlign w:val="center"/>
            <w:hideMark/>
          </w:tcPr>
          <w:p w14:paraId="256BA4CF"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c>
          <w:tcPr>
            <w:tcW w:w="1153" w:type="dxa"/>
            <w:tcBorders>
              <w:top w:val="nil"/>
              <w:left w:val="nil"/>
              <w:bottom w:val="single" w:sz="4" w:space="0" w:color="auto"/>
              <w:right w:val="single" w:sz="4" w:space="0" w:color="auto"/>
            </w:tcBorders>
            <w:shd w:val="clear" w:color="auto" w:fill="auto"/>
            <w:vAlign w:val="center"/>
            <w:hideMark/>
          </w:tcPr>
          <w:p w14:paraId="2D9E634E"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054737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2DE64B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8C9803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548946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C70EAE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2F0C3C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993D96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8070C2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16AB4B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51FFB0AF"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1940D3A"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11.2.</w:t>
            </w:r>
          </w:p>
        </w:tc>
        <w:tc>
          <w:tcPr>
            <w:tcW w:w="3386" w:type="dxa"/>
            <w:tcBorders>
              <w:top w:val="nil"/>
              <w:left w:val="nil"/>
              <w:bottom w:val="single" w:sz="4" w:space="0" w:color="auto"/>
              <w:right w:val="single" w:sz="4" w:space="0" w:color="auto"/>
            </w:tcBorders>
            <w:shd w:val="clear" w:color="auto" w:fill="auto"/>
            <w:vAlign w:val="center"/>
            <w:hideMark/>
          </w:tcPr>
          <w:p w14:paraId="07CC44E3"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bottom"/>
            <w:hideMark/>
          </w:tcPr>
          <w:p w14:paraId="427B71A3" w14:textId="154A7206"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62976" behindDoc="0" locked="0" layoutInCell="1" allowOverlap="1" wp14:anchorId="285CC7B2" wp14:editId="3E6A7655">
                  <wp:simplePos x="0" y="0"/>
                  <wp:positionH relativeFrom="column">
                    <wp:posOffset>327660</wp:posOffset>
                  </wp:positionH>
                  <wp:positionV relativeFrom="paragraph">
                    <wp:posOffset>121920</wp:posOffset>
                  </wp:positionV>
                  <wp:extent cx="388620" cy="251460"/>
                  <wp:effectExtent l="0" t="0" r="0" b="0"/>
                  <wp:wrapNone/>
                  <wp:docPr id="1683" name="Рисунок 1683"/>
                  <wp:cNvGraphicFramePr/>
                  <a:graphic xmlns:a="http://schemas.openxmlformats.org/drawingml/2006/main">
                    <a:graphicData uri="http://schemas.openxmlformats.org/drawingml/2006/picture">
                      <pic:pic xmlns:pic="http://schemas.openxmlformats.org/drawingml/2006/picture">
                        <pic:nvPicPr>
                          <pic:cNvPr id="135" name="Рисунок 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2223A9CA"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14C34466"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4D356EB8"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15E55580"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1A0DBC0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BF26E86"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3E86BD55"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521A37A0"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52D4D57B"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4A0EC027"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32EE644C"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7E8A8010"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960" w:type="dxa"/>
            <w:tcBorders>
              <w:top w:val="nil"/>
              <w:left w:val="nil"/>
              <w:bottom w:val="single" w:sz="4" w:space="0" w:color="auto"/>
              <w:right w:val="single" w:sz="4" w:space="0" w:color="auto"/>
            </w:tcBorders>
            <w:shd w:val="clear" w:color="auto" w:fill="auto"/>
            <w:vAlign w:val="center"/>
            <w:hideMark/>
          </w:tcPr>
          <w:p w14:paraId="225FD874"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r>
      <w:tr w:rsidR="009A3AC9" w14:paraId="417A76E7"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5C537DB"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c>
          <w:tcPr>
            <w:tcW w:w="3386" w:type="dxa"/>
            <w:tcBorders>
              <w:top w:val="nil"/>
              <w:left w:val="nil"/>
              <w:bottom w:val="single" w:sz="4" w:space="0" w:color="auto"/>
              <w:right w:val="single" w:sz="4" w:space="0" w:color="auto"/>
            </w:tcBorders>
            <w:shd w:val="clear" w:color="auto" w:fill="auto"/>
            <w:vAlign w:val="center"/>
            <w:hideMark/>
          </w:tcPr>
          <w:p w14:paraId="69FCABDD"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nil"/>
              <w:right w:val="nil"/>
            </w:tcBorders>
            <w:shd w:val="clear" w:color="auto" w:fill="auto"/>
            <w:noWrap/>
            <w:vAlign w:val="bottom"/>
            <w:hideMark/>
          </w:tcPr>
          <w:p w14:paraId="1D5A3F4A" w14:textId="17F8CD7B"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75264" behindDoc="0" locked="0" layoutInCell="1" allowOverlap="1" wp14:anchorId="0A65B808" wp14:editId="4429F069">
                  <wp:simplePos x="0" y="0"/>
                  <wp:positionH relativeFrom="column">
                    <wp:posOffset>342900</wp:posOffset>
                  </wp:positionH>
                  <wp:positionV relativeFrom="paragraph">
                    <wp:posOffset>137160</wp:posOffset>
                  </wp:positionV>
                  <wp:extent cx="335280" cy="243840"/>
                  <wp:effectExtent l="0" t="0" r="0" b="3810"/>
                  <wp:wrapNone/>
                  <wp:docPr id="1682" name="Рисунок 1682"/>
                  <wp:cNvGraphicFramePr/>
                  <a:graphic xmlns:a="http://schemas.openxmlformats.org/drawingml/2006/main">
                    <a:graphicData uri="http://schemas.openxmlformats.org/drawingml/2006/picture">
                      <pic:pic xmlns:pic="http://schemas.openxmlformats.org/drawingml/2006/picture">
                        <pic:nvPicPr>
                          <pic:cNvPr id="147" name="Рисунок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28F10A65"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2A3AB2FB"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42289BE8"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2AF1FD9B"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209AF37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37B9D28"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684901D0"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53D7732F"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0B6ABE20"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190C8242"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0FEDCD09"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30DF8872"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c>
          <w:tcPr>
            <w:tcW w:w="960" w:type="dxa"/>
            <w:tcBorders>
              <w:top w:val="nil"/>
              <w:left w:val="nil"/>
              <w:bottom w:val="single" w:sz="4" w:space="0" w:color="auto"/>
              <w:right w:val="single" w:sz="4" w:space="0" w:color="auto"/>
            </w:tcBorders>
            <w:shd w:val="clear" w:color="auto" w:fill="auto"/>
            <w:vAlign w:val="center"/>
            <w:hideMark/>
          </w:tcPr>
          <w:p w14:paraId="0A823D68" w14:textId="77777777" w:rsidR="009A3AC9" w:rsidRDefault="009A3AC9">
            <w:pPr>
              <w:jc w:val="center"/>
              <w:rPr>
                <w:rFonts w:ascii="Arial" w:hAnsi="Arial" w:cs="Arial"/>
                <w:color w:val="000000"/>
                <w:sz w:val="20"/>
                <w:szCs w:val="20"/>
              </w:rPr>
            </w:pPr>
            <w:r>
              <w:rPr>
                <w:rFonts w:ascii="Arial" w:hAnsi="Arial" w:cs="Arial"/>
                <w:color w:val="000000"/>
                <w:sz w:val="20"/>
                <w:szCs w:val="20"/>
              </w:rPr>
              <w:t>0,85</w:t>
            </w:r>
          </w:p>
        </w:tc>
      </w:tr>
      <w:tr w:rsidR="009A3AC9" w14:paraId="45FE9FFF" w14:textId="77777777" w:rsidTr="009A3AC9">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0F63292"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4FFEC170" w14:textId="77777777" w:rsidR="009A3AC9" w:rsidRDefault="009A3AC9">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7B4FBA94" w14:textId="5A40E287"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59904" behindDoc="0" locked="0" layoutInCell="1" allowOverlap="1" wp14:anchorId="7B51BF81" wp14:editId="7FDCF21B">
                  <wp:simplePos x="0" y="0"/>
                  <wp:positionH relativeFrom="column">
                    <wp:posOffset>342900</wp:posOffset>
                  </wp:positionH>
                  <wp:positionV relativeFrom="paragraph">
                    <wp:posOffset>502920</wp:posOffset>
                  </wp:positionV>
                  <wp:extent cx="411480" cy="259080"/>
                  <wp:effectExtent l="0" t="0" r="7620" b="0"/>
                  <wp:wrapNone/>
                  <wp:docPr id="1681" name="Рисунок 1681">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32" name="Рисунок 131">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CB5B840"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226A4C1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2F5C3DA"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9677690"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13C2929"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C03E23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C0AF78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BC7E1A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E294A3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1110BC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3A5714A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44CE263"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3386" w:type="dxa"/>
            <w:tcBorders>
              <w:top w:val="nil"/>
              <w:left w:val="nil"/>
              <w:bottom w:val="single" w:sz="4" w:space="0" w:color="auto"/>
              <w:right w:val="single" w:sz="4" w:space="0" w:color="auto"/>
            </w:tcBorders>
            <w:shd w:val="clear" w:color="auto" w:fill="auto"/>
            <w:vAlign w:val="center"/>
            <w:hideMark/>
          </w:tcPr>
          <w:p w14:paraId="2495C742" w14:textId="77777777" w:rsidR="009A3AC9" w:rsidRDefault="009A3AC9">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2109F9E8" w14:textId="0E7083B5"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64000" behindDoc="0" locked="0" layoutInCell="1" allowOverlap="1" wp14:anchorId="0A2CA556" wp14:editId="7120B299">
                  <wp:simplePos x="0" y="0"/>
                  <wp:positionH relativeFrom="column">
                    <wp:posOffset>327660</wp:posOffset>
                  </wp:positionH>
                  <wp:positionV relativeFrom="paragraph">
                    <wp:posOffset>144780</wp:posOffset>
                  </wp:positionV>
                  <wp:extent cx="403860" cy="259080"/>
                  <wp:effectExtent l="0" t="0" r="0" b="0"/>
                  <wp:wrapNone/>
                  <wp:docPr id="1680" name="Рисунок 1680"/>
                  <wp:cNvGraphicFramePr/>
                  <a:graphic xmlns:a="http://schemas.openxmlformats.org/drawingml/2006/main">
                    <a:graphicData uri="http://schemas.openxmlformats.org/drawingml/2006/picture">
                      <pic:pic xmlns:pic="http://schemas.openxmlformats.org/drawingml/2006/picture">
                        <pic:nvPicPr>
                          <pic:cNvPr id="136" name="Рисунок 1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65024" behindDoc="0" locked="0" layoutInCell="1" allowOverlap="1" wp14:anchorId="6DCF9640" wp14:editId="636A803A">
                  <wp:simplePos x="0" y="0"/>
                  <wp:positionH relativeFrom="column">
                    <wp:posOffset>388620</wp:posOffset>
                  </wp:positionH>
                  <wp:positionV relativeFrom="paragraph">
                    <wp:posOffset>647700</wp:posOffset>
                  </wp:positionV>
                  <wp:extent cx="220980" cy="259080"/>
                  <wp:effectExtent l="0" t="0" r="0" b="7620"/>
                  <wp:wrapNone/>
                  <wp:docPr id="1679" name="Рисунок 1679"/>
                  <wp:cNvGraphicFramePr/>
                  <a:graphic xmlns:a="http://schemas.openxmlformats.org/drawingml/2006/main">
                    <a:graphicData uri="http://schemas.openxmlformats.org/drawingml/2006/picture">
                      <pic:pic xmlns:pic="http://schemas.openxmlformats.org/drawingml/2006/picture">
                        <pic:nvPicPr>
                          <pic:cNvPr id="137" name="Рисунок 1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6C5055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F6A75B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2335755"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6AA2DE6"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9AF981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06B55EC"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0CBF9D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C3D061A"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C1FD39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C06577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76ABEDA5"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9C10884" w14:textId="77777777" w:rsidR="009A3AC9" w:rsidRDefault="009A3AC9">
            <w:pPr>
              <w:jc w:val="center"/>
              <w:rPr>
                <w:rFonts w:ascii="Arial" w:hAnsi="Arial" w:cs="Arial"/>
                <w:color w:val="000000"/>
                <w:sz w:val="20"/>
                <w:szCs w:val="20"/>
              </w:rPr>
            </w:pPr>
            <w:r>
              <w:rPr>
                <w:rFonts w:ascii="Arial" w:hAnsi="Arial" w:cs="Arial"/>
                <w:color w:val="000000"/>
                <w:sz w:val="20"/>
                <w:szCs w:val="20"/>
              </w:rPr>
              <w:t>14.</w:t>
            </w:r>
          </w:p>
        </w:tc>
        <w:tc>
          <w:tcPr>
            <w:tcW w:w="3386" w:type="dxa"/>
            <w:tcBorders>
              <w:top w:val="nil"/>
              <w:left w:val="nil"/>
              <w:bottom w:val="single" w:sz="4" w:space="0" w:color="auto"/>
              <w:right w:val="single" w:sz="4" w:space="0" w:color="auto"/>
            </w:tcBorders>
            <w:shd w:val="clear" w:color="auto" w:fill="auto"/>
            <w:vAlign w:val="center"/>
            <w:hideMark/>
          </w:tcPr>
          <w:p w14:paraId="3D70775C" w14:textId="77777777" w:rsidR="009A3AC9" w:rsidRDefault="009A3AC9">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vMerge/>
            <w:tcBorders>
              <w:top w:val="nil"/>
              <w:left w:val="nil"/>
              <w:bottom w:val="single" w:sz="4" w:space="0" w:color="auto"/>
              <w:right w:val="single" w:sz="4" w:space="0" w:color="auto"/>
            </w:tcBorders>
            <w:vAlign w:val="center"/>
            <w:hideMark/>
          </w:tcPr>
          <w:p w14:paraId="1E9FE23C"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76B6DB28"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0272AF"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58F685CE"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04780EB3"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0CD89ADC"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6CB99561"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26A49191"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12712DBD"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1AF458C5" w14:textId="77777777" w:rsidR="009A3AC9" w:rsidRDefault="009A3AC9">
            <w:pPr>
              <w:jc w:val="center"/>
              <w:rPr>
                <w:rFonts w:ascii="Arial" w:hAnsi="Arial" w:cs="Arial"/>
                <w:sz w:val="20"/>
                <w:szCs w:val="20"/>
              </w:rPr>
            </w:pPr>
            <w:r>
              <w:rPr>
                <w:rFonts w:ascii="Arial" w:hAnsi="Arial" w:cs="Arial"/>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14:paraId="2AFE3E62" w14:textId="77777777" w:rsidR="009A3AC9" w:rsidRDefault="009A3AC9">
            <w:pPr>
              <w:jc w:val="center"/>
              <w:rPr>
                <w:rFonts w:ascii="Arial" w:hAnsi="Arial" w:cs="Arial"/>
                <w:sz w:val="20"/>
                <w:szCs w:val="20"/>
              </w:rPr>
            </w:pPr>
            <w:r>
              <w:rPr>
                <w:rFonts w:ascii="Arial" w:hAnsi="Arial" w:cs="Arial"/>
                <w:sz w:val="20"/>
                <w:szCs w:val="20"/>
              </w:rPr>
              <w:t>35,4</w:t>
            </w:r>
          </w:p>
        </w:tc>
      </w:tr>
      <w:tr w:rsidR="009A3AC9" w14:paraId="3AA98754"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CC8CE0D" w14:textId="77777777" w:rsidR="009A3AC9" w:rsidRDefault="009A3AC9">
            <w:pPr>
              <w:jc w:val="center"/>
              <w:rPr>
                <w:rFonts w:ascii="Arial" w:hAnsi="Arial" w:cs="Arial"/>
                <w:color w:val="000000"/>
                <w:sz w:val="20"/>
                <w:szCs w:val="20"/>
              </w:rPr>
            </w:pPr>
            <w:r>
              <w:rPr>
                <w:rFonts w:ascii="Arial" w:hAnsi="Arial" w:cs="Arial"/>
                <w:color w:val="000000"/>
                <w:sz w:val="20"/>
                <w:szCs w:val="20"/>
              </w:rPr>
              <w:t>15.</w:t>
            </w:r>
          </w:p>
        </w:tc>
        <w:tc>
          <w:tcPr>
            <w:tcW w:w="3386" w:type="dxa"/>
            <w:tcBorders>
              <w:top w:val="nil"/>
              <w:left w:val="nil"/>
              <w:bottom w:val="single" w:sz="4" w:space="0" w:color="auto"/>
              <w:right w:val="single" w:sz="4" w:space="0" w:color="auto"/>
            </w:tcBorders>
            <w:shd w:val="clear" w:color="auto" w:fill="auto"/>
            <w:vAlign w:val="center"/>
            <w:hideMark/>
          </w:tcPr>
          <w:p w14:paraId="7E958CFB" w14:textId="77777777" w:rsidR="009A3AC9" w:rsidRDefault="009A3AC9">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4A4E653B" w14:textId="2EC14D6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66048" behindDoc="0" locked="0" layoutInCell="1" allowOverlap="1" wp14:anchorId="4FC4166D" wp14:editId="20887A1C">
                  <wp:simplePos x="0" y="0"/>
                  <wp:positionH relativeFrom="column">
                    <wp:posOffset>388620</wp:posOffset>
                  </wp:positionH>
                  <wp:positionV relativeFrom="paragraph">
                    <wp:posOffset>114300</wp:posOffset>
                  </wp:positionV>
                  <wp:extent cx="213360" cy="259080"/>
                  <wp:effectExtent l="0" t="0" r="0" b="0"/>
                  <wp:wrapNone/>
                  <wp:docPr id="1678" name="Рисунок 1678"/>
                  <wp:cNvGraphicFramePr/>
                  <a:graphic xmlns:a="http://schemas.openxmlformats.org/drawingml/2006/main">
                    <a:graphicData uri="http://schemas.openxmlformats.org/drawingml/2006/picture">
                      <pic:pic xmlns:pic="http://schemas.openxmlformats.org/drawingml/2006/picture">
                        <pic:nvPicPr>
                          <pic:cNvPr id="138" name="Рисунок 1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67072" behindDoc="0" locked="0" layoutInCell="1" allowOverlap="1" wp14:anchorId="309D3322" wp14:editId="1A3D9A9A">
                  <wp:simplePos x="0" y="0"/>
                  <wp:positionH relativeFrom="column">
                    <wp:posOffset>419100</wp:posOffset>
                  </wp:positionH>
                  <wp:positionV relativeFrom="paragraph">
                    <wp:posOffset>480060</wp:posOffset>
                  </wp:positionV>
                  <wp:extent cx="190500" cy="259080"/>
                  <wp:effectExtent l="0" t="0" r="0" b="0"/>
                  <wp:wrapNone/>
                  <wp:docPr id="1677" name="Рисунок 1677"/>
                  <wp:cNvGraphicFramePr/>
                  <a:graphic xmlns:a="http://schemas.openxmlformats.org/drawingml/2006/main">
                    <a:graphicData uri="http://schemas.openxmlformats.org/drawingml/2006/picture">
                      <pic:pic xmlns:pic="http://schemas.openxmlformats.org/drawingml/2006/picture">
                        <pic:nvPicPr>
                          <pic:cNvPr id="139" name="Рисунок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C8E5F93"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CF56DC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E807FC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2B28FA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73E6A8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8AEF2D"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D067B8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CBD85EB"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DC751B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2971FB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5F0CADB4"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B96A0D" w14:textId="77777777" w:rsidR="009A3AC9" w:rsidRDefault="009A3AC9">
            <w:pPr>
              <w:jc w:val="center"/>
              <w:rPr>
                <w:rFonts w:ascii="Arial" w:hAnsi="Arial" w:cs="Arial"/>
                <w:color w:val="000000"/>
                <w:sz w:val="20"/>
                <w:szCs w:val="20"/>
              </w:rPr>
            </w:pPr>
            <w:r>
              <w:rPr>
                <w:rFonts w:ascii="Arial" w:hAnsi="Arial" w:cs="Arial"/>
                <w:color w:val="000000"/>
                <w:sz w:val="20"/>
                <w:szCs w:val="20"/>
              </w:rPr>
              <w:t>16.</w:t>
            </w:r>
          </w:p>
        </w:tc>
        <w:tc>
          <w:tcPr>
            <w:tcW w:w="3386" w:type="dxa"/>
            <w:tcBorders>
              <w:top w:val="nil"/>
              <w:left w:val="nil"/>
              <w:bottom w:val="single" w:sz="4" w:space="0" w:color="auto"/>
              <w:right w:val="single" w:sz="4" w:space="0" w:color="auto"/>
            </w:tcBorders>
            <w:shd w:val="clear" w:color="auto" w:fill="auto"/>
            <w:vAlign w:val="center"/>
            <w:hideMark/>
          </w:tcPr>
          <w:p w14:paraId="2826219B"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vMerge/>
            <w:tcBorders>
              <w:top w:val="nil"/>
              <w:left w:val="nil"/>
              <w:bottom w:val="single" w:sz="4" w:space="0" w:color="auto"/>
              <w:right w:val="single" w:sz="4" w:space="0" w:color="auto"/>
            </w:tcBorders>
            <w:vAlign w:val="center"/>
            <w:hideMark/>
          </w:tcPr>
          <w:p w14:paraId="59E40994"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C505D8A"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52214AC1"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623D9CDC"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70B7A073"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4F9357A2"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6295C56E"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26C3F62A"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46C75DA2"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695FE86A"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c>
          <w:tcPr>
            <w:tcW w:w="960" w:type="dxa"/>
            <w:tcBorders>
              <w:top w:val="nil"/>
              <w:left w:val="nil"/>
              <w:bottom w:val="single" w:sz="4" w:space="0" w:color="auto"/>
              <w:right w:val="single" w:sz="4" w:space="0" w:color="auto"/>
            </w:tcBorders>
            <w:shd w:val="clear" w:color="auto" w:fill="auto"/>
            <w:vAlign w:val="center"/>
            <w:hideMark/>
          </w:tcPr>
          <w:p w14:paraId="1F641F2C" w14:textId="77777777" w:rsidR="009A3AC9" w:rsidRDefault="009A3AC9">
            <w:pPr>
              <w:jc w:val="center"/>
              <w:rPr>
                <w:rFonts w:ascii="Arial" w:hAnsi="Arial" w:cs="Arial"/>
                <w:color w:val="000000"/>
                <w:sz w:val="20"/>
                <w:szCs w:val="20"/>
              </w:rPr>
            </w:pPr>
            <w:r>
              <w:rPr>
                <w:rFonts w:ascii="Arial" w:hAnsi="Arial" w:cs="Arial"/>
                <w:color w:val="000000"/>
                <w:sz w:val="20"/>
                <w:szCs w:val="20"/>
              </w:rPr>
              <w:t>40,05</w:t>
            </w:r>
          </w:p>
        </w:tc>
      </w:tr>
      <w:tr w:rsidR="009A3AC9" w14:paraId="5AAFAAC5"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470C09D" w14:textId="77777777" w:rsidR="009A3AC9" w:rsidRDefault="009A3AC9">
            <w:pPr>
              <w:jc w:val="center"/>
              <w:rPr>
                <w:rFonts w:ascii="Arial" w:hAnsi="Arial" w:cs="Arial"/>
                <w:color w:val="000000"/>
                <w:sz w:val="20"/>
                <w:szCs w:val="20"/>
              </w:rPr>
            </w:pPr>
            <w:r>
              <w:rPr>
                <w:rFonts w:ascii="Arial" w:hAnsi="Arial" w:cs="Arial"/>
                <w:color w:val="000000"/>
                <w:sz w:val="20"/>
                <w:szCs w:val="20"/>
              </w:rPr>
              <w:t>17.</w:t>
            </w:r>
          </w:p>
        </w:tc>
        <w:tc>
          <w:tcPr>
            <w:tcW w:w="3386" w:type="dxa"/>
            <w:tcBorders>
              <w:top w:val="nil"/>
              <w:left w:val="nil"/>
              <w:bottom w:val="single" w:sz="4" w:space="0" w:color="auto"/>
              <w:right w:val="single" w:sz="4" w:space="0" w:color="auto"/>
            </w:tcBorders>
            <w:shd w:val="clear" w:color="auto" w:fill="auto"/>
            <w:vAlign w:val="center"/>
            <w:hideMark/>
          </w:tcPr>
          <w:p w14:paraId="749A01ED" w14:textId="77777777" w:rsidR="009A3AC9" w:rsidRDefault="009A3AC9">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5348D875" w14:textId="01CD5A3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68096" behindDoc="0" locked="0" layoutInCell="1" allowOverlap="1" wp14:anchorId="19BF6989" wp14:editId="6EB07033">
                  <wp:simplePos x="0" y="0"/>
                  <wp:positionH relativeFrom="column">
                    <wp:posOffset>342900</wp:posOffset>
                  </wp:positionH>
                  <wp:positionV relativeFrom="paragraph">
                    <wp:posOffset>106680</wp:posOffset>
                  </wp:positionV>
                  <wp:extent cx="312420" cy="259080"/>
                  <wp:effectExtent l="0" t="0" r="0" b="7620"/>
                  <wp:wrapNone/>
                  <wp:docPr id="1676" name="Рисунок 1676"/>
                  <wp:cNvGraphicFramePr/>
                  <a:graphic xmlns:a="http://schemas.openxmlformats.org/drawingml/2006/main">
                    <a:graphicData uri="http://schemas.openxmlformats.org/drawingml/2006/picture">
                      <pic:pic xmlns:pic="http://schemas.openxmlformats.org/drawingml/2006/picture">
                        <pic:nvPicPr>
                          <pic:cNvPr id="140" name="Рисунок 1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9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69120" behindDoc="0" locked="0" layoutInCell="1" allowOverlap="1" wp14:anchorId="5F405980" wp14:editId="612BB815">
                  <wp:simplePos x="0" y="0"/>
                  <wp:positionH relativeFrom="column">
                    <wp:posOffset>350520</wp:posOffset>
                  </wp:positionH>
                  <wp:positionV relativeFrom="paragraph">
                    <wp:posOffset>403860</wp:posOffset>
                  </wp:positionV>
                  <wp:extent cx="312420" cy="251460"/>
                  <wp:effectExtent l="0" t="0" r="0" b="0"/>
                  <wp:wrapNone/>
                  <wp:docPr id="1675" name="Рисунок 1675"/>
                  <wp:cNvGraphicFramePr/>
                  <a:graphic xmlns:a="http://schemas.openxmlformats.org/drawingml/2006/main">
                    <a:graphicData uri="http://schemas.openxmlformats.org/drawingml/2006/picture">
                      <pic:pic xmlns:pic="http://schemas.openxmlformats.org/drawingml/2006/picture">
                        <pic:nvPicPr>
                          <pic:cNvPr id="141" name="Рисунок 1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70144" behindDoc="0" locked="0" layoutInCell="1" allowOverlap="1" wp14:anchorId="42B66E33" wp14:editId="18C76F15">
                  <wp:simplePos x="0" y="0"/>
                  <wp:positionH relativeFrom="column">
                    <wp:posOffset>403860</wp:posOffset>
                  </wp:positionH>
                  <wp:positionV relativeFrom="paragraph">
                    <wp:posOffset>777240</wp:posOffset>
                  </wp:positionV>
                  <wp:extent cx="213360" cy="266700"/>
                  <wp:effectExtent l="0" t="0" r="0" b="0"/>
                  <wp:wrapNone/>
                  <wp:docPr id="1673" name="Рисунок 1673"/>
                  <wp:cNvGraphicFramePr/>
                  <a:graphic xmlns:a="http://schemas.openxmlformats.org/drawingml/2006/main">
                    <a:graphicData uri="http://schemas.openxmlformats.org/drawingml/2006/picture">
                      <pic:pic xmlns:pic="http://schemas.openxmlformats.org/drawingml/2006/picture">
                        <pic:nvPicPr>
                          <pic:cNvPr id="142" name="Рисунок 1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CA4E7FB"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vAlign w:val="center"/>
            <w:hideMark/>
          </w:tcPr>
          <w:p w14:paraId="4D645C1A"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1E2E3C12"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6EC34438"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541D15B3"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7AD64984"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09CF56D3"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72429884"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7FE2052C"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c>
          <w:tcPr>
            <w:tcW w:w="960" w:type="dxa"/>
            <w:tcBorders>
              <w:top w:val="nil"/>
              <w:left w:val="nil"/>
              <w:bottom w:val="single" w:sz="4" w:space="0" w:color="auto"/>
              <w:right w:val="single" w:sz="4" w:space="0" w:color="auto"/>
            </w:tcBorders>
            <w:shd w:val="clear" w:color="auto" w:fill="auto"/>
            <w:vAlign w:val="center"/>
            <w:hideMark/>
          </w:tcPr>
          <w:p w14:paraId="1CED67B1" w14:textId="77777777" w:rsidR="009A3AC9" w:rsidRDefault="009A3AC9">
            <w:pPr>
              <w:jc w:val="center"/>
              <w:rPr>
                <w:rFonts w:ascii="Arial" w:hAnsi="Arial" w:cs="Arial"/>
                <w:color w:val="000000"/>
                <w:sz w:val="20"/>
                <w:szCs w:val="20"/>
              </w:rPr>
            </w:pPr>
            <w:r>
              <w:rPr>
                <w:rFonts w:ascii="Arial" w:hAnsi="Arial" w:cs="Arial"/>
                <w:color w:val="000000"/>
                <w:sz w:val="20"/>
                <w:szCs w:val="20"/>
              </w:rPr>
              <w:t>0,08</w:t>
            </w:r>
          </w:p>
        </w:tc>
      </w:tr>
      <w:tr w:rsidR="009A3AC9" w14:paraId="240736A0"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0372D9F"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3386" w:type="dxa"/>
            <w:tcBorders>
              <w:top w:val="nil"/>
              <w:left w:val="nil"/>
              <w:bottom w:val="single" w:sz="4" w:space="0" w:color="auto"/>
              <w:right w:val="single" w:sz="4" w:space="0" w:color="auto"/>
            </w:tcBorders>
            <w:shd w:val="clear" w:color="auto" w:fill="auto"/>
            <w:vAlign w:val="center"/>
            <w:hideMark/>
          </w:tcPr>
          <w:p w14:paraId="7FDDEF5F" w14:textId="77777777" w:rsidR="009A3AC9" w:rsidRDefault="009A3AC9">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vMerge/>
            <w:tcBorders>
              <w:top w:val="nil"/>
              <w:left w:val="nil"/>
              <w:bottom w:val="single" w:sz="4" w:space="0" w:color="auto"/>
              <w:right w:val="single" w:sz="4" w:space="0" w:color="auto"/>
            </w:tcBorders>
            <w:vAlign w:val="center"/>
            <w:hideMark/>
          </w:tcPr>
          <w:p w14:paraId="0034FBB6"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0BA933B0"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75308DC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2BAEA69"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7BFAFD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FC8871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AF376F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927B400"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3314EC7"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5A7D58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2B850F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11ED85F5"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3C76DC5"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3386" w:type="dxa"/>
            <w:tcBorders>
              <w:top w:val="nil"/>
              <w:left w:val="nil"/>
              <w:bottom w:val="single" w:sz="4" w:space="0" w:color="auto"/>
              <w:right w:val="single" w:sz="4" w:space="0" w:color="auto"/>
            </w:tcBorders>
            <w:shd w:val="clear" w:color="auto" w:fill="auto"/>
            <w:vAlign w:val="center"/>
            <w:hideMark/>
          </w:tcPr>
          <w:p w14:paraId="54CAE9A5" w14:textId="77777777" w:rsidR="009A3AC9" w:rsidRDefault="009A3AC9">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vMerge/>
            <w:tcBorders>
              <w:top w:val="nil"/>
              <w:left w:val="nil"/>
              <w:bottom w:val="single" w:sz="4" w:space="0" w:color="auto"/>
              <w:right w:val="single" w:sz="4" w:space="0" w:color="auto"/>
            </w:tcBorders>
            <w:vAlign w:val="center"/>
            <w:hideMark/>
          </w:tcPr>
          <w:p w14:paraId="077238EF"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43FEE212" w14:textId="77777777" w:rsidR="009A3AC9" w:rsidRDefault="009A3AC9">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24339DB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B3537E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3AED0B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489EC0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A31740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63D316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49DBFE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2D78ED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290392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621987A7"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038CAFD"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20.</w:t>
            </w:r>
          </w:p>
        </w:tc>
        <w:tc>
          <w:tcPr>
            <w:tcW w:w="3386" w:type="dxa"/>
            <w:tcBorders>
              <w:top w:val="nil"/>
              <w:left w:val="nil"/>
              <w:bottom w:val="single" w:sz="4" w:space="0" w:color="auto"/>
              <w:right w:val="single" w:sz="4" w:space="0" w:color="auto"/>
            </w:tcBorders>
            <w:shd w:val="clear" w:color="auto" w:fill="auto"/>
            <w:vAlign w:val="center"/>
            <w:hideMark/>
          </w:tcPr>
          <w:p w14:paraId="7DD03495" w14:textId="77777777" w:rsidR="009A3AC9" w:rsidRDefault="009A3AC9">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nil"/>
              <w:right w:val="nil"/>
            </w:tcBorders>
            <w:shd w:val="clear" w:color="auto" w:fill="auto"/>
            <w:noWrap/>
            <w:vAlign w:val="bottom"/>
            <w:hideMark/>
          </w:tcPr>
          <w:p w14:paraId="377E2ED1" w14:textId="11E0645C" w:rsidR="009A3AC9" w:rsidRDefault="009A3AC9">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71168" behindDoc="0" locked="0" layoutInCell="1" allowOverlap="1" wp14:anchorId="6BAE672D" wp14:editId="2A15656A">
                  <wp:simplePos x="0" y="0"/>
                  <wp:positionH relativeFrom="column">
                    <wp:posOffset>365760</wp:posOffset>
                  </wp:positionH>
                  <wp:positionV relativeFrom="paragraph">
                    <wp:posOffset>137160</wp:posOffset>
                  </wp:positionV>
                  <wp:extent cx="259080" cy="281940"/>
                  <wp:effectExtent l="0" t="0" r="7620" b="0"/>
                  <wp:wrapNone/>
                  <wp:docPr id="1672" name="Рисунок 1672"/>
                  <wp:cNvGraphicFramePr/>
                  <a:graphic xmlns:a="http://schemas.openxmlformats.org/drawingml/2006/main">
                    <a:graphicData uri="http://schemas.openxmlformats.org/drawingml/2006/picture">
                      <pic:pic xmlns:pic="http://schemas.openxmlformats.org/drawingml/2006/picture">
                        <pic:nvPicPr>
                          <pic:cNvPr id="143" name="Рисунок 1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13020080"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7ED6D6F9" w14:textId="77777777" w:rsidR="009A3AC9" w:rsidRDefault="009A3AC9">
                  <w:pPr>
                    <w:jc w:val="center"/>
                    <w:rPr>
                      <w:rFonts w:ascii="Arial" w:hAnsi="Arial" w:cs="Arial"/>
                      <w:color w:val="000000"/>
                      <w:sz w:val="20"/>
                      <w:szCs w:val="20"/>
                    </w:rPr>
                  </w:pPr>
                  <w:r>
                    <w:rPr>
                      <w:rFonts w:ascii="Arial" w:hAnsi="Arial" w:cs="Arial"/>
                      <w:color w:val="000000"/>
                      <w:sz w:val="20"/>
                      <w:szCs w:val="20"/>
                    </w:rPr>
                    <w:t> </w:t>
                  </w:r>
                </w:p>
              </w:tc>
            </w:tr>
          </w:tbl>
          <w:p w14:paraId="4ED9F3A9" w14:textId="77777777" w:rsidR="009A3AC9" w:rsidRDefault="009A3AC9">
            <w:pP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1A6566F9" w14:textId="77777777" w:rsidR="009A3AC9" w:rsidRDefault="009A3AC9">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3F2C2A5C"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C61E55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2A7ECE1"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F376F5F"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CB85E4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805068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3D77EE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D2AFC1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515D85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137C894B" w14:textId="77777777" w:rsidTr="009A3AC9">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75E9DD"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2E996EBF" w14:textId="77777777" w:rsidR="009A3AC9" w:rsidRDefault="009A3AC9">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4F3A5659"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53" w:type="dxa"/>
            <w:tcBorders>
              <w:top w:val="nil"/>
              <w:left w:val="nil"/>
              <w:bottom w:val="single" w:sz="4" w:space="0" w:color="auto"/>
              <w:right w:val="single" w:sz="4" w:space="0" w:color="auto"/>
            </w:tcBorders>
            <w:shd w:val="clear" w:color="auto" w:fill="auto"/>
            <w:vAlign w:val="center"/>
            <w:hideMark/>
          </w:tcPr>
          <w:p w14:paraId="0C0F80AF"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49C85FB6" w14:textId="77777777" w:rsidR="009A3AC9" w:rsidRDefault="009A3AC9">
            <w:pPr>
              <w:jc w:val="center"/>
              <w:rPr>
                <w:rFonts w:ascii="Arial" w:hAnsi="Arial" w:cs="Arial"/>
                <w:sz w:val="20"/>
                <w:szCs w:val="20"/>
              </w:rPr>
            </w:pPr>
            <w:r>
              <w:rPr>
                <w:rFonts w:ascii="Arial" w:hAnsi="Arial" w:cs="Arial"/>
                <w:sz w:val="20"/>
                <w:szCs w:val="20"/>
              </w:rPr>
              <w:t>2,52</w:t>
            </w:r>
          </w:p>
        </w:tc>
        <w:tc>
          <w:tcPr>
            <w:tcW w:w="960" w:type="dxa"/>
            <w:tcBorders>
              <w:top w:val="nil"/>
              <w:left w:val="nil"/>
              <w:bottom w:val="single" w:sz="4" w:space="0" w:color="auto"/>
              <w:right w:val="single" w:sz="4" w:space="0" w:color="auto"/>
            </w:tcBorders>
            <w:shd w:val="clear" w:color="auto" w:fill="auto"/>
            <w:noWrap/>
            <w:vAlign w:val="center"/>
            <w:hideMark/>
          </w:tcPr>
          <w:p w14:paraId="270CB46B" w14:textId="77777777" w:rsidR="009A3AC9" w:rsidRDefault="009A3AC9">
            <w:pPr>
              <w:jc w:val="center"/>
              <w:rPr>
                <w:rFonts w:ascii="Arial" w:hAnsi="Arial" w:cs="Arial"/>
                <w:sz w:val="20"/>
                <w:szCs w:val="20"/>
              </w:rPr>
            </w:pPr>
            <w:r>
              <w:rPr>
                <w:rFonts w:ascii="Arial" w:hAnsi="Arial" w:cs="Arial"/>
                <w:sz w:val="20"/>
                <w:szCs w:val="20"/>
              </w:rPr>
              <w:t>2,55</w:t>
            </w:r>
          </w:p>
        </w:tc>
        <w:tc>
          <w:tcPr>
            <w:tcW w:w="960" w:type="dxa"/>
            <w:tcBorders>
              <w:top w:val="nil"/>
              <w:left w:val="nil"/>
              <w:bottom w:val="single" w:sz="4" w:space="0" w:color="auto"/>
              <w:right w:val="single" w:sz="4" w:space="0" w:color="auto"/>
            </w:tcBorders>
            <w:shd w:val="clear" w:color="auto" w:fill="auto"/>
            <w:noWrap/>
            <w:vAlign w:val="center"/>
            <w:hideMark/>
          </w:tcPr>
          <w:p w14:paraId="2D72248B" w14:textId="77777777" w:rsidR="009A3AC9" w:rsidRDefault="009A3AC9">
            <w:pPr>
              <w:jc w:val="center"/>
              <w:rPr>
                <w:rFonts w:ascii="Arial" w:hAnsi="Arial" w:cs="Arial"/>
                <w:sz w:val="20"/>
                <w:szCs w:val="20"/>
              </w:rPr>
            </w:pPr>
            <w:r>
              <w:rPr>
                <w:rFonts w:ascii="Arial" w:hAnsi="Arial" w:cs="Arial"/>
                <w:sz w:val="20"/>
                <w:szCs w:val="20"/>
              </w:rPr>
              <w:t>2,54</w:t>
            </w:r>
          </w:p>
        </w:tc>
        <w:tc>
          <w:tcPr>
            <w:tcW w:w="960" w:type="dxa"/>
            <w:tcBorders>
              <w:top w:val="nil"/>
              <w:left w:val="nil"/>
              <w:bottom w:val="single" w:sz="4" w:space="0" w:color="auto"/>
              <w:right w:val="single" w:sz="4" w:space="0" w:color="auto"/>
            </w:tcBorders>
            <w:shd w:val="clear" w:color="auto" w:fill="auto"/>
            <w:noWrap/>
            <w:vAlign w:val="center"/>
            <w:hideMark/>
          </w:tcPr>
          <w:p w14:paraId="0EF0C0C4" w14:textId="77777777" w:rsidR="009A3AC9" w:rsidRDefault="009A3AC9">
            <w:pPr>
              <w:jc w:val="center"/>
              <w:rPr>
                <w:rFonts w:ascii="Arial" w:hAnsi="Arial" w:cs="Arial"/>
                <w:sz w:val="20"/>
                <w:szCs w:val="20"/>
              </w:rPr>
            </w:pPr>
            <w:r>
              <w:rPr>
                <w:rFonts w:ascii="Arial" w:hAnsi="Arial" w:cs="Arial"/>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14:paraId="451FD1A1" w14:textId="77777777" w:rsidR="009A3AC9" w:rsidRDefault="009A3AC9">
            <w:pPr>
              <w:jc w:val="center"/>
              <w:rPr>
                <w:rFonts w:ascii="Arial" w:hAnsi="Arial" w:cs="Arial"/>
                <w:sz w:val="20"/>
                <w:szCs w:val="20"/>
              </w:rPr>
            </w:pPr>
            <w:r>
              <w:rPr>
                <w:rFonts w:ascii="Arial" w:hAnsi="Arial" w:cs="Arial"/>
                <w:sz w:val="20"/>
                <w:szCs w:val="20"/>
              </w:rPr>
              <w:t>2,52</w:t>
            </w:r>
          </w:p>
        </w:tc>
        <w:tc>
          <w:tcPr>
            <w:tcW w:w="960" w:type="dxa"/>
            <w:tcBorders>
              <w:top w:val="nil"/>
              <w:left w:val="nil"/>
              <w:bottom w:val="single" w:sz="4" w:space="0" w:color="auto"/>
              <w:right w:val="single" w:sz="4" w:space="0" w:color="auto"/>
            </w:tcBorders>
            <w:shd w:val="clear" w:color="auto" w:fill="auto"/>
            <w:noWrap/>
            <w:vAlign w:val="center"/>
            <w:hideMark/>
          </w:tcPr>
          <w:p w14:paraId="70B9F0B1" w14:textId="77777777" w:rsidR="009A3AC9" w:rsidRDefault="009A3AC9">
            <w:pPr>
              <w:jc w:val="center"/>
              <w:rPr>
                <w:rFonts w:ascii="Arial" w:hAnsi="Arial" w:cs="Arial"/>
                <w:sz w:val="20"/>
                <w:szCs w:val="20"/>
              </w:rPr>
            </w:pPr>
            <w:r>
              <w:rPr>
                <w:rFonts w:ascii="Arial" w:hAnsi="Arial" w:cs="Arial"/>
                <w:sz w:val="20"/>
                <w:szCs w:val="20"/>
              </w:rPr>
              <w:t>2,51</w:t>
            </w:r>
          </w:p>
        </w:tc>
        <w:tc>
          <w:tcPr>
            <w:tcW w:w="960" w:type="dxa"/>
            <w:tcBorders>
              <w:top w:val="nil"/>
              <w:left w:val="nil"/>
              <w:bottom w:val="single" w:sz="4" w:space="0" w:color="auto"/>
              <w:right w:val="single" w:sz="4" w:space="0" w:color="auto"/>
            </w:tcBorders>
            <w:shd w:val="clear" w:color="auto" w:fill="auto"/>
            <w:noWrap/>
            <w:vAlign w:val="center"/>
            <w:hideMark/>
          </w:tcPr>
          <w:p w14:paraId="2853A306" w14:textId="77777777" w:rsidR="009A3AC9" w:rsidRDefault="009A3AC9">
            <w:pPr>
              <w:jc w:val="center"/>
              <w:rPr>
                <w:rFonts w:ascii="Arial" w:hAnsi="Arial" w:cs="Arial"/>
                <w:sz w:val="20"/>
                <w:szCs w:val="20"/>
              </w:rPr>
            </w:pPr>
            <w:r>
              <w:rPr>
                <w:rFonts w:ascii="Arial" w:hAnsi="Arial" w:cs="Arial"/>
                <w:sz w:val="20"/>
                <w:szCs w:val="20"/>
              </w:rPr>
              <w:t>2,47</w:t>
            </w:r>
          </w:p>
        </w:tc>
        <w:tc>
          <w:tcPr>
            <w:tcW w:w="960" w:type="dxa"/>
            <w:tcBorders>
              <w:top w:val="nil"/>
              <w:left w:val="nil"/>
              <w:bottom w:val="single" w:sz="4" w:space="0" w:color="auto"/>
              <w:right w:val="single" w:sz="4" w:space="0" w:color="auto"/>
            </w:tcBorders>
            <w:shd w:val="clear" w:color="auto" w:fill="auto"/>
            <w:noWrap/>
            <w:vAlign w:val="center"/>
            <w:hideMark/>
          </w:tcPr>
          <w:p w14:paraId="2BA1E63D" w14:textId="77777777" w:rsidR="009A3AC9" w:rsidRDefault="009A3AC9">
            <w:pPr>
              <w:jc w:val="center"/>
              <w:rPr>
                <w:rFonts w:ascii="Arial" w:hAnsi="Arial" w:cs="Arial"/>
                <w:sz w:val="20"/>
                <w:szCs w:val="20"/>
              </w:rPr>
            </w:pPr>
            <w:r>
              <w:rPr>
                <w:rFonts w:ascii="Arial" w:hAnsi="Arial" w:cs="Arial"/>
                <w:sz w:val="20"/>
                <w:szCs w:val="20"/>
              </w:rPr>
              <w:t>2,42</w:t>
            </w:r>
          </w:p>
        </w:tc>
        <w:tc>
          <w:tcPr>
            <w:tcW w:w="960" w:type="dxa"/>
            <w:tcBorders>
              <w:top w:val="nil"/>
              <w:left w:val="nil"/>
              <w:bottom w:val="single" w:sz="4" w:space="0" w:color="auto"/>
              <w:right w:val="single" w:sz="4" w:space="0" w:color="auto"/>
            </w:tcBorders>
            <w:shd w:val="clear" w:color="auto" w:fill="auto"/>
            <w:noWrap/>
            <w:vAlign w:val="center"/>
            <w:hideMark/>
          </w:tcPr>
          <w:p w14:paraId="7D0A6974" w14:textId="77777777" w:rsidR="009A3AC9" w:rsidRDefault="009A3AC9">
            <w:pPr>
              <w:jc w:val="center"/>
              <w:rPr>
                <w:rFonts w:ascii="Arial" w:hAnsi="Arial" w:cs="Arial"/>
                <w:sz w:val="20"/>
                <w:szCs w:val="20"/>
              </w:rPr>
            </w:pPr>
            <w:r>
              <w:rPr>
                <w:rFonts w:ascii="Arial" w:hAnsi="Arial" w:cs="Arial"/>
                <w:sz w:val="20"/>
                <w:szCs w:val="20"/>
              </w:rPr>
              <w:t>2,38</w:t>
            </w:r>
          </w:p>
        </w:tc>
      </w:tr>
    </w:tbl>
    <w:p w14:paraId="4A16864C" w14:textId="77777777" w:rsidR="003512E7" w:rsidRDefault="003512E7" w:rsidP="00237CAA">
      <w:pPr>
        <w:pStyle w:val="af1"/>
        <w:rPr>
          <w:lang w:eastAsia="ru-RU"/>
        </w:rPr>
      </w:pPr>
    </w:p>
    <w:p w14:paraId="5D2AFA48" w14:textId="069BBF0C" w:rsidR="00122DDD" w:rsidRPr="00533B18" w:rsidRDefault="00122DDD" w:rsidP="00122DDD">
      <w:pPr>
        <w:pStyle w:val="afffffff5"/>
        <w:spacing w:before="240" w:after="0" w:line="240" w:lineRule="auto"/>
        <w:ind w:left="1134" w:hanging="1134"/>
        <w:jc w:val="left"/>
        <w:rPr>
          <w:rFonts w:ascii="Arial" w:hAnsi="Arial" w:cs="Arial"/>
          <w:sz w:val="18"/>
          <w:szCs w:val="18"/>
        </w:rPr>
      </w:pPr>
      <w:bookmarkStart w:id="71" w:name="_Toc135334838"/>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16</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показа</w:t>
      </w:r>
      <w:r>
        <w:rPr>
          <w:rFonts w:ascii="Arial" w:hAnsi="Arial" w:cs="Arial"/>
          <w:sz w:val="18"/>
          <w:szCs w:val="18"/>
        </w:rPr>
        <w:t>телей тепловых сетей, в системе</w:t>
      </w:r>
      <w:r w:rsidRPr="00377926">
        <w:rPr>
          <w:rFonts w:ascii="Arial" w:hAnsi="Arial" w:cs="Arial"/>
          <w:sz w:val="18"/>
          <w:szCs w:val="18"/>
        </w:rPr>
        <w:t xml:space="preserve"> теплоснабжения </w:t>
      </w:r>
      <w:r>
        <w:rPr>
          <w:rFonts w:ascii="Arial" w:hAnsi="Arial" w:cs="Arial"/>
          <w:sz w:val="18"/>
          <w:szCs w:val="18"/>
        </w:rPr>
        <w:t xml:space="preserve">котельных </w:t>
      </w:r>
      <w:r w:rsidRPr="00377926">
        <w:rPr>
          <w:rFonts w:ascii="Arial" w:hAnsi="Arial" w:cs="Arial"/>
          <w:sz w:val="18"/>
          <w:szCs w:val="18"/>
        </w:rPr>
        <w:t>зон</w:t>
      </w:r>
      <w:r>
        <w:rPr>
          <w:rFonts w:ascii="Arial" w:hAnsi="Arial" w:cs="Arial"/>
          <w:sz w:val="18"/>
          <w:szCs w:val="18"/>
        </w:rPr>
        <w:t>ы</w:t>
      </w:r>
      <w:r w:rsidRPr="00377926">
        <w:rPr>
          <w:rFonts w:ascii="Arial" w:hAnsi="Arial" w:cs="Arial"/>
          <w:sz w:val="18"/>
          <w:szCs w:val="18"/>
        </w:rPr>
        <w:t xml:space="preserve"> деятельности </w:t>
      </w:r>
      <w:r>
        <w:rPr>
          <w:rFonts w:ascii="Arial" w:hAnsi="Arial" w:cs="Arial"/>
          <w:sz w:val="18"/>
          <w:szCs w:val="18"/>
        </w:rPr>
        <w:t>ЕТО №2 МУП «КБУ»</w:t>
      </w:r>
      <w:bookmarkEnd w:id="71"/>
      <w:r>
        <w:rPr>
          <w:rFonts w:ascii="Arial" w:hAnsi="Arial" w:cs="Arial"/>
          <w:sz w:val="18"/>
          <w:szCs w:val="18"/>
        </w:rPr>
        <w:t xml:space="preserve"> </w:t>
      </w:r>
    </w:p>
    <w:tbl>
      <w:tblPr>
        <w:tblW w:w="15439" w:type="dxa"/>
        <w:tblLook w:val="04A0" w:firstRow="1" w:lastRow="0" w:firstColumn="1" w:lastColumn="0" w:noHBand="0" w:noVBand="1"/>
      </w:tblPr>
      <w:tblGrid>
        <w:gridCol w:w="720"/>
        <w:gridCol w:w="3386"/>
        <w:gridCol w:w="1540"/>
        <w:gridCol w:w="1153"/>
        <w:gridCol w:w="960"/>
        <w:gridCol w:w="960"/>
        <w:gridCol w:w="960"/>
        <w:gridCol w:w="960"/>
        <w:gridCol w:w="960"/>
        <w:gridCol w:w="960"/>
        <w:gridCol w:w="960"/>
        <w:gridCol w:w="960"/>
        <w:gridCol w:w="960"/>
      </w:tblGrid>
      <w:tr w:rsidR="009A3AC9" w14:paraId="51123041" w14:textId="77777777" w:rsidTr="009A3AC9">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0BFD96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N п/п</w:t>
            </w:r>
          </w:p>
        </w:tc>
        <w:tc>
          <w:tcPr>
            <w:tcW w:w="3386" w:type="dxa"/>
            <w:tcBorders>
              <w:top w:val="single" w:sz="4" w:space="0" w:color="auto"/>
              <w:left w:val="nil"/>
              <w:bottom w:val="single" w:sz="4" w:space="0" w:color="auto"/>
              <w:right w:val="single" w:sz="4" w:space="0" w:color="auto"/>
            </w:tcBorders>
            <w:shd w:val="clear" w:color="auto" w:fill="DAEEF3"/>
            <w:vAlign w:val="center"/>
            <w:hideMark/>
          </w:tcPr>
          <w:p w14:paraId="7B0438EE"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6C08ED9B" w14:textId="28856B04"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53" w:type="dxa"/>
            <w:tcBorders>
              <w:top w:val="single" w:sz="4" w:space="0" w:color="auto"/>
              <w:left w:val="nil"/>
              <w:bottom w:val="single" w:sz="4" w:space="0" w:color="auto"/>
              <w:right w:val="single" w:sz="4" w:space="0" w:color="auto"/>
            </w:tcBorders>
            <w:shd w:val="clear" w:color="auto" w:fill="DAEEF3"/>
            <w:vAlign w:val="center"/>
            <w:hideMark/>
          </w:tcPr>
          <w:p w14:paraId="2D9049EC" w14:textId="2DF8FCE6" w:rsidR="009A3AC9" w:rsidRDefault="009A3AC9" w:rsidP="009A3AC9">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370AAE5"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458C398"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C548519"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182D29F"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2D6DCA0"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7DACF2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04ABE26"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E6D989C"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D848C96" w14:textId="77777777" w:rsidR="009A3AC9" w:rsidRDefault="009A3AC9">
            <w:pPr>
              <w:jc w:val="center"/>
              <w:rPr>
                <w:rFonts w:ascii="Arial" w:hAnsi="Arial" w:cs="Arial"/>
                <w:b/>
                <w:bCs/>
                <w:color w:val="000000"/>
                <w:sz w:val="20"/>
                <w:szCs w:val="20"/>
              </w:rPr>
            </w:pPr>
            <w:r>
              <w:rPr>
                <w:rFonts w:ascii="Arial" w:hAnsi="Arial" w:cs="Arial"/>
                <w:b/>
                <w:bCs/>
                <w:color w:val="000000"/>
                <w:sz w:val="20"/>
                <w:szCs w:val="20"/>
              </w:rPr>
              <w:t>2040</w:t>
            </w:r>
          </w:p>
        </w:tc>
      </w:tr>
      <w:tr w:rsidR="009A3AC9" w14:paraId="5FDB53EE"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1D21EAE" w14:textId="77777777" w:rsidR="009A3AC9" w:rsidRDefault="009A3AC9">
            <w:pPr>
              <w:jc w:val="center"/>
              <w:rPr>
                <w:rFonts w:ascii="Arial" w:hAnsi="Arial" w:cs="Arial"/>
                <w:color w:val="000000"/>
                <w:sz w:val="20"/>
                <w:szCs w:val="20"/>
              </w:rPr>
            </w:pPr>
            <w:r>
              <w:rPr>
                <w:rFonts w:ascii="Arial" w:hAnsi="Arial" w:cs="Arial"/>
                <w:color w:val="000000"/>
                <w:sz w:val="20"/>
                <w:szCs w:val="20"/>
              </w:rPr>
              <w:t>1.</w:t>
            </w:r>
          </w:p>
        </w:tc>
        <w:tc>
          <w:tcPr>
            <w:tcW w:w="3386" w:type="dxa"/>
            <w:tcBorders>
              <w:top w:val="nil"/>
              <w:left w:val="nil"/>
              <w:bottom w:val="single" w:sz="4" w:space="0" w:color="auto"/>
              <w:right w:val="single" w:sz="4" w:space="0" w:color="auto"/>
            </w:tcBorders>
            <w:shd w:val="clear" w:color="auto" w:fill="auto"/>
            <w:vAlign w:val="center"/>
            <w:hideMark/>
          </w:tcPr>
          <w:p w14:paraId="34EFD6B9" w14:textId="77777777" w:rsidR="009A3AC9" w:rsidRDefault="009A3AC9">
            <w:pPr>
              <w:jc w:val="both"/>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700D450E"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481F1FB9"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6D10DCF0" w14:textId="77777777" w:rsidR="009A3AC9" w:rsidRDefault="009A3AC9">
            <w:pPr>
              <w:jc w:val="center"/>
              <w:rPr>
                <w:rFonts w:ascii="Arial" w:hAnsi="Arial" w:cs="Arial"/>
                <w:color w:val="000000"/>
                <w:sz w:val="20"/>
                <w:szCs w:val="20"/>
              </w:rPr>
            </w:pPr>
            <w:r>
              <w:rPr>
                <w:rFonts w:ascii="Arial" w:hAnsi="Arial" w:cs="Arial"/>
                <w:color w:val="000000"/>
                <w:sz w:val="20"/>
                <w:szCs w:val="20"/>
              </w:rPr>
              <w:t>166,07</w:t>
            </w:r>
          </w:p>
        </w:tc>
        <w:tc>
          <w:tcPr>
            <w:tcW w:w="960" w:type="dxa"/>
            <w:tcBorders>
              <w:top w:val="nil"/>
              <w:left w:val="nil"/>
              <w:bottom w:val="single" w:sz="4" w:space="0" w:color="auto"/>
              <w:right w:val="single" w:sz="4" w:space="0" w:color="auto"/>
            </w:tcBorders>
            <w:shd w:val="clear" w:color="auto" w:fill="auto"/>
            <w:vAlign w:val="center"/>
            <w:hideMark/>
          </w:tcPr>
          <w:p w14:paraId="3AF8D022" w14:textId="77777777" w:rsidR="009A3AC9" w:rsidRDefault="009A3AC9">
            <w:pPr>
              <w:jc w:val="center"/>
              <w:rPr>
                <w:rFonts w:ascii="Arial" w:hAnsi="Arial" w:cs="Arial"/>
                <w:color w:val="000000"/>
                <w:sz w:val="20"/>
                <w:szCs w:val="20"/>
              </w:rPr>
            </w:pPr>
            <w:r>
              <w:rPr>
                <w:rFonts w:ascii="Arial" w:hAnsi="Arial" w:cs="Arial"/>
                <w:color w:val="000000"/>
                <w:sz w:val="20"/>
                <w:szCs w:val="20"/>
              </w:rPr>
              <w:t>166,44</w:t>
            </w:r>
          </w:p>
        </w:tc>
        <w:tc>
          <w:tcPr>
            <w:tcW w:w="960" w:type="dxa"/>
            <w:tcBorders>
              <w:top w:val="nil"/>
              <w:left w:val="nil"/>
              <w:bottom w:val="single" w:sz="4" w:space="0" w:color="auto"/>
              <w:right w:val="single" w:sz="4" w:space="0" w:color="auto"/>
            </w:tcBorders>
            <w:shd w:val="clear" w:color="auto" w:fill="auto"/>
            <w:vAlign w:val="center"/>
            <w:hideMark/>
          </w:tcPr>
          <w:p w14:paraId="76558662" w14:textId="77777777" w:rsidR="009A3AC9" w:rsidRDefault="009A3AC9">
            <w:pPr>
              <w:jc w:val="center"/>
              <w:rPr>
                <w:rFonts w:ascii="Arial" w:hAnsi="Arial" w:cs="Arial"/>
                <w:color w:val="000000"/>
                <w:sz w:val="20"/>
                <w:szCs w:val="20"/>
              </w:rPr>
            </w:pPr>
            <w:r>
              <w:rPr>
                <w:rFonts w:ascii="Arial" w:hAnsi="Arial" w:cs="Arial"/>
                <w:color w:val="000000"/>
                <w:sz w:val="20"/>
                <w:szCs w:val="20"/>
              </w:rPr>
              <w:t>166,52</w:t>
            </w:r>
          </w:p>
        </w:tc>
        <w:tc>
          <w:tcPr>
            <w:tcW w:w="960" w:type="dxa"/>
            <w:tcBorders>
              <w:top w:val="nil"/>
              <w:left w:val="nil"/>
              <w:bottom w:val="single" w:sz="4" w:space="0" w:color="auto"/>
              <w:right w:val="single" w:sz="4" w:space="0" w:color="auto"/>
            </w:tcBorders>
            <w:shd w:val="clear" w:color="auto" w:fill="auto"/>
            <w:vAlign w:val="center"/>
            <w:hideMark/>
          </w:tcPr>
          <w:p w14:paraId="4A115C3B" w14:textId="77777777" w:rsidR="009A3AC9" w:rsidRDefault="009A3AC9">
            <w:pPr>
              <w:jc w:val="center"/>
              <w:rPr>
                <w:rFonts w:ascii="Arial" w:hAnsi="Arial" w:cs="Arial"/>
                <w:color w:val="000000"/>
                <w:sz w:val="20"/>
                <w:szCs w:val="20"/>
              </w:rPr>
            </w:pPr>
            <w:r>
              <w:rPr>
                <w:rFonts w:ascii="Arial" w:hAnsi="Arial" w:cs="Arial"/>
                <w:color w:val="000000"/>
                <w:sz w:val="20"/>
                <w:szCs w:val="20"/>
              </w:rPr>
              <w:t>163,21</w:t>
            </w:r>
          </w:p>
        </w:tc>
        <w:tc>
          <w:tcPr>
            <w:tcW w:w="960" w:type="dxa"/>
            <w:tcBorders>
              <w:top w:val="nil"/>
              <w:left w:val="nil"/>
              <w:bottom w:val="single" w:sz="4" w:space="0" w:color="auto"/>
              <w:right w:val="single" w:sz="4" w:space="0" w:color="auto"/>
            </w:tcBorders>
            <w:shd w:val="clear" w:color="auto" w:fill="auto"/>
            <w:vAlign w:val="center"/>
            <w:hideMark/>
          </w:tcPr>
          <w:p w14:paraId="170C1C60" w14:textId="77777777" w:rsidR="009A3AC9" w:rsidRDefault="009A3AC9">
            <w:pPr>
              <w:jc w:val="center"/>
              <w:rPr>
                <w:rFonts w:ascii="Arial" w:hAnsi="Arial" w:cs="Arial"/>
                <w:color w:val="000000"/>
                <w:sz w:val="20"/>
                <w:szCs w:val="20"/>
              </w:rPr>
            </w:pPr>
            <w:r>
              <w:rPr>
                <w:rFonts w:ascii="Arial" w:hAnsi="Arial" w:cs="Arial"/>
                <w:color w:val="000000"/>
                <w:sz w:val="20"/>
                <w:szCs w:val="20"/>
              </w:rPr>
              <w:t>163,21</w:t>
            </w:r>
          </w:p>
        </w:tc>
        <w:tc>
          <w:tcPr>
            <w:tcW w:w="960" w:type="dxa"/>
            <w:tcBorders>
              <w:top w:val="nil"/>
              <w:left w:val="nil"/>
              <w:bottom w:val="single" w:sz="4" w:space="0" w:color="auto"/>
              <w:right w:val="single" w:sz="4" w:space="0" w:color="auto"/>
            </w:tcBorders>
            <w:shd w:val="clear" w:color="auto" w:fill="auto"/>
            <w:vAlign w:val="center"/>
            <w:hideMark/>
          </w:tcPr>
          <w:p w14:paraId="46A959A7" w14:textId="77777777" w:rsidR="009A3AC9" w:rsidRDefault="009A3AC9">
            <w:pPr>
              <w:jc w:val="center"/>
              <w:rPr>
                <w:rFonts w:ascii="Arial" w:hAnsi="Arial" w:cs="Arial"/>
                <w:color w:val="000000"/>
                <w:sz w:val="20"/>
                <w:szCs w:val="20"/>
              </w:rPr>
            </w:pPr>
            <w:r>
              <w:rPr>
                <w:rFonts w:ascii="Arial" w:hAnsi="Arial" w:cs="Arial"/>
                <w:color w:val="000000"/>
                <w:sz w:val="20"/>
                <w:szCs w:val="20"/>
              </w:rPr>
              <w:t>163,21</w:t>
            </w:r>
          </w:p>
        </w:tc>
        <w:tc>
          <w:tcPr>
            <w:tcW w:w="960" w:type="dxa"/>
            <w:tcBorders>
              <w:top w:val="nil"/>
              <w:left w:val="nil"/>
              <w:bottom w:val="single" w:sz="4" w:space="0" w:color="auto"/>
              <w:right w:val="single" w:sz="4" w:space="0" w:color="auto"/>
            </w:tcBorders>
            <w:shd w:val="clear" w:color="auto" w:fill="auto"/>
            <w:vAlign w:val="center"/>
            <w:hideMark/>
          </w:tcPr>
          <w:p w14:paraId="69E14025" w14:textId="77777777" w:rsidR="009A3AC9" w:rsidRDefault="009A3AC9">
            <w:pPr>
              <w:jc w:val="center"/>
              <w:rPr>
                <w:rFonts w:ascii="Arial" w:hAnsi="Arial" w:cs="Arial"/>
                <w:color w:val="000000"/>
                <w:sz w:val="20"/>
                <w:szCs w:val="20"/>
              </w:rPr>
            </w:pPr>
            <w:r>
              <w:rPr>
                <w:rFonts w:ascii="Arial" w:hAnsi="Arial" w:cs="Arial"/>
                <w:color w:val="000000"/>
                <w:sz w:val="20"/>
                <w:szCs w:val="20"/>
              </w:rPr>
              <w:t>172,82</w:t>
            </w:r>
          </w:p>
        </w:tc>
        <w:tc>
          <w:tcPr>
            <w:tcW w:w="960" w:type="dxa"/>
            <w:tcBorders>
              <w:top w:val="nil"/>
              <w:left w:val="nil"/>
              <w:bottom w:val="single" w:sz="4" w:space="0" w:color="auto"/>
              <w:right w:val="single" w:sz="4" w:space="0" w:color="auto"/>
            </w:tcBorders>
            <w:shd w:val="clear" w:color="auto" w:fill="auto"/>
            <w:vAlign w:val="center"/>
            <w:hideMark/>
          </w:tcPr>
          <w:p w14:paraId="0166BB8A" w14:textId="77777777" w:rsidR="009A3AC9" w:rsidRDefault="009A3AC9">
            <w:pPr>
              <w:jc w:val="center"/>
              <w:rPr>
                <w:rFonts w:ascii="Arial" w:hAnsi="Arial" w:cs="Arial"/>
                <w:color w:val="000000"/>
                <w:sz w:val="20"/>
                <w:szCs w:val="20"/>
              </w:rPr>
            </w:pPr>
            <w:r>
              <w:rPr>
                <w:rFonts w:ascii="Arial" w:hAnsi="Arial" w:cs="Arial"/>
                <w:color w:val="000000"/>
                <w:sz w:val="20"/>
                <w:szCs w:val="20"/>
              </w:rPr>
              <w:t>179,33</w:t>
            </w:r>
          </w:p>
        </w:tc>
        <w:tc>
          <w:tcPr>
            <w:tcW w:w="960" w:type="dxa"/>
            <w:tcBorders>
              <w:top w:val="nil"/>
              <w:left w:val="nil"/>
              <w:bottom w:val="single" w:sz="4" w:space="0" w:color="auto"/>
              <w:right w:val="single" w:sz="4" w:space="0" w:color="auto"/>
            </w:tcBorders>
            <w:shd w:val="clear" w:color="auto" w:fill="auto"/>
            <w:vAlign w:val="center"/>
            <w:hideMark/>
          </w:tcPr>
          <w:p w14:paraId="5D35466B" w14:textId="77777777" w:rsidR="009A3AC9" w:rsidRDefault="009A3AC9">
            <w:pPr>
              <w:jc w:val="center"/>
              <w:rPr>
                <w:rFonts w:ascii="Arial" w:hAnsi="Arial" w:cs="Arial"/>
                <w:color w:val="000000"/>
                <w:sz w:val="20"/>
                <w:szCs w:val="20"/>
              </w:rPr>
            </w:pPr>
            <w:r>
              <w:rPr>
                <w:rFonts w:ascii="Arial" w:hAnsi="Arial" w:cs="Arial"/>
                <w:color w:val="000000"/>
                <w:sz w:val="20"/>
                <w:szCs w:val="20"/>
              </w:rPr>
              <w:t>184,46</w:t>
            </w:r>
          </w:p>
        </w:tc>
      </w:tr>
      <w:tr w:rsidR="009A3AC9" w14:paraId="535EA053"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C2FCDB0"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0F2DF49" w14:textId="77777777" w:rsidR="009A3AC9" w:rsidRDefault="009A3AC9">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106CC139"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73D690C"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49F3B3D2" w14:textId="77777777" w:rsidR="009A3AC9" w:rsidRDefault="009A3AC9">
            <w:pPr>
              <w:jc w:val="center"/>
              <w:rPr>
                <w:rFonts w:ascii="Arial" w:hAnsi="Arial" w:cs="Arial"/>
                <w:color w:val="000000"/>
                <w:sz w:val="20"/>
                <w:szCs w:val="20"/>
              </w:rPr>
            </w:pPr>
            <w:r>
              <w:rPr>
                <w:rFonts w:ascii="Arial" w:hAnsi="Arial" w:cs="Arial"/>
                <w:color w:val="000000"/>
                <w:sz w:val="20"/>
                <w:szCs w:val="20"/>
              </w:rPr>
              <w:t>18,78</w:t>
            </w:r>
          </w:p>
        </w:tc>
        <w:tc>
          <w:tcPr>
            <w:tcW w:w="960" w:type="dxa"/>
            <w:tcBorders>
              <w:top w:val="nil"/>
              <w:left w:val="nil"/>
              <w:bottom w:val="single" w:sz="4" w:space="0" w:color="auto"/>
              <w:right w:val="single" w:sz="4" w:space="0" w:color="auto"/>
            </w:tcBorders>
            <w:shd w:val="clear" w:color="auto" w:fill="auto"/>
            <w:noWrap/>
            <w:vAlign w:val="center"/>
            <w:hideMark/>
          </w:tcPr>
          <w:p w14:paraId="25465D8D" w14:textId="77777777" w:rsidR="009A3AC9" w:rsidRDefault="009A3AC9">
            <w:pPr>
              <w:jc w:val="center"/>
              <w:rPr>
                <w:rFonts w:ascii="Arial" w:hAnsi="Arial" w:cs="Arial"/>
                <w:color w:val="000000"/>
                <w:sz w:val="20"/>
                <w:szCs w:val="20"/>
              </w:rPr>
            </w:pPr>
            <w:r>
              <w:rPr>
                <w:rFonts w:ascii="Arial" w:hAnsi="Arial" w:cs="Arial"/>
                <w:color w:val="000000"/>
                <w:sz w:val="20"/>
                <w:szCs w:val="20"/>
              </w:rPr>
              <w:t>18,78</w:t>
            </w:r>
          </w:p>
        </w:tc>
        <w:tc>
          <w:tcPr>
            <w:tcW w:w="960" w:type="dxa"/>
            <w:tcBorders>
              <w:top w:val="nil"/>
              <w:left w:val="nil"/>
              <w:bottom w:val="single" w:sz="4" w:space="0" w:color="auto"/>
              <w:right w:val="single" w:sz="4" w:space="0" w:color="auto"/>
            </w:tcBorders>
            <w:shd w:val="clear" w:color="auto" w:fill="auto"/>
            <w:noWrap/>
            <w:vAlign w:val="center"/>
            <w:hideMark/>
          </w:tcPr>
          <w:p w14:paraId="177FB108"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18B74C56"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4AF83D35"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3050FC69"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2DF02009"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7009D594" w14:textId="77777777" w:rsidR="009A3AC9" w:rsidRDefault="009A3AC9">
            <w:pPr>
              <w:jc w:val="center"/>
              <w:rPr>
                <w:rFonts w:ascii="Arial" w:hAnsi="Arial" w:cs="Arial"/>
                <w:color w:val="000000"/>
                <w:sz w:val="20"/>
                <w:szCs w:val="20"/>
              </w:rPr>
            </w:pPr>
            <w:r>
              <w:rPr>
                <w:rFonts w:ascii="Arial" w:hAnsi="Arial" w:cs="Arial"/>
                <w:color w:val="000000"/>
                <w:sz w:val="20"/>
                <w:szCs w:val="20"/>
              </w:rPr>
              <w:t>18,63</w:t>
            </w:r>
          </w:p>
        </w:tc>
        <w:tc>
          <w:tcPr>
            <w:tcW w:w="960" w:type="dxa"/>
            <w:tcBorders>
              <w:top w:val="nil"/>
              <w:left w:val="nil"/>
              <w:bottom w:val="single" w:sz="4" w:space="0" w:color="auto"/>
              <w:right w:val="single" w:sz="4" w:space="0" w:color="auto"/>
            </w:tcBorders>
            <w:shd w:val="clear" w:color="auto" w:fill="auto"/>
            <w:noWrap/>
            <w:vAlign w:val="center"/>
            <w:hideMark/>
          </w:tcPr>
          <w:p w14:paraId="44538693" w14:textId="77777777" w:rsidR="009A3AC9" w:rsidRDefault="009A3AC9">
            <w:pPr>
              <w:jc w:val="center"/>
              <w:rPr>
                <w:rFonts w:ascii="Arial" w:hAnsi="Arial" w:cs="Arial"/>
                <w:color w:val="000000"/>
                <w:sz w:val="20"/>
                <w:szCs w:val="20"/>
              </w:rPr>
            </w:pPr>
            <w:r>
              <w:rPr>
                <w:rFonts w:ascii="Arial" w:hAnsi="Arial" w:cs="Arial"/>
                <w:color w:val="000000"/>
                <w:sz w:val="20"/>
                <w:szCs w:val="20"/>
              </w:rPr>
              <w:t>19,11</w:t>
            </w:r>
          </w:p>
        </w:tc>
      </w:tr>
      <w:tr w:rsidR="009A3AC9" w14:paraId="4090F0D4"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03971B5" w14:textId="77777777" w:rsidR="009A3AC9" w:rsidRDefault="009A3AC9">
            <w:pPr>
              <w:jc w:val="center"/>
              <w:rPr>
                <w:rFonts w:ascii="Arial" w:hAnsi="Arial" w:cs="Arial"/>
                <w:color w:val="000000"/>
                <w:sz w:val="20"/>
                <w:szCs w:val="20"/>
              </w:rPr>
            </w:pPr>
            <w:r>
              <w:rPr>
                <w:rFonts w:ascii="Arial" w:hAnsi="Arial" w:cs="Arial"/>
                <w:color w:val="000000"/>
                <w:sz w:val="20"/>
                <w:szCs w:val="20"/>
              </w:rPr>
              <w:t>1.2.</w:t>
            </w:r>
          </w:p>
        </w:tc>
        <w:tc>
          <w:tcPr>
            <w:tcW w:w="3386" w:type="dxa"/>
            <w:tcBorders>
              <w:top w:val="nil"/>
              <w:left w:val="nil"/>
              <w:bottom w:val="single" w:sz="4" w:space="0" w:color="auto"/>
              <w:right w:val="single" w:sz="4" w:space="0" w:color="auto"/>
            </w:tcBorders>
            <w:shd w:val="clear" w:color="auto" w:fill="auto"/>
            <w:vAlign w:val="center"/>
            <w:hideMark/>
          </w:tcPr>
          <w:p w14:paraId="66CC199F" w14:textId="77777777" w:rsidR="009A3AC9" w:rsidRDefault="009A3AC9">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3EFFE61E"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7A2BE250" w14:textId="77777777" w:rsidR="009A3AC9" w:rsidRDefault="009A3AC9">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009619F7" w14:textId="77777777" w:rsidR="009A3AC9" w:rsidRDefault="009A3AC9">
            <w:pPr>
              <w:jc w:val="center"/>
              <w:rPr>
                <w:rFonts w:ascii="Arial" w:hAnsi="Arial" w:cs="Arial"/>
                <w:color w:val="000000"/>
                <w:sz w:val="20"/>
                <w:szCs w:val="20"/>
              </w:rPr>
            </w:pPr>
            <w:r>
              <w:rPr>
                <w:rFonts w:ascii="Arial" w:hAnsi="Arial" w:cs="Arial"/>
                <w:color w:val="000000"/>
                <w:sz w:val="20"/>
                <w:szCs w:val="20"/>
              </w:rPr>
              <w:t>147,29</w:t>
            </w:r>
          </w:p>
        </w:tc>
        <w:tc>
          <w:tcPr>
            <w:tcW w:w="960" w:type="dxa"/>
            <w:tcBorders>
              <w:top w:val="nil"/>
              <w:left w:val="nil"/>
              <w:bottom w:val="single" w:sz="4" w:space="0" w:color="auto"/>
              <w:right w:val="single" w:sz="4" w:space="0" w:color="auto"/>
            </w:tcBorders>
            <w:shd w:val="clear" w:color="auto" w:fill="auto"/>
            <w:noWrap/>
            <w:vAlign w:val="center"/>
            <w:hideMark/>
          </w:tcPr>
          <w:p w14:paraId="196ED8CC" w14:textId="77777777" w:rsidR="009A3AC9" w:rsidRDefault="009A3AC9">
            <w:pPr>
              <w:jc w:val="center"/>
              <w:rPr>
                <w:rFonts w:ascii="Arial" w:hAnsi="Arial" w:cs="Arial"/>
                <w:color w:val="000000"/>
                <w:sz w:val="20"/>
                <w:szCs w:val="20"/>
              </w:rPr>
            </w:pPr>
            <w:r>
              <w:rPr>
                <w:rFonts w:ascii="Arial" w:hAnsi="Arial" w:cs="Arial"/>
                <w:color w:val="000000"/>
                <w:sz w:val="20"/>
                <w:szCs w:val="20"/>
              </w:rPr>
              <w:t>147,66</w:t>
            </w:r>
          </w:p>
        </w:tc>
        <w:tc>
          <w:tcPr>
            <w:tcW w:w="960" w:type="dxa"/>
            <w:tcBorders>
              <w:top w:val="nil"/>
              <w:left w:val="nil"/>
              <w:bottom w:val="single" w:sz="4" w:space="0" w:color="auto"/>
              <w:right w:val="single" w:sz="4" w:space="0" w:color="auto"/>
            </w:tcBorders>
            <w:shd w:val="clear" w:color="auto" w:fill="auto"/>
            <w:noWrap/>
            <w:vAlign w:val="center"/>
            <w:hideMark/>
          </w:tcPr>
          <w:p w14:paraId="4C7FC933" w14:textId="77777777" w:rsidR="009A3AC9" w:rsidRDefault="009A3AC9">
            <w:pPr>
              <w:jc w:val="center"/>
              <w:rPr>
                <w:rFonts w:ascii="Arial" w:hAnsi="Arial" w:cs="Arial"/>
                <w:color w:val="000000"/>
                <w:sz w:val="20"/>
                <w:szCs w:val="20"/>
              </w:rPr>
            </w:pPr>
            <w:r>
              <w:rPr>
                <w:rFonts w:ascii="Arial" w:hAnsi="Arial" w:cs="Arial"/>
                <w:color w:val="000000"/>
                <w:sz w:val="20"/>
                <w:szCs w:val="20"/>
              </w:rPr>
              <w:t>147,89</w:t>
            </w:r>
          </w:p>
        </w:tc>
        <w:tc>
          <w:tcPr>
            <w:tcW w:w="960" w:type="dxa"/>
            <w:tcBorders>
              <w:top w:val="nil"/>
              <w:left w:val="nil"/>
              <w:bottom w:val="single" w:sz="4" w:space="0" w:color="auto"/>
              <w:right w:val="single" w:sz="4" w:space="0" w:color="auto"/>
            </w:tcBorders>
            <w:shd w:val="clear" w:color="auto" w:fill="auto"/>
            <w:noWrap/>
            <w:vAlign w:val="center"/>
            <w:hideMark/>
          </w:tcPr>
          <w:p w14:paraId="5D568C9E" w14:textId="77777777" w:rsidR="009A3AC9" w:rsidRDefault="009A3AC9">
            <w:pPr>
              <w:jc w:val="center"/>
              <w:rPr>
                <w:rFonts w:ascii="Arial" w:hAnsi="Arial" w:cs="Arial"/>
                <w:color w:val="000000"/>
                <w:sz w:val="20"/>
                <w:szCs w:val="20"/>
              </w:rPr>
            </w:pPr>
            <w:r>
              <w:rPr>
                <w:rFonts w:ascii="Arial" w:hAnsi="Arial" w:cs="Arial"/>
                <w:color w:val="000000"/>
                <w:sz w:val="20"/>
                <w:szCs w:val="20"/>
              </w:rPr>
              <w:t>144,58</w:t>
            </w:r>
          </w:p>
        </w:tc>
        <w:tc>
          <w:tcPr>
            <w:tcW w:w="960" w:type="dxa"/>
            <w:tcBorders>
              <w:top w:val="nil"/>
              <w:left w:val="nil"/>
              <w:bottom w:val="single" w:sz="4" w:space="0" w:color="auto"/>
              <w:right w:val="single" w:sz="4" w:space="0" w:color="auto"/>
            </w:tcBorders>
            <w:shd w:val="clear" w:color="auto" w:fill="auto"/>
            <w:noWrap/>
            <w:vAlign w:val="center"/>
            <w:hideMark/>
          </w:tcPr>
          <w:p w14:paraId="5C5D7EE2" w14:textId="77777777" w:rsidR="009A3AC9" w:rsidRDefault="009A3AC9">
            <w:pPr>
              <w:jc w:val="center"/>
              <w:rPr>
                <w:rFonts w:ascii="Arial" w:hAnsi="Arial" w:cs="Arial"/>
                <w:color w:val="000000"/>
                <w:sz w:val="20"/>
                <w:szCs w:val="20"/>
              </w:rPr>
            </w:pPr>
            <w:r>
              <w:rPr>
                <w:rFonts w:ascii="Arial" w:hAnsi="Arial" w:cs="Arial"/>
                <w:color w:val="000000"/>
                <w:sz w:val="20"/>
                <w:szCs w:val="20"/>
              </w:rPr>
              <w:t>144,58</w:t>
            </w:r>
          </w:p>
        </w:tc>
        <w:tc>
          <w:tcPr>
            <w:tcW w:w="960" w:type="dxa"/>
            <w:tcBorders>
              <w:top w:val="nil"/>
              <w:left w:val="nil"/>
              <w:bottom w:val="single" w:sz="4" w:space="0" w:color="auto"/>
              <w:right w:val="single" w:sz="4" w:space="0" w:color="auto"/>
            </w:tcBorders>
            <w:shd w:val="clear" w:color="auto" w:fill="auto"/>
            <w:noWrap/>
            <w:vAlign w:val="center"/>
            <w:hideMark/>
          </w:tcPr>
          <w:p w14:paraId="09D99D1D" w14:textId="77777777" w:rsidR="009A3AC9" w:rsidRDefault="009A3AC9">
            <w:pPr>
              <w:jc w:val="center"/>
              <w:rPr>
                <w:rFonts w:ascii="Arial" w:hAnsi="Arial" w:cs="Arial"/>
                <w:color w:val="000000"/>
                <w:sz w:val="20"/>
                <w:szCs w:val="20"/>
              </w:rPr>
            </w:pPr>
            <w:r>
              <w:rPr>
                <w:rFonts w:ascii="Arial" w:hAnsi="Arial" w:cs="Arial"/>
                <w:color w:val="000000"/>
                <w:sz w:val="20"/>
                <w:szCs w:val="20"/>
              </w:rPr>
              <w:t>144,58</w:t>
            </w:r>
          </w:p>
        </w:tc>
        <w:tc>
          <w:tcPr>
            <w:tcW w:w="960" w:type="dxa"/>
            <w:tcBorders>
              <w:top w:val="nil"/>
              <w:left w:val="nil"/>
              <w:bottom w:val="single" w:sz="4" w:space="0" w:color="auto"/>
              <w:right w:val="single" w:sz="4" w:space="0" w:color="auto"/>
            </w:tcBorders>
            <w:shd w:val="clear" w:color="auto" w:fill="auto"/>
            <w:noWrap/>
            <w:vAlign w:val="center"/>
            <w:hideMark/>
          </w:tcPr>
          <w:p w14:paraId="7C6D226B" w14:textId="77777777" w:rsidR="009A3AC9" w:rsidRDefault="009A3AC9">
            <w:pPr>
              <w:jc w:val="center"/>
              <w:rPr>
                <w:rFonts w:ascii="Arial" w:hAnsi="Arial" w:cs="Arial"/>
                <w:color w:val="000000"/>
                <w:sz w:val="20"/>
                <w:szCs w:val="20"/>
              </w:rPr>
            </w:pPr>
            <w:r>
              <w:rPr>
                <w:rFonts w:ascii="Arial" w:hAnsi="Arial" w:cs="Arial"/>
                <w:color w:val="000000"/>
                <w:sz w:val="20"/>
                <w:szCs w:val="20"/>
              </w:rPr>
              <w:t>154,20</w:t>
            </w:r>
          </w:p>
        </w:tc>
        <w:tc>
          <w:tcPr>
            <w:tcW w:w="960" w:type="dxa"/>
            <w:tcBorders>
              <w:top w:val="nil"/>
              <w:left w:val="nil"/>
              <w:bottom w:val="single" w:sz="4" w:space="0" w:color="auto"/>
              <w:right w:val="single" w:sz="4" w:space="0" w:color="auto"/>
            </w:tcBorders>
            <w:shd w:val="clear" w:color="auto" w:fill="auto"/>
            <w:noWrap/>
            <w:vAlign w:val="center"/>
            <w:hideMark/>
          </w:tcPr>
          <w:p w14:paraId="01CE6E9E" w14:textId="77777777" w:rsidR="009A3AC9" w:rsidRDefault="009A3AC9">
            <w:pPr>
              <w:jc w:val="center"/>
              <w:rPr>
                <w:rFonts w:ascii="Arial" w:hAnsi="Arial" w:cs="Arial"/>
                <w:color w:val="000000"/>
                <w:sz w:val="20"/>
                <w:szCs w:val="20"/>
              </w:rPr>
            </w:pPr>
            <w:r>
              <w:rPr>
                <w:rFonts w:ascii="Arial" w:hAnsi="Arial" w:cs="Arial"/>
                <w:color w:val="000000"/>
                <w:sz w:val="20"/>
                <w:szCs w:val="20"/>
              </w:rPr>
              <w:t>160,71</w:t>
            </w:r>
          </w:p>
        </w:tc>
        <w:tc>
          <w:tcPr>
            <w:tcW w:w="960" w:type="dxa"/>
            <w:tcBorders>
              <w:top w:val="nil"/>
              <w:left w:val="nil"/>
              <w:bottom w:val="single" w:sz="4" w:space="0" w:color="auto"/>
              <w:right w:val="single" w:sz="4" w:space="0" w:color="auto"/>
            </w:tcBorders>
            <w:shd w:val="clear" w:color="auto" w:fill="auto"/>
            <w:noWrap/>
            <w:vAlign w:val="center"/>
            <w:hideMark/>
          </w:tcPr>
          <w:p w14:paraId="67764DBB" w14:textId="77777777" w:rsidR="009A3AC9" w:rsidRDefault="009A3AC9">
            <w:pPr>
              <w:jc w:val="center"/>
              <w:rPr>
                <w:rFonts w:ascii="Arial" w:hAnsi="Arial" w:cs="Arial"/>
                <w:color w:val="000000"/>
                <w:sz w:val="20"/>
                <w:szCs w:val="20"/>
              </w:rPr>
            </w:pPr>
            <w:r>
              <w:rPr>
                <w:rFonts w:ascii="Arial" w:hAnsi="Arial" w:cs="Arial"/>
                <w:color w:val="000000"/>
                <w:sz w:val="20"/>
                <w:szCs w:val="20"/>
              </w:rPr>
              <w:t>165,36</w:t>
            </w:r>
          </w:p>
        </w:tc>
      </w:tr>
      <w:tr w:rsidR="009A3AC9" w14:paraId="3A58D8B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373C318" w14:textId="77777777" w:rsidR="009A3AC9" w:rsidRDefault="009A3AC9">
            <w:pPr>
              <w:jc w:val="center"/>
              <w:rPr>
                <w:rFonts w:ascii="Arial" w:hAnsi="Arial" w:cs="Arial"/>
                <w:color w:val="000000"/>
                <w:sz w:val="20"/>
                <w:szCs w:val="20"/>
              </w:rPr>
            </w:pPr>
            <w:r>
              <w:rPr>
                <w:rFonts w:ascii="Arial" w:hAnsi="Arial" w:cs="Arial"/>
                <w:color w:val="000000"/>
                <w:sz w:val="20"/>
                <w:szCs w:val="20"/>
              </w:rPr>
              <w:t>2.</w:t>
            </w:r>
          </w:p>
        </w:tc>
        <w:tc>
          <w:tcPr>
            <w:tcW w:w="3386" w:type="dxa"/>
            <w:tcBorders>
              <w:top w:val="nil"/>
              <w:left w:val="nil"/>
              <w:bottom w:val="single" w:sz="4" w:space="0" w:color="auto"/>
              <w:right w:val="single" w:sz="4" w:space="0" w:color="auto"/>
            </w:tcBorders>
            <w:shd w:val="clear" w:color="auto" w:fill="auto"/>
            <w:vAlign w:val="center"/>
            <w:hideMark/>
          </w:tcPr>
          <w:p w14:paraId="5B102D89" w14:textId="77777777" w:rsidR="009A3AC9" w:rsidRDefault="009A3AC9">
            <w:pPr>
              <w:jc w:val="both"/>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16AFB4FE"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6DBF2E0A"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5A56378F" w14:textId="77777777" w:rsidR="009A3AC9" w:rsidRDefault="009A3AC9">
            <w:pPr>
              <w:jc w:val="center"/>
              <w:rPr>
                <w:rFonts w:ascii="Arial" w:hAnsi="Arial" w:cs="Arial"/>
                <w:color w:val="000000"/>
                <w:sz w:val="20"/>
                <w:szCs w:val="20"/>
              </w:rPr>
            </w:pPr>
            <w:r>
              <w:rPr>
                <w:rFonts w:ascii="Arial" w:hAnsi="Arial" w:cs="Arial"/>
                <w:color w:val="000000"/>
                <w:sz w:val="20"/>
                <w:szCs w:val="20"/>
              </w:rPr>
              <w:t>52,56</w:t>
            </w:r>
          </w:p>
        </w:tc>
        <w:tc>
          <w:tcPr>
            <w:tcW w:w="960" w:type="dxa"/>
            <w:tcBorders>
              <w:top w:val="nil"/>
              <w:left w:val="nil"/>
              <w:bottom w:val="single" w:sz="4" w:space="0" w:color="auto"/>
              <w:right w:val="single" w:sz="4" w:space="0" w:color="auto"/>
            </w:tcBorders>
            <w:shd w:val="clear" w:color="auto" w:fill="auto"/>
            <w:vAlign w:val="center"/>
            <w:hideMark/>
          </w:tcPr>
          <w:p w14:paraId="389E4197" w14:textId="77777777" w:rsidR="009A3AC9" w:rsidRDefault="009A3AC9">
            <w:pPr>
              <w:jc w:val="center"/>
              <w:rPr>
                <w:rFonts w:ascii="Arial" w:hAnsi="Arial" w:cs="Arial"/>
                <w:color w:val="000000"/>
                <w:sz w:val="20"/>
                <w:szCs w:val="20"/>
              </w:rPr>
            </w:pPr>
            <w:r>
              <w:rPr>
                <w:rFonts w:ascii="Arial" w:hAnsi="Arial" w:cs="Arial"/>
                <w:color w:val="000000"/>
                <w:sz w:val="20"/>
                <w:szCs w:val="20"/>
              </w:rPr>
              <w:t>52,62</w:t>
            </w:r>
          </w:p>
        </w:tc>
        <w:tc>
          <w:tcPr>
            <w:tcW w:w="960" w:type="dxa"/>
            <w:tcBorders>
              <w:top w:val="nil"/>
              <w:left w:val="nil"/>
              <w:bottom w:val="single" w:sz="4" w:space="0" w:color="auto"/>
              <w:right w:val="single" w:sz="4" w:space="0" w:color="auto"/>
            </w:tcBorders>
            <w:shd w:val="clear" w:color="auto" w:fill="auto"/>
            <w:vAlign w:val="center"/>
            <w:hideMark/>
          </w:tcPr>
          <w:p w14:paraId="2A471320" w14:textId="77777777" w:rsidR="009A3AC9" w:rsidRDefault="009A3AC9">
            <w:pPr>
              <w:jc w:val="center"/>
              <w:rPr>
                <w:rFonts w:ascii="Arial" w:hAnsi="Arial" w:cs="Arial"/>
                <w:color w:val="000000"/>
                <w:sz w:val="20"/>
                <w:szCs w:val="20"/>
              </w:rPr>
            </w:pPr>
            <w:r>
              <w:rPr>
                <w:rFonts w:ascii="Arial" w:hAnsi="Arial" w:cs="Arial"/>
                <w:color w:val="000000"/>
                <w:sz w:val="20"/>
                <w:szCs w:val="20"/>
              </w:rPr>
              <w:t>52,73</w:t>
            </w:r>
          </w:p>
        </w:tc>
        <w:tc>
          <w:tcPr>
            <w:tcW w:w="960" w:type="dxa"/>
            <w:tcBorders>
              <w:top w:val="nil"/>
              <w:left w:val="nil"/>
              <w:bottom w:val="single" w:sz="4" w:space="0" w:color="auto"/>
              <w:right w:val="single" w:sz="4" w:space="0" w:color="auto"/>
            </w:tcBorders>
            <w:shd w:val="clear" w:color="auto" w:fill="auto"/>
            <w:vAlign w:val="center"/>
            <w:hideMark/>
          </w:tcPr>
          <w:p w14:paraId="03B5813B" w14:textId="77777777" w:rsidR="009A3AC9" w:rsidRDefault="009A3AC9">
            <w:pPr>
              <w:jc w:val="center"/>
              <w:rPr>
                <w:rFonts w:ascii="Arial" w:hAnsi="Arial" w:cs="Arial"/>
                <w:color w:val="000000"/>
                <w:sz w:val="20"/>
                <w:szCs w:val="20"/>
              </w:rPr>
            </w:pPr>
            <w:r>
              <w:rPr>
                <w:rFonts w:ascii="Arial" w:hAnsi="Arial" w:cs="Arial"/>
                <w:color w:val="000000"/>
                <w:sz w:val="20"/>
                <w:szCs w:val="20"/>
              </w:rPr>
              <w:t>51,84</w:t>
            </w:r>
          </w:p>
        </w:tc>
        <w:tc>
          <w:tcPr>
            <w:tcW w:w="960" w:type="dxa"/>
            <w:tcBorders>
              <w:top w:val="nil"/>
              <w:left w:val="nil"/>
              <w:bottom w:val="single" w:sz="4" w:space="0" w:color="auto"/>
              <w:right w:val="single" w:sz="4" w:space="0" w:color="auto"/>
            </w:tcBorders>
            <w:shd w:val="clear" w:color="auto" w:fill="auto"/>
            <w:vAlign w:val="center"/>
            <w:hideMark/>
          </w:tcPr>
          <w:p w14:paraId="652B564D" w14:textId="77777777" w:rsidR="009A3AC9" w:rsidRDefault="009A3AC9">
            <w:pPr>
              <w:jc w:val="center"/>
              <w:rPr>
                <w:rFonts w:ascii="Arial" w:hAnsi="Arial" w:cs="Arial"/>
                <w:color w:val="000000"/>
                <w:sz w:val="20"/>
                <w:szCs w:val="20"/>
              </w:rPr>
            </w:pPr>
            <w:r>
              <w:rPr>
                <w:rFonts w:ascii="Arial" w:hAnsi="Arial" w:cs="Arial"/>
                <w:color w:val="000000"/>
                <w:sz w:val="20"/>
                <w:szCs w:val="20"/>
              </w:rPr>
              <w:t>51,84</w:t>
            </w:r>
          </w:p>
        </w:tc>
        <w:tc>
          <w:tcPr>
            <w:tcW w:w="960" w:type="dxa"/>
            <w:tcBorders>
              <w:top w:val="nil"/>
              <w:left w:val="nil"/>
              <w:bottom w:val="single" w:sz="4" w:space="0" w:color="auto"/>
              <w:right w:val="single" w:sz="4" w:space="0" w:color="auto"/>
            </w:tcBorders>
            <w:shd w:val="clear" w:color="auto" w:fill="auto"/>
            <w:vAlign w:val="center"/>
            <w:hideMark/>
          </w:tcPr>
          <w:p w14:paraId="4A9AA5B5" w14:textId="77777777" w:rsidR="009A3AC9" w:rsidRDefault="009A3AC9">
            <w:pPr>
              <w:jc w:val="center"/>
              <w:rPr>
                <w:rFonts w:ascii="Arial" w:hAnsi="Arial" w:cs="Arial"/>
                <w:color w:val="000000"/>
                <w:sz w:val="20"/>
                <w:szCs w:val="20"/>
              </w:rPr>
            </w:pPr>
            <w:r>
              <w:rPr>
                <w:rFonts w:ascii="Arial" w:hAnsi="Arial" w:cs="Arial"/>
                <w:color w:val="000000"/>
                <w:sz w:val="20"/>
                <w:szCs w:val="20"/>
              </w:rPr>
              <w:t>51,84</w:t>
            </w:r>
          </w:p>
        </w:tc>
        <w:tc>
          <w:tcPr>
            <w:tcW w:w="960" w:type="dxa"/>
            <w:tcBorders>
              <w:top w:val="nil"/>
              <w:left w:val="nil"/>
              <w:bottom w:val="single" w:sz="4" w:space="0" w:color="auto"/>
              <w:right w:val="single" w:sz="4" w:space="0" w:color="auto"/>
            </w:tcBorders>
            <w:shd w:val="clear" w:color="auto" w:fill="auto"/>
            <w:vAlign w:val="center"/>
            <w:hideMark/>
          </w:tcPr>
          <w:p w14:paraId="29D3F383" w14:textId="77777777" w:rsidR="009A3AC9" w:rsidRDefault="009A3AC9">
            <w:pPr>
              <w:jc w:val="center"/>
              <w:rPr>
                <w:rFonts w:ascii="Arial" w:hAnsi="Arial" w:cs="Arial"/>
                <w:color w:val="000000"/>
                <w:sz w:val="20"/>
                <w:szCs w:val="20"/>
              </w:rPr>
            </w:pPr>
            <w:r>
              <w:rPr>
                <w:rFonts w:ascii="Arial" w:hAnsi="Arial" w:cs="Arial"/>
                <w:color w:val="000000"/>
                <w:sz w:val="20"/>
                <w:szCs w:val="20"/>
              </w:rPr>
              <w:t>55,06</w:t>
            </w:r>
          </w:p>
        </w:tc>
        <w:tc>
          <w:tcPr>
            <w:tcW w:w="960" w:type="dxa"/>
            <w:tcBorders>
              <w:top w:val="nil"/>
              <w:left w:val="nil"/>
              <w:bottom w:val="single" w:sz="4" w:space="0" w:color="auto"/>
              <w:right w:val="single" w:sz="4" w:space="0" w:color="auto"/>
            </w:tcBorders>
            <w:shd w:val="clear" w:color="auto" w:fill="auto"/>
            <w:vAlign w:val="center"/>
            <w:hideMark/>
          </w:tcPr>
          <w:p w14:paraId="4331AB80" w14:textId="77777777" w:rsidR="009A3AC9" w:rsidRDefault="009A3AC9">
            <w:pPr>
              <w:jc w:val="center"/>
              <w:rPr>
                <w:rFonts w:ascii="Arial" w:hAnsi="Arial" w:cs="Arial"/>
                <w:color w:val="000000"/>
                <w:sz w:val="20"/>
                <w:szCs w:val="20"/>
              </w:rPr>
            </w:pPr>
            <w:r>
              <w:rPr>
                <w:rFonts w:ascii="Arial" w:hAnsi="Arial" w:cs="Arial"/>
                <w:color w:val="000000"/>
                <w:sz w:val="20"/>
                <w:szCs w:val="20"/>
              </w:rPr>
              <w:t>57,01</w:t>
            </w:r>
          </w:p>
        </w:tc>
        <w:tc>
          <w:tcPr>
            <w:tcW w:w="960" w:type="dxa"/>
            <w:tcBorders>
              <w:top w:val="nil"/>
              <w:left w:val="nil"/>
              <w:bottom w:val="single" w:sz="4" w:space="0" w:color="auto"/>
              <w:right w:val="single" w:sz="4" w:space="0" w:color="auto"/>
            </w:tcBorders>
            <w:shd w:val="clear" w:color="auto" w:fill="auto"/>
            <w:vAlign w:val="center"/>
            <w:hideMark/>
          </w:tcPr>
          <w:p w14:paraId="638D2F34" w14:textId="77777777" w:rsidR="009A3AC9" w:rsidRDefault="009A3AC9">
            <w:pPr>
              <w:jc w:val="center"/>
              <w:rPr>
                <w:rFonts w:ascii="Arial" w:hAnsi="Arial" w:cs="Arial"/>
                <w:color w:val="000000"/>
                <w:sz w:val="20"/>
                <w:szCs w:val="20"/>
              </w:rPr>
            </w:pPr>
            <w:r>
              <w:rPr>
                <w:rFonts w:ascii="Arial" w:hAnsi="Arial" w:cs="Arial"/>
                <w:color w:val="000000"/>
                <w:sz w:val="20"/>
                <w:szCs w:val="20"/>
              </w:rPr>
              <w:t>58,56</w:t>
            </w:r>
          </w:p>
        </w:tc>
      </w:tr>
      <w:tr w:rsidR="009A3AC9" w14:paraId="3653AF78"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D7E19B3"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69ACDD96" w14:textId="77777777" w:rsidR="009A3AC9" w:rsidRDefault="009A3AC9">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27BDC38C"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6039598"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428EC9DA" w14:textId="77777777" w:rsidR="009A3AC9" w:rsidRDefault="009A3AC9">
            <w:pPr>
              <w:jc w:val="center"/>
              <w:rPr>
                <w:rFonts w:ascii="Arial" w:hAnsi="Arial" w:cs="Arial"/>
                <w:color w:val="000000"/>
                <w:sz w:val="20"/>
                <w:szCs w:val="20"/>
              </w:rPr>
            </w:pPr>
            <w:r>
              <w:rPr>
                <w:rFonts w:ascii="Arial" w:hAnsi="Arial" w:cs="Arial"/>
                <w:color w:val="000000"/>
                <w:sz w:val="20"/>
                <w:szCs w:val="20"/>
              </w:rPr>
              <w:t>17,80</w:t>
            </w:r>
          </w:p>
        </w:tc>
        <w:tc>
          <w:tcPr>
            <w:tcW w:w="960" w:type="dxa"/>
            <w:tcBorders>
              <w:top w:val="nil"/>
              <w:left w:val="nil"/>
              <w:bottom w:val="single" w:sz="4" w:space="0" w:color="auto"/>
              <w:right w:val="single" w:sz="4" w:space="0" w:color="auto"/>
            </w:tcBorders>
            <w:shd w:val="clear" w:color="auto" w:fill="auto"/>
            <w:noWrap/>
            <w:vAlign w:val="center"/>
            <w:hideMark/>
          </w:tcPr>
          <w:p w14:paraId="7AE27DAB" w14:textId="77777777" w:rsidR="009A3AC9" w:rsidRDefault="009A3AC9">
            <w:pPr>
              <w:jc w:val="center"/>
              <w:rPr>
                <w:rFonts w:ascii="Arial" w:hAnsi="Arial" w:cs="Arial"/>
                <w:color w:val="000000"/>
                <w:sz w:val="20"/>
                <w:szCs w:val="20"/>
              </w:rPr>
            </w:pPr>
            <w:r>
              <w:rPr>
                <w:rFonts w:ascii="Arial" w:hAnsi="Arial" w:cs="Arial"/>
                <w:color w:val="000000"/>
                <w:sz w:val="20"/>
                <w:szCs w:val="20"/>
              </w:rPr>
              <w:t>17,80</w:t>
            </w:r>
          </w:p>
        </w:tc>
        <w:tc>
          <w:tcPr>
            <w:tcW w:w="960" w:type="dxa"/>
            <w:tcBorders>
              <w:top w:val="nil"/>
              <w:left w:val="nil"/>
              <w:bottom w:val="single" w:sz="4" w:space="0" w:color="auto"/>
              <w:right w:val="single" w:sz="4" w:space="0" w:color="auto"/>
            </w:tcBorders>
            <w:shd w:val="clear" w:color="auto" w:fill="auto"/>
            <w:noWrap/>
            <w:vAlign w:val="center"/>
            <w:hideMark/>
          </w:tcPr>
          <w:p w14:paraId="5DFC0247" w14:textId="77777777" w:rsidR="009A3AC9" w:rsidRDefault="009A3AC9">
            <w:pPr>
              <w:jc w:val="center"/>
              <w:rPr>
                <w:rFonts w:ascii="Arial" w:hAnsi="Arial" w:cs="Arial"/>
                <w:color w:val="000000"/>
                <w:sz w:val="20"/>
                <w:szCs w:val="20"/>
              </w:rPr>
            </w:pPr>
            <w:r>
              <w:rPr>
                <w:rFonts w:ascii="Arial" w:hAnsi="Arial" w:cs="Arial"/>
                <w:color w:val="000000"/>
                <w:sz w:val="20"/>
                <w:szCs w:val="20"/>
              </w:rPr>
              <w:t>17,87</w:t>
            </w:r>
          </w:p>
        </w:tc>
        <w:tc>
          <w:tcPr>
            <w:tcW w:w="960" w:type="dxa"/>
            <w:tcBorders>
              <w:top w:val="nil"/>
              <w:left w:val="nil"/>
              <w:bottom w:val="single" w:sz="4" w:space="0" w:color="auto"/>
              <w:right w:val="single" w:sz="4" w:space="0" w:color="auto"/>
            </w:tcBorders>
            <w:shd w:val="clear" w:color="auto" w:fill="auto"/>
            <w:noWrap/>
            <w:vAlign w:val="center"/>
            <w:hideMark/>
          </w:tcPr>
          <w:p w14:paraId="27F0530F" w14:textId="77777777" w:rsidR="009A3AC9" w:rsidRDefault="009A3AC9">
            <w:pPr>
              <w:jc w:val="center"/>
              <w:rPr>
                <w:rFonts w:ascii="Arial" w:hAnsi="Arial" w:cs="Arial"/>
                <w:color w:val="000000"/>
                <w:sz w:val="20"/>
                <w:szCs w:val="20"/>
              </w:rPr>
            </w:pPr>
            <w:r>
              <w:rPr>
                <w:rFonts w:ascii="Arial" w:hAnsi="Arial" w:cs="Arial"/>
                <w:color w:val="000000"/>
                <w:sz w:val="20"/>
                <w:szCs w:val="20"/>
              </w:rPr>
              <w:t>17,87</w:t>
            </w:r>
          </w:p>
        </w:tc>
        <w:tc>
          <w:tcPr>
            <w:tcW w:w="960" w:type="dxa"/>
            <w:tcBorders>
              <w:top w:val="nil"/>
              <w:left w:val="nil"/>
              <w:bottom w:val="single" w:sz="4" w:space="0" w:color="auto"/>
              <w:right w:val="single" w:sz="4" w:space="0" w:color="auto"/>
            </w:tcBorders>
            <w:shd w:val="clear" w:color="auto" w:fill="auto"/>
            <w:noWrap/>
            <w:vAlign w:val="center"/>
            <w:hideMark/>
          </w:tcPr>
          <w:p w14:paraId="49AF2431" w14:textId="77777777" w:rsidR="009A3AC9" w:rsidRDefault="009A3AC9">
            <w:pPr>
              <w:jc w:val="center"/>
              <w:rPr>
                <w:rFonts w:ascii="Arial" w:hAnsi="Arial" w:cs="Arial"/>
                <w:color w:val="000000"/>
                <w:sz w:val="20"/>
                <w:szCs w:val="20"/>
              </w:rPr>
            </w:pPr>
            <w:r>
              <w:rPr>
                <w:rFonts w:ascii="Arial" w:hAnsi="Arial" w:cs="Arial"/>
                <w:color w:val="000000"/>
                <w:sz w:val="20"/>
                <w:szCs w:val="20"/>
              </w:rPr>
              <w:t>17,87</w:t>
            </w:r>
          </w:p>
        </w:tc>
        <w:tc>
          <w:tcPr>
            <w:tcW w:w="960" w:type="dxa"/>
            <w:tcBorders>
              <w:top w:val="nil"/>
              <w:left w:val="nil"/>
              <w:bottom w:val="single" w:sz="4" w:space="0" w:color="auto"/>
              <w:right w:val="single" w:sz="4" w:space="0" w:color="auto"/>
            </w:tcBorders>
            <w:shd w:val="clear" w:color="auto" w:fill="auto"/>
            <w:noWrap/>
            <w:vAlign w:val="center"/>
            <w:hideMark/>
          </w:tcPr>
          <w:p w14:paraId="5F0C390D" w14:textId="77777777" w:rsidR="009A3AC9" w:rsidRDefault="009A3AC9">
            <w:pPr>
              <w:jc w:val="center"/>
              <w:rPr>
                <w:rFonts w:ascii="Arial" w:hAnsi="Arial" w:cs="Arial"/>
                <w:color w:val="000000"/>
                <w:sz w:val="20"/>
                <w:szCs w:val="20"/>
              </w:rPr>
            </w:pPr>
            <w:r>
              <w:rPr>
                <w:rFonts w:ascii="Arial" w:hAnsi="Arial" w:cs="Arial"/>
                <w:color w:val="000000"/>
                <w:sz w:val="20"/>
                <w:szCs w:val="20"/>
              </w:rPr>
              <w:t>17,87</w:t>
            </w:r>
          </w:p>
        </w:tc>
        <w:tc>
          <w:tcPr>
            <w:tcW w:w="960" w:type="dxa"/>
            <w:tcBorders>
              <w:top w:val="nil"/>
              <w:left w:val="nil"/>
              <w:bottom w:val="single" w:sz="4" w:space="0" w:color="auto"/>
              <w:right w:val="single" w:sz="4" w:space="0" w:color="auto"/>
            </w:tcBorders>
            <w:shd w:val="clear" w:color="auto" w:fill="auto"/>
            <w:noWrap/>
            <w:vAlign w:val="center"/>
            <w:hideMark/>
          </w:tcPr>
          <w:p w14:paraId="72F58BF9" w14:textId="77777777" w:rsidR="009A3AC9" w:rsidRDefault="009A3AC9">
            <w:pPr>
              <w:jc w:val="center"/>
              <w:rPr>
                <w:rFonts w:ascii="Arial" w:hAnsi="Arial" w:cs="Arial"/>
                <w:color w:val="000000"/>
                <w:sz w:val="20"/>
                <w:szCs w:val="20"/>
              </w:rPr>
            </w:pPr>
            <w:r>
              <w:rPr>
                <w:rFonts w:ascii="Arial" w:hAnsi="Arial" w:cs="Arial"/>
                <w:color w:val="000000"/>
                <w:sz w:val="20"/>
                <w:szCs w:val="20"/>
              </w:rPr>
              <w:t>18,01</w:t>
            </w:r>
          </w:p>
        </w:tc>
        <w:tc>
          <w:tcPr>
            <w:tcW w:w="960" w:type="dxa"/>
            <w:tcBorders>
              <w:top w:val="nil"/>
              <w:left w:val="nil"/>
              <w:bottom w:val="single" w:sz="4" w:space="0" w:color="auto"/>
              <w:right w:val="single" w:sz="4" w:space="0" w:color="auto"/>
            </w:tcBorders>
            <w:shd w:val="clear" w:color="auto" w:fill="auto"/>
            <w:noWrap/>
            <w:vAlign w:val="center"/>
            <w:hideMark/>
          </w:tcPr>
          <w:p w14:paraId="5107D102" w14:textId="77777777" w:rsidR="009A3AC9" w:rsidRDefault="009A3AC9">
            <w:pPr>
              <w:jc w:val="center"/>
              <w:rPr>
                <w:rFonts w:ascii="Arial" w:hAnsi="Arial" w:cs="Arial"/>
                <w:color w:val="000000"/>
                <w:sz w:val="20"/>
                <w:szCs w:val="20"/>
              </w:rPr>
            </w:pPr>
            <w:r>
              <w:rPr>
                <w:rFonts w:ascii="Arial" w:hAnsi="Arial" w:cs="Arial"/>
                <w:color w:val="000000"/>
                <w:sz w:val="20"/>
                <w:szCs w:val="20"/>
              </w:rPr>
              <w:t>18,19</w:t>
            </w:r>
          </w:p>
        </w:tc>
        <w:tc>
          <w:tcPr>
            <w:tcW w:w="960" w:type="dxa"/>
            <w:tcBorders>
              <w:top w:val="nil"/>
              <w:left w:val="nil"/>
              <w:bottom w:val="single" w:sz="4" w:space="0" w:color="auto"/>
              <w:right w:val="single" w:sz="4" w:space="0" w:color="auto"/>
            </w:tcBorders>
            <w:shd w:val="clear" w:color="auto" w:fill="auto"/>
            <w:noWrap/>
            <w:vAlign w:val="center"/>
            <w:hideMark/>
          </w:tcPr>
          <w:p w14:paraId="33EA15D1" w14:textId="77777777" w:rsidR="009A3AC9" w:rsidRDefault="009A3AC9">
            <w:pPr>
              <w:jc w:val="center"/>
              <w:rPr>
                <w:rFonts w:ascii="Arial" w:hAnsi="Arial" w:cs="Arial"/>
                <w:color w:val="000000"/>
                <w:sz w:val="20"/>
                <w:szCs w:val="20"/>
              </w:rPr>
            </w:pPr>
            <w:r>
              <w:rPr>
                <w:rFonts w:ascii="Arial" w:hAnsi="Arial" w:cs="Arial"/>
                <w:color w:val="000000"/>
                <w:sz w:val="20"/>
                <w:szCs w:val="20"/>
              </w:rPr>
              <w:t>18,50</w:t>
            </w:r>
          </w:p>
        </w:tc>
      </w:tr>
      <w:tr w:rsidR="009A3AC9" w14:paraId="47B565D1"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37F5F71"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3386" w:type="dxa"/>
            <w:tcBorders>
              <w:top w:val="nil"/>
              <w:left w:val="nil"/>
              <w:bottom w:val="single" w:sz="4" w:space="0" w:color="auto"/>
              <w:right w:val="single" w:sz="4" w:space="0" w:color="auto"/>
            </w:tcBorders>
            <w:shd w:val="clear" w:color="auto" w:fill="auto"/>
            <w:vAlign w:val="center"/>
            <w:hideMark/>
          </w:tcPr>
          <w:p w14:paraId="087D4B85" w14:textId="77777777" w:rsidR="009A3AC9" w:rsidRDefault="009A3AC9">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49C6DC25"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6CF8656F"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1058460B" w14:textId="77777777" w:rsidR="009A3AC9" w:rsidRDefault="009A3AC9">
            <w:pPr>
              <w:jc w:val="center"/>
              <w:rPr>
                <w:rFonts w:ascii="Arial" w:hAnsi="Arial" w:cs="Arial"/>
                <w:color w:val="000000"/>
                <w:sz w:val="20"/>
                <w:szCs w:val="20"/>
              </w:rPr>
            </w:pPr>
            <w:r>
              <w:rPr>
                <w:rFonts w:ascii="Arial" w:hAnsi="Arial" w:cs="Arial"/>
                <w:color w:val="000000"/>
                <w:sz w:val="20"/>
                <w:szCs w:val="20"/>
              </w:rPr>
              <w:t>34,75</w:t>
            </w:r>
          </w:p>
        </w:tc>
        <w:tc>
          <w:tcPr>
            <w:tcW w:w="960" w:type="dxa"/>
            <w:tcBorders>
              <w:top w:val="nil"/>
              <w:left w:val="nil"/>
              <w:bottom w:val="single" w:sz="4" w:space="0" w:color="auto"/>
              <w:right w:val="single" w:sz="4" w:space="0" w:color="auto"/>
            </w:tcBorders>
            <w:shd w:val="clear" w:color="auto" w:fill="auto"/>
            <w:noWrap/>
            <w:vAlign w:val="center"/>
            <w:hideMark/>
          </w:tcPr>
          <w:p w14:paraId="2583CB12" w14:textId="77777777" w:rsidR="009A3AC9" w:rsidRDefault="009A3AC9">
            <w:pPr>
              <w:jc w:val="center"/>
              <w:rPr>
                <w:rFonts w:ascii="Arial" w:hAnsi="Arial" w:cs="Arial"/>
                <w:color w:val="000000"/>
                <w:sz w:val="20"/>
                <w:szCs w:val="20"/>
              </w:rPr>
            </w:pPr>
            <w:r>
              <w:rPr>
                <w:rFonts w:ascii="Arial" w:hAnsi="Arial" w:cs="Arial"/>
                <w:color w:val="000000"/>
                <w:sz w:val="20"/>
                <w:szCs w:val="20"/>
              </w:rPr>
              <w:t>34,81</w:t>
            </w:r>
          </w:p>
        </w:tc>
        <w:tc>
          <w:tcPr>
            <w:tcW w:w="960" w:type="dxa"/>
            <w:tcBorders>
              <w:top w:val="nil"/>
              <w:left w:val="nil"/>
              <w:bottom w:val="single" w:sz="4" w:space="0" w:color="auto"/>
              <w:right w:val="single" w:sz="4" w:space="0" w:color="auto"/>
            </w:tcBorders>
            <w:shd w:val="clear" w:color="auto" w:fill="auto"/>
            <w:noWrap/>
            <w:vAlign w:val="center"/>
            <w:hideMark/>
          </w:tcPr>
          <w:p w14:paraId="4C12386C" w14:textId="77777777" w:rsidR="009A3AC9" w:rsidRDefault="009A3AC9">
            <w:pPr>
              <w:jc w:val="center"/>
              <w:rPr>
                <w:rFonts w:ascii="Arial" w:hAnsi="Arial" w:cs="Arial"/>
                <w:color w:val="000000"/>
                <w:sz w:val="20"/>
                <w:szCs w:val="20"/>
              </w:rPr>
            </w:pPr>
            <w:r>
              <w:rPr>
                <w:rFonts w:ascii="Arial" w:hAnsi="Arial" w:cs="Arial"/>
                <w:color w:val="000000"/>
                <w:sz w:val="20"/>
                <w:szCs w:val="20"/>
              </w:rPr>
              <w:t>34,86</w:t>
            </w:r>
          </w:p>
        </w:tc>
        <w:tc>
          <w:tcPr>
            <w:tcW w:w="960" w:type="dxa"/>
            <w:tcBorders>
              <w:top w:val="nil"/>
              <w:left w:val="nil"/>
              <w:bottom w:val="single" w:sz="4" w:space="0" w:color="auto"/>
              <w:right w:val="single" w:sz="4" w:space="0" w:color="auto"/>
            </w:tcBorders>
            <w:shd w:val="clear" w:color="auto" w:fill="auto"/>
            <w:noWrap/>
            <w:vAlign w:val="center"/>
            <w:hideMark/>
          </w:tcPr>
          <w:p w14:paraId="720B5AA0" w14:textId="77777777" w:rsidR="009A3AC9" w:rsidRDefault="009A3AC9">
            <w:pPr>
              <w:jc w:val="center"/>
              <w:rPr>
                <w:rFonts w:ascii="Arial" w:hAnsi="Arial" w:cs="Arial"/>
                <w:color w:val="000000"/>
                <w:sz w:val="20"/>
                <w:szCs w:val="20"/>
              </w:rPr>
            </w:pPr>
            <w:r>
              <w:rPr>
                <w:rFonts w:ascii="Arial" w:hAnsi="Arial" w:cs="Arial"/>
                <w:color w:val="000000"/>
                <w:sz w:val="20"/>
                <w:szCs w:val="20"/>
              </w:rPr>
              <w:t>33,97</w:t>
            </w:r>
          </w:p>
        </w:tc>
        <w:tc>
          <w:tcPr>
            <w:tcW w:w="960" w:type="dxa"/>
            <w:tcBorders>
              <w:top w:val="nil"/>
              <w:left w:val="nil"/>
              <w:bottom w:val="single" w:sz="4" w:space="0" w:color="auto"/>
              <w:right w:val="single" w:sz="4" w:space="0" w:color="auto"/>
            </w:tcBorders>
            <w:shd w:val="clear" w:color="auto" w:fill="auto"/>
            <w:noWrap/>
            <w:vAlign w:val="center"/>
            <w:hideMark/>
          </w:tcPr>
          <w:p w14:paraId="38A0B2B2" w14:textId="77777777" w:rsidR="009A3AC9" w:rsidRDefault="009A3AC9">
            <w:pPr>
              <w:jc w:val="center"/>
              <w:rPr>
                <w:rFonts w:ascii="Arial" w:hAnsi="Arial" w:cs="Arial"/>
                <w:color w:val="000000"/>
                <w:sz w:val="20"/>
                <w:szCs w:val="20"/>
              </w:rPr>
            </w:pPr>
            <w:r>
              <w:rPr>
                <w:rFonts w:ascii="Arial" w:hAnsi="Arial" w:cs="Arial"/>
                <w:color w:val="000000"/>
                <w:sz w:val="20"/>
                <w:szCs w:val="20"/>
              </w:rPr>
              <w:t>33,97</w:t>
            </w:r>
          </w:p>
        </w:tc>
        <w:tc>
          <w:tcPr>
            <w:tcW w:w="960" w:type="dxa"/>
            <w:tcBorders>
              <w:top w:val="nil"/>
              <w:left w:val="nil"/>
              <w:bottom w:val="single" w:sz="4" w:space="0" w:color="auto"/>
              <w:right w:val="single" w:sz="4" w:space="0" w:color="auto"/>
            </w:tcBorders>
            <w:shd w:val="clear" w:color="auto" w:fill="auto"/>
            <w:noWrap/>
            <w:vAlign w:val="center"/>
            <w:hideMark/>
          </w:tcPr>
          <w:p w14:paraId="07F43933" w14:textId="77777777" w:rsidR="009A3AC9" w:rsidRDefault="009A3AC9">
            <w:pPr>
              <w:jc w:val="center"/>
              <w:rPr>
                <w:rFonts w:ascii="Arial" w:hAnsi="Arial" w:cs="Arial"/>
                <w:color w:val="000000"/>
                <w:sz w:val="20"/>
                <w:szCs w:val="20"/>
              </w:rPr>
            </w:pPr>
            <w:r>
              <w:rPr>
                <w:rFonts w:ascii="Arial" w:hAnsi="Arial" w:cs="Arial"/>
                <w:color w:val="000000"/>
                <w:sz w:val="20"/>
                <w:szCs w:val="20"/>
              </w:rPr>
              <w:t>33,97</w:t>
            </w:r>
          </w:p>
        </w:tc>
        <w:tc>
          <w:tcPr>
            <w:tcW w:w="960" w:type="dxa"/>
            <w:tcBorders>
              <w:top w:val="nil"/>
              <w:left w:val="nil"/>
              <w:bottom w:val="single" w:sz="4" w:space="0" w:color="auto"/>
              <w:right w:val="single" w:sz="4" w:space="0" w:color="auto"/>
            </w:tcBorders>
            <w:shd w:val="clear" w:color="auto" w:fill="auto"/>
            <w:noWrap/>
            <w:vAlign w:val="center"/>
            <w:hideMark/>
          </w:tcPr>
          <w:p w14:paraId="3F430789" w14:textId="77777777" w:rsidR="009A3AC9" w:rsidRDefault="009A3AC9">
            <w:pPr>
              <w:jc w:val="center"/>
              <w:rPr>
                <w:rFonts w:ascii="Arial" w:hAnsi="Arial" w:cs="Arial"/>
                <w:color w:val="000000"/>
                <w:sz w:val="20"/>
                <w:szCs w:val="20"/>
              </w:rPr>
            </w:pPr>
            <w:r>
              <w:rPr>
                <w:rFonts w:ascii="Arial" w:hAnsi="Arial" w:cs="Arial"/>
                <w:color w:val="000000"/>
                <w:sz w:val="20"/>
                <w:szCs w:val="20"/>
              </w:rPr>
              <w:t>37,05</w:t>
            </w:r>
          </w:p>
        </w:tc>
        <w:tc>
          <w:tcPr>
            <w:tcW w:w="960" w:type="dxa"/>
            <w:tcBorders>
              <w:top w:val="nil"/>
              <w:left w:val="nil"/>
              <w:bottom w:val="single" w:sz="4" w:space="0" w:color="auto"/>
              <w:right w:val="single" w:sz="4" w:space="0" w:color="auto"/>
            </w:tcBorders>
            <w:shd w:val="clear" w:color="auto" w:fill="auto"/>
            <w:noWrap/>
            <w:vAlign w:val="center"/>
            <w:hideMark/>
          </w:tcPr>
          <w:p w14:paraId="0984DA7B" w14:textId="77777777" w:rsidR="009A3AC9" w:rsidRDefault="009A3AC9">
            <w:pPr>
              <w:jc w:val="center"/>
              <w:rPr>
                <w:rFonts w:ascii="Arial" w:hAnsi="Arial" w:cs="Arial"/>
                <w:color w:val="000000"/>
                <w:sz w:val="20"/>
                <w:szCs w:val="20"/>
              </w:rPr>
            </w:pPr>
            <w:r>
              <w:rPr>
                <w:rFonts w:ascii="Arial" w:hAnsi="Arial" w:cs="Arial"/>
                <w:color w:val="000000"/>
                <w:sz w:val="20"/>
                <w:szCs w:val="20"/>
              </w:rPr>
              <w:t>38,82</w:t>
            </w:r>
          </w:p>
        </w:tc>
        <w:tc>
          <w:tcPr>
            <w:tcW w:w="960" w:type="dxa"/>
            <w:tcBorders>
              <w:top w:val="nil"/>
              <w:left w:val="nil"/>
              <w:bottom w:val="single" w:sz="4" w:space="0" w:color="auto"/>
              <w:right w:val="single" w:sz="4" w:space="0" w:color="auto"/>
            </w:tcBorders>
            <w:shd w:val="clear" w:color="auto" w:fill="auto"/>
            <w:noWrap/>
            <w:vAlign w:val="center"/>
            <w:hideMark/>
          </w:tcPr>
          <w:p w14:paraId="48BE4DA4" w14:textId="77777777" w:rsidR="009A3AC9" w:rsidRDefault="009A3AC9">
            <w:pPr>
              <w:jc w:val="center"/>
              <w:rPr>
                <w:rFonts w:ascii="Arial" w:hAnsi="Arial" w:cs="Arial"/>
                <w:color w:val="000000"/>
                <w:sz w:val="20"/>
                <w:szCs w:val="20"/>
              </w:rPr>
            </w:pPr>
            <w:r>
              <w:rPr>
                <w:rFonts w:ascii="Arial" w:hAnsi="Arial" w:cs="Arial"/>
                <w:color w:val="000000"/>
                <w:sz w:val="20"/>
                <w:szCs w:val="20"/>
              </w:rPr>
              <w:t>40,06</w:t>
            </w:r>
          </w:p>
        </w:tc>
      </w:tr>
      <w:tr w:rsidR="009A3AC9" w14:paraId="669C9E2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50FE995" w14:textId="77777777" w:rsidR="009A3AC9" w:rsidRDefault="009A3AC9">
            <w:pPr>
              <w:jc w:val="center"/>
              <w:rPr>
                <w:rFonts w:ascii="Arial" w:hAnsi="Arial" w:cs="Arial"/>
                <w:color w:val="000000"/>
                <w:sz w:val="20"/>
                <w:szCs w:val="20"/>
              </w:rPr>
            </w:pPr>
            <w:r>
              <w:rPr>
                <w:rFonts w:ascii="Arial" w:hAnsi="Arial" w:cs="Arial"/>
                <w:color w:val="000000"/>
                <w:sz w:val="20"/>
                <w:szCs w:val="20"/>
              </w:rPr>
              <w:t>3.</w:t>
            </w:r>
          </w:p>
        </w:tc>
        <w:tc>
          <w:tcPr>
            <w:tcW w:w="3386" w:type="dxa"/>
            <w:tcBorders>
              <w:top w:val="nil"/>
              <w:left w:val="nil"/>
              <w:bottom w:val="single" w:sz="4" w:space="0" w:color="auto"/>
              <w:right w:val="single" w:sz="4" w:space="0" w:color="auto"/>
            </w:tcBorders>
            <w:shd w:val="clear" w:color="auto" w:fill="auto"/>
            <w:vAlign w:val="center"/>
            <w:hideMark/>
          </w:tcPr>
          <w:p w14:paraId="1E80A6C3" w14:textId="77777777" w:rsidR="009A3AC9" w:rsidRDefault="009A3AC9">
            <w:pPr>
              <w:jc w:val="both"/>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488A5211"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7D7B3E19"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7C0A42CF"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14:paraId="30B1F79C" w14:textId="77777777" w:rsidR="009A3AC9" w:rsidRDefault="009A3AC9">
            <w:pPr>
              <w:jc w:val="center"/>
              <w:rPr>
                <w:rFonts w:ascii="Arial" w:hAnsi="Arial" w:cs="Arial"/>
                <w:color w:val="000000"/>
                <w:sz w:val="20"/>
                <w:szCs w:val="20"/>
              </w:rPr>
            </w:pPr>
            <w:r>
              <w:rPr>
                <w:rFonts w:ascii="Arial" w:hAnsi="Arial" w:cs="Arial"/>
                <w:color w:val="000000"/>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14:paraId="3674F19E"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vAlign w:val="center"/>
            <w:hideMark/>
          </w:tcPr>
          <w:p w14:paraId="3F65FAFD" w14:textId="77777777" w:rsidR="009A3AC9" w:rsidRDefault="009A3AC9">
            <w:pPr>
              <w:jc w:val="center"/>
              <w:rPr>
                <w:rFonts w:ascii="Arial" w:hAnsi="Arial" w:cs="Arial"/>
                <w:color w:val="000000"/>
                <w:sz w:val="20"/>
                <w:szCs w:val="20"/>
              </w:rPr>
            </w:pPr>
            <w:r>
              <w:rPr>
                <w:rFonts w:ascii="Arial" w:hAnsi="Arial" w:cs="Arial"/>
                <w:color w:val="000000"/>
                <w:sz w:val="20"/>
                <w:szCs w:val="20"/>
              </w:rPr>
              <w:t>27,6</w:t>
            </w:r>
          </w:p>
        </w:tc>
        <w:tc>
          <w:tcPr>
            <w:tcW w:w="960" w:type="dxa"/>
            <w:tcBorders>
              <w:top w:val="nil"/>
              <w:left w:val="nil"/>
              <w:bottom w:val="single" w:sz="4" w:space="0" w:color="auto"/>
              <w:right w:val="single" w:sz="4" w:space="0" w:color="auto"/>
            </w:tcBorders>
            <w:shd w:val="clear" w:color="auto" w:fill="auto"/>
            <w:vAlign w:val="center"/>
            <w:hideMark/>
          </w:tcPr>
          <w:p w14:paraId="465A856A"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vAlign w:val="center"/>
            <w:hideMark/>
          </w:tcPr>
          <w:p w14:paraId="19BD149E" w14:textId="77777777" w:rsidR="009A3AC9" w:rsidRDefault="009A3AC9">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vAlign w:val="center"/>
            <w:hideMark/>
          </w:tcPr>
          <w:p w14:paraId="05CCB477" w14:textId="77777777" w:rsidR="009A3AC9" w:rsidRDefault="009A3AC9">
            <w:pPr>
              <w:jc w:val="center"/>
              <w:rPr>
                <w:rFonts w:ascii="Arial" w:hAnsi="Arial" w:cs="Arial"/>
                <w:color w:val="000000"/>
                <w:sz w:val="20"/>
                <w:szCs w:val="20"/>
              </w:rPr>
            </w:pPr>
            <w:r>
              <w:rPr>
                <w:rFonts w:ascii="Arial" w:hAnsi="Arial" w:cs="Arial"/>
                <w:color w:val="000000"/>
                <w:sz w:val="20"/>
                <w:szCs w:val="20"/>
              </w:rPr>
              <w:t>26,0</w:t>
            </w:r>
          </w:p>
        </w:tc>
        <w:tc>
          <w:tcPr>
            <w:tcW w:w="960" w:type="dxa"/>
            <w:tcBorders>
              <w:top w:val="nil"/>
              <w:left w:val="nil"/>
              <w:bottom w:val="single" w:sz="4" w:space="0" w:color="auto"/>
              <w:right w:val="single" w:sz="4" w:space="0" w:color="auto"/>
            </w:tcBorders>
            <w:shd w:val="clear" w:color="auto" w:fill="auto"/>
            <w:vAlign w:val="center"/>
            <w:hideMark/>
          </w:tcPr>
          <w:p w14:paraId="1933DC26" w14:textId="77777777" w:rsidR="009A3AC9" w:rsidRDefault="009A3AC9">
            <w:pPr>
              <w:jc w:val="center"/>
              <w:rPr>
                <w:rFonts w:ascii="Arial" w:hAnsi="Arial" w:cs="Arial"/>
                <w:color w:val="000000"/>
                <w:sz w:val="20"/>
                <w:szCs w:val="20"/>
              </w:rPr>
            </w:pPr>
            <w:r>
              <w:rPr>
                <w:rFonts w:ascii="Arial" w:hAnsi="Arial" w:cs="Arial"/>
                <w:color w:val="000000"/>
                <w:sz w:val="20"/>
                <w:szCs w:val="20"/>
              </w:rPr>
              <w:t>25,2</w:t>
            </w:r>
          </w:p>
        </w:tc>
        <w:tc>
          <w:tcPr>
            <w:tcW w:w="960" w:type="dxa"/>
            <w:tcBorders>
              <w:top w:val="nil"/>
              <w:left w:val="nil"/>
              <w:bottom w:val="single" w:sz="4" w:space="0" w:color="auto"/>
              <w:right w:val="single" w:sz="4" w:space="0" w:color="auto"/>
            </w:tcBorders>
            <w:shd w:val="clear" w:color="auto" w:fill="auto"/>
            <w:vAlign w:val="center"/>
            <w:hideMark/>
          </w:tcPr>
          <w:p w14:paraId="75916A01" w14:textId="77777777" w:rsidR="009A3AC9" w:rsidRDefault="009A3AC9">
            <w:pPr>
              <w:jc w:val="center"/>
              <w:rPr>
                <w:rFonts w:ascii="Arial" w:hAnsi="Arial" w:cs="Arial"/>
                <w:color w:val="000000"/>
                <w:sz w:val="20"/>
                <w:szCs w:val="20"/>
              </w:rPr>
            </w:pPr>
            <w:r>
              <w:rPr>
                <w:rFonts w:ascii="Arial" w:hAnsi="Arial" w:cs="Arial"/>
                <w:color w:val="000000"/>
                <w:sz w:val="20"/>
                <w:szCs w:val="20"/>
              </w:rPr>
              <w:t>25,4</w:t>
            </w:r>
          </w:p>
        </w:tc>
      </w:tr>
      <w:tr w:rsidR="009A3AC9" w14:paraId="178B4536"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16C0653" w14:textId="77777777" w:rsidR="009A3AC9" w:rsidRDefault="009A3AC9">
            <w:pPr>
              <w:jc w:val="center"/>
              <w:rPr>
                <w:rFonts w:ascii="Arial" w:hAnsi="Arial" w:cs="Arial"/>
                <w:color w:val="000000"/>
                <w:sz w:val="20"/>
                <w:szCs w:val="20"/>
              </w:rPr>
            </w:pPr>
            <w:r>
              <w:rPr>
                <w:rFonts w:ascii="Arial" w:hAnsi="Arial" w:cs="Arial"/>
                <w:color w:val="000000"/>
                <w:sz w:val="20"/>
                <w:szCs w:val="20"/>
              </w:rPr>
              <w:t>3.1.</w:t>
            </w:r>
          </w:p>
        </w:tc>
        <w:tc>
          <w:tcPr>
            <w:tcW w:w="3386" w:type="dxa"/>
            <w:tcBorders>
              <w:top w:val="nil"/>
              <w:left w:val="nil"/>
              <w:bottom w:val="single" w:sz="4" w:space="0" w:color="auto"/>
              <w:right w:val="single" w:sz="4" w:space="0" w:color="auto"/>
            </w:tcBorders>
            <w:shd w:val="clear" w:color="auto" w:fill="auto"/>
            <w:vAlign w:val="center"/>
            <w:hideMark/>
          </w:tcPr>
          <w:p w14:paraId="483B74EB" w14:textId="77777777" w:rsidR="009A3AC9" w:rsidRDefault="009A3AC9">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2C014240"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475753C9"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7C362B3F" w14:textId="77777777" w:rsidR="009A3AC9" w:rsidRDefault="009A3AC9">
            <w:pPr>
              <w:jc w:val="center"/>
              <w:rPr>
                <w:rFonts w:ascii="Arial" w:hAnsi="Arial" w:cs="Arial"/>
                <w:color w:val="000000"/>
                <w:sz w:val="20"/>
                <w:szCs w:val="20"/>
              </w:rPr>
            </w:pPr>
            <w:r>
              <w:rPr>
                <w:rFonts w:ascii="Arial" w:hAnsi="Arial" w:cs="Arial"/>
                <w:color w:val="000000"/>
                <w:sz w:val="20"/>
                <w:szCs w:val="20"/>
              </w:rPr>
              <w:t>30,0</w:t>
            </w:r>
          </w:p>
        </w:tc>
        <w:tc>
          <w:tcPr>
            <w:tcW w:w="960" w:type="dxa"/>
            <w:tcBorders>
              <w:top w:val="nil"/>
              <w:left w:val="nil"/>
              <w:bottom w:val="single" w:sz="4" w:space="0" w:color="auto"/>
              <w:right w:val="single" w:sz="4" w:space="0" w:color="auto"/>
            </w:tcBorders>
            <w:shd w:val="clear" w:color="auto" w:fill="auto"/>
            <w:noWrap/>
            <w:vAlign w:val="center"/>
            <w:hideMark/>
          </w:tcPr>
          <w:p w14:paraId="4525F8F0" w14:textId="77777777" w:rsidR="009A3AC9" w:rsidRDefault="009A3AC9">
            <w:pPr>
              <w:jc w:val="center"/>
              <w:rPr>
                <w:rFonts w:ascii="Arial" w:hAnsi="Arial" w:cs="Arial"/>
                <w:color w:val="000000"/>
                <w:sz w:val="20"/>
                <w:szCs w:val="20"/>
              </w:rPr>
            </w:pPr>
            <w:r>
              <w:rPr>
                <w:rFonts w:ascii="Arial" w:hAnsi="Arial" w:cs="Arial"/>
                <w:color w:val="000000"/>
                <w:sz w:val="20"/>
                <w:szCs w:val="20"/>
              </w:rPr>
              <w:t>30,0</w:t>
            </w:r>
          </w:p>
        </w:tc>
        <w:tc>
          <w:tcPr>
            <w:tcW w:w="960" w:type="dxa"/>
            <w:tcBorders>
              <w:top w:val="nil"/>
              <w:left w:val="nil"/>
              <w:bottom w:val="single" w:sz="4" w:space="0" w:color="auto"/>
              <w:right w:val="single" w:sz="4" w:space="0" w:color="auto"/>
            </w:tcBorders>
            <w:shd w:val="clear" w:color="auto" w:fill="auto"/>
            <w:noWrap/>
            <w:vAlign w:val="center"/>
            <w:hideMark/>
          </w:tcPr>
          <w:p w14:paraId="5CCBDC23" w14:textId="77777777" w:rsidR="009A3AC9" w:rsidRDefault="009A3AC9">
            <w:pPr>
              <w:jc w:val="center"/>
              <w:rPr>
                <w:rFonts w:ascii="Arial" w:hAnsi="Arial" w:cs="Arial"/>
                <w:color w:val="000000"/>
                <w:sz w:val="20"/>
                <w:szCs w:val="20"/>
              </w:rPr>
            </w:pPr>
            <w:r>
              <w:rPr>
                <w:rFonts w:ascii="Arial" w:hAnsi="Arial" w:cs="Arial"/>
                <w:color w:val="000000"/>
                <w:sz w:val="20"/>
                <w:szCs w:val="20"/>
              </w:rPr>
              <w:t>30,0</w:t>
            </w:r>
          </w:p>
        </w:tc>
        <w:tc>
          <w:tcPr>
            <w:tcW w:w="960" w:type="dxa"/>
            <w:tcBorders>
              <w:top w:val="nil"/>
              <w:left w:val="nil"/>
              <w:bottom w:val="single" w:sz="4" w:space="0" w:color="auto"/>
              <w:right w:val="single" w:sz="4" w:space="0" w:color="auto"/>
            </w:tcBorders>
            <w:shd w:val="clear" w:color="auto" w:fill="auto"/>
            <w:noWrap/>
            <w:vAlign w:val="center"/>
            <w:hideMark/>
          </w:tcPr>
          <w:p w14:paraId="13C91976" w14:textId="77777777" w:rsidR="009A3AC9" w:rsidRDefault="009A3AC9">
            <w:pPr>
              <w:jc w:val="center"/>
              <w:rPr>
                <w:rFonts w:ascii="Arial" w:hAnsi="Arial" w:cs="Arial"/>
                <w:color w:val="000000"/>
                <w:sz w:val="20"/>
                <w:szCs w:val="20"/>
              </w:rPr>
            </w:pPr>
            <w:r>
              <w:rPr>
                <w:rFonts w:ascii="Arial" w:hAnsi="Arial" w:cs="Arial"/>
                <w:color w:val="000000"/>
                <w:sz w:val="20"/>
                <w:szCs w:val="20"/>
              </w:rPr>
              <w:t>29,9</w:t>
            </w:r>
          </w:p>
        </w:tc>
        <w:tc>
          <w:tcPr>
            <w:tcW w:w="960" w:type="dxa"/>
            <w:tcBorders>
              <w:top w:val="nil"/>
              <w:left w:val="nil"/>
              <w:bottom w:val="single" w:sz="4" w:space="0" w:color="auto"/>
              <w:right w:val="single" w:sz="4" w:space="0" w:color="auto"/>
            </w:tcBorders>
            <w:shd w:val="clear" w:color="auto" w:fill="auto"/>
            <w:noWrap/>
            <w:vAlign w:val="center"/>
            <w:hideMark/>
          </w:tcPr>
          <w:p w14:paraId="24E2892E" w14:textId="77777777" w:rsidR="009A3AC9" w:rsidRDefault="009A3AC9">
            <w:pPr>
              <w:jc w:val="center"/>
              <w:rPr>
                <w:rFonts w:ascii="Arial" w:hAnsi="Arial" w:cs="Arial"/>
                <w:color w:val="000000"/>
                <w:sz w:val="20"/>
                <w:szCs w:val="20"/>
              </w:rPr>
            </w:pPr>
            <w:r>
              <w:rPr>
                <w:rFonts w:ascii="Arial" w:hAnsi="Arial" w:cs="Arial"/>
                <w:color w:val="000000"/>
                <w:sz w:val="20"/>
                <w:szCs w:val="20"/>
              </w:rPr>
              <w:t>29,9</w:t>
            </w:r>
          </w:p>
        </w:tc>
        <w:tc>
          <w:tcPr>
            <w:tcW w:w="960" w:type="dxa"/>
            <w:tcBorders>
              <w:top w:val="nil"/>
              <w:left w:val="nil"/>
              <w:bottom w:val="single" w:sz="4" w:space="0" w:color="auto"/>
              <w:right w:val="single" w:sz="4" w:space="0" w:color="auto"/>
            </w:tcBorders>
            <w:shd w:val="clear" w:color="auto" w:fill="auto"/>
            <w:noWrap/>
            <w:vAlign w:val="center"/>
            <w:hideMark/>
          </w:tcPr>
          <w:p w14:paraId="21B55DDD" w14:textId="77777777" w:rsidR="009A3AC9" w:rsidRDefault="009A3AC9">
            <w:pPr>
              <w:jc w:val="center"/>
              <w:rPr>
                <w:rFonts w:ascii="Arial" w:hAnsi="Arial" w:cs="Arial"/>
                <w:color w:val="000000"/>
                <w:sz w:val="20"/>
                <w:szCs w:val="20"/>
              </w:rPr>
            </w:pPr>
            <w:r>
              <w:rPr>
                <w:rFonts w:ascii="Arial" w:hAnsi="Arial" w:cs="Arial"/>
                <w:color w:val="000000"/>
                <w:sz w:val="20"/>
                <w:szCs w:val="20"/>
              </w:rPr>
              <w:t>29,9</w:t>
            </w:r>
          </w:p>
        </w:tc>
        <w:tc>
          <w:tcPr>
            <w:tcW w:w="960" w:type="dxa"/>
            <w:tcBorders>
              <w:top w:val="nil"/>
              <w:left w:val="nil"/>
              <w:bottom w:val="single" w:sz="4" w:space="0" w:color="auto"/>
              <w:right w:val="single" w:sz="4" w:space="0" w:color="auto"/>
            </w:tcBorders>
            <w:shd w:val="clear" w:color="auto" w:fill="auto"/>
            <w:noWrap/>
            <w:vAlign w:val="center"/>
            <w:hideMark/>
          </w:tcPr>
          <w:p w14:paraId="45DEAAF2" w14:textId="77777777" w:rsidR="009A3AC9" w:rsidRDefault="009A3AC9">
            <w:pPr>
              <w:jc w:val="center"/>
              <w:rPr>
                <w:rFonts w:ascii="Arial" w:hAnsi="Arial" w:cs="Arial"/>
                <w:color w:val="000000"/>
                <w:sz w:val="20"/>
                <w:szCs w:val="20"/>
              </w:rPr>
            </w:pPr>
            <w:r>
              <w:rPr>
                <w:rFonts w:ascii="Arial" w:hAnsi="Arial" w:cs="Arial"/>
                <w:color w:val="000000"/>
                <w:sz w:val="20"/>
                <w:szCs w:val="20"/>
              </w:rPr>
              <w:t>28,9</w:t>
            </w:r>
          </w:p>
        </w:tc>
        <w:tc>
          <w:tcPr>
            <w:tcW w:w="960" w:type="dxa"/>
            <w:tcBorders>
              <w:top w:val="nil"/>
              <w:left w:val="nil"/>
              <w:bottom w:val="single" w:sz="4" w:space="0" w:color="auto"/>
              <w:right w:val="single" w:sz="4" w:space="0" w:color="auto"/>
            </w:tcBorders>
            <w:shd w:val="clear" w:color="auto" w:fill="auto"/>
            <w:noWrap/>
            <w:vAlign w:val="center"/>
            <w:hideMark/>
          </w:tcPr>
          <w:p w14:paraId="0A50E095" w14:textId="77777777" w:rsidR="009A3AC9" w:rsidRDefault="009A3AC9">
            <w:pPr>
              <w:jc w:val="center"/>
              <w:rPr>
                <w:rFonts w:ascii="Arial" w:hAnsi="Arial" w:cs="Arial"/>
                <w:color w:val="000000"/>
                <w:sz w:val="20"/>
                <w:szCs w:val="20"/>
              </w:rPr>
            </w:pPr>
            <w:r>
              <w:rPr>
                <w:rFonts w:ascii="Arial" w:hAnsi="Arial" w:cs="Arial"/>
                <w:color w:val="000000"/>
                <w:sz w:val="20"/>
                <w:szCs w:val="20"/>
              </w:rPr>
              <w:t>27,4</w:t>
            </w:r>
          </w:p>
        </w:tc>
        <w:tc>
          <w:tcPr>
            <w:tcW w:w="960" w:type="dxa"/>
            <w:tcBorders>
              <w:top w:val="nil"/>
              <w:left w:val="nil"/>
              <w:bottom w:val="single" w:sz="4" w:space="0" w:color="auto"/>
              <w:right w:val="single" w:sz="4" w:space="0" w:color="auto"/>
            </w:tcBorders>
            <w:shd w:val="clear" w:color="auto" w:fill="auto"/>
            <w:noWrap/>
            <w:vAlign w:val="center"/>
            <w:hideMark/>
          </w:tcPr>
          <w:p w14:paraId="5BC45F5C" w14:textId="77777777" w:rsidR="009A3AC9" w:rsidRDefault="009A3AC9">
            <w:pPr>
              <w:jc w:val="center"/>
              <w:rPr>
                <w:rFonts w:ascii="Arial" w:hAnsi="Arial" w:cs="Arial"/>
                <w:color w:val="000000"/>
                <w:sz w:val="20"/>
                <w:szCs w:val="20"/>
              </w:rPr>
            </w:pPr>
            <w:r>
              <w:rPr>
                <w:rFonts w:ascii="Arial" w:hAnsi="Arial" w:cs="Arial"/>
                <w:color w:val="000000"/>
                <w:sz w:val="20"/>
                <w:szCs w:val="20"/>
              </w:rPr>
              <w:t>27,3</w:t>
            </w:r>
          </w:p>
        </w:tc>
      </w:tr>
      <w:tr w:rsidR="009A3AC9" w14:paraId="49956700" w14:textId="77777777" w:rsidTr="009A3AC9">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4EAD499"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3386" w:type="dxa"/>
            <w:tcBorders>
              <w:top w:val="nil"/>
              <w:left w:val="nil"/>
              <w:bottom w:val="single" w:sz="4" w:space="0" w:color="auto"/>
              <w:right w:val="single" w:sz="4" w:space="0" w:color="auto"/>
            </w:tcBorders>
            <w:shd w:val="clear" w:color="auto" w:fill="auto"/>
            <w:vAlign w:val="center"/>
            <w:hideMark/>
          </w:tcPr>
          <w:p w14:paraId="4FEAE353" w14:textId="77777777" w:rsidR="009A3AC9" w:rsidRDefault="009A3AC9">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011FB6A8" w14:textId="77777777" w:rsidR="009A3AC9" w:rsidRDefault="009A3AC9">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53" w:type="dxa"/>
            <w:tcBorders>
              <w:top w:val="nil"/>
              <w:left w:val="nil"/>
              <w:bottom w:val="single" w:sz="4" w:space="0" w:color="auto"/>
              <w:right w:val="single" w:sz="4" w:space="0" w:color="auto"/>
            </w:tcBorders>
            <w:shd w:val="clear" w:color="auto" w:fill="auto"/>
            <w:vAlign w:val="center"/>
            <w:hideMark/>
          </w:tcPr>
          <w:p w14:paraId="38AEF3CB" w14:textId="77777777" w:rsidR="009A3AC9" w:rsidRDefault="009A3AC9">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2ACB8565" w14:textId="77777777" w:rsidR="009A3AC9" w:rsidRDefault="009A3AC9">
            <w:pPr>
              <w:jc w:val="center"/>
              <w:rPr>
                <w:rFonts w:ascii="Arial" w:hAnsi="Arial" w:cs="Arial"/>
                <w:color w:val="000000"/>
                <w:sz w:val="20"/>
                <w:szCs w:val="20"/>
              </w:rPr>
            </w:pPr>
            <w:r>
              <w:rPr>
                <w:rFonts w:ascii="Arial" w:hAnsi="Arial" w:cs="Arial"/>
                <w:color w:val="000000"/>
                <w:sz w:val="20"/>
                <w:szCs w:val="20"/>
              </w:rPr>
              <w:t>26,2</w:t>
            </w:r>
          </w:p>
        </w:tc>
        <w:tc>
          <w:tcPr>
            <w:tcW w:w="960" w:type="dxa"/>
            <w:tcBorders>
              <w:top w:val="nil"/>
              <w:left w:val="nil"/>
              <w:bottom w:val="single" w:sz="4" w:space="0" w:color="auto"/>
              <w:right w:val="single" w:sz="4" w:space="0" w:color="auto"/>
            </w:tcBorders>
            <w:shd w:val="clear" w:color="auto" w:fill="auto"/>
            <w:noWrap/>
            <w:vAlign w:val="center"/>
            <w:hideMark/>
          </w:tcPr>
          <w:p w14:paraId="5CC9400B" w14:textId="77777777" w:rsidR="009A3AC9" w:rsidRDefault="009A3AC9">
            <w:pPr>
              <w:jc w:val="center"/>
              <w:rPr>
                <w:rFonts w:ascii="Arial" w:hAnsi="Arial" w:cs="Arial"/>
                <w:color w:val="000000"/>
                <w:sz w:val="20"/>
                <w:szCs w:val="20"/>
              </w:rPr>
            </w:pPr>
            <w:r>
              <w:rPr>
                <w:rFonts w:ascii="Arial" w:hAnsi="Arial" w:cs="Arial"/>
                <w:color w:val="000000"/>
                <w:sz w:val="20"/>
                <w:szCs w:val="20"/>
              </w:rPr>
              <w:t>26,2</w:t>
            </w:r>
          </w:p>
        </w:tc>
        <w:tc>
          <w:tcPr>
            <w:tcW w:w="960" w:type="dxa"/>
            <w:tcBorders>
              <w:top w:val="nil"/>
              <w:left w:val="nil"/>
              <w:bottom w:val="single" w:sz="4" w:space="0" w:color="auto"/>
              <w:right w:val="single" w:sz="4" w:space="0" w:color="auto"/>
            </w:tcBorders>
            <w:shd w:val="clear" w:color="auto" w:fill="auto"/>
            <w:noWrap/>
            <w:vAlign w:val="center"/>
            <w:hideMark/>
          </w:tcPr>
          <w:p w14:paraId="2FAAC35C" w14:textId="77777777" w:rsidR="009A3AC9" w:rsidRDefault="009A3AC9">
            <w:pPr>
              <w:jc w:val="center"/>
              <w:rPr>
                <w:rFonts w:ascii="Arial" w:hAnsi="Arial" w:cs="Arial"/>
                <w:color w:val="000000"/>
                <w:sz w:val="20"/>
                <w:szCs w:val="20"/>
              </w:rPr>
            </w:pPr>
            <w:r>
              <w:rPr>
                <w:rFonts w:ascii="Arial" w:hAnsi="Arial" w:cs="Arial"/>
                <w:color w:val="000000"/>
                <w:sz w:val="20"/>
                <w:szCs w:val="20"/>
              </w:rPr>
              <w:t>26,3</w:t>
            </w:r>
          </w:p>
        </w:tc>
        <w:tc>
          <w:tcPr>
            <w:tcW w:w="960" w:type="dxa"/>
            <w:tcBorders>
              <w:top w:val="nil"/>
              <w:left w:val="nil"/>
              <w:bottom w:val="single" w:sz="4" w:space="0" w:color="auto"/>
              <w:right w:val="single" w:sz="4" w:space="0" w:color="auto"/>
            </w:tcBorders>
            <w:shd w:val="clear" w:color="auto" w:fill="auto"/>
            <w:noWrap/>
            <w:vAlign w:val="center"/>
            <w:hideMark/>
          </w:tcPr>
          <w:p w14:paraId="45156056" w14:textId="77777777" w:rsidR="009A3AC9" w:rsidRDefault="009A3AC9">
            <w:pPr>
              <w:jc w:val="center"/>
              <w:rPr>
                <w:rFonts w:ascii="Arial" w:hAnsi="Arial" w:cs="Arial"/>
                <w:color w:val="000000"/>
                <w:sz w:val="20"/>
                <w:szCs w:val="20"/>
              </w:rPr>
            </w:pPr>
            <w:r>
              <w:rPr>
                <w:rFonts w:ascii="Arial" w:hAnsi="Arial" w:cs="Arial"/>
                <w:color w:val="000000"/>
                <w:sz w:val="20"/>
                <w:szCs w:val="20"/>
              </w:rPr>
              <w:t>26,4</w:t>
            </w:r>
          </w:p>
        </w:tc>
        <w:tc>
          <w:tcPr>
            <w:tcW w:w="960" w:type="dxa"/>
            <w:tcBorders>
              <w:top w:val="nil"/>
              <w:left w:val="nil"/>
              <w:bottom w:val="single" w:sz="4" w:space="0" w:color="auto"/>
              <w:right w:val="single" w:sz="4" w:space="0" w:color="auto"/>
            </w:tcBorders>
            <w:shd w:val="clear" w:color="auto" w:fill="auto"/>
            <w:noWrap/>
            <w:vAlign w:val="center"/>
            <w:hideMark/>
          </w:tcPr>
          <w:p w14:paraId="601D9AC2" w14:textId="77777777" w:rsidR="009A3AC9" w:rsidRDefault="009A3AC9">
            <w:pPr>
              <w:jc w:val="center"/>
              <w:rPr>
                <w:rFonts w:ascii="Arial" w:hAnsi="Arial" w:cs="Arial"/>
                <w:color w:val="000000"/>
                <w:sz w:val="20"/>
                <w:szCs w:val="20"/>
              </w:rPr>
            </w:pPr>
            <w:r>
              <w:rPr>
                <w:rFonts w:ascii="Arial" w:hAnsi="Arial" w:cs="Arial"/>
                <w:color w:val="000000"/>
                <w:sz w:val="20"/>
                <w:szCs w:val="20"/>
              </w:rPr>
              <w:t>26,5</w:t>
            </w:r>
          </w:p>
        </w:tc>
        <w:tc>
          <w:tcPr>
            <w:tcW w:w="960" w:type="dxa"/>
            <w:tcBorders>
              <w:top w:val="nil"/>
              <w:left w:val="nil"/>
              <w:bottom w:val="single" w:sz="4" w:space="0" w:color="auto"/>
              <w:right w:val="single" w:sz="4" w:space="0" w:color="auto"/>
            </w:tcBorders>
            <w:shd w:val="clear" w:color="auto" w:fill="auto"/>
            <w:noWrap/>
            <w:vAlign w:val="center"/>
            <w:hideMark/>
          </w:tcPr>
          <w:p w14:paraId="6AC6E44F" w14:textId="77777777" w:rsidR="009A3AC9" w:rsidRDefault="009A3AC9">
            <w:pPr>
              <w:jc w:val="center"/>
              <w:rPr>
                <w:rFonts w:ascii="Arial" w:hAnsi="Arial" w:cs="Arial"/>
                <w:color w:val="000000"/>
                <w:sz w:val="20"/>
                <w:szCs w:val="20"/>
              </w:rPr>
            </w:pPr>
            <w:r>
              <w:rPr>
                <w:rFonts w:ascii="Arial" w:hAnsi="Arial" w:cs="Arial"/>
                <w:color w:val="000000"/>
                <w:sz w:val="20"/>
                <w:szCs w:val="20"/>
              </w:rPr>
              <w:t>26,5</w:t>
            </w:r>
          </w:p>
        </w:tc>
        <w:tc>
          <w:tcPr>
            <w:tcW w:w="960" w:type="dxa"/>
            <w:tcBorders>
              <w:top w:val="nil"/>
              <w:left w:val="nil"/>
              <w:bottom w:val="single" w:sz="4" w:space="0" w:color="auto"/>
              <w:right w:val="single" w:sz="4" w:space="0" w:color="auto"/>
            </w:tcBorders>
            <w:shd w:val="clear" w:color="auto" w:fill="auto"/>
            <w:noWrap/>
            <w:vAlign w:val="center"/>
            <w:hideMark/>
          </w:tcPr>
          <w:p w14:paraId="6B3190C0" w14:textId="77777777" w:rsidR="009A3AC9" w:rsidRDefault="009A3AC9">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14:paraId="678AFEDF" w14:textId="77777777" w:rsidR="009A3AC9" w:rsidRDefault="009A3AC9">
            <w:pPr>
              <w:jc w:val="center"/>
              <w:rPr>
                <w:rFonts w:ascii="Arial" w:hAnsi="Arial" w:cs="Arial"/>
                <w:color w:val="000000"/>
                <w:sz w:val="20"/>
                <w:szCs w:val="20"/>
              </w:rPr>
            </w:pPr>
            <w:r>
              <w:rPr>
                <w:rFonts w:ascii="Arial" w:hAnsi="Arial" w:cs="Arial"/>
                <w:color w:val="000000"/>
                <w:sz w:val="20"/>
                <w:szCs w:val="20"/>
              </w:rPr>
              <w:t>24,2</w:t>
            </w:r>
          </w:p>
        </w:tc>
        <w:tc>
          <w:tcPr>
            <w:tcW w:w="960" w:type="dxa"/>
            <w:tcBorders>
              <w:top w:val="nil"/>
              <w:left w:val="nil"/>
              <w:bottom w:val="single" w:sz="4" w:space="0" w:color="auto"/>
              <w:right w:val="single" w:sz="4" w:space="0" w:color="auto"/>
            </w:tcBorders>
            <w:shd w:val="clear" w:color="auto" w:fill="auto"/>
            <w:noWrap/>
            <w:vAlign w:val="center"/>
            <w:hideMark/>
          </w:tcPr>
          <w:p w14:paraId="5A60AB38" w14:textId="77777777" w:rsidR="009A3AC9" w:rsidRDefault="009A3AC9">
            <w:pPr>
              <w:jc w:val="center"/>
              <w:rPr>
                <w:rFonts w:ascii="Arial" w:hAnsi="Arial" w:cs="Arial"/>
                <w:color w:val="000000"/>
                <w:sz w:val="20"/>
                <w:szCs w:val="20"/>
              </w:rPr>
            </w:pPr>
            <w:r>
              <w:rPr>
                <w:rFonts w:ascii="Arial" w:hAnsi="Arial" w:cs="Arial"/>
                <w:color w:val="000000"/>
                <w:sz w:val="20"/>
                <w:szCs w:val="20"/>
              </w:rPr>
              <w:t>24,5</w:t>
            </w:r>
          </w:p>
        </w:tc>
      </w:tr>
      <w:tr w:rsidR="009A3AC9" w14:paraId="0B09B9FD"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39D34CF" w14:textId="77777777" w:rsidR="009A3AC9" w:rsidRDefault="009A3AC9">
            <w:pPr>
              <w:jc w:val="center"/>
              <w:rPr>
                <w:rFonts w:ascii="Arial" w:hAnsi="Arial" w:cs="Arial"/>
                <w:color w:val="000000"/>
                <w:sz w:val="20"/>
                <w:szCs w:val="20"/>
              </w:rPr>
            </w:pPr>
            <w:r>
              <w:rPr>
                <w:rFonts w:ascii="Arial" w:hAnsi="Arial" w:cs="Arial"/>
                <w:color w:val="000000"/>
                <w:sz w:val="20"/>
                <w:szCs w:val="20"/>
              </w:rPr>
              <w:t>4.</w:t>
            </w:r>
          </w:p>
        </w:tc>
        <w:tc>
          <w:tcPr>
            <w:tcW w:w="3386" w:type="dxa"/>
            <w:tcBorders>
              <w:top w:val="nil"/>
              <w:left w:val="nil"/>
              <w:bottom w:val="single" w:sz="4" w:space="0" w:color="auto"/>
              <w:right w:val="single" w:sz="4" w:space="0" w:color="auto"/>
            </w:tcBorders>
            <w:shd w:val="clear" w:color="auto" w:fill="auto"/>
            <w:vAlign w:val="center"/>
            <w:hideMark/>
          </w:tcPr>
          <w:p w14:paraId="40FF9974" w14:textId="77777777" w:rsidR="009A3AC9" w:rsidRDefault="009A3AC9">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28AED015"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53" w:type="dxa"/>
            <w:tcBorders>
              <w:top w:val="nil"/>
              <w:left w:val="nil"/>
              <w:bottom w:val="single" w:sz="4" w:space="0" w:color="auto"/>
              <w:right w:val="single" w:sz="4" w:space="0" w:color="auto"/>
            </w:tcBorders>
            <w:shd w:val="clear" w:color="auto" w:fill="auto"/>
            <w:vAlign w:val="center"/>
            <w:hideMark/>
          </w:tcPr>
          <w:p w14:paraId="55718068"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7E57FA42" w14:textId="77777777" w:rsidR="009A3AC9" w:rsidRDefault="009A3AC9">
            <w:pPr>
              <w:jc w:val="center"/>
              <w:rPr>
                <w:rFonts w:ascii="Arial" w:hAnsi="Arial" w:cs="Arial"/>
                <w:color w:val="000000"/>
                <w:sz w:val="20"/>
                <w:szCs w:val="20"/>
              </w:rPr>
            </w:pPr>
            <w:r>
              <w:rPr>
                <w:rFonts w:ascii="Arial" w:hAnsi="Arial" w:cs="Arial"/>
                <w:color w:val="000000"/>
                <w:sz w:val="20"/>
                <w:szCs w:val="20"/>
              </w:rPr>
              <w:t>0,73</w:t>
            </w:r>
          </w:p>
        </w:tc>
        <w:tc>
          <w:tcPr>
            <w:tcW w:w="960" w:type="dxa"/>
            <w:tcBorders>
              <w:top w:val="nil"/>
              <w:left w:val="nil"/>
              <w:bottom w:val="single" w:sz="4" w:space="0" w:color="auto"/>
              <w:right w:val="single" w:sz="4" w:space="0" w:color="auto"/>
            </w:tcBorders>
            <w:shd w:val="clear" w:color="auto" w:fill="auto"/>
            <w:vAlign w:val="center"/>
            <w:hideMark/>
          </w:tcPr>
          <w:p w14:paraId="1028A613" w14:textId="77777777" w:rsidR="009A3AC9" w:rsidRDefault="009A3AC9">
            <w:pPr>
              <w:jc w:val="center"/>
              <w:rPr>
                <w:rFonts w:ascii="Arial" w:hAnsi="Arial" w:cs="Arial"/>
                <w:color w:val="000000"/>
                <w:sz w:val="20"/>
                <w:szCs w:val="20"/>
              </w:rPr>
            </w:pPr>
            <w:r>
              <w:rPr>
                <w:rFonts w:ascii="Arial" w:hAnsi="Arial" w:cs="Arial"/>
                <w:color w:val="000000"/>
                <w:sz w:val="20"/>
                <w:szCs w:val="20"/>
              </w:rPr>
              <w:t>0,71</w:t>
            </w:r>
          </w:p>
        </w:tc>
        <w:tc>
          <w:tcPr>
            <w:tcW w:w="960" w:type="dxa"/>
            <w:tcBorders>
              <w:top w:val="nil"/>
              <w:left w:val="nil"/>
              <w:bottom w:val="single" w:sz="4" w:space="0" w:color="auto"/>
              <w:right w:val="single" w:sz="4" w:space="0" w:color="auto"/>
            </w:tcBorders>
            <w:shd w:val="clear" w:color="auto" w:fill="auto"/>
            <w:vAlign w:val="center"/>
            <w:hideMark/>
          </w:tcPr>
          <w:p w14:paraId="0277D031" w14:textId="77777777" w:rsidR="009A3AC9" w:rsidRDefault="009A3AC9">
            <w:pPr>
              <w:jc w:val="center"/>
              <w:rPr>
                <w:rFonts w:ascii="Arial" w:hAnsi="Arial" w:cs="Arial"/>
                <w:color w:val="000000"/>
                <w:sz w:val="20"/>
                <w:szCs w:val="20"/>
              </w:rPr>
            </w:pPr>
            <w:r>
              <w:rPr>
                <w:rFonts w:ascii="Arial" w:hAnsi="Arial" w:cs="Arial"/>
                <w:color w:val="000000"/>
                <w:sz w:val="20"/>
                <w:szCs w:val="20"/>
              </w:rPr>
              <w:t>0,70</w:t>
            </w:r>
          </w:p>
        </w:tc>
        <w:tc>
          <w:tcPr>
            <w:tcW w:w="960" w:type="dxa"/>
            <w:tcBorders>
              <w:top w:val="nil"/>
              <w:left w:val="nil"/>
              <w:bottom w:val="single" w:sz="4" w:space="0" w:color="auto"/>
              <w:right w:val="single" w:sz="4" w:space="0" w:color="auto"/>
            </w:tcBorders>
            <w:shd w:val="clear" w:color="auto" w:fill="auto"/>
            <w:vAlign w:val="center"/>
            <w:hideMark/>
          </w:tcPr>
          <w:p w14:paraId="497A9E80" w14:textId="77777777" w:rsidR="009A3AC9" w:rsidRDefault="009A3AC9">
            <w:pPr>
              <w:jc w:val="center"/>
              <w:rPr>
                <w:rFonts w:ascii="Arial" w:hAnsi="Arial" w:cs="Arial"/>
                <w:color w:val="000000"/>
                <w:sz w:val="20"/>
                <w:szCs w:val="20"/>
              </w:rPr>
            </w:pPr>
            <w:r>
              <w:rPr>
                <w:rFonts w:ascii="Arial" w:hAnsi="Arial" w:cs="Arial"/>
                <w:color w:val="000000"/>
                <w:sz w:val="20"/>
                <w:szCs w:val="20"/>
              </w:rPr>
              <w:t>0,68</w:t>
            </w:r>
          </w:p>
        </w:tc>
        <w:tc>
          <w:tcPr>
            <w:tcW w:w="960" w:type="dxa"/>
            <w:tcBorders>
              <w:top w:val="nil"/>
              <w:left w:val="nil"/>
              <w:bottom w:val="single" w:sz="4" w:space="0" w:color="auto"/>
              <w:right w:val="single" w:sz="4" w:space="0" w:color="auto"/>
            </w:tcBorders>
            <w:shd w:val="clear" w:color="auto" w:fill="auto"/>
            <w:vAlign w:val="center"/>
            <w:hideMark/>
          </w:tcPr>
          <w:p w14:paraId="001F5EE9" w14:textId="77777777" w:rsidR="009A3AC9" w:rsidRDefault="009A3AC9">
            <w:pPr>
              <w:jc w:val="center"/>
              <w:rPr>
                <w:rFonts w:ascii="Arial" w:hAnsi="Arial" w:cs="Arial"/>
                <w:color w:val="000000"/>
                <w:sz w:val="20"/>
                <w:szCs w:val="20"/>
              </w:rPr>
            </w:pPr>
            <w:r>
              <w:rPr>
                <w:rFonts w:ascii="Arial" w:hAnsi="Arial" w:cs="Arial"/>
                <w:color w:val="000000"/>
                <w:sz w:val="20"/>
                <w:szCs w:val="20"/>
              </w:rPr>
              <w:t>0,68</w:t>
            </w:r>
          </w:p>
        </w:tc>
        <w:tc>
          <w:tcPr>
            <w:tcW w:w="960" w:type="dxa"/>
            <w:tcBorders>
              <w:top w:val="nil"/>
              <w:left w:val="nil"/>
              <w:bottom w:val="single" w:sz="4" w:space="0" w:color="auto"/>
              <w:right w:val="single" w:sz="4" w:space="0" w:color="auto"/>
            </w:tcBorders>
            <w:shd w:val="clear" w:color="auto" w:fill="auto"/>
            <w:vAlign w:val="center"/>
            <w:hideMark/>
          </w:tcPr>
          <w:p w14:paraId="4E88C2EC" w14:textId="77777777" w:rsidR="009A3AC9" w:rsidRDefault="009A3AC9">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6FAAAD00" w14:textId="77777777" w:rsidR="009A3AC9" w:rsidRDefault="009A3AC9">
            <w:pPr>
              <w:jc w:val="center"/>
              <w:rPr>
                <w:rFonts w:ascii="Arial" w:hAnsi="Arial" w:cs="Arial"/>
                <w:color w:val="000000"/>
                <w:sz w:val="20"/>
                <w:szCs w:val="20"/>
              </w:rPr>
            </w:pPr>
            <w:r>
              <w:rPr>
                <w:rFonts w:ascii="Arial" w:hAnsi="Arial" w:cs="Arial"/>
                <w:color w:val="000000"/>
                <w:sz w:val="20"/>
                <w:szCs w:val="20"/>
              </w:rPr>
              <w:t>0,74</w:t>
            </w:r>
          </w:p>
        </w:tc>
        <w:tc>
          <w:tcPr>
            <w:tcW w:w="960" w:type="dxa"/>
            <w:tcBorders>
              <w:top w:val="nil"/>
              <w:left w:val="nil"/>
              <w:bottom w:val="single" w:sz="4" w:space="0" w:color="auto"/>
              <w:right w:val="single" w:sz="4" w:space="0" w:color="auto"/>
            </w:tcBorders>
            <w:shd w:val="clear" w:color="auto" w:fill="auto"/>
            <w:vAlign w:val="center"/>
            <w:hideMark/>
          </w:tcPr>
          <w:p w14:paraId="01BBDC5A" w14:textId="77777777" w:rsidR="009A3AC9" w:rsidRDefault="009A3AC9">
            <w:pPr>
              <w:jc w:val="center"/>
              <w:rPr>
                <w:rFonts w:ascii="Arial" w:hAnsi="Arial" w:cs="Arial"/>
                <w:color w:val="000000"/>
                <w:sz w:val="20"/>
                <w:szCs w:val="20"/>
              </w:rPr>
            </w:pPr>
            <w:r>
              <w:rPr>
                <w:rFonts w:ascii="Arial" w:hAnsi="Arial" w:cs="Arial"/>
                <w:color w:val="000000"/>
                <w:sz w:val="20"/>
                <w:szCs w:val="20"/>
              </w:rPr>
              <w:t>0,75</w:t>
            </w:r>
          </w:p>
        </w:tc>
        <w:tc>
          <w:tcPr>
            <w:tcW w:w="960" w:type="dxa"/>
            <w:tcBorders>
              <w:top w:val="nil"/>
              <w:left w:val="nil"/>
              <w:bottom w:val="single" w:sz="4" w:space="0" w:color="auto"/>
              <w:right w:val="single" w:sz="4" w:space="0" w:color="auto"/>
            </w:tcBorders>
            <w:shd w:val="clear" w:color="auto" w:fill="auto"/>
            <w:vAlign w:val="center"/>
            <w:hideMark/>
          </w:tcPr>
          <w:p w14:paraId="1F012C35" w14:textId="77777777" w:rsidR="009A3AC9" w:rsidRDefault="009A3AC9">
            <w:pPr>
              <w:jc w:val="center"/>
              <w:rPr>
                <w:rFonts w:ascii="Arial" w:hAnsi="Arial" w:cs="Arial"/>
                <w:color w:val="000000"/>
                <w:sz w:val="20"/>
                <w:szCs w:val="20"/>
              </w:rPr>
            </w:pPr>
            <w:r>
              <w:rPr>
                <w:rFonts w:ascii="Arial" w:hAnsi="Arial" w:cs="Arial"/>
                <w:color w:val="000000"/>
                <w:sz w:val="20"/>
                <w:szCs w:val="20"/>
              </w:rPr>
              <w:t>0,76</w:t>
            </w:r>
          </w:p>
        </w:tc>
      </w:tr>
      <w:tr w:rsidR="009A3AC9" w14:paraId="7F5A9319" w14:textId="77777777" w:rsidTr="009A3AC9">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239BB4C" w14:textId="77777777" w:rsidR="009A3AC9" w:rsidRDefault="009A3AC9">
            <w:pPr>
              <w:jc w:val="center"/>
              <w:rPr>
                <w:rFonts w:ascii="Arial" w:hAnsi="Arial" w:cs="Arial"/>
                <w:color w:val="000000"/>
                <w:sz w:val="20"/>
                <w:szCs w:val="20"/>
              </w:rPr>
            </w:pPr>
            <w:r>
              <w:rPr>
                <w:rFonts w:ascii="Arial" w:hAnsi="Arial" w:cs="Arial"/>
                <w:color w:val="000000"/>
                <w:sz w:val="20"/>
                <w:szCs w:val="20"/>
              </w:rPr>
              <w:t>5.</w:t>
            </w:r>
          </w:p>
        </w:tc>
        <w:tc>
          <w:tcPr>
            <w:tcW w:w="3386" w:type="dxa"/>
            <w:tcBorders>
              <w:top w:val="nil"/>
              <w:left w:val="nil"/>
              <w:bottom w:val="single" w:sz="4" w:space="0" w:color="auto"/>
              <w:right w:val="single" w:sz="4" w:space="0" w:color="auto"/>
            </w:tcBorders>
            <w:shd w:val="clear" w:color="auto" w:fill="auto"/>
            <w:vAlign w:val="center"/>
            <w:hideMark/>
          </w:tcPr>
          <w:p w14:paraId="4BD301BD" w14:textId="77777777" w:rsidR="009A3AC9" w:rsidRDefault="009A3AC9">
            <w:pPr>
              <w:jc w:val="both"/>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tcBorders>
              <w:top w:val="nil"/>
              <w:left w:val="nil"/>
              <w:bottom w:val="single" w:sz="4" w:space="0" w:color="auto"/>
              <w:right w:val="single" w:sz="4" w:space="0" w:color="auto"/>
            </w:tcBorders>
            <w:shd w:val="clear" w:color="auto" w:fill="auto"/>
            <w:vAlign w:val="center"/>
            <w:hideMark/>
          </w:tcPr>
          <w:p w14:paraId="78F69329" w14:textId="0E8D083A"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77312" behindDoc="0" locked="0" layoutInCell="1" allowOverlap="1" wp14:anchorId="1E7DE11B" wp14:editId="5AC339CB">
                  <wp:simplePos x="0" y="0"/>
                  <wp:positionH relativeFrom="column">
                    <wp:posOffset>388620</wp:posOffset>
                  </wp:positionH>
                  <wp:positionV relativeFrom="paragraph">
                    <wp:posOffset>30480</wp:posOffset>
                  </wp:positionV>
                  <wp:extent cx="213360" cy="259080"/>
                  <wp:effectExtent l="0" t="0" r="0" b="0"/>
                  <wp:wrapNone/>
                  <wp:docPr id="1747" name="Рисунок 1747">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986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678947E"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7AE55E57" w14:textId="77777777" w:rsidR="009A3AC9" w:rsidRDefault="009A3AC9">
            <w:pPr>
              <w:jc w:val="center"/>
              <w:rPr>
                <w:rFonts w:ascii="Arial" w:hAnsi="Arial" w:cs="Arial"/>
                <w:color w:val="000000"/>
                <w:sz w:val="20"/>
                <w:szCs w:val="20"/>
              </w:rPr>
            </w:pPr>
            <w:r>
              <w:rPr>
                <w:rFonts w:ascii="Arial" w:hAnsi="Arial" w:cs="Arial"/>
                <w:color w:val="000000"/>
                <w:sz w:val="20"/>
                <w:szCs w:val="20"/>
              </w:rPr>
              <w:t>294,15</w:t>
            </w:r>
          </w:p>
        </w:tc>
        <w:tc>
          <w:tcPr>
            <w:tcW w:w="960" w:type="dxa"/>
            <w:tcBorders>
              <w:top w:val="nil"/>
              <w:left w:val="nil"/>
              <w:bottom w:val="single" w:sz="4" w:space="0" w:color="auto"/>
              <w:right w:val="single" w:sz="4" w:space="0" w:color="auto"/>
            </w:tcBorders>
            <w:shd w:val="clear" w:color="auto" w:fill="auto"/>
            <w:vAlign w:val="center"/>
            <w:hideMark/>
          </w:tcPr>
          <w:p w14:paraId="4C613521" w14:textId="77777777" w:rsidR="009A3AC9" w:rsidRDefault="009A3AC9">
            <w:pPr>
              <w:jc w:val="center"/>
              <w:rPr>
                <w:rFonts w:ascii="Arial" w:hAnsi="Arial" w:cs="Arial"/>
                <w:color w:val="000000"/>
                <w:sz w:val="20"/>
                <w:szCs w:val="20"/>
              </w:rPr>
            </w:pPr>
            <w:r>
              <w:rPr>
                <w:rFonts w:ascii="Arial" w:hAnsi="Arial" w:cs="Arial"/>
                <w:color w:val="000000"/>
                <w:sz w:val="20"/>
                <w:szCs w:val="20"/>
              </w:rPr>
              <w:t>297,23</w:t>
            </w:r>
          </w:p>
        </w:tc>
        <w:tc>
          <w:tcPr>
            <w:tcW w:w="960" w:type="dxa"/>
            <w:tcBorders>
              <w:top w:val="nil"/>
              <w:left w:val="nil"/>
              <w:bottom w:val="single" w:sz="4" w:space="0" w:color="auto"/>
              <w:right w:val="single" w:sz="4" w:space="0" w:color="auto"/>
            </w:tcBorders>
            <w:shd w:val="clear" w:color="auto" w:fill="auto"/>
            <w:vAlign w:val="center"/>
            <w:hideMark/>
          </w:tcPr>
          <w:p w14:paraId="484000D7" w14:textId="77777777" w:rsidR="009A3AC9" w:rsidRDefault="009A3AC9">
            <w:pPr>
              <w:jc w:val="center"/>
              <w:rPr>
                <w:rFonts w:ascii="Arial" w:hAnsi="Arial" w:cs="Arial"/>
                <w:color w:val="000000"/>
                <w:sz w:val="20"/>
                <w:szCs w:val="20"/>
              </w:rPr>
            </w:pPr>
            <w:r>
              <w:rPr>
                <w:rFonts w:ascii="Arial" w:hAnsi="Arial" w:cs="Arial"/>
                <w:color w:val="000000"/>
                <w:sz w:val="20"/>
                <w:szCs w:val="20"/>
              </w:rPr>
              <w:t>292,23</w:t>
            </w:r>
          </w:p>
        </w:tc>
        <w:tc>
          <w:tcPr>
            <w:tcW w:w="960" w:type="dxa"/>
            <w:tcBorders>
              <w:top w:val="nil"/>
              <w:left w:val="nil"/>
              <w:bottom w:val="single" w:sz="4" w:space="0" w:color="auto"/>
              <w:right w:val="single" w:sz="4" w:space="0" w:color="auto"/>
            </w:tcBorders>
            <w:shd w:val="clear" w:color="auto" w:fill="auto"/>
            <w:vAlign w:val="center"/>
            <w:hideMark/>
          </w:tcPr>
          <w:p w14:paraId="5A6D0761" w14:textId="77777777" w:rsidR="009A3AC9" w:rsidRDefault="009A3AC9">
            <w:pPr>
              <w:jc w:val="center"/>
              <w:rPr>
                <w:rFonts w:ascii="Arial" w:hAnsi="Arial" w:cs="Arial"/>
                <w:color w:val="000000"/>
                <w:sz w:val="20"/>
                <w:szCs w:val="20"/>
              </w:rPr>
            </w:pPr>
            <w:r>
              <w:rPr>
                <w:rFonts w:ascii="Arial" w:hAnsi="Arial" w:cs="Arial"/>
                <w:color w:val="000000"/>
                <w:sz w:val="20"/>
                <w:szCs w:val="20"/>
              </w:rPr>
              <w:t>292,26</w:t>
            </w:r>
          </w:p>
        </w:tc>
        <w:tc>
          <w:tcPr>
            <w:tcW w:w="960" w:type="dxa"/>
            <w:tcBorders>
              <w:top w:val="nil"/>
              <w:left w:val="nil"/>
              <w:bottom w:val="single" w:sz="4" w:space="0" w:color="auto"/>
              <w:right w:val="single" w:sz="4" w:space="0" w:color="auto"/>
            </w:tcBorders>
            <w:shd w:val="clear" w:color="auto" w:fill="auto"/>
            <w:vAlign w:val="center"/>
            <w:hideMark/>
          </w:tcPr>
          <w:p w14:paraId="23C0F4D3" w14:textId="77777777" w:rsidR="009A3AC9" w:rsidRDefault="009A3AC9">
            <w:pPr>
              <w:jc w:val="center"/>
              <w:rPr>
                <w:rFonts w:ascii="Arial" w:hAnsi="Arial" w:cs="Arial"/>
                <w:color w:val="000000"/>
                <w:sz w:val="20"/>
                <w:szCs w:val="20"/>
              </w:rPr>
            </w:pPr>
            <w:r>
              <w:rPr>
                <w:rFonts w:ascii="Arial" w:hAnsi="Arial" w:cs="Arial"/>
                <w:color w:val="000000"/>
                <w:sz w:val="20"/>
                <w:szCs w:val="20"/>
              </w:rPr>
              <w:t>292,26</w:t>
            </w:r>
          </w:p>
        </w:tc>
        <w:tc>
          <w:tcPr>
            <w:tcW w:w="960" w:type="dxa"/>
            <w:tcBorders>
              <w:top w:val="nil"/>
              <w:left w:val="nil"/>
              <w:bottom w:val="single" w:sz="4" w:space="0" w:color="auto"/>
              <w:right w:val="single" w:sz="4" w:space="0" w:color="auto"/>
            </w:tcBorders>
            <w:shd w:val="clear" w:color="auto" w:fill="auto"/>
            <w:vAlign w:val="center"/>
            <w:hideMark/>
          </w:tcPr>
          <w:p w14:paraId="3C7CFB4C" w14:textId="77777777" w:rsidR="009A3AC9" w:rsidRDefault="009A3AC9">
            <w:pPr>
              <w:jc w:val="center"/>
              <w:rPr>
                <w:rFonts w:ascii="Arial" w:hAnsi="Arial" w:cs="Arial"/>
                <w:color w:val="000000"/>
                <w:sz w:val="20"/>
                <w:szCs w:val="20"/>
              </w:rPr>
            </w:pPr>
            <w:r>
              <w:rPr>
                <w:rFonts w:ascii="Arial" w:hAnsi="Arial" w:cs="Arial"/>
                <w:color w:val="000000"/>
                <w:sz w:val="20"/>
                <w:szCs w:val="20"/>
              </w:rPr>
              <w:t>292,26</w:t>
            </w:r>
          </w:p>
        </w:tc>
        <w:tc>
          <w:tcPr>
            <w:tcW w:w="960" w:type="dxa"/>
            <w:tcBorders>
              <w:top w:val="nil"/>
              <w:left w:val="nil"/>
              <w:bottom w:val="single" w:sz="4" w:space="0" w:color="auto"/>
              <w:right w:val="single" w:sz="4" w:space="0" w:color="auto"/>
            </w:tcBorders>
            <w:shd w:val="clear" w:color="auto" w:fill="auto"/>
            <w:vAlign w:val="center"/>
            <w:hideMark/>
          </w:tcPr>
          <w:p w14:paraId="21C178BD" w14:textId="77777777" w:rsidR="009A3AC9" w:rsidRDefault="009A3AC9">
            <w:pPr>
              <w:jc w:val="center"/>
              <w:rPr>
                <w:rFonts w:ascii="Arial" w:hAnsi="Arial" w:cs="Arial"/>
                <w:color w:val="000000"/>
                <w:sz w:val="20"/>
                <w:szCs w:val="20"/>
              </w:rPr>
            </w:pPr>
            <w:r>
              <w:rPr>
                <w:rFonts w:ascii="Arial" w:hAnsi="Arial" w:cs="Arial"/>
                <w:color w:val="000000"/>
                <w:sz w:val="20"/>
                <w:szCs w:val="20"/>
              </w:rPr>
              <w:t>351,14</w:t>
            </w:r>
          </w:p>
        </w:tc>
        <w:tc>
          <w:tcPr>
            <w:tcW w:w="960" w:type="dxa"/>
            <w:tcBorders>
              <w:top w:val="nil"/>
              <w:left w:val="nil"/>
              <w:bottom w:val="single" w:sz="4" w:space="0" w:color="auto"/>
              <w:right w:val="single" w:sz="4" w:space="0" w:color="auto"/>
            </w:tcBorders>
            <w:shd w:val="clear" w:color="auto" w:fill="auto"/>
            <w:vAlign w:val="center"/>
            <w:hideMark/>
          </w:tcPr>
          <w:p w14:paraId="1641B43E" w14:textId="77777777" w:rsidR="009A3AC9" w:rsidRDefault="009A3AC9">
            <w:pPr>
              <w:jc w:val="center"/>
              <w:rPr>
                <w:rFonts w:ascii="Arial" w:hAnsi="Arial" w:cs="Arial"/>
                <w:color w:val="000000"/>
                <w:sz w:val="20"/>
                <w:szCs w:val="20"/>
              </w:rPr>
            </w:pPr>
            <w:r>
              <w:rPr>
                <w:rFonts w:ascii="Arial" w:hAnsi="Arial" w:cs="Arial"/>
                <w:color w:val="000000"/>
                <w:sz w:val="20"/>
                <w:szCs w:val="20"/>
              </w:rPr>
              <w:t>382,06</w:t>
            </w:r>
          </w:p>
        </w:tc>
        <w:tc>
          <w:tcPr>
            <w:tcW w:w="960" w:type="dxa"/>
            <w:tcBorders>
              <w:top w:val="nil"/>
              <w:left w:val="nil"/>
              <w:bottom w:val="single" w:sz="4" w:space="0" w:color="auto"/>
              <w:right w:val="single" w:sz="4" w:space="0" w:color="auto"/>
            </w:tcBorders>
            <w:shd w:val="clear" w:color="auto" w:fill="auto"/>
            <w:vAlign w:val="center"/>
            <w:hideMark/>
          </w:tcPr>
          <w:p w14:paraId="71AC703C" w14:textId="77777777" w:rsidR="009A3AC9" w:rsidRDefault="009A3AC9">
            <w:pPr>
              <w:jc w:val="center"/>
              <w:rPr>
                <w:rFonts w:ascii="Arial" w:hAnsi="Arial" w:cs="Arial"/>
                <w:color w:val="000000"/>
                <w:sz w:val="20"/>
                <w:szCs w:val="20"/>
              </w:rPr>
            </w:pPr>
            <w:r>
              <w:rPr>
                <w:rFonts w:ascii="Arial" w:hAnsi="Arial" w:cs="Arial"/>
                <w:color w:val="000000"/>
                <w:sz w:val="20"/>
                <w:szCs w:val="20"/>
              </w:rPr>
              <w:t>406,71</w:t>
            </w:r>
          </w:p>
        </w:tc>
      </w:tr>
      <w:tr w:rsidR="009A3AC9" w14:paraId="5A626D21"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0CA1619" w14:textId="77777777" w:rsidR="009A3AC9" w:rsidRDefault="009A3AC9">
            <w:pPr>
              <w:jc w:val="center"/>
              <w:rPr>
                <w:rFonts w:ascii="Arial" w:hAnsi="Arial" w:cs="Arial"/>
                <w:color w:val="000000"/>
                <w:sz w:val="20"/>
                <w:szCs w:val="20"/>
              </w:rPr>
            </w:pPr>
            <w:r>
              <w:rPr>
                <w:rFonts w:ascii="Arial" w:hAnsi="Arial" w:cs="Arial"/>
                <w:color w:val="000000"/>
                <w:sz w:val="20"/>
                <w:szCs w:val="20"/>
              </w:rPr>
              <w:t>6.</w:t>
            </w:r>
          </w:p>
        </w:tc>
        <w:tc>
          <w:tcPr>
            <w:tcW w:w="3386" w:type="dxa"/>
            <w:tcBorders>
              <w:top w:val="nil"/>
              <w:left w:val="nil"/>
              <w:bottom w:val="single" w:sz="4" w:space="0" w:color="auto"/>
              <w:right w:val="single" w:sz="4" w:space="0" w:color="auto"/>
            </w:tcBorders>
            <w:shd w:val="clear" w:color="auto" w:fill="auto"/>
            <w:vAlign w:val="center"/>
            <w:hideMark/>
          </w:tcPr>
          <w:p w14:paraId="73BEAC33" w14:textId="77777777" w:rsidR="009A3AC9" w:rsidRDefault="009A3AC9">
            <w:pPr>
              <w:jc w:val="both"/>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tcBorders>
              <w:top w:val="nil"/>
              <w:left w:val="nil"/>
              <w:bottom w:val="single" w:sz="4" w:space="0" w:color="auto"/>
              <w:right w:val="single" w:sz="4" w:space="0" w:color="auto"/>
            </w:tcBorders>
            <w:shd w:val="clear" w:color="auto" w:fill="auto"/>
            <w:vAlign w:val="center"/>
            <w:hideMark/>
          </w:tcPr>
          <w:p w14:paraId="74E108AD" w14:textId="2D1F784B"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78336" behindDoc="0" locked="0" layoutInCell="1" allowOverlap="1" wp14:anchorId="5E318161" wp14:editId="3BF124D9">
                  <wp:simplePos x="0" y="0"/>
                  <wp:positionH relativeFrom="column">
                    <wp:posOffset>419100</wp:posOffset>
                  </wp:positionH>
                  <wp:positionV relativeFrom="paragraph">
                    <wp:posOffset>45720</wp:posOffset>
                  </wp:positionV>
                  <wp:extent cx="198120" cy="236220"/>
                  <wp:effectExtent l="0" t="0" r="0" b="0"/>
                  <wp:wrapNone/>
                  <wp:docPr id="1745" name="Рисунок 1745">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816C144" w14:textId="77777777" w:rsidR="009A3AC9" w:rsidRDefault="009A3AC9">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C01479D" w14:textId="77777777" w:rsidR="009A3AC9" w:rsidRDefault="009A3AC9">
            <w:pPr>
              <w:jc w:val="center"/>
              <w:rPr>
                <w:rFonts w:ascii="Arial" w:hAnsi="Arial" w:cs="Arial"/>
                <w:color w:val="000000"/>
                <w:sz w:val="20"/>
                <w:szCs w:val="20"/>
              </w:rPr>
            </w:pPr>
            <w:r>
              <w:rPr>
                <w:rFonts w:ascii="Arial" w:hAnsi="Arial" w:cs="Arial"/>
                <w:color w:val="000000"/>
                <w:sz w:val="20"/>
                <w:szCs w:val="20"/>
              </w:rPr>
              <w:t>178,68</w:t>
            </w:r>
          </w:p>
        </w:tc>
        <w:tc>
          <w:tcPr>
            <w:tcW w:w="960" w:type="dxa"/>
            <w:tcBorders>
              <w:top w:val="nil"/>
              <w:left w:val="nil"/>
              <w:bottom w:val="single" w:sz="4" w:space="0" w:color="auto"/>
              <w:right w:val="single" w:sz="4" w:space="0" w:color="auto"/>
            </w:tcBorders>
            <w:shd w:val="clear" w:color="auto" w:fill="auto"/>
            <w:vAlign w:val="center"/>
            <w:hideMark/>
          </w:tcPr>
          <w:p w14:paraId="782519E3" w14:textId="77777777" w:rsidR="009A3AC9" w:rsidRDefault="009A3AC9">
            <w:pPr>
              <w:jc w:val="center"/>
              <w:rPr>
                <w:rFonts w:ascii="Arial" w:hAnsi="Arial" w:cs="Arial"/>
                <w:color w:val="000000"/>
                <w:sz w:val="20"/>
                <w:szCs w:val="20"/>
              </w:rPr>
            </w:pPr>
            <w:r>
              <w:rPr>
                <w:rFonts w:ascii="Arial" w:hAnsi="Arial" w:cs="Arial"/>
                <w:color w:val="000000"/>
                <w:sz w:val="20"/>
                <w:szCs w:val="20"/>
              </w:rPr>
              <w:t>177,03</w:t>
            </w:r>
          </w:p>
        </w:tc>
        <w:tc>
          <w:tcPr>
            <w:tcW w:w="960" w:type="dxa"/>
            <w:tcBorders>
              <w:top w:val="nil"/>
              <w:left w:val="nil"/>
              <w:bottom w:val="single" w:sz="4" w:space="0" w:color="auto"/>
              <w:right w:val="single" w:sz="4" w:space="0" w:color="auto"/>
            </w:tcBorders>
            <w:shd w:val="clear" w:color="auto" w:fill="auto"/>
            <w:vAlign w:val="center"/>
            <w:hideMark/>
          </w:tcPr>
          <w:p w14:paraId="425F2116" w14:textId="77777777" w:rsidR="009A3AC9" w:rsidRDefault="009A3AC9">
            <w:pPr>
              <w:jc w:val="center"/>
              <w:rPr>
                <w:rFonts w:ascii="Arial" w:hAnsi="Arial" w:cs="Arial"/>
                <w:color w:val="000000"/>
                <w:sz w:val="20"/>
                <w:szCs w:val="20"/>
              </w:rPr>
            </w:pPr>
            <w:r>
              <w:rPr>
                <w:rFonts w:ascii="Arial" w:hAnsi="Arial" w:cs="Arial"/>
                <w:color w:val="000000"/>
                <w:sz w:val="20"/>
                <w:szCs w:val="20"/>
              </w:rPr>
              <w:t>180,44</w:t>
            </w:r>
          </w:p>
        </w:tc>
        <w:tc>
          <w:tcPr>
            <w:tcW w:w="960" w:type="dxa"/>
            <w:tcBorders>
              <w:top w:val="nil"/>
              <w:left w:val="nil"/>
              <w:bottom w:val="single" w:sz="4" w:space="0" w:color="auto"/>
              <w:right w:val="single" w:sz="4" w:space="0" w:color="auto"/>
            </w:tcBorders>
            <w:shd w:val="clear" w:color="auto" w:fill="auto"/>
            <w:vAlign w:val="center"/>
            <w:hideMark/>
          </w:tcPr>
          <w:p w14:paraId="56851A23" w14:textId="77777777" w:rsidR="009A3AC9" w:rsidRDefault="009A3AC9">
            <w:pPr>
              <w:jc w:val="center"/>
              <w:rPr>
                <w:rFonts w:ascii="Arial" w:hAnsi="Arial" w:cs="Arial"/>
                <w:color w:val="000000"/>
                <w:sz w:val="20"/>
                <w:szCs w:val="20"/>
              </w:rPr>
            </w:pPr>
            <w:r>
              <w:rPr>
                <w:rFonts w:ascii="Arial" w:hAnsi="Arial" w:cs="Arial"/>
                <w:color w:val="000000"/>
                <w:sz w:val="20"/>
                <w:szCs w:val="20"/>
              </w:rPr>
              <w:t>177,38</w:t>
            </w:r>
          </w:p>
        </w:tc>
        <w:tc>
          <w:tcPr>
            <w:tcW w:w="960" w:type="dxa"/>
            <w:tcBorders>
              <w:top w:val="nil"/>
              <w:left w:val="nil"/>
              <w:bottom w:val="single" w:sz="4" w:space="0" w:color="auto"/>
              <w:right w:val="single" w:sz="4" w:space="0" w:color="auto"/>
            </w:tcBorders>
            <w:shd w:val="clear" w:color="auto" w:fill="auto"/>
            <w:vAlign w:val="center"/>
            <w:hideMark/>
          </w:tcPr>
          <w:p w14:paraId="4B48A60D" w14:textId="77777777" w:rsidR="009A3AC9" w:rsidRDefault="009A3AC9">
            <w:pPr>
              <w:jc w:val="center"/>
              <w:rPr>
                <w:rFonts w:ascii="Arial" w:hAnsi="Arial" w:cs="Arial"/>
                <w:color w:val="000000"/>
                <w:sz w:val="20"/>
                <w:szCs w:val="20"/>
              </w:rPr>
            </w:pPr>
            <w:r>
              <w:rPr>
                <w:rFonts w:ascii="Arial" w:hAnsi="Arial" w:cs="Arial"/>
                <w:color w:val="000000"/>
                <w:sz w:val="20"/>
                <w:szCs w:val="20"/>
              </w:rPr>
              <w:t>177,38</w:t>
            </w:r>
          </w:p>
        </w:tc>
        <w:tc>
          <w:tcPr>
            <w:tcW w:w="960" w:type="dxa"/>
            <w:tcBorders>
              <w:top w:val="nil"/>
              <w:left w:val="nil"/>
              <w:bottom w:val="single" w:sz="4" w:space="0" w:color="auto"/>
              <w:right w:val="single" w:sz="4" w:space="0" w:color="auto"/>
            </w:tcBorders>
            <w:shd w:val="clear" w:color="auto" w:fill="auto"/>
            <w:vAlign w:val="center"/>
            <w:hideMark/>
          </w:tcPr>
          <w:p w14:paraId="3D172BCC" w14:textId="77777777" w:rsidR="009A3AC9" w:rsidRDefault="009A3AC9">
            <w:pPr>
              <w:jc w:val="center"/>
              <w:rPr>
                <w:rFonts w:ascii="Arial" w:hAnsi="Arial" w:cs="Arial"/>
                <w:color w:val="000000"/>
                <w:sz w:val="20"/>
                <w:szCs w:val="20"/>
              </w:rPr>
            </w:pPr>
            <w:r>
              <w:rPr>
                <w:rFonts w:ascii="Arial" w:hAnsi="Arial" w:cs="Arial"/>
                <w:color w:val="000000"/>
                <w:sz w:val="20"/>
                <w:szCs w:val="20"/>
              </w:rPr>
              <w:t>177,38</w:t>
            </w:r>
          </w:p>
        </w:tc>
        <w:tc>
          <w:tcPr>
            <w:tcW w:w="960" w:type="dxa"/>
            <w:tcBorders>
              <w:top w:val="nil"/>
              <w:left w:val="nil"/>
              <w:bottom w:val="single" w:sz="4" w:space="0" w:color="auto"/>
              <w:right w:val="single" w:sz="4" w:space="0" w:color="auto"/>
            </w:tcBorders>
            <w:shd w:val="clear" w:color="auto" w:fill="auto"/>
            <w:vAlign w:val="center"/>
            <w:hideMark/>
          </w:tcPr>
          <w:p w14:paraId="3CF7FA3D" w14:textId="77777777" w:rsidR="009A3AC9" w:rsidRDefault="009A3AC9">
            <w:pPr>
              <w:jc w:val="center"/>
              <w:rPr>
                <w:rFonts w:ascii="Arial" w:hAnsi="Arial" w:cs="Arial"/>
                <w:color w:val="000000"/>
                <w:sz w:val="20"/>
                <w:szCs w:val="20"/>
              </w:rPr>
            </w:pPr>
            <w:r>
              <w:rPr>
                <w:rFonts w:ascii="Arial" w:hAnsi="Arial" w:cs="Arial"/>
                <w:color w:val="000000"/>
                <w:sz w:val="20"/>
                <w:szCs w:val="20"/>
              </w:rPr>
              <w:t>156,81</w:t>
            </w:r>
          </w:p>
        </w:tc>
        <w:tc>
          <w:tcPr>
            <w:tcW w:w="960" w:type="dxa"/>
            <w:tcBorders>
              <w:top w:val="nil"/>
              <w:left w:val="nil"/>
              <w:bottom w:val="single" w:sz="4" w:space="0" w:color="auto"/>
              <w:right w:val="single" w:sz="4" w:space="0" w:color="auto"/>
            </w:tcBorders>
            <w:shd w:val="clear" w:color="auto" w:fill="auto"/>
            <w:vAlign w:val="center"/>
            <w:hideMark/>
          </w:tcPr>
          <w:p w14:paraId="1047DACB" w14:textId="77777777" w:rsidR="009A3AC9" w:rsidRDefault="009A3AC9">
            <w:pPr>
              <w:jc w:val="center"/>
              <w:rPr>
                <w:rFonts w:ascii="Arial" w:hAnsi="Arial" w:cs="Arial"/>
                <w:color w:val="000000"/>
                <w:sz w:val="20"/>
                <w:szCs w:val="20"/>
              </w:rPr>
            </w:pPr>
            <w:r>
              <w:rPr>
                <w:rFonts w:ascii="Arial" w:hAnsi="Arial" w:cs="Arial"/>
                <w:color w:val="000000"/>
                <w:sz w:val="20"/>
                <w:szCs w:val="20"/>
              </w:rPr>
              <w:t>149,22</w:t>
            </w:r>
          </w:p>
        </w:tc>
        <w:tc>
          <w:tcPr>
            <w:tcW w:w="960" w:type="dxa"/>
            <w:tcBorders>
              <w:top w:val="nil"/>
              <w:left w:val="nil"/>
              <w:bottom w:val="single" w:sz="4" w:space="0" w:color="auto"/>
              <w:right w:val="single" w:sz="4" w:space="0" w:color="auto"/>
            </w:tcBorders>
            <w:shd w:val="clear" w:color="auto" w:fill="auto"/>
            <w:vAlign w:val="center"/>
            <w:hideMark/>
          </w:tcPr>
          <w:p w14:paraId="2FA14F0D" w14:textId="77777777" w:rsidR="009A3AC9" w:rsidRDefault="009A3AC9">
            <w:pPr>
              <w:jc w:val="center"/>
              <w:rPr>
                <w:rFonts w:ascii="Arial" w:hAnsi="Arial" w:cs="Arial"/>
                <w:color w:val="000000"/>
                <w:sz w:val="20"/>
                <w:szCs w:val="20"/>
              </w:rPr>
            </w:pPr>
            <w:r>
              <w:rPr>
                <w:rFonts w:ascii="Arial" w:hAnsi="Arial" w:cs="Arial"/>
                <w:color w:val="000000"/>
                <w:sz w:val="20"/>
                <w:szCs w:val="20"/>
              </w:rPr>
              <w:t>143,99</w:t>
            </w:r>
          </w:p>
        </w:tc>
      </w:tr>
      <w:tr w:rsidR="009A3AC9" w14:paraId="0B321A23"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D0168CD"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7.</w:t>
            </w:r>
          </w:p>
        </w:tc>
        <w:tc>
          <w:tcPr>
            <w:tcW w:w="3386" w:type="dxa"/>
            <w:tcBorders>
              <w:top w:val="nil"/>
              <w:left w:val="nil"/>
              <w:bottom w:val="single" w:sz="4" w:space="0" w:color="auto"/>
              <w:right w:val="single" w:sz="4" w:space="0" w:color="auto"/>
            </w:tcBorders>
            <w:shd w:val="clear" w:color="auto" w:fill="auto"/>
            <w:vAlign w:val="center"/>
            <w:hideMark/>
          </w:tcPr>
          <w:p w14:paraId="0A1E43D6" w14:textId="77777777" w:rsidR="009A3AC9" w:rsidRDefault="009A3AC9">
            <w:pPr>
              <w:jc w:val="both"/>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461D2788" w14:textId="43BCB28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79360" behindDoc="0" locked="0" layoutInCell="1" allowOverlap="1" wp14:anchorId="2C3D4566" wp14:editId="0BEAA4B0">
                  <wp:simplePos x="0" y="0"/>
                  <wp:positionH relativeFrom="column">
                    <wp:posOffset>373380</wp:posOffset>
                  </wp:positionH>
                  <wp:positionV relativeFrom="paragraph">
                    <wp:posOffset>22860</wp:posOffset>
                  </wp:positionV>
                  <wp:extent cx="297180" cy="236220"/>
                  <wp:effectExtent l="0" t="0" r="0" b="0"/>
                  <wp:wrapNone/>
                  <wp:docPr id="1742" name="Рисунок 1742">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7826E7C"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11D58256" w14:textId="77777777" w:rsidR="009A3AC9" w:rsidRDefault="009A3AC9">
            <w:pPr>
              <w:jc w:val="center"/>
              <w:rPr>
                <w:rFonts w:ascii="Arial" w:hAnsi="Arial" w:cs="Arial"/>
                <w:color w:val="000000"/>
                <w:sz w:val="20"/>
                <w:szCs w:val="20"/>
              </w:rPr>
            </w:pPr>
            <w:r>
              <w:rPr>
                <w:rFonts w:ascii="Arial" w:hAnsi="Arial" w:cs="Arial"/>
                <w:color w:val="000000"/>
                <w:sz w:val="20"/>
                <w:szCs w:val="20"/>
              </w:rPr>
              <w:t>244,75</w:t>
            </w:r>
          </w:p>
        </w:tc>
        <w:tc>
          <w:tcPr>
            <w:tcW w:w="960" w:type="dxa"/>
            <w:tcBorders>
              <w:top w:val="nil"/>
              <w:left w:val="nil"/>
              <w:bottom w:val="single" w:sz="4" w:space="0" w:color="auto"/>
              <w:right w:val="single" w:sz="4" w:space="0" w:color="auto"/>
            </w:tcBorders>
            <w:shd w:val="clear" w:color="auto" w:fill="auto"/>
            <w:vAlign w:val="center"/>
            <w:hideMark/>
          </w:tcPr>
          <w:p w14:paraId="46F5D750" w14:textId="77777777" w:rsidR="009A3AC9" w:rsidRDefault="009A3AC9">
            <w:pPr>
              <w:jc w:val="center"/>
              <w:rPr>
                <w:rFonts w:ascii="Arial" w:hAnsi="Arial" w:cs="Arial"/>
                <w:color w:val="000000"/>
                <w:sz w:val="20"/>
                <w:szCs w:val="20"/>
              </w:rPr>
            </w:pPr>
            <w:r>
              <w:rPr>
                <w:rFonts w:ascii="Arial" w:hAnsi="Arial" w:cs="Arial"/>
                <w:color w:val="000000"/>
                <w:sz w:val="20"/>
                <w:szCs w:val="20"/>
              </w:rPr>
              <w:t>244,67</w:t>
            </w:r>
          </w:p>
        </w:tc>
        <w:tc>
          <w:tcPr>
            <w:tcW w:w="960" w:type="dxa"/>
            <w:tcBorders>
              <w:top w:val="nil"/>
              <w:left w:val="nil"/>
              <w:bottom w:val="single" w:sz="4" w:space="0" w:color="auto"/>
              <w:right w:val="single" w:sz="4" w:space="0" w:color="auto"/>
            </w:tcBorders>
            <w:shd w:val="clear" w:color="auto" w:fill="auto"/>
            <w:vAlign w:val="center"/>
            <w:hideMark/>
          </w:tcPr>
          <w:p w14:paraId="6051E922" w14:textId="77777777" w:rsidR="009A3AC9" w:rsidRDefault="009A3AC9">
            <w:pPr>
              <w:jc w:val="center"/>
              <w:rPr>
                <w:rFonts w:ascii="Arial" w:hAnsi="Arial" w:cs="Arial"/>
                <w:color w:val="000000"/>
                <w:sz w:val="20"/>
                <w:szCs w:val="20"/>
              </w:rPr>
            </w:pPr>
            <w:r>
              <w:rPr>
                <w:rFonts w:ascii="Arial" w:hAnsi="Arial" w:cs="Arial"/>
                <w:color w:val="000000"/>
                <w:sz w:val="20"/>
                <w:szCs w:val="20"/>
              </w:rPr>
              <w:t>220,55</w:t>
            </w:r>
          </w:p>
        </w:tc>
        <w:tc>
          <w:tcPr>
            <w:tcW w:w="960" w:type="dxa"/>
            <w:tcBorders>
              <w:top w:val="nil"/>
              <w:left w:val="nil"/>
              <w:bottom w:val="single" w:sz="4" w:space="0" w:color="auto"/>
              <w:right w:val="single" w:sz="4" w:space="0" w:color="auto"/>
            </w:tcBorders>
            <w:shd w:val="clear" w:color="auto" w:fill="auto"/>
            <w:vAlign w:val="center"/>
            <w:hideMark/>
          </w:tcPr>
          <w:p w14:paraId="4169ABB9" w14:textId="77777777" w:rsidR="009A3AC9" w:rsidRDefault="009A3AC9">
            <w:pPr>
              <w:jc w:val="center"/>
              <w:rPr>
                <w:rFonts w:ascii="Arial" w:hAnsi="Arial" w:cs="Arial"/>
                <w:color w:val="000000"/>
                <w:sz w:val="20"/>
                <w:szCs w:val="20"/>
              </w:rPr>
            </w:pPr>
            <w:r>
              <w:rPr>
                <w:rFonts w:ascii="Arial" w:hAnsi="Arial" w:cs="Arial"/>
                <w:color w:val="000000"/>
                <w:sz w:val="20"/>
                <w:szCs w:val="20"/>
              </w:rPr>
              <w:t>209,39</w:t>
            </w:r>
          </w:p>
        </w:tc>
        <w:tc>
          <w:tcPr>
            <w:tcW w:w="960" w:type="dxa"/>
            <w:tcBorders>
              <w:top w:val="nil"/>
              <w:left w:val="nil"/>
              <w:bottom w:val="single" w:sz="4" w:space="0" w:color="auto"/>
              <w:right w:val="single" w:sz="4" w:space="0" w:color="auto"/>
            </w:tcBorders>
            <w:shd w:val="clear" w:color="auto" w:fill="auto"/>
            <w:vAlign w:val="center"/>
            <w:hideMark/>
          </w:tcPr>
          <w:p w14:paraId="0DEDA10A" w14:textId="77777777" w:rsidR="009A3AC9" w:rsidRDefault="009A3AC9">
            <w:pPr>
              <w:jc w:val="center"/>
              <w:rPr>
                <w:rFonts w:ascii="Arial" w:hAnsi="Arial" w:cs="Arial"/>
                <w:color w:val="000000"/>
                <w:sz w:val="20"/>
                <w:szCs w:val="20"/>
              </w:rPr>
            </w:pPr>
            <w:r>
              <w:rPr>
                <w:rFonts w:ascii="Arial" w:hAnsi="Arial" w:cs="Arial"/>
                <w:color w:val="000000"/>
                <w:sz w:val="20"/>
                <w:szCs w:val="20"/>
              </w:rPr>
              <w:t>208,14</w:t>
            </w:r>
          </w:p>
        </w:tc>
        <w:tc>
          <w:tcPr>
            <w:tcW w:w="960" w:type="dxa"/>
            <w:tcBorders>
              <w:top w:val="nil"/>
              <w:left w:val="nil"/>
              <w:bottom w:val="single" w:sz="4" w:space="0" w:color="auto"/>
              <w:right w:val="single" w:sz="4" w:space="0" w:color="auto"/>
            </w:tcBorders>
            <w:shd w:val="clear" w:color="auto" w:fill="auto"/>
            <w:vAlign w:val="center"/>
            <w:hideMark/>
          </w:tcPr>
          <w:p w14:paraId="7047C563" w14:textId="77777777" w:rsidR="009A3AC9" w:rsidRDefault="009A3AC9">
            <w:pPr>
              <w:jc w:val="center"/>
              <w:rPr>
                <w:rFonts w:ascii="Arial" w:hAnsi="Arial" w:cs="Arial"/>
                <w:color w:val="000000"/>
                <w:sz w:val="20"/>
                <w:szCs w:val="20"/>
              </w:rPr>
            </w:pPr>
            <w:r>
              <w:rPr>
                <w:rFonts w:ascii="Arial" w:hAnsi="Arial" w:cs="Arial"/>
                <w:color w:val="000000"/>
                <w:sz w:val="20"/>
                <w:szCs w:val="20"/>
              </w:rPr>
              <w:t>206,90</w:t>
            </w:r>
          </w:p>
        </w:tc>
        <w:tc>
          <w:tcPr>
            <w:tcW w:w="960" w:type="dxa"/>
            <w:tcBorders>
              <w:top w:val="nil"/>
              <w:left w:val="nil"/>
              <w:bottom w:val="single" w:sz="4" w:space="0" w:color="auto"/>
              <w:right w:val="single" w:sz="4" w:space="0" w:color="auto"/>
            </w:tcBorders>
            <w:shd w:val="clear" w:color="auto" w:fill="auto"/>
            <w:vAlign w:val="center"/>
            <w:hideMark/>
          </w:tcPr>
          <w:p w14:paraId="0C6C4F1E" w14:textId="77777777" w:rsidR="009A3AC9" w:rsidRDefault="009A3AC9">
            <w:pPr>
              <w:jc w:val="center"/>
              <w:rPr>
                <w:rFonts w:ascii="Arial" w:hAnsi="Arial" w:cs="Arial"/>
                <w:color w:val="000000"/>
                <w:sz w:val="20"/>
                <w:szCs w:val="20"/>
              </w:rPr>
            </w:pPr>
            <w:r>
              <w:rPr>
                <w:rFonts w:ascii="Arial" w:hAnsi="Arial" w:cs="Arial"/>
                <w:color w:val="000000"/>
                <w:sz w:val="20"/>
                <w:szCs w:val="20"/>
              </w:rPr>
              <w:t>215,51</w:t>
            </w:r>
          </w:p>
        </w:tc>
        <w:tc>
          <w:tcPr>
            <w:tcW w:w="960" w:type="dxa"/>
            <w:tcBorders>
              <w:top w:val="nil"/>
              <w:left w:val="nil"/>
              <w:bottom w:val="single" w:sz="4" w:space="0" w:color="auto"/>
              <w:right w:val="single" w:sz="4" w:space="0" w:color="auto"/>
            </w:tcBorders>
            <w:shd w:val="clear" w:color="auto" w:fill="auto"/>
            <w:vAlign w:val="center"/>
            <w:hideMark/>
          </w:tcPr>
          <w:p w14:paraId="3223F7F5" w14:textId="77777777" w:rsidR="009A3AC9" w:rsidRDefault="009A3AC9">
            <w:pPr>
              <w:jc w:val="center"/>
              <w:rPr>
                <w:rFonts w:ascii="Arial" w:hAnsi="Arial" w:cs="Arial"/>
                <w:color w:val="000000"/>
                <w:sz w:val="20"/>
                <w:szCs w:val="20"/>
              </w:rPr>
            </w:pPr>
            <w:r>
              <w:rPr>
                <w:rFonts w:ascii="Arial" w:hAnsi="Arial" w:cs="Arial"/>
                <w:color w:val="000000"/>
                <w:sz w:val="20"/>
                <w:szCs w:val="20"/>
              </w:rPr>
              <w:t>222,72</w:t>
            </w:r>
          </w:p>
        </w:tc>
        <w:tc>
          <w:tcPr>
            <w:tcW w:w="960" w:type="dxa"/>
            <w:tcBorders>
              <w:top w:val="nil"/>
              <w:left w:val="nil"/>
              <w:bottom w:val="single" w:sz="4" w:space="0" w:color="auto"/>
              <w:right w:val="single" w:sz="4" w:space="0" w:color="auto"/>
            </w:tcBorders>
            <w:shd w:val="clear" w:color="auto" w:fill="auto"/>
            <w:vAlign w:val="center"/>
            <w:hideMark/>
          </w:tcPr>
          <w:p w14:paraId="28EC457A" w14:textId="77777777" w:rsidR="009A3AC9" w:rsidRDefault="009A3AC9">
            <w:pPr>
              <w:jc w:val="center"/>
              <w:rPr>
                <w:rFonts w:ascii="Arial" w:hAnsi="Arial" w:cs="Arial"/>
                <w:color w:val="000000"/>
                <w:sz w:val="20"/>
                <w:szCs w:val="20"/>
              </w:rPr>
            </w:pPr>
            <w:r>
              <w:rPr>
                <w:rFonts w:ascii="Arial" w:hAnsi="Arial" w:cs="Arial"/>
                <w:color w:val="000000"/>
                <w:sz w:val="20"/>
                <w:szCs w:val="20"/>
              </w:rPr>
              <w:t>230,95</w:t>
            </w:r>
          </w:p>
        </w:tc>
      </w:tr>
      <w:tr w:rsidR="009A3AC9" w14:paraId="2D163DDA" w14:textId="77777777" w:rsidTr="009A3AC9">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C2168C4" w14:textId="77777777" w:rsidR="009A3AC9" w:rsidRDefault="009A3AC9">
            <w:pPr>
              <w:jc w:val="center"/>
              <w:rPr>
                <w:rFonts w:ascii="Arial" w:hAnsi="Arial" w:cs="Arial"/>
                <w:color w:val="000000"/>
                <w:sz w:val="20"/>
                <w:szCs w:val="20"/>
              </w:rPr>
            </w:pPr>
            <w:r>
              <w:rPr>
                <w:rFonts w:ascii="Arial" w:hAnsi="Arial" w:cs="Arial"/>
                <w:color w:val="000000"/>
                <w:sz w:val="20"/>
                <w:szCs w:val="20"/>
              </w:rPr>
              <w:t>7.1.</w:t>
            </w:r>
          </w:p>
        </w:tc>
        <w:tc>
          <w:tcPr>
            <w:tcW w:w="3386" w:type="dxa"/>
            <w:tcBorders>
              <w:top w:val="nil"/>
              <w:left w:val="nil"/>
              <w:bottom w:val="single" w:sz="4" w:space="0" w:color="auto"/>
              <w:right w:val="single" w:sz="4" w:space="0" w:color="auto"/>
            </w:tcBorders>
            <w:shd w:val="clear" w:color="auto" w:fill="auto"/>
            <w:vAlign w:val="center"/>
            <w:hideMark/>
          </w:tcPr>
          <w:p w14:paraId="48BCD595" w14:textId="77777777" w:rsidR="009A3AC9" w:rsidRDefault="009A3AC9">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0F5A9FAE" w14:textId="5D9757E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0384" behindDoc="0" locked="0" layoutInCell="1" allowOverlap="1" wp14:anchorId="459C27C1" wp14:editId="2703F33E">
                  <wp:simplePos x="0" y="0"/>
                  <wp:positionH relativeFrom="column">
                    <wp:posOffset>266700</wp:posOffset>
                  </wp:positionH>
                  <wp:positionV relativeFrom="paragraph">
                    <wp:posOffset>0</wp:posOffset>
                  </wp:positionV>
                  <wp:extent cx="518160" cy="220980"/>
                  <wp:effectExtent l="0" t="0" r="0" b="7620"/>
                  <wp:wrapNone/>
                  <wp:docPr id="1737" name="Рисунок 1737">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4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81408" behindDoc="0" locked="0" layoutInCell="1" allowOverlap="1" wp14:anchorId="12ADFED1" wp14:editId="2278A6F3">
                  <wp:simplePos x="0" y="0"/>
                  <wp:positionH relativeFrom="column">
                    <wp:posOffset>266700</wp:posOffset>
                  </wp:positionH>
                  <wp:positionV relativeFrom="paragraph">
                    <wp:posOffset>236220</wp:posOffset>
                  </wp:positionV>
                  <wp:extent cx="518160" cy="236220"/>
                  <wp:effectExtent l="0" t="0" r="0" b="0"/>
                  <wp:wrapNone/>
                  <wp:docPr id="1736" name="Рисунок 1736">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2AC94EE"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51DA2336" w14:textId="77777777" w:rsidR="009A3AC9" w:rsidRDefault="009A3AC9">
            <w:pPr>
              <w:jc w:val="center"/>
              <w:rPr>
                <w:rFonts w:ascii="Arial" w:hAnsi="Arial" w:cs="Arial"/>
                <w:color w:val="000000"/>
                <w:sz w:val="20"/>
                <w:szCs w:val="20"/>
              </w:rPr>
            </w:pPr>
            <w:r>
              <w:rPr>
                <w:rFonts w:ascii="Arial" w:hAnsi="Arial" w:cs="Arial"/>
                <w:color w:val="000000"/>
                <w:sz w:val="20"/>
                <w:szCs w:val="20"/>
              </w:rPr>
              <w:t>78,55</w:t>
            </w:r>
          </w:p>
        </w:tc>
        <w:tc>
          <w:tcPr>
            <w:tcW w:w="960" w:type="dxa"/>
            <w:tcBorders>
              <w:top w:val="nil"/>
              <w:left w:val="nil"/>
              <w:bottom w:val="single" w:sz="4" w:space="0" w:color="auto"/>
              <w:right w:val="single" w:sz="4" w:space="0" w:color="auto"/>
            </w:tcBorders>
            <w:shd w:val="clear" w:color="auto" w:fill="auto"/>
            <w:vAlign w:val="center"/>
            <w:hideMark/>
          </w:tcPr>
          <w:p w14:paraId="3885A3A9" w14:textId="77777777" w:rsidR="009A3AC9" w:rsidRDefault="009A3AC9">
            <w:pPr>
              <w:jc w:val="center"/>
              <w:rPr>
                <w:rFonts w:ascii="Arial" w:hAnsi="Arial" w:cs="Arial"/>
                <w:color w:val="000000"/>
                <w:sz w:val="20"/>
                <w:szCs w:val="20"/>
              </w:rPr>
            </w:pPr>
            <w:r>
              <w:rPr>
                <w:rFonts w:ascii="Arial" w:hAnsi="Arial" w:cs="Arial"/>
                <w:color w:val="000000"/>
                <w:sz w:val="20"/>
                <w:szCs w:val="20"/>
              </w:rPr>
              <w:t>79,75</w:t>
            </w:r>
          </w:p>
        </w:tc>
        <w:tc>
          <w:tcPr>
            <w:tcW w:w="960" w:type="dxa"/>
            <w:tcBorders>
              <w:top w:val="nil"/>
              <w:left w:val="nil"/>
              <w:bottom w:val="single" w:sz="4" w:space="0" w:color="auto"/>
              <w:right w:val="single" w:sz="4" w:space="0" w:color="auto"/>
            </w:tcBorders>
            <w:shd w:val="clear" w:color="auto" w:fill="auto"/>
            <w:vAlign w:val="center"/>
            <w:hideMark/>
          </w:tcPr>
          <w:p w14:paraId="79E46A73" w14:textId="77777777" w:rsidR="009A3AC9" w:rsidRDefault="009A3AC9">
            <w:pPr>
              <w:jc w:val="center"/>
              <w:rPr>
                <w:rFonts w:ascii="Arial" w:hAnsi="Arial" w:cs="Arial"/>
                <w:color w:val="000000"/>
                <w:sz w:val="20"/>
                <w:szCs w:val="20"/>
              </w:rPr>
            </w:pPr>
            <w:r>
              <w:rPr>
                <w:rFonts w:ascii="Arial" w:hAnsi="Arial" w:cs="Arial"/>
                <w:color w:val="000000"/>
                <w:sz w:val="20"/>
                <w:szCs w:val="20"/>
              </w:rPr>
              <w:t>74,06</w:t>
            </w:r>
          </w:p>
        </w:tc>
        <w:tc>
          <w:tcPr>
            <w:tcW w:w="960" w:type="dxa"/>
            <w:tcBorders>
              <w:top w:val="nil"/>
              <w:left w:val="nil"/>
              <w:bottom w:val="single" w:sz="4" w:space="0" w:color="auto"/>
              <w:right w:val="single" w:sz="4" w:space="0" w:color="auto"/>
            </w:tcBorders>
            <w:shd w:val="clear" w:color="auto" w:fill="auto"/>
            <w:vAlign w:val="center"/>
            <w:hideMark/>
          </w:tcPr>
          <w:p w14:paraId="4AD4B8BC" w14:textId="77777777" w:rsidR="009A3AC9" w:rsidRDefault="009A3AC9">
            <w:pPr>
              <w:jc w:val="center"/>
              <w:rPr>
                <w:rFonts w:ascii="Arial" w:hAnsi="Arial" w:cs="Arial"/>
                <w:color w:val="000000"/>
                <w:sz w:val="20"/>
                <w:szCs w:val="20"/>
              </w:rPr>
            </w:pPr>
            <w:r>
              <w:rPr>
                <w:rFonts w:ascii="Arial" w:hAnsi="Arial" w:cs="Arial"/>
                <w:color w:val="000000"/>
                <w:sz w:val="20"/>
                <w:szCs w:val="20"/>
              </w:rPr>
              <w:t>71,17</w:t>
            </w:r>
          </w:p>
        </w:tc>
        <w:tc>
          <w:tcPr>
            <w:tcW w:w="960" w:type="dxa"/>
            <w:tcBorders>
              <w:top w:val="nil"/>
              <w:left w:val="nil"/>
              <w:bottom w:val="single" w:sz="4" w:space="0" w:color="auto"/>
              <w:right w:val="single" w:sz="4" w:space="0" w:color="auto"/>
            </w:tcBorders>
            <w:shd w:val="clear" w:color="auto" w:fill="auto"/>
            <w:vAlign w:val="center"/>
            <w:hideMark/>
          </w:tcPr>
          <w:p w14:paraId="5DBFE0FB" w14:textId="77777777" w:rsidR="009A3AC9" w:rsidRDefault="009A3AC9">
            <w:pPr>
              <w:jc w:val="center"/>
              <w:rPr>
                <w:rFonts w:ascii="Arial" w:hAnsi="Arial" w:cs="Arial"/>
                <w:color w:val="000000"/>
                <w:sz w:val="20"/>
                <w:szCs w:val="20"/>
              </w:rPr>
            </w:pPr>
            <w:r>
              <w:rPr>
                <w:rFonts w:ascii="Arial" w:hAnsi="Arial" w:cs="Arial"/>
                <w:color w:val="000000"/>
                <w:sz w:val="20"/>
                <w:szCs w:val="20"/>
              </w:rPr>
              <w:t>70,72</w:t>
            </w:r>
          </w:p>
        </w:tc>
        <w:tc>
          <w:tcPr>
            <w:tcW w:w="960" w:type="dxa"/>
            <w:tcBorders>
              <w:top w:val="nil"/>
              <w:left w:val="nil"/>
              <w:bottom w:val="single" w:sz="4" w:space="0" w:color="auto"/>
              <w:right w:val="single" w:sz="4" w:space="0" w:color="auto"/>
            </w:tcBorders>
            <w:shd w:val="clear" w:color="auto" w:fill="auto"/>
            <w:vAlign w:val="center"/>
            <w:hideMark/>
          </w:tcPr>
          <w:p w14:paraId="2526F179" w14:textId="77777777" w:rsidR="009A3AC9" w:rsidRDefault="009A3AC9">
            <w:pPr>
              <w:jc w:val="center"/>
              <w:rPr>
                <w:rFonts w:ascii="Arial" w:hAnsi="Arial" w:cs="Arial"/>
                <w:color w:val="000000"/>
                <w:sz w:val="20"/>
                <w:szCs w:val="20"/>
              </w:rPr>
            </w:pPr>
            <w:r>
              <w:rPr>
                <w:rFonts w:ascii="Arial" w:hAnsi="Arial" w:cs="Arial"/>
                <w:color w:val="000000"/>
                <w:sz w:val="20"/>
                <w:szCs w:val="20"/>
              </w:rPr>
              <w:t>70,28</w:t>
            </w:r>
          </w:p>
        </w:tc>
        <w:tc>
          <w:tcPr>
            <w:tcW w:w="960" w:type="dxa"/>
            <w:tcBorders>
              <w:top w:val="nil"/>
              <w:left w:val="nil"/>
              <w:bottom w:val="single" w:sz="4" w:space="0" w:color="auto"/>
              <w:right w:val="single" w:sz="4" w:space="0" w:color="auto"/>
            </w:tcBorders>
            <w:shd w:val="clear" w:color="auto" w:fill="auto"/>
            <w:vAlign w:val="center"/>
            <w:hideMark/>
          </w:tcPr>
          <w:p w14:paraId="620A8533" w14:textId="77777777" w:rsidR="009A3AC9" w:rsidRDefault="009A3AC9">
            <w:pPr>
              <w:jc w:val="center"/>
              <w:rPr>
                <w:rFonts w:ascii="Arial" w:hAnsi="Arial" w:cs="Arial"/>
                <w:color w:val="000000"/>
                <w:sz w:val="20"/>
                <w:szCs w:val="20"/>
              </w:rPr>
            </w:pPr>
            <w:r>
              <w:rPr>
                <w:rFonts w:ascii="Arial" w:hAnsi="Arial" w:cs="Arial"/>
                <w:color w:val="000000"/>
                <w:sz w:val="20"/>
                <w:szCs w:val="20"/>
              </w:rPr>
              <w:t>68,22</w:t>
            </w:r>
          </w:p>
        </w:tc>
        <w:tc>
          <w:tcPr>
            <w:tcW w:w="960" w:type="dxa"/>
            <w:tcBorders>
              <w:top w:val="nil"/>
              <w:left w:val="nil"/>
              <w:bottom w:val="single" w:sz="4" w:space="0" w:color="auto"/>
              <w:right w:val="single" w:sz="4" w:space="0" w:color="auto"/>
            </w:tcBorders>
            <w:shd w:val="clear" w:color="auto" w:fill="auto"/>
            <w:vAlign w:val="center"/>
            <w:hideMark/>
          </w:tcPr>
          <w:p w14:paraId="48A4D1FD" w14:textId="77777777" w:rsidR="009A3AC9" w:rsidRDefault="009A3AC9">
            <w:pPr>
              <w:jc w:val="center"/>
              <w:rPr>
                <w:rFonts w:ascii="Arial" w:hAnsi="Arial" w:cs="Arial"/>
                <w:color w:val="000000"/>
                <w:sz w:val="20"/>
                <w:szCs w:val="20"/>
              </w:rPr>
            </w:pPr>
            <w:r>
              <w:rPr>
                <w:rFonts w:ascii="Arial" w:hAnsi="Arial" w:cs="Arial"/>
                <w:color w:val="000000"/>
                <w:sz w:val="20"/>
                <w:szCs w:val="20"/>
              </w:rPr>
              <w:t>68,36</w:t>
            </w:r>
          </w:p>
        </w:tc>
        <w:tc>
          <w:tcPr>
            <w:tcW w:w="960" w:type="dxa"/>
            <w:tcBorders>
              <w:top w:val="nil"/>
              <w:left w:val="nil"/>
              <w:bottom w:val="single" w:sz="4" w:space="0" w:color="auto"/>
              <w:right w:val="single" w:sz="4" w:space="0" w:color="auto"/>
            </w:tcBorders>
            <w:shd w:val="clear" w:color="auto" w:fill="auto"/>
            <w:vAlign w:val="center"/>
            <w:hideMark/>
          </w:tcPr>
          <w:p w14:paraId="7618B64A" w14:textId="77777777" w:rsidR="009A3AC9" w:rsidRDefault="009A3AC9">
            <w:pPr>
              <w:jc w:val="center"/>
              <w:rPr>
                <w:rFonts w:ascii="Arial" w:hAnsi="Arial" w:cs="Arial"/>
                <w:color w:val="000000"/>
                <w:sz w:val="20"/>
                <w:szCs w:val="20"/>
              </w:rPr>
            </w:pPr>
            <w:r>
              <w:rPr>
                <w:rFonts w:ascii="Arial" w:hAnsi="Arial" w:cs="Arial"/>
                <w:color w:val="000000"/>
                <w:sz w:val="20"/>
                <w:szCs w:val="20"/>
              </w:rPr>
              <w:t>70,32</w:t>
            </w:r>
          </w:p>
        </w:tc>
      </w:tr>
      <w:tr w:rsidR="009A3AC9" w14:paraId="3B68C4BB" w14:textId="77777777" w:rsidTr="009A3AC9">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94FAF88" w14:textId="77777777" w:rsidR="009A3AC9" w:rsidRDefault="009A3AC9">
            <w:pPr>
              <w:jc w:val="center"/>
              <w:rPr>
                <w:rFonts w:ascii="Arial" w:hAnsi="Arial" w:cs="Arial"/>
                <w:color w:val="000000"/>
                <w:sz w:val="20"/>
                <w:szCs w:val="20"/>
              </w:rPr>
            </w:pPr>
            <w:r>
              <w:rPr>
                <w:rFonts w:ascii="Arial" w:hAnsi="Arial" w:cs="Arial"/>
                <w:color w:val="000000"/>
                <w:sz w:val="20"/>
                <w:szCs w:val="20"/>
              </w:rPr>
              <w:t>7.2.</w:t>
            </w:r>
          </w:p>
        </w:tc>
        <w:tc>
          <w:tcPr>
            <w:tcW w:w="3386" w:type="dxa"/>
            <w:tcBorders>
              <w:top w:val="nil"/>
              <w:left w:val="nil"/>
              <w:bottom w:val="single" w:sz="4" w:space="0" w:color="auto"/>
              <w:right w:val="single" w:sz="4" w:space="0" w:color="auto"/>
            </w:tcBorders>
            <w:shd w:val="clear" w:color="auto" w:fill="auto"/>
            <w:vAlign w:val="center"/>
            <w:hideMark/>
          </w:tcPr>
          <w:p w14:paraId="110DDE5C" w14:textId="77777777" w:rsidR="009A3AC9" w:rsidRDefault="009A3AC9">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5C181CC1"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2413EDD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2B97D66D" w14:textId="77777777" w:rsidR="009A3AC9" w:rsidRDefault="009A3AC9">
            <w:pPr>
              <w:jc w:val="center"/>
              <w:rPr>
                <w:rFonts w:ascii="Arial" w:hAnsi="Arial" w:cs="Arial"/>
                <w:color w:val="000000"/>
                <w:sz w:val="20"/>
                <w:szCs w:val="20"/>
              </w:rPr>
            </w:pPr>
            <w:r>
              <w:rPr>
                <w:rFonts w:ascii="Arial" w:hAnsi="Arial" w:cs="Arial"/>
                <w:color w:val="000000"/>
                <w:sz w:val="20"/>
                <w:szCs w:val="20"/>
              </w:rPr>
              <w:t>166,20</w:t>
            </w:r>
          </w:p>
        </w:tc>
        <w:tc>
          <w:tcPr>
            <w:tcW w:w="960" w:type="dxa"/>
            <w:tcBorders>
              <w:top w:val="nil"/>
              <w:left w:val="nil"/>
              <w:bottom w:val="single" w:sz="4" w:space="0" w:color="auto"/>
              <w:right w:val="single" w:sz="4" w:space="0" w:color="auto"/>
            </w:tcBorders>
            <w:shd w:val="clear" w:color="auto" w:fill="auto"/>
            <w:vAlign w:val="center"/>
            <w:hideMark/>
          </w:tcPr>
          <w:p w14:paraId="7B09E976" w14:textId="77777777" w:rsidR="009A3AC9" w:rsidRDefault="009A3AC9">
            <w:pPr>
              <w:jc w:val="center"/>
              <w:rPr>
                <w:rFonts w:ascii="Arial" w:hAnsi="Arial" w:cs="Arial"/>
                <w:color w:val="000000"/>
                <w:sz w:val="20"/>
                <w:szCs w:val="20"/>
              </w:rPr>
            </w:pPr>
            <w:r>
              <w:rPr>
                <w:rFonts w:ascii="Arial" w:hAnsi="Arial" w:cs="Arial"/>
                <w:color w:val="000000"/>
                <w:sz w:val="20"/>
                <w:szCs w:val="20"/>
              </w:rPr>
              <w:t>164,92</w:t>
            </w:r>
          </w:p>
        </w:tc>
        <w:tc>
          <w:tcPr>
            <w:tcW w:w="960" w:type="dxa"/>
            <w:tcBorders>
              <w:top w:val="nil"/>
              <w:left w:val="nil"/>
              <w:bottom w:val="single" w:sz="4" w:space="0" w:color="auto"/>
              <w:right w:val="single" w:sz="4" w:space="0" w:color="auto"/>
            </w:tcBorders>
            <w:shd w:val="clear" w:color="auto" w:fill="auto"/>
            <w:vAlign w:val="center"/>
            <w:hideMark/>
          </w:tcPr>
          <w:p w14:paraId="464E5A37" w14:textId="77777777" w:rsidR="009A3AC9" w:rsidRDefault="009A3AC9">
            <w:pPr>
              <w:jc w:val="center"/>
              <w:rPr>
                <w:rFonts w:ascii="Arial" w:hAnsi="Arial" w:cs="Arial"/>
                <w:color w:val="000000"/>
                <w:sz w:val="20"/>
                <w:szCs w:val="20"/>
              </w:rPr>
            </w:pPr>
            <w:r>
              <w:rPr>
                <w:rFonts w:ascii="Arial" w:hAnsi="Arial" w:cs="Arial"/>
                <w:color w:val="000000"/>
                <w:sz w:val="20"/>
                <w:szCs w:val="20"/>
              </w:rPr>
              <w:t>146,49</w:t>
            </w:r>
          </w:p>
        </w:tc>
        <w:tc>
          <w:tcPr>
            <w:tcW w:w="960" w:type="dxa"/>
            <w:tcBorders>
              <w:top w:val="nil"/>
              <w:left w:val="nil"/>
              <w:bottom w:val="single" w:sz="4" w:space="0" w:color="auto"/>
              <w:right w:val="single" w:sz="4" w:space="0" w:color="auto"/>
            </w:tcBorders>
            <w:shd w:val="clear" w:color="auto" w:fill="auto"/>
            <w:vAlign w:val="center"/>
            <w:hideMark/>
          </w:tcPr>
          <w:p w14:paraId="46E7BDAE" w14:textId="77777777" w:rsidR="009A3AC9" w:rsidRDefault="009A3AC9">
            <w:pPr>
              <w:jc w:val="center"/>
              <w:rPr>
                <w:rFonts w:ascii="Arial" w:hAnsi="Arial" w:cs="Arial"/>
                <w:color w:val="000000"/>
                <w:sz w:val="20"/>
                <w:szCs w:val="20"/>
              </w:rPr>
            </w:pPr>
            <w:r>
              <w:rPr>
                <w:rFonts w:ascii="Arial" w:hAnsi="Arial" w:cs="Arial"/>
                <w:color w:val="000000"/>
                <w:sz w:val="20"/>
                <w:szCs w:val="20"/>
              </w:rPr>
              <w:t>138,22</w:t>
            </w:r>
          </w:p>
        </w:tc>
        <w:tc>
          <w:tcPr>
            <w:tcW w:w="960" w:type="dxa"/>
            <w:tcBorders>
              <w:top w:val="nil"/>
              <w:left w:val="nil"/>
              <w:bottom w:val="single" w:sz="4" w:space="0" w:color="auto"/>
              <w:right w:val="single" w:sz="4" w:space="0" w:color="auto"/>
            </w:tcBorders>
            <w:shd w:val="clear" w:color="auto" w:fill="auto"/>
            <w:vAlign w:val="center"/>
            <w:hideMark/>
          </w:tcPr>
          <w:p w14:paraId="4364A3E9" w14:textId="77777777" w:rsidR="009A3AC9" w:rsidRDefault="009A3AC9">
            <w:pPr>
              <w:jc w:val="center"/>
              <w:rPr>
                <w:rFonts w:ascii="Arial" w:hAnsi="Arial" w:cs="Arial"/>
                <w:color w:val="000000"/>
                <w:sz w:val="20"/>
                <w:szCs w:val="20"/>
              </w:rPr>
            </w:pPr>
            <w:r>
              <w:rPr>
                <w:rFonts w:ascii="Arial" w:hAnsi="Arial" w:cs="Arial"/>
                <w:color w:val="000000"/>
                <w:sz w:val="20"/>
                <w:szCs w:val="20"/>
              </w:rPr>
              <w:t>137,42</w:t>
            </w:r>
          </w:p>
        </w:tc>
        <w:tc>
          <w:tcPr>
            <w:tcW w:w="960" w:type="dxa"/>
            <w:tcBorders>
              <w:top w:val="nil"/>
              <w:left w:val="nil"/>
              <w:bottom w:val="single" w:sz="4" w:space="0" w:color="auto"/>
              <w:right w:val="single" w:sz="4" w:space="0" w:color="auto"/>
            </w:tcBorders>
            <w:shd w:val="clear" w:color="auto" w:fill="auto"/>
            <w:vAlign w:val="center"/>
            <w:hideMark/>
          </w:tcPr>
          <w:p w14:paraId="06F10A79" w14:textId="77777777" w:rsidR="009A3AC9" w:rsidRDefault="009A3AC9">
            <w:pPr>
              <w:jc w:val="center"/>
              <w:rPr>
                <w:rFonts w:ascii="Arial" w:hAnsi="Arial" w:cs="Arial"/>
                <w:color w:val="000000"/>
                <w:sz w:val="20"/>
                <w:szCs w:val="20"/>
              </w:rPr>
            </w:pPr>
            <w:r>
              <w:rPr>
                <w:rFonts w:ascii="Arial" w:hAnsi="Arial" w:cs="Arial"/>
                <w:color w:val="000000"/>
                <w:sz w:val="20"/>
                <w:szCs w:val="20"/>
              </w:rPr>
              <w:t>136,62</w:t>
            </w:r>
          </w:p>
        </w:tc>
        <w:tc>
          <w:tcPr>
            <w:tcW w:w="960" w:type="dxa"/>
            <w:tcBorders>
              <w:top w:val="nil"/>
              <w:left w:val="nil"/>
              <w:bottom w:val="single" w:sz="4" w:space="0" w:color="auto"/>
              <w:right w:val="single" w:sz="4" w:space="0" w:color="auto"/>
            </w:tcBorders>
            <w:shd w:val="clear" w:color="auto" w:fill="auto"/>
            <w:vAlign w:val="center"/>
            <w:hideMark/>
          </w:tcPr>
          <w:p w14:paraId="682B7BDA" w14:textId="77777777" w:rsidR="009A3AC9" w:rsidRDefault="009A3AC9">
            <w:pPr>
              <w:jc w:val="center"/>
              <w:rPr>
                <w:rFonts w:ascii="Arial" w:hAnsi="Arial" w:cs="Arial"/>
                <w:color w:val="000000"/>
                <w:sz w:val="20"/>
                <w:szCs w:val="20"/>
              </w:rPr>
            </w:pPr>
            <w:r>
              <w:rPr>
                <w:rFonts w:ascii="Arial" w:hAnsi="Arial" w:cs="Arial"/>
                <w:color w:val="000000"/>
                <w:sz w:val="20"/>
                <w:szCs w:val="20"/>
              </w:rPr>
              <w:t>147,28</w:t>
            </w:r>
          </w:p>
        </w:tc>
        <w:tc>
          <w:tcPr>
            <w:tcW w:w="960" w:type="dxa"/>
            <w:tcBorders>
              <w:top w:val="nil"/>
              <w:left w:val="nil"/>
              <w:bottom w:val="single" w:sz="4" w:space="0" w:color="auto"/>
              <w:right w:val="single" w:sz="4" w:space="0" w:color="auto"/>
            </w:tcBorders>
            <w:shd w:val="clear" w:color="auto" w:fill="auto"/>
            <w:vAlign w:val="center"/>
            <w:hideMark/>
          </w:tcPr>
          <w:p w14:paraId="673B475D" w14:textId="77777777" w:rsidR="009A3AC9" w:rsidRDefault="009A3AC9">
            <w:pPr>
              <w:jc w:val="center"/>
              <w:rPr>
                <w:rFonts w:ascii="Arial" w:hAnsi="Arial" w:cs="Arial"/>
                <w:color w:val="000000"/>
                <w:sz w:val="20"/>
                <w:szCs w:val="20"/>
              </w:rPr>
            </w:pPr>
            <w:r>
              <w:rPr>
                <w:rFonts w:ascii="Arial" w:hAnsi="Arial" w:cs="Arial"/>
                <w:color w:val="000000"/>
                <w:sz w:val="20"/>
                <w:szCs w:val="20"/>
              </w:rPr>
              <w:t>154,37</w:t>
            </w:r>
          </w:p>
        </w:tc>
        <w:tc>
          <w:tcPr>
            <w:tcW w:w="960" w:type="dxa"/>
            <w:tcBorders>
              <w:top w:val="nil"/>
              <w:left w:val="nil"/>
              <w:bottom w:val="single" w:sz="4" w:space="0" w:color="auto"/>
              <w:right w:val="single" w:sz="4" w:space="0" w:color="auto"/>
            </w:tcBorders>
            <w:shd w:val="clear" w:color="auto" w:fill="auto"/>
            <w:vAlign w:val="center"/>
            <w:hideMark/>
          </w:tcPr>
          <w:p w14:paraId="682DAD93" w14:textId="77777777" w:rsidR="009A3AC9" w:rsidRDefault="009A3AC9">
            <w:pPr>
              <w:jc w:val="center"/>
              <w:rPr>
                <w:rFonts w:ascii="Arial" w:hAnsi="Arial" w:cs="Arial"/>
                <w:color w:val="000000"/>
                <w:sz w:val="20"/>
                <w:szCs w:val="20"/>
              </w:rPr>
            </w:pPr>
            <w:r>
              <w:rPr>
                <w:rFonts w:ascii="Arial" w:hAnsi="Arial" w:cs="Arial"/>
                <w:color w:val="000000"/>
                <w:sz w:val="20"/>
                <w:szCs w:val="20"/>
              </w:rPr>
              <w:t>160,62</w:t>
            </w:r>
          </w:p>
        </w:tc>
      </w:tr>
      <w:tr w:rsidR="009A3AC9" w14:paraId="1C1C59CD"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D501C17" w14:textId="77777777" w:rsidR="009A3AC9" w:rsidRDefault="009A3AC9">
            <w:pPr>
              <w:jc w:val="center"/>
              <w:rPr>
                <w:rFonts w:ascii="Arial" w:hAnsi="Arial" w:cs="Arial"/>
                <w:color w:val="000000"/>
                <w:sz w:val="20"/>
                <w:szCs w:val="20"/>
              </w:rPr>
            </w:pPr>
            <w:r>
              <w:rPr>
                <w:rFonts w:ascii="Arial" w:hAnsi="Arial" w:cs="Arial"/>
                <w:color w:val="000000"/>
                <w:sz w:val="20"/>
                <w:szCs w:val="20"/>
              </w:rPr>
              <w:t>8.</w:t>
            </w:r>
          </w:p>
        </w:tc>
        <w:tc>
          <w:tcPr>
            <w:tcW w:w="3386" w:type="dxa"/>
            <w:tcBorders>
              <w:top w:val="nil"/>
              <w:left w:val="nil"/>
              <w:bottom w:val="single" w:sz="4" w:space="0" w:color="auto"/>
              <w:right w:val="single" w:sz="4" w:space="0" w:color="auto"/>
            </w:tcBorders>
            <w:shd w:val="clear" w:color="auto" w:fill="auto"/>
            <w:vAlign w:val="center"/>
            <w:hideMark/>
          </w:tcPr>
          <w:p w14:paraId="4552763F" w14:textId="77777777" w:rsidR="009A3AC9" w:rsidRDefault="009A3AC9">
            <w:pPr>
              <w:jc w:val="both"/>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078F2B34" w14:textId="5C836775"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6528" behindDoc="0" locked="0" layoutInCell="1" allowOverlap="1" wp14:anchorId="38155A63" wp14:editId="7F0ACDBA">
                  <wp:simplePos x="0" y="0"/>
                  <wp:positionH relativeFrom="column">
                    <wp:posOffset>388620</wp:posOffset>
                  </wp:positionH>
                  <wp:positionV relativeFrom="paragraph">
                    <wp:posOffset>7620</wp:posOffset>
                  </wp:positionV>
                  <wp:extent cx="289560" cy="259080"/>
                  <wp:effectExtent l="0" t="0" r="0" b="7620"/>
                  <wp:wrapNone/>
                  <wp:docPr id="1735" name="Рисунок 1735"/>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A7914F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2267F4E" w14:textId="77777777" w:rsidR="009A3AC9" w:rsidRDefault="009A3AC9">
            <w:pPr>
              <w:jc w:val="center"/>
              <w:rPr>
                <w:rFonts w:ascii="Arial" w:hAnsi="Arial" w:cs="Arial"/>
                <w:color w:val="000000"/>
                <w:sz w:val="20"/>
                <w:szCs w:val="20"/>
              </w:rPr>
            </w:pPr>
            <w:r>
              <w:rPr>
                <w:rFonts w:ascii="Arial" w:hAnsi="Arial" w:cs="Arial"/>
                <w:color w:val="000000"/>
                <w:sz w:val="20"/>
                <w:szCs w:val="20"/>
              </w:rPr>
              <w:t>33,8%</w:t>
            </w:r>
          </w:p>
        </w:tc>
        <w:tc>
          <w:tcPr>
            <w:tcW w:w="960" w:type="dxa"/>
            <w:tcBorders>
              <w:top w:val="nil"/>
              <w:left w:val="nil"/>
              <w:bottom w:val="single" w:sz="4" w:space="0" w:color="auto"/>
              <w:right w:val="single" w:sz="4" w:space="0" w:color="auto"/>
            </w:tcBorders>
            <w:shd w:val="clear" w:color="auto" w:fill="auto"/>
            <w:noWrap/>
            <w:vAlign w:val="center"/>
            <w:hideMark/>
          </w:tcPr>
          <w:p w14:paraId="09EEADEE" w14:textId="77777777" w:rsidR="009A3AC9" w:rsidRDefault="009A3AC9">
            <w:pPr>
              <w:jc w:val="center"/>
              <w:rPr>
                <w:rFonts w:ascii="Arial" w:hAnsi="Arial" w:cs="Arial"/>
                <w:color w:val="000000"/>
                <w:sz w:val="20"/>
                <w:szCs w:val="20"/>
              </w:rPr>
            </w:pPr>
            <w:r>
              <w:rPr>
                <w:rFonts w:ascii="Arial" w:hAnsi="Arial" w:cs="Arial"/>
                <w:color w:val="000000"/>
                <w:sz w:val="20"/>
                <w:szCs w:val="20"/>
              </w:rPr>
              <w:t>33,7%</w:t>
            </w:r>
          </w:p>
        </w:tc>
        <w:tc>
          <w:tcPr>
            <w:tcW w:w="960" w:type="dxa"/>
            <w:tcBorders>
              <w:top w:val="nil"/>
              <w:left w:val="nil"/>
              <w:bottom w:val="single" w:sz="4" w:space="0" w:color="auto"/>
              <w:right w:val="single" w:sz="4" w:space="0" w:color="auto"/>
            </w:tcBorders>
            <w:shd w:val="clear" w:color="auto" w:fill="auto"/>
            <w:noWrap/>
            <w:vAlign w:val="center"/>
            <w:hideMark/>
          </w:tcPr>
          <w:p w14:paraId="249327BA" w14:textId="77777777" w:rsidR="009A3AC9" w:rsidRDefault="009A3AC9">
            <w:pPr>
              <w:jc w:val="center"/>
              <w:rPr>
                <w:rFonts w:ascii="Arial" w:hAnsi="Arial" w:cs="Arial"/>
                <w:color w:val="000000"/>
                <w:sz w:val="20"/>
                <w:szCs w:val="20"/>
              </w:rPr>
            </w:pPr>
            <w:r>
              <w:rPr>
                <w:rFonts w:ascii="Arial" w:hAnsi="Arial" w:cs="Arial"/>
                <w:color w:val="000000"/>
                <w:sz w:val="20"/>
                <w:szCs w:val="20"/>
              </w:rPr>
              <w:t>30,5%</w:t>
            </w:r>
          </w:p>
        </w:tc>
        <w:tc>
          <w:tcPr>
            <w:tcW w:w="960" w:type="dxa"/>
            <w:tcBorders>
              <w:top w:val="nil"/>
              <w:left w:val="nil"/>
              <w:bottom w:val="single" w:sz="4" w:space="0" w:color="auto"/>
              <w:right w:val="single" w:sz="4" w:space="0" w:color="auto"/>
            </w:tcBorders>
            <w:shd w:val="clear" w:color="auto" w:fill="auto"/>
            <w:noWrap/>
            <w:vAlign w:val="center"/>
            <w:hideMark/>
          </w:tcPr>
          <w:p w14:paraId="3C67E11D" w14:textId="77777777" w:rsidR="009A3AC9" w:rsidRDefault="009A3AC9">
            <w:pPr>
              <w:jc w:val="center"/>
              <w:rPr>
                <w:rFonts w:ascii="Arial" w:hAnsi="Arial" w:cs="Arial"/>
                <w:color w:val="000000"/>
                <w:sz w:val="20"/>
                <w:szCs w:val="20"/>
              </w:rPr>
            </w:pPr>
            <w:r>
              <w:rPr>
                <w:rFonts w:ascii="Arial" w:hAnsi="Arial" w:cs="Arial"/>
                <w:color w:val="000000"/>
                <w:sz w:val="20"/>
                <w:szCs w:val="20"/>
              </w:rPr>
              <w:t>29,3%</w:t>
            </w:r>
          </w:p>
        </w:tc>
        <w:tc>
          <w:tcPr>
            <w:tcW w:w="960" w:type="dxa"/>
            <w:tcBorders>
              <w:top w:val="nil"/>
              <w:left w:val="nil"/>
              <w:bottom w:val="single" w:sz="4" w:space="0" w:color="auto"/>
              <w:right w:val="single" w:sz="4" w:space="0" w:color="auto"/>
            </w:tcBorders>
            <w:shd w:val="clear" w:color="auto" w:fill="auto"/>
            <w:noWrap/>
            <w:vAlign w:val="center"/>
            <w:hideMark/>
          </w:tcPr>
          <w:p w14:paraId="7833E781" w14:textId="77777777" w:rsidR="009A3AC9" w:rsidRDefault="009A3AC9">
            <w:pPr>
              <w:jc w:val="center"/>
              <w:rPr>
                <w:rFonts w:ascii="Arial" w:hAnsi="Arial" w:cs="Arial"/>
                <w:color w:val="000000"/>
                <w:sz w:val="20"/>
                <w:szCs w:val="20"/>
              </w:rPr>
            </w:pPr>
            <w:r>
              <w:rPr>
                <w:rFonts w:ascii="Arial" w:hAnsi="Arial" w:cs="Arial"/>
                <w:color w:val="000000"/>
                <w:sz w:val="20"/>
                <w:szCs w:val="20"/>
              </w:rPr>
              <w:t>29,2%</w:t>
            </w:r>
          </w:p>
        </w:tc>
        <w:tc>
          <w:tcPr>
            <w:tcW w:w="960" w:type="dxa"/>
            <w:tcBorders>
              <w:top w:val="nil"/>
              <w:left w:val="nil"/>
              <w:bottom w:val="single" w:sz="4" w:space="0" w:color="auto"/>
              <w:right w:val="single" w:sz="4" w:space="0" w:color="auto"/>
            </w:tcBorders>
            <w:shd w:val="clear" w:color="auto" w:fill="auto"/>
            <w:noWrap/>
            <w:vAlign w:val="center"/>
            <w:hideMark/>
          </w:tcPr>
          <w:p w14:paraId="7A45351F" w14:textId="77777777" w:rsidR="009A3AC9" w:rsidRDefault="009A3AC9">
            <w:pPr>
              <w:jc w:val="center"/>
              <w:rPr>
                <w:rFonts w:ascii="Arial" w:hAnsi="Arial" w:cs="Arial"/>
                <w:color w:val="000000"/>
                <w:sz w:val="20"/>
                <w:szCs w:val="20"/>
              </w:rPr>
            </w:pPr>
            <w:r>
              <w:rPr>
                <w:rFonts w:ascii="Arial" w:hAnsi="Arial" w:cs="Arial"/>
                <w:color w:val="000000"/>
                <w:sz w:val="20"/>
                <w:szCs w:val="20"/>
              </w:rPr>
              <w:t>29,1%</w:t>
            </w:r>
          </w:p>
        </w:tc>
        <w:tc>
          <w:tcPr>
            <w:tcW w:w="960" w:type="dxa"/>
            <w:tcBorders>
              <w:top w:val="nil"/>
              <w:left w:val="nil"/>
              <w:bottom w:val="single" w:sz="4" w:space="0" w:color="auto"/>
              <w:right w:val="single" w:sz="4" w:space="0" w:color="auto"/>
            </w:tcBorders>
            <w:shd w:val="clear" w:color="auto" w:fill="auto"/>
            <w:noWrap/>
            <w:vAlign w:val="center"/>
            <w:hideMark/>
          </w:tcPr>
          <w:p w14:paraId="4C13F0CE" w14:textId="77777777" w:rsidR="009A3AC9" w:rsidRDefault="009A3AC9">
            <w:pPr>
              <w:jc w:val="center"/>
              <w:rPr>
                <w:rFonts w:ascii="Arial" w:hAnsi="Arial" w:cs="Arial"/>
                <w:color w:val="000000"/>
                <w:sz w:val="20"/>
                <w:szCs w:val="20"/>
              </w:rPr>
            </w:pPr>
            <w:r>
              <w:rPr>
                <w:rFonts w:ascii="Arial" w:hAnsi="Arial" w:cs="Arial"/>
                <w:color w:val="000000"/>
                <w:sz w:val="20"/>
                <w:szCs w:val="20"/>
              </w:rPr>
              <w:t>26,5%</w:t>
            </w:r>
          </w:p>
        </w:tc>
        <w:tc>
          <w:tcPr>
            <w:tcW w:w="960" w:type="dxa"/>
            <w:tcBorders>
              <w:top w:val="nil"/>
              <w:left w:val="nil"/>
              <w:bottom w:val="single" w:sz="4" w:space="0" w:color="auto"/>
              <w:right w:val="single" w:sz="4" w:space="0" w:color="auto"/>
            </w:tcBorders>
            <w:shd w:val="clear" w:color="auto" w:fill="auto"/>
            <w:noWrap/>
            <w:vAlign w:val="center"/>
            <w:hideMark/>
          </w:tcPr>
          <w:p w14:paraId="3409E322" w14:textId="77777777" w:rsidR="009A3AC9" w:rsidRDefault="009A3AC9">
            <w:pPr>
              <w:jc w:val="center"/>
              <w:rPr>
                <w:rFonts w:ascii="Arial" w:hAnsi="Arial" w:cs="Arial"/>
                <w:color w:val="000000"/>
                <w:sz w:val="20"/>
                <w:szCs w:val="20"/>
              </w:rPr>
            </w:pPr>
            <w:r>
              <w:rPr>
                <w:rFonts w:ascii="Arial" w:hAnsi="Arial" w:cs="Arial"/>
                <w:color w:val="000000"/>
                <w:sz w:val="20"/>
                <w:szCs w:val="20"/>
              </w:rPr>
              <w:t>25,7%</w:t>
            </w:r>
          </w:p>
        </w:tc>
        <w:tc>
          <w:tcPr>
            <w:tcW w:w="960" w:type="dxa"/>
            <w:tcBorders>
              <w:top w:val="nil"/>
              <w:left w:val="nil"/>
              <w:bottom w:val="single" w:sz="4" w:space="0" w:color="auto"/>
              <w:right w:val="single" w:sz="4" w:space="0" w:color="auto"/>
            </w:tcBorders>
            <w:shd w:val="clear" w:color="auto" w:fill="auto"/>
            <w:noWrap/>
            <w:vAlign w:val="center"/>
            <w:hideMark/>
          </w:tcPr>
          <w:p w14:paraId="7A5B5016" w14:textId="77777777" w:rsidR="009A3AC9" w:rsidRDefault="009A3AC9">
            <w:pPr>
              <w:jc w:val="center"/>
              <w:rPr>
                <w:rFonts w:ascii="Arial" w:hAnsi="Arial" w:cs="Arial"/>
                <w:color w:val="000000"/>
                <w:sz w:val="20"/>
                <w:szCs w:val="20"/>
              </w:rPr>
            </w:pPr>
            <w:r>
              <w:rPr>
                <w:rFonts w:ascii="Arial" w:hAnsi="Arial" w:cs="Arial"/>
                <w:color w:val="000000"/>
                <w:sz w:val="20"/>
                <w:szCs w:val="20"/>
              </w:rPr>
              <w:t>25,2%</w:t>
            </w:r>
          </w:p>
        </w:tc>
      </w:tr>
      <w:tr w:rsidR="009A3AC9" w14:paraId="3EA4BAC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ADC00E" w14:textId="77777777" w:rsidR="009A3AC9" w:rsidRDefault="009A3AC9">
            <w:pPr>
              <w:jc w:val="center"/>
              <w:rPr>
                <w:rFonts w:ascii="Arial" w:hAnsi="Arial" w:cs="Arial"/>
                <w:color w:val="000000"/>
                <w:sz w:val="20"/>
                <w:szCs w:val="20"/>
              </w:rPr>
            </w:pPr>
            <w:r>
              <w:rPr>
                <w:rFonts w:ascii="Arial" w:hAnsi="Arial" w:cs="Arial"/>
                <w:color w:val="000000"/>
                <w:sz w:val="20"/>
                <w:szCs w:val="20"/>
              </w:rPr>
              <w:t>9.</w:t>
            </w:r>
          </w:p>
        </w:tc>
        <w:tc>
          <w:tcPr>
            <w:tcW w:w="3386" w:type="dxa"/>
            <w:tcBorders>
              <w:top w:val="nil"/>
              <w:left w:val="nil"/>
              <w:bottom w:val="single" w:sz="4" w:space="0" w:color="auto"/>
              <w:right w:val="single" w:sz="4" w:space="0" w:color="auto"/>
            </w:tcBorders>
            <w:shd w:val="clear" w:color="auto" w:fill="auto"/>
            <w:vAlign w:val="center"/>
            <w:hideMark/>
          </w:tcPr>
          <w:p w14:paraId="52AD7D80" w14:textId="77777777" w:rsidR="009A3AC9" w:rsidRDefault="009A3AC9">
            <w:pPr>
              <w:jc w:val="both"/>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64B47BFA" w14:textId="7B097165"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2432" behindDoc="0" locked="0" layoutInCell="1" allowOverlap="1" wp14:anchorId="2639663A" wp14:editId="47BEBA9A">
                  <wp:simplePos x="0" y="0"/>
                  <wp:positionH relativeFrom="column">
                    <wp:posOffset>297180</wp:posOffset>
                  </wp:positionH>
                  <wp:positionV relativeFrom="paragraph">
                    <wp:posOffset>68580</wp:posOffset>
                  </wp:positionV>
                  <wp:extent cx="411480" cy="259080"/>
                  <wp:effectExtent l="0" t="0" r="7620" b="0"/>
                  <wp:wrapNone/>
                  <wp:docPr id="1734" name="Рисунок 1734">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B0515E9"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0D2681A9" w14:textId="77777777" w:rsidR="009A3AC9" w:rsidRDefault="009A3AC9">
            <w:pPr>
              <w:jc w:val="center"/>
              <w:rPr>
                <w:rFonts w:ascii="Arial" w:hAnsi="Arial" w:cs="Arial"/>
                <w:color w:val="000000"/>
                <w:sz w:val="20"/>
                <w:szCs w:val="20"/>
              </w:rPr>
            </w:pPr>
            <w:r>
              <w:rPr>
                <w:rFonts w:ascii="Arial" w:hAnsi="Arial" w:cs="Arial"/>
                <w:color w:val="000000"/>
                <w:sz w:val="20"/>
                <w:szCs w:val="20"/>
              </w:rPr>
              <w:t>4,36</w:t>
            </w:r>
          </w:p>
        </w:tc>
        <w:tc>
          <w:tcPr>
            <w:tcW w:w="960" w:type="dxa"/>
            <w:tcBorders>
              <w:top w:val="nil"/>
              <w:left w:val="nil"/>
              <w:bottom w:val="single" w:sz="4" w:space="0" w:color="auto"/>
              <w:right w:val="single" w:sz="4" w:space="0" w:color="auto"/>
            </w:tcBorders>
            <w:shd w:val="clear" w:color="auto" w:fill="auto"/>
            <w:noWrap/>
            <w:vAlign w:val="center"/>
            <w:hideMark/>
          </w:tcPr>
          <w:p w14:paraId="1948E72B" w14:textId="77777777" w:rsidR="009A3AC9" w:rsidRDefault="009A3AC9">
            <w:pPr>
              <w:jc w:val="center"/>
              <w:rPr>
                <w:rFonts w:ascii="Arial" w:hAnsi="Arial" w:cs="Arial"/>
                <w:color w:val="000000"/>
                <w:sz w:val="20"/>
                <w:szCs w:val="20"/>
              </w:rPr>
            </w:pPr>
            <w:r>
              <w:rPr>
                <w:rFonts w:ascii="Arial" w:hAnsi="Arial" w:cs="Arial"/>
                <w:color w:val="000000"/>
                <w:sz w:val="20"/>
                <w:szCs w:val="20"/>
              </w:rPr>
              <w:t>4,36</w:t>
            </w:r>
          </w:p>
        </w:tc>
        <w:tc>
          <w:tcPr>
            <w:tcW w:w="960" w:type="dxa"/>
            <w:tcBorders>
              <w:top w:val="nil"/>
              <w:left w:val="nil"/>
              <w:bottom w:val="single" w:sz="4" w:space="0" w:color="auto"/>
              <w:right w:val="single" w:sz="4" w:space="0" w:color="auto"/>
            </w:tcBorders>
            <w:shd w:val="clear" w:color="auto" w:fill="auto"/>
            <w:noWrap/>
            <w:vAlign w:val="center"/>
            <w:hideMark/>
          </w:tcPr>
          <w:p w14:paraId="1CD92DFF" w14:textId="77777777" w:rsidR="009A3AC9" w:rsidRDefault="009A3AC9">
            <w:pPr>
              <w:jc w:val="center"/>
              <w:rPr>
                <w:rFonts w:ascii="Arial" w:hAnsi="Arial" w:cs="Arial"/>
                <w:color w:val="000000"/>
                <w:sz w:val="20"/>
                <w:szCs w:val="20"/>
              </w:rPr>
            </w:pPr>
            <w:r>
              <w:rPr>
                <w:rFonts w:ascii="Arial" w:hAnsi="Arial" w:cs="Arial"/>
                <w:color w:val="000000"/>
                <w:sz w:val="20"/>
                <w:szCs w:val="20"/>
              </w:rPr>
              <w:t>4,34</w:t>
            </w:r>
          </w:p>
        </w:tc>
        <w:tc>
          <w:tcPr>
            <w:tcW w:w="960" w:type="dxa"/>
            <w:tcBorders>
              <w:top w:val="nil"/>
              <w:left w:val="nil"/>
              <w:bottom w:val="single" w:sz="4" w:space="0" w:color="auto"/>
              <w:right w:val="single" w:sz="4" w:space="0" w:color="auto"/>
            </w:tcBorders>
            <w:shd w:val="clear" w:color="auto" w:fill="auto"/>
            <w:noWrap/>
            <w:vAlign w:val="center"/>
            <w:hideMark/>
          </w:tcPr>
          <w:p w14:paraId="52C64D27" w14:textId="77777777" w:rsidR="009A3AC9" w:rsidRDefault="009A3AC9">
            <w:pPr>
              <w:jc w:val="center"/>
              <w:rPr>
                <w:rFonts w:ascii="Arial" w:hAnsi="Arial" w:cs="Arial"/>
                <w:color w:val="000000"/>
                <w:sz w:val="20"/>
                <w:szCs w:val="20"/>
              </w:rPr>
            </w:pPr>
            <w:r>
              <w:rPr>
                <w:rFonts w:ascii="Arial" w:hAnsi="Arial" w:cs="Arial"/>
                <w:color w:val="000000"/>
                <w:sz w:val="20"/>
                <w:szCs w:val="20"/>
              </w:rPr>
              <w:t>4,38</w:t>
            </w:r>
          </w:p>
        </w:tc>
        <w:tc>
          <w:tcPr>
            <w:tcW w:w="960" w:type="dxa"/>
            <w:tcBorders>
              <w:top w:val="nil"/>
              <w:left w:val="nil"/>
              <w:bottom w:val="single" w:sz="4" w:space="0" w:color="auto"/>
              <w:right w:val="single" w:sz="4" w:space="0" w:color="auto"/>
            </w:tcBorders>
            <w:shd w:val="clear" w:color="auto" w:fill="auto"/>
            <w:noWrap/>
            <w:vAlign w:val="center"/>
            <w:hideMark/>
          </w:tcPr>
          <w:p w14:paraId="1C8AAFE1" w14:textId="77777777" w:rsidR="009A3AC9" w:rsidRDefault="009A3AC9">
            <w:pPr>
              <w:jc w:val="center"/>
              <w:rPr>
                <w:rFonts w:ascii="Arial" w:hAnsi="Arial" w:cs="Arial"/>
                <w:color w:val="000000"/>
                <w:sz w:val="20"/>
                <w:szCs w:val="20"/>
              </w:rPr>
            </w:pPr>
            <w:r>
              <w:rPr>
                <w:rFonts w:ascii="Arial" w:hAnsi="Arial" w:cs="Arial"/>
                <w:color w:val="000000"/>
                <w:sz w:val="20"/>
                <w:szCs w:val="20"/>
              </w:rPr>
              <w:t>4,37</w:t>
            </w:r>
          </w:p>
        </w:tc>
        <w:tc>
          <w:tcPr>
            <w:tcW w:w="960" w:type="dxa"/>
            <w:tcBorders>
              <w:top w:val="nil"/>
              <w:left w:val="nil"/>
              <w:bottom w:val="single" w:sz="4" w:space="0" w:color="auto"/>
              <w:right w:val="single" w:sz="4" w:space="0" w:color="auto"/>
            </w:tcBorders>
            <w:shd w:val="clear" w:color="auto" w:fill="auto"/>
            <w:noWrap/>
            <w:vAlign w:val="center"/>
            <w:hideMark/>
          </w:tcPr>
          <w:p w14:paraId="0F8A14FF" w14:textId="77777777" w:rsidR="009A3AC9" w:rsidRDefault="009A3AC9">
            <w:pPr>
              <w:jc w:val="center"/>
              <w:rPr>
                <w:rFonts w:ascii="Arial" w:hAnsi="Arial" w:cs="Arial"/>
                <w:color w:val="000000"/>
                <w:sz w:val="20"/>
                <w:szCs w:val="20"/>
              </w:rPr>
            </w:pPr>
            <w:r>
              <w:rPr>
                <w:rFonts w:ascii="Arial" w:hAnsi="Arial" w:cs="Arial"/>
                <w:color w:val="000000"/>
                <w:sz w:val="20"/>
                <w:szCs w:val="20"/>
              </w:rPr>
              <w:t>4,36</w:t>
            </w:r>
          </w:p>
        </w:tc>
        <w:tc>
          <w:tcPr>
            <w:tcW w:w="960" w:type="dxa"/>
            <w:tcBorders>
              <w:top w:val="nil"/>
              <w:left w:val="nil"/>
              <w:bottom w:val="single" w:sz="4" w:space="0" w:color="auto"/>
              <w:right w:val="single" w:sz="4" w:space="0" w:color="auto"/>
            </w:tcBorders>
            <w:shd w:val="clear" w:color="auto" w:fill="auto"/>
            <w:noWrap/>
            <w:vAlign w:val="center"/>
            <w:hideMark/>
          </w:tcPr>
          <w:p w14:paraId="3F542E56" w14:textId="77777777" w:rsidR="009A3AC9" w:rsidRDefault="009A3AC9">
            <w:pPr>
              <w:jc w:val="center"/>
              <w:rPr>
                <w:rFonts w:ascii="Arial" w:hAnsi="Arial" w:cs="Arial"/>
                <w:color w:val="000000"/>
                <w:sz w:val="20"/>
                <w:szCs w:val="20"/>
              </w:rPr>
            </w:pPr>
            <w:r>
              <w:rPr>
                <w:rFonts w:ascii="Arial" w:hAnsi="Arial" w:cs="Arial"/>
                <w:color w:val="000000"/>
                <w:sz w:val="20"/>
                <w:szCs w:val="20"/>
              </w:rPr>
              <w:t>4,70</w:t>
            </w:r>
          </w:p>
        </w:tc>
        <w:tc>
          <w:tcPr>
            <w:tcW w:w="960" w:type="dxa"/>
            <w:tcBorders>
              <w:top w:val="nil"/>
              <w:left w:val="nil"/>
              <w:bottom w:val="single" w:sz="4" w:space="0" w:color="auto"/>
              <w:right w:val="single" w:sz="4" w:space="0" w:color="auto"/>
            </w:tcBorders>
            <w:shd w:val="clear" w:color="auto" w:fill="auto"/>
            <w:noWrap/>
            <w:vAlign w:val="center"/>
            <w:hideMark/>
          </w:tcPr>
          <w:p w14:paraId="1B827FD2" w14:textId="77777777" w:rsidR="009A3AC9" w:rsidRDefault="009A3AC9">
            <w:pPr>
              <w:jc w:val="center"/>
              <w:rPr>
                <w:rFonts w:ascii="Arial" w:hAnsi="Arial" w:cs="Arial"/>
                <w:color w:val="000000"/>
                <w:sz w:val="20"/>
                <w:szCs w:val="20"/>
              </w:rPr>
            </w:pPr>
            <w:r>
              <w:rPr>
                <w:rFonts w:ascii="Arial" w:hAnsi="Arial" w:cs="Arial"/>
                <w:color w:val="000000"/>
                <w:sz w:val="20"/>
                <w:szCs w:val="20"/>
              </w:rPr>
              <w:t>4,83</w:t>
            </w:r>
          </w:p>
        </w:tc>
        <w:tc>
          <w:tcPr>
            <w:tcW w:w="960" w:type="dxa"/>
            <w:tcBorders>
              <w:top w:val="nil"/>
              <w:left w:val="nil"/>
              <w:bottom w:val="single" w:sz="4" w:space="0" w:color="auto"/>
              <w:right w:val="single" w:sz="4" w:space="0" w:color="auto"/>
            </w:tcBorders>
            <w:shd w:val="clear" w:color="auto" w:fill="auto"/>
            <w:noWrap/>
            <w:vAlign w:val="center"/>
            <w:hideMark/>
          </w:tcPr>
          <w:p w14:paraId="786E6850" w14:textId="77777777" w:rsidR="009A3AC9" w:rsidRDefault="009A3AC9">
            <w:pPr>
              <w:jc w:val="center"/>
              <w:rPr>
                <w:rFonts w:ascii="Arial" w:hAnsi="Arial" w:cs="Arial"/>
                <w:color w:val="000000"/>
                <w:sz w:val="20"/>
                <w:szCs w:val="20"/>
              </w:rPr>
            </w:pPr>
            <w:r>
              <w:rPr>
                <w:rFonts w:ascii="Arial" w:hAnsi="Arial" w:cs="Arial"/>
                <w:color w:val="000000"/>
                <w:sz w:val="20"/>
                <w:szCs w:val="20"/>
              </w:rPr>
              <w:t>4,96</w:t>
            </w:r>
          </w:p>
        </w:tc>
      </w:tr>
      <w:tr w:rsidR="009A3AC9" w14:paraId="0771387A"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09E258E" w14:textId="77777777" w:rsidR="009A3AC9" w:rsidRDefault="009A3AC9">
            <w:pPr>
              <w:jc w:val="center"/>
              <w:rPr>
                <w:rFonts w:ascii="Arial" w:hAnsi="Arial" w:cs="Arial"/>
                <w:color w:val="000000"/>
                <w:sz w:val="20"/>
                <w:szCs w:val="20"/>
              </w:rPr>
            </w:pPr>
            <w:r>
              <w:rPr>
                <w:rFonts w:ascii="Arial" w:hAnsi="Arial" w:cs="Arial"/>
                <w:color w:val="000000"/>
                <w:sz w:val="20"/>
                <w:szCs w:val="20"/>
              </w:rPr>
              <w:t>10.</w:t>
            </w:r>
          </w:p>
        </w:tc>
        <w:tc>
          <w:tcPr>
            <w:tcW w:w="3386" w:type="dxa"/>
            <w:tcBorders>
              <w:top w:val="nil"/>
              <w:left w:val="nil"/>
              <w:bottom w:val="single" w:sz="4" w:space="0" w:color="auto"/>
              <w:right w:val="single" w:sz="4" w:space="0" w:color="auto"/>
            </w:tcBorders>
            <w:shd w:val="clear" w:color="auto" w:fill="auto"/>
            <w:vAlign w:val="center"/>
            <w:hideMark/>
          </w:tcPr>
          <w:p w14:paraId="5E139A71" w14:textId="77777777" w:rsidR="009A3AC9" w:rsidRDefault="009A3AC9">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tcBorders>
              <w:top w:val="nil"/>
              <w:left w:val="nil"/>
              <w:bottom w:val="single" w:sz="4" w:space="0" w:color="auto"/>
              <w:right w:val="single" w:sz="4" w:space="0" w:color="auto"/>
            </w:tcBorders>
            <w:shd w:val="clear" w:color="auto" w:fill="auto"/>
            <w:vAlign w:val="center"/>
            <w:hideMark/>
          </w:tcPr>
          <w:p w14:paraId="3118C36F" w14:textId="11B32F4A"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3456" behindDoc="0" locked="0" layoutInCell="1" allowOverlap="1" wp14:anchorId="031385E2" wp14:editId="1EB7F15D">
                  <wp:simplePos x="0" y="0"/>
                  <wp:positionH relativeFrom="column">
                    <wp:posOffset>381000</wp:posOffset>
                  </wp:positionH>
                  <wp:positionV relativeFrom="paragraph">
                    <wp:posOffset>251460</wp:posOffset>
                  </wp:positionV>
                  <wp:extent cx="266700" cy="259080"/>
                  <wp:effectExtent l="0" t="0" r="0" b="7620"/>
                  <wp:wrapNone/>
                  <wp:docPr id="1714" name="Рисунок 1714">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E0E3FC2"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23B0C56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F92B92B" w14:textId="77777777" w:rsidR="009A3AC9" w:rsidRDefault="009A3AC9">
            <w:pPr>
              <w:jc w:val="center"/>
              <w:rPr>
                <w:rFonts w:ascii="Arial" w:hAnsi="Arial" w:cs="Arial"/>
                <w:color w:val="000000"/>
                <w:sz w:val="20"/>
                <w:szCs w:val="20"/>
              </w:rPr>
            </w:pPr>
            <w:r>
              <w:rPr>
                <w:rFonts w:ascii="Arial" w:hAnsi="Arial" w:cs="Arial"/>
                <w:color w:val="000000"/>
                <w:sz w:val="20"/>
                <w:szCs w:val="2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4AD686E7" w14:textId="77777777" w:rsidR="009A3AC9" w:rsidRDefault="009A3AC9">
            <w:pPr>
              <w:jc w:val="center"/>
              <w:rPr>
                <w:rFonts w:ascii="Arial" w:hAnsi="Arial" w:cs="Arial"/>
                <w:color w:val="000000"/>
                <w:sz w:val="20"/>
                <w:szCs w:val="20"/>
              </w:rPr>
            </w:pPr>
            <w:r>
              <w:rPr>
                <w:rFonts w:ascii="Arial" w:hAnsi="Arial" w:cs="Arial"/>
                <w:color w:val="000000"/>
                <w:sz w:val="20"/>
                <w:szCs w:val="20"/>
              </w:rPr>
              <w:t>218</w:t>
            </w:r>
          </w:p>
        </w:tc>
        <w:tc>
          <w:tcPr>
            <w:tcW w:w="960" w:type="dxa"/>
            <w:tcBorders>
              <w:top w:val="nil"/>
              <w:left w:val="nil"/>
              <w:bottom w:val="single" w:sz="4" w:space="0" w:color="auto"/>
              <w:right w:val="single" w:sz="4" w:space="0" w:color="auto"/>
            </w:tcBorders>
            <w:shd w:val="clear" w:color="auto" w:fill="auto"/>
            <w:noWrap/>
            <w:vAlign w:val="center"/>
            <w:hideMark/>
          </w:tcPr>
          <w:p w14:paraId="2302356B" w14:textId="77777777" w:rsidR="009A3AC9" w:rsidRDefault="009A3AC9">
            <w:pPr>
              <w:jc w:val="center"/>
              <w:rPr>
                <w:rFonts w:ascii="Arial" w:hAnsi="Arial" w:cs="Arial"/>
                <w:color w:val="000000"/>
                <w:sz w:val="20"/>
                <w:szCs w:val="20"/>
              </w:rPr>
            </w:pPr>
            <w:r>
              <w:rPr>
                <w:rFonts w:ascii="Arial" w:hAnsi="Arial" w:cs="Arial"/>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14:paraId="26C81A1F" w14:textId="77777777" w:rsidR="009A3AC9" w:rsidRDefault="009A3AC9">
            <w:pPr>
              <w:jc w:val="center"/>
              <w:rPr>
                <w:rFonts w:ascii="Arial" w:hAnsi="Arial" w:cs="Arial"/>
                <w:color w:val="000000"/>
                <w:sz w:val="20"/>
                <w:szCs w:val="20"/>
              </w:rPr>
            </w:pPr>
            <w:r>
              <w:rPr>
                <w:rFonts w:ascii="Arial" w:hAnsi="Arial" w:cs="Arial"/>
                <w:color w:val="000000"/>
                <w:sz w:val="20"/>
                <w:szCs w:val="20"/>
              </w:rPr>
              <w:t>212</w:t>
            </w:r>
          </w:p>
        </w:tc>
        <w:tc>
          <w:tcPr>
            <w:tcW w:w="960" w:type="dxa"/>
            <w:tcBorders>
              <w:top w:val="nil"/>
              <w:left w:val="nil"/>
              <w:bottom w:val="single" w:sz="4" w:space="0" w:color="auto"/>
              <w:right w:val="single" w:sz="4" w:space="0" w:color="auto"/>
            </w:tcBorders>
            <w:shd w:val="clear" w:color="auto" w:fill="auto"/>
            <w:noWrap/>
            <w:vAlign w:val="center"/>
            <w:hideMark/>
          </w:tcPr>
          <w:p w14:paraId="659EDF57" w14:textId="77777777" w:rsidR="009A3AC9" w:rsidRDefault="009A3AC9">
            <w:pPr>
              <w:jc w:val="center"/>
              <w:rPr>
                <w:rFonts w:ascii="Arial" w:hAnsi="Arial" w:cs="Arial"/>
                <w:color w:val="000000"/>
                <w:sz w:val="20"/>
                <w:szCs w:val="20"/>
              </w:rPr>
            </w:pPr>
            <w:r>
              <w:rPr>
                <w:rFonts w:ascii="Arial" w:hAnsi="Arial" w:cs="Arial"/>
                <w:color w:val="000000"/>
                <w:sz w:val="20"/>
                <w:szCs w:val="20"/>
              </w:rPr>
              <w:t>208</w:t>
            </w:r>
          </w:p>
        </w:tc>
        <w:tc>
          <w:tcPr>
            <w:tcW w:w="960" w:type="dxa"/>
            <w:tcBorders>
              <w:top w:val="nil"/>
              <w:left w:val="nil"/>
              <w:bottom w:val="single" w:sz="4" w:space="0" w:color="auto"/>
              <w:right w:val="single" w:sz="4" w:space="0" w:color="auto"/>
            </w:tcBorders>
            <w:shd w:val="clear" w:color="auto" w:fill="auto"/>
            <w:noWrap/>
            <w:vAlign w:val="center"/>
            <w:hideMark/>
          </w:tcPr>
          <w:p w14:paraId="1AEB02C5" w14:textId="77777777" w:rsidR="009A3AC9" w:rsidRDefault="009A3AC9">
            <w:pPr>
              <w:jc w:val="center"/>
              <w:rPr>
                <w:rFonts w:ascii="Arial" w:hAnsi="Arial" w:cs="Arial"/>
                <w:color w:val="000000"/>
                <w:sz w:val="20"/>
                <w:szCs w:val="20"/>
              </w:rPr>
            </w:pPr>
            <w:r>
              <w:rPr>
                <w:rFonts w:ascii="Arial" w:hAnsi="Arial" w:cs="Arial"/>
                <w:color w:val="000000"/>
                <w:sz w:val="20"/>
                <w:szCs w:val="20"/>
              </w:rPr>
              <w:t>194</w:t>
            </w:r>
          </w:p>
        </w:tc>
        <w:tc>
          <w:tcPr>
            <w:tcW w:w="960" w:type="dxa"/>
            <w:tcBorders>
              <w:top w:val="nil"/>
              <w:left w:val="nil"/>
              <w:bottom w:val="single" w:sz="4" w:space="0" w:color="auto"/>
              <w:right w:val="single" w:sz="4" w:space="0" w:color="auto"/>
            </w:tcBorders>
            <w:shd w:val="clear" w:color="auto" w:fill="auto"/>
            <w:noWrap/>
            <w:vAlign w:val="center"/>
            <w:hideMark/>
          </w:tcPr>
          <w:p w14:paraId="44D60433" w14:textId="77777777" w:rsidR="009A3AC9" w:rsidRDefault="009A3AC9">
            <w:pPr>
              <w:jc w:val="center"/>
              <w:rPr>
                <w:rFonts w:ascii="Arial" w:hAnsi="Arial" w:cs="Arial"/>
                <w:color w:val="000000"/>
                <w:sz w:val="20"/>
                <w:szCs w:val="20"/>
              </w:rPr>
            </w:pPr>
            <w:r>
              <w:rPr>
                <w:rFonts w:ascii="Arial" w:hAnsi="Arial" w:cs="Arial"/>
                <w:color w:val="000000"/>
                <w:sz w:val="20"/>
                <w:szCs w:val="20"/>
              </w:rPr>
              <w:t>194</w:t>
            </w:r>
          </w:p>
        </w:tc>
        <w:tc>
          <w:tcPr>
            <w:tcW w:w="960" w:type="dxa"/>
            <w:tcBorders>
              <w:top w:val="nil"/>
              <w:left w:val="nil"/>
              <w:bottom w:val="single" w:sz="4" w:space="0" w:color="auto"/>
              <w:right w:val="single" w:sz="4" w:space="0" w:color="auto"/>
            </w:tcBorders>
            <w:shd w:val="clear" w:color="auto" w:fill="auto"/>
            <w:noWrap/>
            <w:vAlign w:val="center"/>
            <w:hideMark/>
          </w:tcPr>
          <w:p w14:paraId="616C010D" w14:textId="77777777" w:rsidR="009A3AC9" w:rsidRDefault="009A3AC9">
            <w:pPr>
              <w:jc w:val="center"/>
              <w:rPr>
                <w:rFonts w:ascii="Arial" w:hAnsi="Arial" w:cs="Arial"/>
                <w:color w:val="000000"/>
                <w:sz w:val="20"/>
                <w:szCs w:val="20"/>
              </w:rPr>
            </w:pPr>
            <w:r>
              <w:rPr>
                <w:rFonts w:ascii="Arial" w:hAnsi="Arial" w:cs="Arial"/>
                <w:color w:val="000000"/>
                <w:sz w:val="20"/>
                <w:szCs w:val="20"/>
              </w:rPr>
              <w:t>204</w:t>
            </w:r>
          </w:p>
        </w:tc>
      </w:tr>
      <w:tr w:rsidR="009A3AC9" w14:paraId="521519B9" w14:textId="77777777" w:rsidTr="00144214">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D905140" w14:textId="77777777" w:rsidR="009A3AC9" w:rsidRDefault="009A3AC9">
            <w:pPr>
              <w:jc w:val="center"/>
              <w:rPr>
                <w:rFonts w:ascii="Arial" w:hAnsi="Arial" w:cs="Arial"/>
                <w:color w:val="000000"/>
                <w:sz w:val="20"/>
                <w:szCs w:val="20"/>
              </w:rPr>
            </w:pPr>
            <w:r>
              <w:rPr>
                <w:rFonts w:ascii="Arial" w:hAnsi="Arial" w:cs="Arial"/>
                <w:color w:val="000000"/>
                <w:sz w:val="20"/>
                <w:szCs w:val="20"/>
              </w:rPr>
              <w:t>10.1.</w:t>
            </w:r>
          </w:p>
        </w:tc>
        <w:tc>
          <w:tcPr>
            <w:tcW w:w="3386" w:type="dxa"/>
            <w:tcBorders>
              <w:top w:val="nil"/>
              <w:left w:val="nil"/>
              <w:bottom w:val="single" w:sz="4" w:space="0" w:color="auto"/>
              <w:right w:val="single" w:sz="4" w:space="0" w:color="auto"/>
            </w:tcBorders>
            <w:shd w:val="clear" w:color="auto" w:fill="auto"/>
            <w:vAlign w:val="center"/>
            <w:hideMark/>
          </w:tcPr>
          <w:p w14:paraId="4489CF2E"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nil"/>
              <w:right w:val="nil"/>
            </w:tcBorders>
            <w:shd w:val="clear" w:color="auto" w:fill="auto"/>
            <w:noWrap/>
            <w:vAlign w:val="center"/>
            <w:hideMark/>
          </w:tcPr>
          <w:p w14:paraId="75DDE3C3" w14:textId="2EDBB8A0" w:rsidR="009A3AC9" w:rsidRDefault="009A3AC9" w:rsidP="00144214">
            <w:pPr>
              <w:jc w:val="cente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97792" behindDoc="0" locked="0" layoutInCell="1" allowOverlap="1" wp14:anchorId="1F03D52B" wp14:editId="1BBFF9B8">
                  <wp:simplePos x="0" y="0"/>
                  <wp:positionH relativeFrom="column">
                    <wp:posOffset>358140</wp:posOffset>
                  </wp:positionH>
                  <wp:positionV relativeFrom="paragraph">
                    <wp:posOffset>30480</wp:posOffset>
                  </wp:positionV>
                  <wp:extent cx="266700" cy="259080"/>
                  <wp:effectExtent l="0" t="0" r="0" b="7620"/>
                  <wp:wrapNone/>
                  <wp:docPr id="1713" name="Рисунок 1713">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730331D9"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5C7797B0" w14:textId="40546356" w:rsidR="009A3AC9" w:rsidRDefault="009A3AC9" w:rsidP="00144214">
                  <w:pPr>
                    <w:jc w:val="center"/>
                    <w:rPr>
                      <w:rFonts w:ascii="Arial" w:hAnsi="Arial" w:cs="Arial"/>
                      <w:color w:val="000000"/>
                      <w:sz w:val="16"/>
                      <w:szCs w:val="16"/>
                    </w:rPr>
                  </w:pPr>
                  <w:r>
                    <w:rPr>
                      <w:rFonts w:ascii="Arial" w:hAnsi="Arial" w:cs="Arial"/>
                      <w:color w:val="000000"/>
                      <w:sz w:val="20"/>
                      <w:szCs w:val="20"/>
                      <w:vertAlign w:val="subscript"/>
                    </w:rPr>
                    <w:t>маг</w:t>
                  </w:r>
                </w:p>
              </w:tc>
            </w:tr>
          </w:tbl>
          <w:p w14:paraId="5C9C35C9" w14:textId="77777777" w:rsidR="009A3AC9" w:rsidRDefault="009A3AC9" w:rsidP="00144214">
            <w:pPr>
              <w:jc w:val="cente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6FC845D8"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712C69E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FE79543" w14:textId="77777777" w:rsidR="009A3AC9" w:rsidRDefault="009A3AC9">
            <w:pPr>
              <w:jc w:val="center"/>
              <w:rPr>
                <w:rFonts w:ascii="Arial" w:hAnsi="Arial" w:cs="Arial"/>
                <w:color w:val="000000"/>
                <w:sz w:val="20"/>
                <w:szCs w:val="20"/>
              </w:rPr>
            </w:pPr>
            <w:r>
              <w:rPr>
                <w:rFonts w:ascii="Arial" w:hAnsi="Arial" w:cs="Arial"/>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14:paraId="02561D29" w14:textId="77777777" w:rsidR="009A3AC9" w:rsidRDefault="009A3AC9">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3CA95E00" w14:textId="77777777" w:rsidR="009A3AC9" w:rsidRDefault="009A3AC9">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4887F101" w14:textId="77777777" w:rsidR="009A3AC9" w:rsidRDefault="009A3AC9">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22359D64" w14:textId="77777777" w:rsidR="009A3AC9" w:rsidRDefault="009A3AC9">
            <w:pPr>
              <w:jc w:val="center"/>
              <w:rPr>
                <w:rFonts w:ascii="Arial" w:hAnsi="Arial" w:cs="Arial"/>
                <w:color w:val="000000"/>
                <w:sz w:val="20"/>
                <w:szCs w:val="20"/>
              </w:rPr>
            </w:pPr>
            <w:r>
              <w:rPr>
                <w:rFonts w:ascii="Arial" w:hAnsi="Arial" w:cs="Arial"/>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14:paraId="7DE3B9A0" w14:textId="77777777" w:rsidR="009A3AC9" w:rsidRDefault="009A3AC9">
            <w:pPr>
              <w:jc w:val="center"/>
              <w:rPr>
                <w:rFonts w:ascii="Arial" w:hAnsi="Arial" w:cs="Arial"/>
                <w:color w:val="000000"/>
                <w:sz w:val="20"/>
                <w:szCs w:val="20"/>
              </w:rPr>
            </w:pPr>
            <w:r>
              <w:rPr>
                <w:rFonts w:ascii="Arial" w:hAnsi="Arial" w:cs="Arial"/>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14:paraId="24552716" w14:textId="77777777" w:rsidR="009A3AC9" w:rsidRDefault="009A3AC9">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71C9497C" w14:textId="77777777" w:rsidR="009A3AC9" w:rsidRDefault="009A3AC9">
            <w:pPr>
              <w:jc w:val="center"/>
              <w:rPr>
                <w:rFonts w:ascii="Arial" w:hAnsi="Arial" w:cs="Arial"/>
                <w:color w:val="000000"/>
                <w:sz w:val="20"/>
                <w:szCs w:val="20"/>
              </w:rPr>
            </w:pPr>
            <w:r>
              <w:rPr>
                <w:rFonts w:ascii="Arial" w:hAnsi="Arial" w:cs="Arial"/>
                <w:color w:val="000000"/>
                <w:sz w:val="20"/>
                <w:szCs w:val="20"/>
              </w:rPr>
              <w:t>27</w:t>
            </w:r>
          </w:p>
        </w:tc>
      </w:tr>
      <w:tr w:rsidR="009A3AC9" w14:paraId="17F74D2F" w14:textId="77777777" w:rsidTr="00144214">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88BBD5" w14:textId="77777777" w:rsidR="009A3AC9" w:rsidRDefault="009A3AC9">
            <w:pPr>
              <w:jc w:val="center"/>
              <w:rPr>
                <w:rFonts w:ascii="Arial" w:hAnsi="Arial" w:cs="Arial"/>
                <w:color w:val="000000"/>
                <w:sz w:val="20"/>
                <w:szCs w:val="20"/>
              </w:rPr>
            </w:pPr>
            <w:r>
              <w:rPr>
                <w:rFonts w:ascii="Arial" w:hAnsi="Arial" w:cs="Arial"/>
                <w:color w:val="000000"/>
                <w:sz w:val="20"/>
                <w:szCs w:val="20"/>
              </w:rPr>
              <w:t>10.2.</w:t>
            </w:r>
          </w:p>
        </w:tc>
        <w:tc>
          <w:tcPr>
            <w:tcW w:w="3386" w:type="dxa"/>
            <w:tcBorders>
              <w:top w:val="nil"/>
              <w:left w:val="nil"/>
              <w:bottom w:val="single" w:sz="4" w:space="0" w:color="auto"/>
              <w:right w:val="single" w:sz="4" w:space="0" w:color="auto"/>
            </w:tcBorders>
            <w:shd w:val="clear" w:color="auto" w:fill="auto"/>
            <w:vAlign w:val="center"/>
            <w:hideMark/>
          </w:tcPr>
          <w:p w14:paraId="2E9A83E4"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center"/>
            <w:hideMark/>
          </w:tcPr>
          <w:p w14:paraId="78C28D6D" w14:textId="5C8F76E4" w:rsidR="009A3AC9" w:rsidRDefault="009A3AC9" w:rsidP="00144214">
            <w:pPr>
              <w:jc w:val="cente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98816" behindDoc="0" locked="0" layoutInCell="1" allowOverlap="1" wp14:anchorId="71159096" wp14:editId="7E92B0A4">
                  <wp:simplePos x="0" y="0"/>
                  <wp:positionH relativeFrom="column">
                    <wp:posOffset>358140</wp:posOffset>
                  </wp:positionH>
                  <wp:positionV relativeFrom="paragraph">
                    <wp:posOffset>30480</wp:posOffset>
                  </wp:positionV>
                  <wp:extent cx="266700" cy="259080"/>
                  <wp:effectExtent l="0" t="0" r="0" b="7620"/>
                  <wp:wrapNone/>
                  <wp:docPr id="1712" name="Рисунок 171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76E06DE8"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5AB8995D" w14:textId="0073BECD" w:rsidR="009A3AC9" w:rsidRDefault="009A3AC9" w:rsidP="00144214">
                  <w:pPr>
                    <w:jc w:val="center"/>
                    <w:rPr>
                      <w:rFonts w:ascii="Arial" w:hAnsi="Arial" w:cs="Arial"/>
                      <w:color w:val="000000"/>
                      <w:sz w:val="16"/>
                      <w:szCs w:val="16"/>
                    </w:rPr>
                  </w:pPr>
                  <w:proofErr w:type="spellStart"/>
                  <w:r>
                    <w:rPr>
                      <w:rFonts w:ascii="Arial" w:hAnsi="Arial" w:cs="Arial"/>
                      <w:color w:val="000000"/>
                      <w:sz w:val="20"/>
                      <w:szCs w:val="20"/>
                      <w:vertAlign w:val="subscript"/>
                    </w:rPr>
                    <w:t>расп</w:t>
                  </w:r>
                  <w:proofErr w:type="spellEnd"/>
                </w:p>
              </w:tc>
            </w:tr>
          </w:tbl>
          <w:p w14:paraId="1AE5576B" w14:textId="77777777" w:rsidR="009A3AC9" w:rsidRDefault="009A3AC9" w:rsidP="00144214">
            <w:pPr>
              <w:jc w:val="cente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6B575A57"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1131BDD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C4C6288" w14:textId="77777777" w:rsidR="009A3AC9" w:rsidRDefault="009A3AC9">
            <w:pPr>
              <w:jc w:val="center"/>
              <w:rPr>
                <w:rFonts w:ascii="Arial" w:hAnsi="Arial" w:cs="Arial"/>
                <w:color w:val="000000"/>
                <w:sz w:val="20"/>
                <w:szCs w:val="20"/>
              </w:rPr>
            </w:pPr>
            <w:r>
              <w:rPr>
                <w:rFonts w:ascii="Arial" w:hAnsi="Arial" w:cs="Arial"/>
                <w:color w:val="000000"/>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14:paraId="596CC030" w14:textId="77777777" w:rsidR="009A3AC9" w:rsidRDefault="009A3AC9">
            <w:pPr>
              <w:jc w:val="center"/>
              <w:rPr>
                <w:rFonts w:ascii="Arial" w:hAnsi="Arial" w:cs="Arial"/>
                <w:color w:val="000000"/>
                <w:sz w:val="20"/>
                <w:szCs w:val="20"/>
              </w:rPr>
            </w:pPr>
            <w:r>
              <w:rPr>
                <w:rFonts w:ascii="Arial" w:hAnsi="Arial" w:cs="Arial"/>
                <w:color w:val="000000"/>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14:paraId="3C15E7E6" w14:textId="77777777" w:rsidR="009A3AC9" w:rsidRDefault="009A3AC9">
            <w:pPr>
              <w:jc w:val="center"/>
              <w:rPr>
                <w:rFonts w:ascii="Arial" w:hAnsi="Arial" w:cs="Arial"/>
                <w:color w:val="000000"/>
                <w:sz w:val="20"/>
                <w:szCs w:val="20"/>
              </w:rPr>
            </w:pPr>
            <w:r>
              <w:rPr>
                <w:rFonts w:ascii="Arial" w:hAnsi="Arial" w:cs="Arial"/>
                <w:color w:val="000000"/>
                <w:sz w:val="20"/>
                <w:szCs w:val="20"/>
              </w:rPr>
              <w:t>149</w:t>
            </w:r>
          </w:p>
        </w:tc>
        <w:tc>
          <w:tcPr>
            <w:tcW w:w="960" w:type="dxa"/>
            <w:tcBorders>
              <w:top w:val="nil"/>
              <w:left w:val="nil"/>
              <w:bottom w:val="single" w:sz="4" w:space="0" w:color="auto"/>
              <w:right w:val="single" w:sz="4" w:space="0" w:color="auto"/>
            </w:tcBorders>
            <w:shd w:val="clear" w:color="auto" w:fill="auto"/>
            <w:noWrap/>
            <w:vAlign w:val="center"/>
            <w:hideMark/>
          </w:tcPr>
          <w:p w14:paraId="2F6E4310" w14:textId="77777777" w:rsidR="009A3AC9" w:rsidRDefault="009A3AC9">
            <w:pPr>
              <w:jc w:val="center"/>
              <w:rPr>
                <w:rFonts w:ascii="Arial" w:hAnsi="Arial" w:cs="Arial"/>
                <w:color w:val="000000"/>
                <w:sz w:val="20"/>
                <w:szCs w:val="20"/>
              </w:rPr>
            </w:pPr>
            <w:r>
              <w:rPr>
                <w:rFonts w:ascii="Arial" w:hAnsi="Arial" w:cs="Arial"/>
                <w:color w:val="000000"/>
                <w:sz w:val="20"/>
                <w:szCs w:val="20"/>
              </w:rPr>
              <w:t>149</w:t>
            </w:r>
          </w:p>
        </w:tc>
        <w:tc>
          <w:tcPr>
            <w:tcW w:w="960" w:type="dxa"/>
            <w:tcBorders>
              <w:top w:val="nil"/>
              <w:left w:val="nil"/>
              <w:bottom w:val="single" w:sz="4" w:space="0" w:color="auto"/>
              <w:right w:val="single" w:sz="4" w:space="0" w:color="auto"/>
            </w:tcBorders>
            <w:shd w:val="clear" w:color="auto" w:fill="auto"/>
            <w:noWrap/>
            <w:vAlign w:val="center"/>
            <w:hideMark/>
          </w:tcPr>
          <w:p w14:paraId="340F94DB" w14:textId="77777777" w:rsidR="009A3AC9" w:rsidRDefault="009A3AC9">
            <w:pPr>
              <w:jc w:val="center"/>
              <w:rPr>
                <w:rFonts w:ascii="Arial" w:hAnsi="Arial" w:cs="Arial"/>
                <w:color w:val="000000"/>
                <w:sz w:val="20"/>
                <w:szCs w:val="20"/>
              </w:rPr>
            </w:pPr>
            <w:r>
              <w:rPr>
                <w:rFonts w:ascii="Arial" w:hAnsi="Arial" w:cs="Arial"/>
                <w:color w:val="000000"/>
                <w:sz w:val="20"/>
                <w:szCs w:val="20"/>
              </w:rPr>
              <w:t>149</w:t>
            </w:r>
          </w:p>
        </w:tc>
        <w:tc>
          <w:tcPr>
            <w:tcW w:w="960" w:type="dxa"/>
            <w:tcBorders>
              <w:top w:val="nil"/>
              <w:left w:val="nil"/>
              <w:bottom w:val="single" w:sz="4" w:space="0" w:color="auto"/>
              <w:right w:val="single" w:sz="4" w:space="0" w:color="auto"/>
            </w:tcBorders>
            <w:shd w:val="clear" w:color="auto" w:fill="auto"/>
            <w:noWrap/>
            <w:vAlign w:val="center"/>
            <w:hideMark/>
          </w:tcPr>
          <w:p w14:paraId="54CE5971" w14:textId="77777777" w:rsidR="009A3AC9" w:rsidRDefault="009A3AC9">
            <w:pPr>
              <w:jc w:val="center"/>
              <w:rPr>
                <w:rFonts w:ascii="Arial" w:hAnsi="Arial" w:cs="Arial"/>
                <w:color w:val="000000"/>
                <w:sz w:val="20"/>
                <w:szCs w:val="20"/>
              </w:rPr>
            </w:pPr>
            <w:r>
              <w:rPr>
                <w:rFonts w:ascii="Arial" w:hAnsi="Arial" w:cs="Arial"/>
                <w:color w:val="000000"/>
                <w:sz w:val="20"/>
                <w:szCs w:val="20"/>
              </w:rPr>
              <w:t>140</w:t>
            </w:r>
          </w:p>
        </w:tc>
        <w:tc>
          <w:tcPr>
            <w:tcW w:w="960" w:type="dxa"/>
            <w:tcBorders>
              <w:top w:val="nil"/>
              <w:left w:val="nil"/>
              <w:bottom w:val="single" w:sz="4" w:space="0" w:color="auto"/>
              <w:right w:val="single" w:sz="4" w:space="0" w:color="auto"/>
            </w:tcBorders>
            <w:shd w:val="clear" w:color="auto" w:fill="auto"/>
            <w:noWrap/>
            <w:vAlign w:val="center"/>
            <w:hideMark/>
          </w:tcPr>
          <w:p w14:paraId="0B4A339F" w14:textId="77777777" w:rsidR="009A3AC9" w:rsidRDefault="009A3AC9">
            <w:pPr>
              <w:jc w:val="center"/>
              <w:rPr>
                <w:rFonts w:ascii="Arial" w:hAnsi="Arial" w:cs="Arial"/>
                <w:color w:val="000000"/>
                <w:sz w:val="20"/>
                <w:szCs w:val="20"/>
              </w:rPr>
            </w:pPr>
            <w:r>
              <w:rPr>
                <w:rFonts w:ascii="Arial" w:hAnsi="Arial" w:cs="Arial"/>
                <w:color w:val="000000"/>
                <w:sz w:val="20"/>
                <w:szCs w:val="20"/>
              </w:rPr>
              <w:t>144</w:t>
            </w:r>
          </w:p>
        </w:tc>
        <w:tc>
          <w:tcPr>
            <w:tcW w:w="960" w:type="dxa"/>
            <w:tcBorders>
              <w:top w:val="nil"/>
              <w:left w:val="nil"/>
              <w:bottom w:val="single" w:sz="4" w:space="0" w:color="auto"/>
              <w:right w:val="single" w:sz="4" w:space="0" w:color="auto"/>
            </w:tcBorders>
            <w:shd w:val="clear" w:color="auto" w:fill="auto"/>
            <w:noWrap/>
            <w:vAlign w:val="center"/>
            <w:hideMark/>
          </w:tcPr>
          <w:p w14:paraId="38AB1FFF" w14:textId="77777777" w:rsidR="009A3AC9" w:rsidRDefault="009A3AC9">
            <w:pPr>
              <w:jc w:val="center"/>
              <w:rPr>
                <w:rFonts w:ascii="Arial" w:hAnsi="Arial" w:cs="Arial"/>
                <w:color w:val="000000"/>
                <w:sz w:val="20"/>
                <w:szCs w:val="20"/>
              </w:rPr>
            </w:pPr>
            <w:r>
              <w:rPr>
                <w:rFonts w:ascii="Arial" w:hAnsi="Arial" w:cs="Arial"/>
                <w:color w:val="000000"/>
                <w:sz w:val="20"/>
                <w:szCs w:val="20"/>
              </w:rPr>
              <w:t>151</w:t>
            </w:r>
          </w:p>
        </w:tc>
      </w:tr>
      <w:tr w:rsidR="009A3AC9" w14:paraId="388E6AF0" w14:textId="77777777" w:rsidTr="00144214">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558CBDC" w14:textId="77777777" w:rsidR="009A3AC9" w:rsidRDefault="009A3AC9">
            <w:pPr>
              <w:jc w:val="center"/>
              <w:rPr>
                <w:rFonts w:ascii="Arial" w:hAnsi="Arial" w:cs="Arial"/>
                <w:color w:val="000000"/>
                <w:sz w:val="20"/>
                <w:szCs w:val="20"/>
              </w:rPr>
            </w:pPr>
            <w:r>
              <w:rPr>
                <w:rFonts w:ascii="Arial" w:hAnsi="Arial" w:cs="Arial"/>
                <w:color w:val="000000"/>
                <w:sz w:val="20"/>
                <w:szCs w:val="20"/>
              </w:rPr>
              <w:t>10.3.</w:t>
            </w:r>
          </w:p>
        </w:tc>
        <w:tc>
          <w:tcPr>
            <w:tcW w:w="3386" w:type="dxa"/>
            <w:tcBorders>
              <w:top w:val="nil"/>
              <w:left w:val="nil"/>
              <w:bottom w:val="single" w:sz="4" w:space="0" w:color="auto"/>
              <w:right w:val="single" w:sz="4" w:space="0" w:color="auto"/>
            </w:tcBorders>
            <w:shd w:val="clear" w:color="auto" w:fill="auto"/>
            <w:vAlign w:val="center"/>
            <w:hideMark/>
          </w:tcPr>
          <w:p w14:paraId="3A916AD9"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nil"/>
              <w:right w:val="nil"/>
            </w:tcBorders>
            <w:shd w:val="clear" w:color="auto" w:fill="auto"/>
            <w:noWrap/>
            <w:vAlign w:val="center"/>
            <w:hideMark/>
          </w:tcPr>
          <w:p w14:paraId="77BCDBF3" w14:textId="48E7596B" w:rsidR="009A3AC9" w:rsidRDefault="009A3AC9" w:rsidP="00144214">
            <w:pPr>
              <w:jc w:val="center"/>
              <w:rPr>
                <w:rFonts w:ascii="Calibri" w:hAnsi="Calibri"/>
                <w:color w:val="000000"/>
                <w:sz w:val="22"/>
                <w:szCs w:val="22"/>
              </w:rPr>
            </w:pPr>
            <w:r>
              <w:rPr>
                <w:rFonts w:ascii="Calibri" w:hAnsi="Calibri"/>
                <w:noProof/>
                <w:color w:val="000000"/>
                <w:sz w:val="22"/>
                <w:szCs w:val="22"/>
              </w:rPr>
              <w:drawing>
                <wp:anchor distT="0" distB="0" distL="114300" distR="114300" simplePos="0" relativeHeight="252899840" behindDoc="0" locked="0" layoutInCell="1" allowOverlap="1" wp14:anchorId="6358C3A6" wp14:editId="55EB8F5A">
                  <wp:simplePos x="0" y="0"/>
                  <wp:positionH relativeFrom="column">
                    <wp:posOffset>358140</wp:posOffset>
                  </wp:positionH>
                  <wp:positionV relativeFrom="paragraph">
                    <wp:posOffset>38100</wp:posOffset>
                  </wp:positionV>
                  <wp:extent cx="266700" cy="251460"/>
                  <wp:effectExtent l="0" t="0" r="0" b="0"/>
                  <wp:wrapNone/>
                  <wp:docPr id="1711" name="Рисунок 1711">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9A3AC9" w14:paraId="23FFE0E3"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234EE04E" w14:textId="736B68CE" w:rsidR="009A3AC9" w:rsidRDefault="009A3AC9" w:rsidP="00144214">
                  <w:pPr>
                    <w:jc w:val="center"/>
                    <w:rPr>
                      <w:rFonts w:ascii="Arial" w:hAnsi="Arial" w:cs="Arial"/>
                      <w:color w:val="000000"/>
                      <w:sz w:val="16"/>
                      <w:szCs w:val="16"/>
                    </w:rPr>
                  </w:pPr>
                  <w:proofErr w:type="spellStart"/>
                  <w:r>
                    <w:rPr>
                      <w:rFonts w:ascii="Arial" w:hAnsi="Arial" w:cs="Arial"/>
                      <w:color w:val="000000"/>
                      <w:sz w:val="20"/>
                      <w:szCs w:val="20"/>
                      <w:vertAlign w:val="subscript"/>
                    </w:rPr>
                    <w:t>расп</w:t>
                  </w:r>
                  <w:proofErr w:type="spellEnd"/>
                </w:p>
              </w:tc>
            </w:tr>
          </w:tbl>
          <w:p w14:paraId="2A63220F" w14:textId="77777777" w:rsidR="009A3AC9" w:rsidRDefault="009A3AC9" w:rsidP="00144214">
            <w:pPr>
              <w:jc w:val="center"/>
              <w:rPr>
                <w:rFonts w:ascii="Calibri" w:hAnsi="Calibri"/>
                <w:color w:val="000000"/>
                <w:sz w:val="22"/>
                <w:szCs w:val="22"/>
              </w:rPr>
            </w:pPr>
          </w:p>
        </w:tc>
        <w:tc>
          <w:tcPr>
            <w:tcW w:w="1153" w:type="dxa"/>
            <w:tcBorders>
              <w:top w:val="nil"/>
              <w:left w:val="nil"/>
              <w:bottom w:val="single" w:sz="4" w:space="0" w:color="auto"/>
              <w:right w:val="single" w:sz="4" w:space="0" w:color="auto"/>
            </w:tcBorders>
            <w:shd w:val="clear" w:color="auto" w:fill="auto"/>
            <w:vAlign w:val="center"/>
            <w:hideMark/>
          </w:tcPr>
          <w:p w14:paraId="381E58C4" w14:textId="77777777" w:rsidR="009A3AC9" w:rsidRDefault="009A3AC9">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7F401D5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9B246AE" w14:textId="77777777" w:rsidR="009A3AC9" w:rsidRDefault="009A3AC9">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274E6458" w14:textId="77777777" w:rsidR="009A3AC9" w:rsidRDefault="009A3AC9">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056C435D" w14:textId="77777777" w:rsidR="009A3AC9" w:rsidRDefault="009A3AC9">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2560ED86" w14:textId="77777777" w:rsidR="009A3AC9" w:rsidRDefault="009A3AC9">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12850400" w14:textId="77777777" w:rsidR="009A3AC9" w:rsidRDefault="009A3AC9">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13F73112" w14:textId="77777777" w:rsidR="009A3AC9" w:rsidRDefault="009A3AC9">
            <w:pPr>
              <w:jc w:val="center"/>
              <w:rPr>
                <w:rFonts w:ascii="Arial" w:hAnsi="Arial" w:cs="Arial"/>
                <w:color w:val="000000"/>
                <w:sz w:val="20"/>
                <w:szCs w:val="20"/>
              </w:rPr>
            </w:pPr>
            <w:r>
              <w:rPr>
                <w:rFonts w:ascii="Arial" w:hAnsi="Arial" w:cs="Arial"/>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14:paraId="0D223471" w14:textId="77777777" w:rsidR="009A3AC9" w:rsidRDefault="009A3AC9">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74428FAA" w14:textId="77777777" w:rsidR="009A3AC9" w:rsidRDefault="009A3AC9">
            <w:pPr>
              <w:jc w:val="center"/>
              <w:rPr>
                <w:rFonts w:ascii="Arial" w:hAnsi="Arial" w:cs="Arial"/>
                <w:color w:val="000000"/>
                <w:sz w:val="20"/>
                <w:szCs w:val="20"/>
              </w:rPr>
            </w:pPr>
            <w:r>
              <w:rPr>
                <w:rFonts w:ascii="Arial" w:hAnsi="Arial" w:cs="Arial"/>
                <w:color w:val="000000"/>
                <w:sz w:val="20"/>
                <w:szCs w:val="20"/>
              </w:rPr>
              <w:t>26</w:t>
            </w:r>
          </w:p>
        </w:tc>
      </w:tr>
      <w:tr w:rsidR="009A3AC9" w14:paraId="0DE1A4C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AA94E88" w14:textId="77777777" w:rsidR="009A3AC9" w:rsidRDefault="009A3AC9">
            <w:pPr>
              <w:jc w:val="center"/>
              <w:rPr>
                <w:rFonts w:ascii="Arial" w:hAnsi="Arial" w:cs="Arial"/>
                <w:color w:val="000000"/>
                <w:sz w:val="20"/>
                <w:szCs w:val="20"/>
              </w:rPr>
            </w:pPr>
            <w:r>
              <w:rPr>
                <w:rFonts w:ascii="Arial" w:hAnsi="Arial" w:cs="Arial"/>
                <w:color w:val="000000"/>
                <w:sz w:val="20"/>
                <w:szCs w:val="20"/>
              </w:rPr>
              <w:t>11.</w:t>
            </w:r>
          </w:p>
        </w:tc>
        <w:tc>
          <w:tcPr>
            <w:tcW w:w="3386" w:type="dxa"/>
            <w:tcBorders>
              <w:top w:val="nil"/>
              <w:left w:val="nil"/>
              <w:bottom w:val="single" w:sz="4" w:space="0" w:color="auto"/>
              <w:right w:val="single" w:sz="4" w:space="0" w:color="auto"/>
            </w:tcBorders>
            <w:shd w:val="clear" w:color="auto" w:fill="auto"/>
            <w:vAlign w:val="center"/>
            <w:hideMark/>
          </w:tcPr>
          <w:p w14:paraId="5C368CF9" w14:textId="77777777" w:rsidR="009A3AC9" w:rsidRDefault="009A3AC9">
            <w:pPr>
              <w:jc w:val="both"/>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33CB16EE" w14:textId="5841B8A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4480" behindDoc="0" locked="0" layoutInCell="1" allowOverlap="1" wp14:anchorId="5F56AC91" wp14:editId="2CAF32EF">
                  <wp:simplePos x="0" y="0"/>
                  <wp:positionH relativeFrom="column">
                    <wp:posOffset>327660</wp:posOffset>
                  </wp:positionH>
                  <wp:positionV relativeFrom="paragraph">
                    <wp:posOffset>38100</wp:posOffset>
                  </wp:positionV>
                  <wp:extent cx="350520" cy="281940"/>
                  <wp:effectExtent l="0" t="0" r="0" b="3810"/>
                  <wp:wrapNone/>
                  <wp:docPr id="1710" name="Рисунок 1710">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13B8693"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3A66E4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2E1481A" w14:textId="77777777" w:rsidR="009A3AC9" w:rsidRDefault="009A3AC9">
            <w:pPr>
              <w:jc w:val="center"/>
              <w:rPr>
                <w:rFonts w:ascii="Arial" w:hAnsi="Arial" w:cs="Arial"/>
                <w:color w:val="000000"/>
                <w:sz w:val="20"/>
                <w:szCs w:val="20"/>
              </w:rPr>
            </w:pPr>
            <w:r>
              <w:rPr>
                <w:rFonts w:ascii="Arial" w:hAnsi="Arial" w:cs="Arial"/>
                <w:color w:val="000000"/>
                <w:sz w:val="20"/>
                <w:szCs w:val="20"/>
              </w:rPr>
              <w:t>1,32</w:t>
            </w:r>
          </w:p>
        </w:tc>
        <w:tc>
          <w:tcPr>
            <w:tcW w:w="960" w:type="dxa"/>
            <w:tcBorders>
              <w:top w:val="nil"/>
              <w:left w:val="nil"/>
              <w:bottom w:val="single" w:sz="4" w:space="0" w:color="auto"/>
              <w:right w:val="single" w:sz="4" w:space="0" w:color="auto"/>
            </w:tcBorders>
            <w:shd w:val="clear" w:color="auto" w:fill="auto"/>
            <w:noWrap/>
            <w:vAlign w:val="center"/>
            <w:hideMark/>
          </w:tcPr>
          <w:p w14:paraId="6797CAA9" w14:textId="77777777" w:rsidR="009A3AC9" w:rsidRDefault="009A3AC9">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14:paraId="45469E98" w14:textId="77777777" w:rsidR="009A3AC9" w:rsidRDefault="009A3AC9">
            <w:pPr>
              <w:jc w:val="center"/>
              <w:rPr>
                <w:rFonts w:ascii="Arial" w:hAnsi="Arial" w:cs="Arial"/>
                <w:color w:val="000000"/>
                <w:sz w:val="20"/>
                <w:szCs w:val="20"/>
              </w:rPr>
            </w:pPr>
            <w:r>
              <w:rPr>
                <w:rFonts w:ascii="Arial" w:hAnsi="Arial" w:cs="Arial"/>
                <w:color w:val="000000"/>
                <w:sz w:val="20"/>
                <w:szCs w:val="20"/>
              </w:rPr>
              <w:t>1,32</w:t>
            </w:r>
          </w:p>
        </w:tc>
        <w:tc>
          <w:tcPr>
            <w:tcW w:w="960" w:type="dxa"/>
            <w:tcBorders>
              <w:top w:val="nil"/>
              <w:left w:val="nil"/>
              <w:bottom w:val="single" w:sz="4" w:space="0" w:color="auto"/>
              <w:right w:val="single" w:sz="4" w:space="0" w:color="auto"/>
            </w:tcBorders>
            <w:shd w:val="clear" w:color="auto" w:fill="auto"/>
            <w:noWrap/>
            <w:vAlign w:val="center"/>
            <w:hideMark/>
          </w:tcPr>
          <w:p w14:paraId="413F07F5" w14:textId="77777777" w:rsidR="009A3AC9" w:rsidRDefault="009A3AC9">
            <w:pPr>
              <w:jc w:val="center"/>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noWrap/>
            <w:vAlign w:val="center"/>
            <w:hideMark/>
          </w:tcPr>
          <w:p w14:paraId="2A211A92"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noWrap/>
            <w:vAlign w:val="center"/>
            <w:hideMark/>
          </w:tcPr>
          <w:p w14:paraId="53052157"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960" w:type="dxa"/>
            <w:tcBorders>
              <w:top w:val="nil"/>
              <w:left w:val="nil"/>
              <w:bottom w:val="single" w:sz="4" w:space="0" w:color="auto"/>
              <w:right w:val="single" w:sz="4" w:space="0" w:color="auto"/>
            </w:tcBorders>
            <w:shd w:val="clear" w:color="auto" w:fill="auto"/>
            <w:noWrap/>
            <w:vAlign w:val="center"/>
            <w:hideMark/>
          </w:tcPr>
          <w:p w14:paraId="06DCD955" w14:textId="77777777" w:rsidR="009A3AC9" w:rsidRDefault="009A3AC9">
            <w:pPr>
              <w:jc w:val="center"/>
              <w:rPr>
                <w:rFonts w:ascii="Arial" w:hAnsi="Arial" w:cs="Arial"/>
                <w:color w:val="000000"/>
                <w:sz w:val="20"/>
                <w:szCs w:val="20"/>
              </w:rPr>
            </w:pPr>
            <w:r>
              <w:rPr>
                <w:rFonts w:ascii="Arial" w:hAnsi="Arial" w:cs="Arial"/>
                <w:color w:val="000000"/>
                <w:sz w:val="20"/>
                <w:szCs w:val="20"/>
              </w:rPr>
              <w:t>1,08</w:t>
            </w:r>
          </w:p>
        </w:tc>
        <w:tc>
          <w:tcPr>
            <w:tcW w:w="960" w:type="dxa"/>
            <w:tcBorders>
              <w:top w:val="nil"/>
              <w:left w:val="nil"/>
              <w:bottom w:val="single" w:sz="4" w:space="0" w:color="auto"/>
              <w:right w:val="single" w:sz="4" w:space="0" w:color="auto"/>
            </w:tcBorders>
            <w:shd w:val="clear" w:color="auto" w:fill="auto"/>
            <w:noWrap/>
            <w:vAlign w:val="center"/>
            <w:hideMark/>
          </w:tcPr>
          <w:p w14:paraId="618A335F"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r>
      <w:tr w:rsidR="009A3AC9" w14:paraId="594C7DA2"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47AEA91" w14:textId="77777777" w:rsidR="009A3AC9" w:rsidRDefault="009A3AC9">
            <w:pPr>
              <w:jc w:val="center"/>
              <w:rPr>
                <w:rFonts w:ascii="Arial" w:hAnsi="Arial" w:cs="Arial"/>
                <w:color w:val="000000"/>
                <w:sz w:val="20"/>
                <w:szCs w:val="20"/>
              </w:rPr>
            </w:pPr>
            <w:r>
              <w:rPr>
                <w:rFonts w:ascii="Arial" w:hAnsi="Arial" w:cs="Arial"/>
                <w:color w:val="000000"/>
                <w:sz w:val="20"/>
                <w:szCs w:val="20"/>
              </w:rPr>
              <w:t>11.1.</w:t>
            </w:r>
          </w:p>
        </w:tc>
        <w:tc>
          <w:tcPr>
            <w:tcW w:w="3386" w:type="dxa"/>
            <w:tcBorders>
              <w:top w:val="nil"/>
              <w:left w:val="nil"/>
              <w:bottom w:val="single" w:sz="4" w:space="0" w:color="auto"/>
              <w:right w:val="single" w:sz="4" w:space="0" w:color="auto"/>
            </w:tcBorders>
            <w:shd w:val="clear" w:color="auto" w:fill="auto"/>
            <w:vAlign w:val="center"/>
            <w:hideMark/>
          </w:tcPr>
          <w:p w14:paraId="1A857DB7" w14:textId="77777777" w:rsidR="009A3AC9" w:rsidRDefault="009A3AC9">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0E34A26F" w14:textId="550D648D"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7552" behindDoc="0" locked="0" layoutInCell="1" allowOverlap="1" wp14:anchorId="1B271AC8" wp14:editId="42F89232">
                  <wp:simplePos x="0" y="0"/>
                  <wp:positionH relativeFrom="column">
                    <wp:posOffset>342900</wp:posOffset>
                  </wp:positionH>
                  <wp:positionV relativeFrom="paragraph">
                    <wp:posOffset>22860</wp:posOffset>
                  </wp:positionV>
                  <wp:extent cx="335280" cy="251460"/>
                  <wp:effectExtent l="0" t="0" r="0" b="0"/>
                  <wp:wrapNone/>
                  <wp:docPr id="1709" name="Рисунок 1709"/>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144844B5"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380991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77CD553" w14:textId="77777777" w:rsidR="009A3AC9" w:rsidRDefault="009A3AC9">
            <w:pPr>
              <w:jc w:val="center"/>
              <w:rPr>
                <w:rFonts w:ascii="Arial" w:hAnsi="Arial" w:cs="Arial"/>
                <w:color w:val="000000"/>
                <w:sz w:val="20"/>
                <w:szCs w:val="20"/>
              </w:rPr>
            </w:pPr>
            <w:r>
              <w:rPr>
                <w:rFonts w:ascii="Arial" w:hAnsi="Arial" w:cs="Arial"/>
                <w:color w:val="000000"/>
                <w:sz w:val="20"/>
                <w:szCs w:val="20"/>
              </w:rPr>
              <w:t>2,24</w:t>
            </w:r>
          </w:p>
        </w:tc>
        <w:tc>
          <w:tcPr>
            <w:tcW w:w="960" w:type="dxa"/>
            <w:tcBorders>
              <w:top w:val="nil"/>
              <w:left w:val="nil"/>
              <w:bottom w:val="single" w:sz="4" w:space="0" w:color="auto"/>
              <w:right w:val="single" w:sz="4" w:space="0" w:color="auto"/>
            </w:tcBorders>
            <w:shd w:val="clear" w:color="auto" w:fill="auto"/>
            <w:noWrap/>
            <w:vAlign w:val="center"/>
            <w:hideMark/>
          </w:tcPr>
          <w:p w14:paraId="3B10BB2D" w14:textId="77777777" w:rsidR="009A3AC9" w:rsidRDefault="009A3AC9">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0BE98804" w14:textId="77777777" w:rsidR="009A3AC9" w:rsidRDefault="009A3AC9">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1913ACB1" w14:textId="77777777" w:rsidR="009A3AC9" w:rsidRDefault="009A3AC9">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22D4AE5C" w14:textId="77777777" w:rsidR="009A3AC9" w:rsidRDefault="009A3AC9">
            <w:pPr>
              <w:jc w:val="center"/>
              <w:rPr>
                <w:rFonts w:ascii="Arial" w:hAnsi="Arial" w:cs="Arial"/>
                <w:color w:val="000000"/>
                <w:sz w:val="20"/>
                <w:szCs w:val="20"/>
              </w:rPr>
            </w:pPr>
            <w:r>
              <w:rPr>
                <w:rFonts w:ascii="Arial" w:hAnsi="Arial" w:cs="Arial"/>
                <w:color w:val="000000"/>
                <w:sz w:val="20"/>
                <w:szCs w:val="20"/>
              </w:rPr>
              <w:t>1,88</w:t>
            </w:r>
          </w:p>
        </w:tc>
        <w:tc>
          <w:tcPr>
            <w:tcW w:w="960" w:type="dxa"/>
            <w:tcBorders>
              <w:top w:val="nil"/>
              <w:left w:val="nil"/>
              <w:bottom w:val="single" w:sz="4" w:space="0" w:color="auto"/>
              <w:right w:val="single" w:sz="4" w:space="0" w:color="auto"/>
            </w:tcBorders>
            <w:shd w:val="clear" w:color="auto" w:fill="auto"/>
            <w:noWrap/>
            <w:vAlign w:val="center"/>
            <w:hideMark/>
          </w:tcPr>
          <w:p w14:paraId="5431D1C4" w14:textId="77777777" w:rsidR="009A3AC9" w:rsidRDefault="009A3AC9">
            <w:pPr>
              <w:jc w:val="center"/>
              <w:rPr>
                <w:rFonts w:ascii="Arial" w:hAnsi="Arial" w:cs="Arial"/>
                <w:color w:val="000000"/>
                <w:sz w:val="20"/>
                <w:szCs w:val="20"/>
              </w:rPr>
            </w:pPr>
            <w:r>
              <w:rPr>
                <w:rFonts w:ascii="Arial" w:hAnsi="Arial" w:cs="Arial"/>
                <w:color w:val="000000"/>
                <w:sz w:val="20"/>
                <w:szCs w:val="20"/>
              </w:rPr>
              <w:t>1,72</w:t>
            </w:r>
          </w:p>
        </w:tc>
        <w:tc>
          <w:tcPr>
            <w:tcW w:w="960" w:type="dxa"/>
            <w:tcBorders>
              <w:top w:val="nil"/>
              <w:left w:val="nil"/>
              <w:bottom w:val="single" w:sz="4" w:space="0" w:color="auto"/>
              <w:right w:val="single" w:sz="4" w:space="0" w:color="auto"/>
            </w:tcBorders>
            <w:shd w:val="clear" w:color="auto" w:fill="auto"/>
            <w:noWrap/>
            <w:vAlign w:val="center"/>
            <w:hideMark/>
          </w:tcPr>
          <w:p w14:paraId="16493DF2" w14:textId="77777777" w:rsidR="009A3AC9" w:rsidRDefault="009A3AC9">
            <w:pPr>
              <w:jc w:val="center"/>
              <w:rPr>
                <w:rFonts w:ascii="Arial" w:hAnsi="Arial" w:cs="Arial"/>
                <w:color w:val="000000"/>
                <w:sz w:val="20"/>
                <w:szCs w:val="20"/>
              </w:rPr>
            </w:pPr>
            <w:r>
              <w:rPr>
                <w:rFonts w:ascii="Arial" w:hAnsi="Arial" w:cs="Arial"/>
                <w:color w:val="000000"/>
                <w:sz w:val="20"/>
                <w:szCs w:val="20"/>
              </w:rPr>
              <w:t>1,45</w:t>
            </w:r>
          </w:p>
        </w:tc>
        <w:tc>
          <w:tcPr>
            <w:tcW w:w="960" w:type="dxa"/>
            <w:tcBorders>
              <w:top w:val="nil"/>
              <w:left w:val="nil"/>
              <w:bottom w:val="single" w:sz="4" w:space="0" w:color="auto"/>
              <w:right w:val="single" w:sz="4" w:space="0" w:color="auto"/>
            </w:tcBorders>
            <w:shd w:val="clear" w:color="auto" w:fill="auto"/>
            <w:noWrap/>
            <w:vAlign w:val="center"/>
            <w:hideMark/>
          </w:tcPr>
          <w:p w14:paraId="12DA3C6B" w14:textId="77777777" w:rsidR="009A3AC9" w:rsidRDefault="009A3AC9">
            <w:pPr>
              <w:jc w:val="center"/>
              <w:rPr>
                <w:rFonts w:ascii="Arial" w:hAnsi="Arial" w:cs="Arial"/>
                <w:color w:val="000000"/>
                <w:sz w:val="20"/>
                <w:szCs w:val="20"/>
              </w:rPr>
            </w:pPr>
            <w:r>
              <w:rPr>
                <w:rFonts w:ascii="Arial" w:hAnsi="Arial" w:cs="Arial"/>
                <w:color w:val="000000"/>
                <w:sz w:val="20"/>
                <w:szCs w:val="20"/>
              </w:rPr>
              <w:t>1,41</w:t>
            </w:r>
          </w:p>
        </w:tc>
      </w:tr>
      <w:tr w:rsidR="009A3AC9" w14:paraId="3846B799"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D16793E" w14:textId="77777777" w:rsidR="009A3AC9" w:rsidRDefault="009A3AC9">
            <w:pPr>
              <w:jc w:val="center"/>
              <w:rPr>
                <w:rFonts w:ascii="Arial" w:hAnsi="Arial" w:cs="Arial"/>
                <w:color w:val="000000"/>
                <w:sz w:val="20"/>
                <w:szCs w:val="20"/>
              </w:rPr>
            </w:pPr>
            <w:r>
              <w:rPr>
                <w:rFonts w:ascii="Arial" w:hAnsi="Arial" w:cs="Arial"/>
                <w:color w:val="000000"/>
                <w:sz w:val="20"/>
                <w:szCs w:val="20"/>
              </w:rPr>
              <w:t>11.2.</w:t>
            </w:r>
          </w:p>
        </w:tc>
        <w:tc>
          <w:tcPr>
            <w:tcW w:w="3386" w:type="dxa"/>
            <w:tcBorders>
              <w:top w:val="nil"/>
              <w:left w:val="nil"/>
              <w:bottom w:val="single" w:sz="4" w:space="0" w:color="auto"/>
              <w:right w:val="single" w:sz="4" w:space="0" w:color="auto"/>
            </w:tcBorders>
            <w:shd w:val="clear" w:color="auto" w:fill="auto"/>
            <w:vAlign w:val="center"/>
            <w:hideMark/>
          </w:tcPr>
          <w:p w14:paraId="6236316A"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54128CF1" w14:textId="1DD47814"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8576" behindDoc="0" locked="0" layoutInCell="1" allowOverlap="1" wp14:anchorId="463B37E8" wp14:editId="2C0D85D8">
                  <wp:simplePos x="0" y="0"/>
                  <wp:positionH relativeFrom="column">
                    <wp:posOffset>327660</wp:posOffset>
                  </wp:positionH>
                  <wp:positionV relativeFrom="paragraph">
                    <wp:posOffset>15240</wp:posOffset>
                  </wp:positionV>
                  <wp:extent cx="388620" cy="243840"/>
                  <wp:effectExtent l="0" t="0" r="0" b="3810"/>
                  <wp:wrapNone/>
                  <wp:docPr id="1708" name="Рисунок 1708"/>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6B5E6CB"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6B63F381"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4817C11" w14:textId="77777777" w:rsidR="009A3AC9" w:rsidRDefault="009A3AC9">
            <w:pPr>
              <w:jc w:val="center"/>
              <w:rPr>
                <w:rFonts w:ascii="Arial" w:hAnsi="Arial" w:cs="Arial"/>
                <w:color w:val="000000"/>
                <w:sz w:val="20"/>
                <w:szCs w:val="20"/>
              </w:rPr>
            </w:pPr>
            <w:r>
              <w:rPr>
                <w:rFonts w:ascii="Arial" w:hAnsi="Arial" w:cs="Arial"/>
                <w:color w:val="000000"/>
                <w:sz w:val="20"/>
                <w:szCs w:val="20"/>
              </w:rPr>
              <w:t>1,25</w:t>
            </w:r>
          </w:p>
        </w:tc>
        <w:tc>
          <w:tcPr>
            <w:tcW w:w="960" w:type="dxa"/>
            <w:tcBorders>
              <w:top w:val="nil"/>
              <w:left w:val="nil"/>
              <w:bottom w:val="single" w:sz="4" w:space="0" w:color="auto"/>
              <w:right w:val="single" w:sz="4" w:space="0" w:color="auto"/>
            </w:tcBorders>
            <w:shd w:val="clear" w:color="auto" w:fill="auto"/>
            <w:noWrap/>
            <w:vAlign w:val="center"/>
            <w:hideMark/>
          </w:tcPr>
          <w:p w14:paraId="2681A112" w14:textId="77777777" w:rsidR="009A3AC9" w:rsidRDefault="009A3AC9">
            <w:pPr>
              <w:jc w:val="center"/>
              <w:rPr>
                <w:rFonts w:ascii="Arial" w:hAnsi="Arial" w:cs="Arial"/>
                <w:color w:val="000000"/>
                <w:sz w:val="20"/>
                <w:szCs w:val="20"/>
              </w:rPr>
            </w:pPr>
            <w:r>
              <w:rPr>
                <w:rFonts w:ascii="Arial" w:hAnsi="Arial" w:cs="Arial"/>
                <w:color w:val="000000"/>
                <w:sz w:val="20"/>
                <w:szCs w:val="20"/>
              </w:rPr>
              <w:t>1,25</w:t>
            </w:r>
          </w:p>
        </w:tc>
        <w:tc>
          <w:tcPr>
            <w:tcW w:w="960" w:type="dxa"/>
            <w:tcBorders>
              <w:top w:val="nil"/>
              <w:left w:val="nil"/>
              <w:bottom w:val="single" w:sz="4" w:space="0" w:color="auto"/>
              <w:right w:val="single" w:sz="4" w:space="0" w:color="auto"/>
            </w:tcBorders>
            <w:shd w:val="clear" w:color="auto" w:fill="auto"/>
            <w:noWrap/>
            <w:vAlign w:val="center"/>
            <w:hideMark/>
          </w:tcPr>
          <w:p w14:paraId="560D03FB"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noWrap/>
            <w:vAlign w:val="center"/>
            <w:hideMark/>
          </w:tcPr>
          <w:p w14:paraId="4C5EA939"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noWrap/>
            <w:vAlign w:val="center"/>
            <w:hideMark/>
          </w:tcPr>
          <w:p w14:paraId="668EBEE7" w14:textId="77777777" w:rsidR="009A3AC9" w:rsidRDefault="009A3AC9">
            <w:pPr>
              <w:jc w:val="center"/>
              <w:rPr>
                <w:rFonts w:ascii="Arial" w:hAnsi="Arial" w:cs="Arial"/>
                <w:color w:val="000000"/>
                <w:sz w:val="20"/>
                <w:szCs w:val="20"/>
              </w:rPr>
            </w:pPr>
            <w:r>
              <w:rPr>
                <w:rFonts w:ascii="Arial" w:hAnsi="Arial" w:cs="Arial"/>
                <w:color w:val="000000"/>
                <w:sz w:val="20"/>
                <w:szCs w:val="20"/>
              </w:rPr>
              <w:t>1,27</w:t>
            </w:r>
          </w:p>
        </w:tc>
        <w:tc>
          <w:tcPr>
            <w:tcW w:w="960" w:type="dxa"/>
            <w:tcBorders>
              <w:top w:val="nil"/>
              <w:left w:val="nil"/>
              <w:bottom w:val="single" w:sz="4" w:space="0" w:color="auto"/>
              <w:right w:val="single" w:sz="4" w:space="0" w:color="auto"/>
            </w:tcBorders>
            <w:shd w:val="clear" w:color="auto" w:fill="auto"/>
            <w:noWrap/>
            <w:vAlign w:val="center"/>
            <w:hideMark/>
          </w:tcPr>
          <w:p w14:paraId="0D3EA3E6" w14:textId="77777777" w:rsidR="009A3AC9" w:rsidRDefault="009A3AC9">
            <w:pPr>
              <w:jc w:val="center"/>
              <w:rPr>
                <w:rFonts w:ascii="Arial" w:hAnsi="Arial" w:cs="Arial"/>
                <w:color w:val="000000"/>
                <w:sz w:val="20"/>
                <w:szCs w:val="20"/>
              </w:rPr>
            </w:pPr>
            <w:r>
              <w:rPr>
                <w:rFonts w:ascii="Arial" w:hAnsi="Arial" w:cs="Arial"/>
                <w:color w:val="000000"/>
                <w:sz w:val="20"/>
                <w:szCs w:val="20"/>
              </w:rPr>
              <w:t>1,17</w:t>
            </w:r>
          </w:p>
        </w:tc>
        <w:tc>
          <w:tcPr>
            <w:tcW w:w="960" w:type="dxa"/>
            <w:tcBorders>
              <w:top w:val="nil"/>
              <w:left w:val="nil"/>
              <w:bottom w:val="single" w:sz="4" w:space="0" w:color="auto"/>
              <w:right w:val="single" w:sz="4" w:space="0" w:color="auto"/>
            </w:tcBorders>
            <w:shd w:val="clear" w:color="auto" w:fill="auto"/>
            <w:noWrap/>
            <w:vAlign w:val="center"/>
            <w:hideMark/>
          </w:tcPr>
          <w:p w14:paraId="37226B53" w14:textId="77777777" w:rsidR="009A3AC9" w:rsidRDefault="009A3AC9">
            <w:pPr>
              <w:jc w:val="center"/>
              <w:rPr>
                <w:rFonts w:ascii="Arial" w:hAnsi="Arial" w:cs="Arial"/>
                <w:color w:val="000000"/>
                <w:sz w:val="20"/>
                <w:szCs w:val="20"/>
              </w:rPr>
            </w:pPr>
            <w:r>
              <w:rPr>
                <w:rFonts w:ascii="Arial" w:hAnsi="Arial" w:cs="Arial"/>
                <w:color w:val="000000"/>
                <w:sz w:val="20"/>
                <w:szCs w:val="20"/>
              </w:rPr>
              <w:t>1,20</w:t>
            </w:r>
          </w:p>
        </w:tc>
        <w:tc>
          <w:tcPr>
            <w:tcW w:w="960" w:type="dxa"/>
            <w:tcBorders>
              <w:top w:val="nil"/>
              <w:left w:val="nil"/>
              <w:bottom w:val="single" w:sz="4" w:space="0" w:color="auto"/>
              <w:right w:val="single" w:sz="4" w:space="0" w:color="auto"/>
            </w:tcBorders>
            <w:shd w:val="clear" w:color="auto" w:fill="auto"/>
            <w:noWrap/>
            <w:vAlign w:val="center"/>
            <w:hideMark/>
          </w:tcPr>
          <w:p w14:paraId="3E7C0E8B" w14:textId="77777777" w:rsidR="009A3AC9" w:rsidRDefault="009A3AC9">
            <w:pPr>
              <w:jc w:val="center"/>
              <w:rPr>
                <w:rFonts w:ascii="Arial" w:hAnsi="Arial" w:cs="Arial"/>
                <w:color w:val="000000"/>
                <w:sz w:val="20"/>
                <w:szCs w:val="20"/>
              </w:rPr>
            </w:pPr>
            <w:r>
              <w:rPr>
                <w:rFonts w:ascii="Arial" w:hAnsi="Arial" w:cs="Arial"/>
                <w:color w:val="000000"/>
                <w:sz w:val="20"/>
                <w:szCs w:val="20"/>
              </w:rPr>
              <w:t>1,26</w:t>
            </w:r>
          </w:p>
        </w:tc>
      </w:tr>
      <w:tr w:rsidR="009A3AC9" w14:paraId="112D8765"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11A618" w14:textId="77777777" w:rsidR="009A3AC9" w:rsidRDefault="009A3AC9">
            <w:pPr>
              <w:jc w:val="center"/>
              <w:rPr>
                <w:rFonts w:ascii="Arial" w:hAnsi="Arial" w:cs="Arial"/>
                <w:color w:val="000000"/>
                <w:sz w:val="20"/>
                <w:szCs w:val="20"/>
              </w:rPr>
            </w:pPr>
            <w:r>
              <w:rPr>
                <w:rFonts w:ascii="Arial" w:hAnsi="Arial" w:cs="Arial"/>
                <w:color w:val="000000"/>
                <w:sz w:val="20"/>
                <w:szCs w:val="20"/>
              </w:rPr>
              <w:t>11.3.</w:t>
            </w:r>
          </w:p>
        </w:tc>
        <w:tc>
          <w:tcPr>
            <w:tcW w:w="3386" w:type="dxa"/>
            <w:tcBorders>
              <w:top w:val="nil"/>
              <w:left w:val="nil"/>
              <w:bottom w:val="single" w:sz="4" w:space="0" w:color="auto"/>
              <w:right w:val="single" w:sz="4" w:space="0" w:color="auto"/>
            </w:tcBorders>
            <w:shd w:val="clear" w:color="auto" w:fill="auto"/>
            <w:vAlign w:val="center"/>
            <w:hideMark/>
          </w:tcPr>
          <w:p w14:paraId="6E1D9E8A" w14:textId="77777777" w:rsidR="009A3AC9" w:rsidRDefault="009A3AC9">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0157FA57" w14:textId="10BE7873"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00864" behindDoc="0" locked="0" layoutInCell="1" allowOverlap="1" wp14:anchorId="68DCA388" wp14:editId="395BC5C2">
                  <wp:simplePos x="0" y="0"/>
                  <wp:positionH relativeFrom="column">
                    <wp:posOffset>327660</wp:posOffset>
                  </wp:positionH>
                  <wp:positionV relativeFrom="paragraph">
                    <wp:posOffset>7620</wp:posOffset>
                  </wp:positionV>
                  <wp:extent cx="388620" cy="251460"/>
                  <wp:effectExtent l="0" t="0" r="0" b="0"/>
                  <wp:wrapNone/>
                  <wp:docPr id="1707" name="Рисунок 1707"/>
                  <wp:cNvGraphicFramePr/>
                  <a:graphic xmlns:a="http://schemas.openxmlformats.org/drawingml/2006/main">
                    <a:graphicData uri="http://schemas.openxmlformats.org/drawingml/2006/picture">
                      <pic:pic xmlns:pic="http://schemas.openxmlformats.org/drawingml/2006/picture">
                        <pic:nvPicPr>
                          <pic:cNvPr id="29" name="Рисунок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72B85CB" w14:textId="77777777" w:rsidR="009A3AC9" w:rsidRDefault="009A3AC9">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4BB87A5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F3A266B" w14:textId="77777777" w:rsidR="009A3AC9" w:rsidRDefault="009A3AC9">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74E0D20D" w14:textId="77777777" w:rsidR="009A3AC9" w:rsidRDefault="009A3AC9">
            <w:pPr>
              <w:jc w:val="center"/>
              <w:rPr>
                <w:rFonts w:ascii="Arial" w:hAnsi="Arial" w:cs="Arial"/>
                <w:color w:val="000000"/>
                <w:sz w:val="20"/>
                <w:szCs w:val="20"/>
              </w:rPr>
            </w:pPr>
            <w:r>
              <w:rPr>
                <w:rFonts w:ascii="Arial" w:hAnsi="Arial" w:cs="Arial"/>
                <w:color w:val="000000"/>
                <w:sz w:val="20"/>
                <w:szCs w:val="20"/>
              </w:rPr>
              <w:t>0,99</w:t>
            </w:r>
          </w:p>
        </w:tc>
        <w:tc>
          <w:tcPr>
            <w:tcW w:w="960" w:type="dxa"/>
            <w:tcBorders>
              <w:top w:val="nil"/>
              <w:left w:val="nil"/>
              <w:bottom w:val="single" w:sz="4" w:space="0" w:color="auto"/>
              <w:right w:val="single" w:sz="4" w:space="0" w:color="auto"/>
            </w:tcBorders>
            <w:shd w:val="clear" w:color="auto" w:fill="auto"/>
            <w:noWrap/>
            <w:vAlign w:val="center"/>
            <w:hideMark/>
          </w:tcPr>
          <w:p w14:paraId="6FE72E3D" w14:textId="77777777" w:rsidR="009A3AC9" w:rsidRDefault="009A3AC9">
            <w:pPr>
              <w:jc w:val="center"/>
              <w:rPr>
                <w:rFonts w:ascii="Arial" w:hAnsi="Arial" w:cs="Arial"/>
                <w:color w:val="000000"/>
                <w:sz w:val="20"/>
                <w:szCs w:val="20"/>
              </w:rPr>
            </w:pPr>
            <w:r>
              <w:rPr>
                <w:rFonts w:ascii="Arial" w:hAnsi="Arial" w:cs="Arial"/>
                <w:color w:val="000000"/>
                <w:sz w:val="20"/>
                <w:szCs w:val="20"/>
              </w:rPr>
              <w:t>0,99</w:t>
            </w:r>
          </w:p>
        </w:tc>
        <w:tc>
          <w:tcPr>
            <w:tcW w:w="960" w:type="dxa"/>
            <w:tcBorders>
              <w:top w:val="nil"/>
              <w:left w:val="nil"/>
              <w:bottom w:val="single" w:sz="4" w:space="0" w:color="auto"/>
              <w:right w:val="single" w:sz="4" w:space="0" w:color="auto"/>
            </w:tcBorders>
            <w:shd w:val="clear" w:color="auto" w:fill="auto"/>
            <w:noWrap/>
            <w:vAlign w:val="center"/>
            <w:hideMark/>
          </w:tcPr>
          <w:p w14:paraId="12E5BB32" w14:textId="77777777" w:rsidR="009A3AC9" w:rsidRDefault="009A3AC9">
            <w:pPr>
              <w:jc w:val="center"/>
              <w:rPr>
                <w:rFonts w:ascii="Arial" w:hAnsi="Arial" w:cs="Arial"/>
                <w:color w:val="000000"/>
                <w:sz w:val="20"/>
                <w:szCs w:val="20"/>
              </w:rPr>
            </w:pPr>
            <w:r>
              <w:rPr>
                <w:rFonts w:ascii="Arial" w:hAnsi="Arial" w:cs="Arial"/>
                <w:color w:val="000000"/>
                <w:sz w:val="20"/>
                <w:szCs w:val="20"/>
              </w:rPr>
              <w:t>0,84</w:t>
            </w:r>
          </w:p>
        </w:tc>
        <w:tc>
          <w:tcPr>
            <w:tcW w:w="960" w:type="dxa"/>
            <w:tcBorders>
              <w:top w:val="nil"/>
              <w:left w:val="nil"/>
              <w:bottom w:val="single" w:sz="4" w:space="0" w:color="auto"/>
              <w:right w:val="single" w:sz="4" w:space="0" w:color="auto"/>
            </w:tcBorders>
            <w:shd w:val="clear" w:color="auto" w:fill="auto"/>
            <w:noWrap/>
            <w:vAlign w:val="center"/>
            <w:hideMark/>
          </w:tcPr>
          <w:p w14:paraId="124B2956" w14:textId="77777777" w:rsidR="009A3AC9" w:rsidRDefault="009A3AC9">
            <w:pPr>
              <w:jc w:val="center"/>
              <w:rPr>
                <w:rFonts w:ascii="Arial" w:hAnsi="Arial" w:cs="Arial"/>
                <w:color w:val="000000"/>
                <w:sz w:val="20"/>
                <w:szCs w:val="20"/>
              </w:rPr>
            </w:pPr>
            <w:r>
              <w:rPr>
                <w:rFonts w:ascii="Arial" w:hAnsi="Arial" w:cs="Arial"/>
                <w:color w:val="000000"/>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687D763F" w14:textId="77777777" w:rsidR="009A3AC9" w:rsidRDefault="009A3AC9">
            <w:pPr>
              <w:jc w:val="center"/>
              <w:rPr>
                <w:rFonts w:ascii="Arial" w:hAnsi="Arial" w:cs="Arial"/>
                <w:color w:val="000000"/>
                <w:sz w:val="20"/>
                <w:szCs w:val="20"/>
              </w:rPr>
            </w:pPr>
            <w:r>
              <w:rPr>
                <w:rFonts w:ascii="Arial" w:hAnsi="Arial" w:cs="Arial"/>
                <w:color w:val="000000"/>
                <w:sz w:val="20"/>
                <w:szCs w:val="20"/>
              </w:rPr>
              <w:t>0,63</w:t>
            </w:r>
          </w:p>
        </w:tc>
        <w:tc>
          <w:tcPr>
            <w:tcW w:w="960" w:type="dxa"/>
            <w:tcBorders>
              <w:top w:val="nil"/>
              <w:left w:val="nil"/>
              <w:bottom w:val="single" w:sz="4" w:space="0" w:color="auto"/>
              <w:right w:val="single" w:sz="4" w:space="0" w:color="auto"/>
            </w:tcBorders>
            <w:shd w:val="clear" w:color="auto" w:fill="auto"/>
            <w:noWrap/>
            <w:vAlign w:val="center"/>
            <w:hideMark/>
          </w:tcPr>
          <w:p w14:paraId="302E3CF5" w14:textId="77777777" w:rsidR="009A3AC9" w:rsidRDefault="009A3AC9">
            <w:pPr>
              <w:jc w:val="center"/>
              <w:rPr>
                <w:rFonts w:ascii="Arial" w:hAnsi="Arial" w:cs="Arial"/>
                <w:color w:val="000000"/>
                <w:sz w:val="20"/>
                <w:szCs w:val="20"/>
              </w:rPr>
            </w:pPr>
            <w:r>
              <w:rPr>
                <w:rFonts w:ascii="Arial" w:hAnsi="Arial" w:cs="Arial"/>
                <w:color w:val="000000"/>
                <w:sz w:val="20"/>
                <w:szCs w:val="20"/>
              </w:rPr>
              <w:t>0,56</w:t>
            </w:r>
          </w:p>
        </w:tc>
        <w:tc>
          <w:tcPr>
            <w:tcW w:w="960" w:type="dxa"/>
            <w:tcBorders>
              <w:top w:val="nil"/>
              <w:left w:val="nil"/>
              <w:bottom w:val="single" w:sz="4" w:space="0" w:color="auto"/>
              <w:right w:val="single" w:sz="4" w:space="0" w:color="auto"/>
            </w:tcBorders>
            <w:shd w:val="clear" w:color="auto" w:fill="auto"/>
            <w:noWrap/>
            <w:vAlign w:val="center"/>
            <w:hideMark/>
          </w:tcPr>
          <w:p w14:paraId="78E55652" w14:textId="77777777" w:rsidR="009A3AC9" w:rsidRDefault="009A3AC9">
            <w:pPr>
              <w:jc w:val="center"/>
              <w:rPr>
                <w:rFonts w:ascii="Arial" w:hAnsi="Arial" w:cs="Arial"/>
                <w:color w:val="000000"/>
                <w:sz w:val="20"/>
                <w:szCs w:val="20"/>
              </w:rPr>
            </w:pPr>
            <w:r>
              <w:rPr>
                <w:rFonts w:ascii="Arial" w:hAnsi="Arial" w:cs="Arial"/>
                <w:color w:val="000000"/>
                <w:sz w:val="20"/>
                <w:szCs w:val="20"/>
              </w:rPr>
              <w:t>0,57</w:t>
            </w:r>
          </w:p>
        </w:tc>
      </w:tr>
      <w:tr w:rsidR="009A3AC9" w14:paraId="19E4EA8A" w14:textId="77777777" w:rsidTr="009A3AC9">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D09AD83" w14:textId="77777777" w:rsidR="009A3AC9" w:rsidRDefault="009A3AC9">
            <w:pPr>
              <w:jc w:val="center"/>
              <w:rPr>
                <w:rFonts w:ascii="Arial" w:hAnsi="Arial" w:cs="Arial"/>
                <w:color w:val="000000"/>
                <w:sz w:val="20"/>
                <w:szCs w:val="20"/>
              </w:rPr>
            </w:pPr>
            <w:r>
              <w:rPr>
                <w:rFonts w:ascii="Arial" w:hAnsi="Arial" w:cs="Arial"/>
                <w:color w:val="000000"/>
                <w:sz w:val="20"/>
                <w:szCs w:val="20"/>
              </w:rPr>
              <w:lastRenderedPageBreak/>
              <w:t>12.</w:t>
            </w:r>
          </w:p>
        </w:tc>
        <w:tc>
          <w:tcPr>
            <w:tcW w:w="3386" w:type="dxa"/>
            <w:tcBorders>
              <w:top w:val="nil"/>
              <w:left w:val="nil"/>
              <w:bottom w:val="single" w:sz="4" w:space="0" w:color="auto"/>
              <w:right w:val="single" w:sz="4" w:space="0" w:color="auto"/>
            </w:tcBorders>
            <w:shd w:val="clear" w:color="auto" w:fill="auto"/>
            <w:vAlign w:val="center"/>
            <w:hideMark/>
          </w:tcPr>
          <w:p w14:paraId="37525EB2" w14:textId="77777777" w:rsidR="009A3AC9" w:rsidRDefault="009A3AC9">
            <w:pPr>
              <w:jc w:val="both"/>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6E079FEA" w14:textId="7BA70E21"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5504" behindDoc="0" locked="0" layoutInCell="1" allowOverlap="1" wp14:anchorId="737A99F4" wp14:editId="1919538D">
                  <wp:simplePos x="0" y="0"/>
                  <wp:positionH relativeFrom="column">
                    <wp:posOffset>335280</wp:posOffset>
                  </wp:positionH>
                  <wp:positionV relativeFrom="paragraph">
                    <wp:posOffset>396240</wp:posOffset>
                  </wp:positionV>
                  <wp:extent cx="419100" cy="251460"/>
                  <wp:effectExtent l="0" t="0" r="0" b="0"/>
                  <wp:wrapNone/>
                  <wp:docPr id="1706" name="Рисунок 1706">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58EB843" w14:textId="77777777" w:rsidR="009A3AC9" w:rsidRDefault="009A3AC9">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3F3FBDA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B5C7FC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69F88C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1501C8D"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96445A2"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6D02DB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B76CBD4"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77651B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129C12E"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7EDA83F7"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E066807" w14:textId="77777777" w:rsidR="009A3AC9" w:rsidRDefault="009A3AC9">
            <w:pPr>
              <w:jc w:val="center"/>
              <w:rPr>
                <w:rFonts w:ascii="Arial" w:hAnsi="Arial" w:cs="Arial"/>
                <w:color w:val="000000"/>
                <w:sz w:val="20"/>
                <w:szCs w:val="20"/>
              </w:rPr>
            </w:pPr>
            <w:r>
              <w:rPr>
                <w:rFonts w:ascii="Arial" w:hAnsi="Arial" w:cs="Arial"/>
                <w:color w:val="000000"/>
                <w:sz w:val="20"/>
                <w:szCs w:val="20"/>
              </w:rPr>
              <w:t>13.</w:t>
            </w:r>
          </w:p>
        </w:tc>
        <w:tc>
          <w:tcPr>
            <w:tcW w:w="3386" w:type="dxa"/>
            <w:tcBorders>
              <w:top w:val="nil"/>
              <w:left w:val="nil"/>
              <w:bottom w:val="single" w:sz="4" w:space="0" w:color="auto"/>
              <w:right w:val="single" w:sz="4" w:space="0" w:color="auto"/>
            </w:tcBorders>
            <w:shd w:val="clear" w:color="auto" w:fill="auto"/>
            <w:vAlign w:val="center"/>
            <w:hideMark/>
          </w:tcPr>
          <w:p w14:paraId="56D1C1B6" w14:textId="77777777" w:rsidR="009A3AC9" w:rsidRDefault="009A3AC9">
            <w:pPr>
              <w:jc w:val="both"/>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tcBorders>
              <w:top w:val="nil"/>
              <w:left w:val="nil"/>
              <w:bottom w:val="single" w:sz="4" w:space="0" w:color="auto"/>
              <w:right w:val="single" w:sz="4" w:space="0" w:color="auto"/>
            </w:tcBorders>
            <w:shd w:val="clear" w:color="auto" w:fill="auto"/>
            <w:vAlign w:val="center"/>
            <w:hideMark/>
          </w:tcPr>
          <w:p w14:paraId="480155FB" w14:textId="0823E162"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89600" behindDoc="0" locked="0" layoutInCell="1" allowOverlap="1" wp14:anchorId="41712804" wp14:editId="4295CE9B">
                  <wp:simplePos x="0" y="0"/>
                  <wp:positionH relativeFrom="column">
                    <wp:posOffset>320040</wp:posOffset>
                  </wp:positionH>
                  <wp:positionV relativeFrom="paragraph">
                    <wp:posOffset>38100</wp:posOffset>
                  </wp:positionV>
                  <wp:extent cx="411480" cy="259080"/>
                  <wp:effectExtent l="0" t="0" r="0" b="7620"/>
                  <wp:wrapNone/>
                  <wp:docPr id="1705" name="Рисунок 1705"/>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764C697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C7771B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D52782F"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FD982E9"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67FE455"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36779DB"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3BA8C77"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36AB9D21"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0B7C40A"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4E8B7A8" w14:textId="77777777" w:rsidR="009A3AC9" w:rsidRDefault="009A3AC9">
            <w:pPr>
              <w:jc w:val="center"/>
              <w:rPr>
                <w:rFonts w:ascii="Arial" w:hAnsi="Arial" w:cs="Arial"/>
                <w:color w:val="000000"/>
                <w:sz w:val="20"/>
                <w:szCs w:val="20"/>
              </w:rPr>
            </w:pPr>
            <w:r>
              <w:rPr>
                <w:rFonts w:ascii="Arial" w:hAnsi="Arial" w:cs="Arial"/>
                <w:color w:val="000000"/>
                <w:sz w:val="20"/>
                <w:szCs w:val="20"/>
              </w:rPr>
              <w:t>0,0%</w:t>
            </w:r>
          </w:p>
        </w:tc>
      </w:tr>
      <w:tr w:rsidR="009A3AC9" w14:paraId="4FE69B6E" w14:textId="77777777" w:rsidTr="009A3AC9">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0059611" w14:textId="77777777" w:rsidR="009A3AC9" w:rsidRDefault="009A3AC9">
            <w:pPr>
              <w:jc w:val="center"/>
              <w:rPr>
                <w:rFonts w:ascii="Arial" w:hAnsi="Arial" w:cs="Arial"/>
                <w:color w:val="000000"/>
                <w:sz w:val="20"/>
                <w:szCs w:val="20"/>
              </w:rPr>
            </w:pPr>
            <w:r>
              <w:rPr>
                <w:rFonts w:ascii="Arial" w:hAnsi="Arial" w:cs="Arial"/>
                <w:color w:val="000000"/>
                <w:sz w:val="20"/>
                <w:szCs w:val="20"/>
              </w:rPr>
              <w:t>14.</w:t>
            </w:r>
          </w:p>
        </w:tc>
        <w:tc>
          <w:tcPr>
            <w:tcW w:w="3386" w:type="dxa"/>
            <w:tcBorders>
              <w:top w:val="nil"/>
              <w:left w:val="nil"/>
              <w:bottom w:val="single" w:sz="4" w:space="0" w:color="auto"/>
              <w:right w:val="single" w:sz="4" w:space="0" w:color="auto"/>
            </w:tcBorders>
            <w:shd w:val="clear" w:color="auto" w:fill="auto"/>
            <w:vAlign w:val="center"/>
            <w:hideMark/>
          </w:tcPr>
          <w:p w14:paraId="115ABD0E" w14:textId="77777777" w:rsidR="009A3AC9" w:rsidRDefault="009A3AC9">
            <w:pPr>
              <w:jc w:val="both"/>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tcBorders>
              <w:top w:val="nil"/>
              <w:left w:val="nil"/>
              <w:bottom w:val="single" w:sz="4" w:space="0" w:color="auto"/>
              <w:right w:val="single" w:sz="4" w:space="0" w:color="auto"/>
            </w:tcBorders>
            <w:shd w:val="clear" w:color="auto" w:fill="auto"/>
            <w:vAlign w:val="center"/>
            <w:hideMark/>
          </w:tcPr>
          <w:p w14:paraId="6113825F" w14:textId="0600126C"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0624" behindDoc="0" locked="0" layoutInCell="1" allowOverlap="1" wp14:anchorId="2D18FD64" wp14:editId="41FF9B92">
                  <wp:simplePos x="0" y="0"/>
                  <wp:positionH relativeFrom="column">
                    <wp:posOffset>388620</wp:posOffset>
                  </wp:positionH>
                  <wp:positionV relativeFrom="paragraph">
                    <wp:posOffset>205740</wp:posOffset>
                  </wp:positionV>
                  <wp:extent cx="220980" cy="259080"/>
                  <wp:effectExtent l="0" t="0" r="0" b="7620"/>
                  <wp:wrapNone/>
                  <wp:docPr id="1704" name="Рисунок 1704"/>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447D70DF"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FE63E" w14:textId="77777777" w:rsidR="009A3AC9" w:rsidRDefault="009A3AC9">
            <w:pPr>
              <w:jc w:val="center"/>
              <w:rPr>
                <w:rFonts w:ascii="Arial" w:hAnsi="Arial" w:cs="Arial"/>
                <w:color w:val="000000"/>
                <w:sz w:val="20"/>
                <w:szCs w:val="20"/>
              </w:rPr>
            </w:pPr>
            <w:r>
              <w:rPr>
                <w:rFonts w:ascii="Arial" w:hAnsi="Arial" w:cs="Arial"/>
                <w:color w:val="000000"/>
                <w:sz w:val="20"/>
                <w:szCs w:val="20"/>
              </w:rPr>
              <w:t>5568</w:t>
            </w:r>
          </w:p>
        </w:tc>
        <w:tc>
          <w:tcPr>
            <w:tcW w:w="960" w:type="dxa"/>
            <w:tcBorders>
              <w:top w:val="nil"/>
              <w:left w:val="nil"/>
              <w:bottom w:val="single" w:sz="4" w:space="0" w:color="auto"/>
              <w:right w:val="single" w:sz="4" w:space="0" w:color="auto"/>
            </w:tcBorders>
            <w:shd w:val="clear" w:color="auto" w:fill="auto"/>
            <w:noWrap/>
            <w:vAlign w:val="center"/>
            <w:hideMark/>
          </w:tcPr>
          <w:p w14:paraId="49109A16" w14:textId="77777777" w:rsidR="009A3AC9" w:rsidRDefault="009A3AC9">
            <w:pPr>
              <w:jc w:val="center"/>
              <w:rPr>
                <w:rFonts w:ascii="Arial" w:hAnsi="Arial" w:cs="Arial"/>
                <w:color w:val="000000"/>
                <w:sz w:val="20"/>
                <w:szCs w:val="20"/>
              </w:rPr>
            </w:pPr>
            <w:r>
              <w:rPr>
                <w:rFonts w:ascii="Arial" w:hAnsi="Arial" w:cs="Arial"/>
                <w:color w:val="000000"/>
                <w:sz w:val="20"/>
                <w:szCs w:val="20"/>
              </w:rPr>
              <w:t>5610</w:t>
            </w:r>
          </w:p>
        </w:tc>
        <w:tc>
          <w:tcPr>
            <w:tcW w:w="960" w:type="dxa"/>
            <w:tcBorders>
              <w:top w:val="nil"/>
              <w:left w:val="nil"/>
              <w:bottom w:val="single" w:sz="4" w:space="0" w:color="auto"/>
              <w:right w:val="single" w:sz="4" w:space="0" w:color="auto"/>
            </w:tcBorders>
            <w:shd w:val="clear" w:color="auto" w:fill="auto"/>
            <w:noWrap/>
            <w:vAlign w:val="center"/>
            <w:hideMark/>
          </w:tcPr>
          <w:p w14:paraId="1CF4155C" w14:textId="77777777" w:rsidR="009A3AC9" w:rsidRDefault="009A3AC9">
            <w:pPr>
              <w:jc w:val="center"/>
              <w:rPr>
                <w:rFonts w:ascii="Arial" w:hAnsi="Arial" w:cs="Arial"/>
                <w:color w:val="000000"/>
                <w:sz w:val="20"/>
                <w:szCs w:val="20"/>
              </w:rPr>
            </w:pPr>
            <w:r>
              <w:rPr>
                <w:rFonts w:ascii="Arial" w:hAnsi="Arial" w:cs="Arial"/>
                <w:color w:val="000000"/>
                <w:sz w:val="20"/>
                <w:szCs w:val="20"/>
              </w:rPr>
              <w:t>5666</w:t>
            </w:r>
          </w:p>
        </w:tc>
        <w:tc>
          <w:tcPr>
            <w:tcW w:w="960" w:type="dxa"/>
            <w:tcBorders>
              <w:top w:val="nil"/>
              <w:left w:val="nil"/>
              <w:bottom w:val="single" w:sz="4" w:space="0" w:color="auto"/>
              <w:right w:val="single" w:sz="4" w:space="0" w:color="auto"/>
            </w:tcBorders>
            <w:shd w:val="clear" w:color="auto" w:fill="auto"/>
            <w:noWrap/>
            <w:vAlign w:val="center"/>
            <w:hideMark/>
          </w:tcPr>
          <w:p w14:paraId="5AE43C51" w14:textId="77777777" w:rsidR="009A3AC9" w:rsidRDefault="009A3AC9">
            <w:pPr>
              <w:jc w:val="center"/>
              <w:rPr>
                <w:rFonts w:ascii="Arial" w:hAnsi="Arial" w:cs="Arial"/>
                <w:color w:val="000000"/>
                <w:sz w:val="20"/>
                <w:szCs w:val="20"/>
              </w:rPr>
            </w:pPr>
            <w:r>
              <w:rPr>
                <w:rFonts w:ascii="Arial" w:hAnsi="Arial" w:cs="Arial"/>
                <w:color w:val="000000"/>
                <w:sz w:val="20"/>
                <w:szCs w:val="20"/>
              </w:rPr>
              <w:t>5619</w:t>
            </w:r>
          </w:p>
        </w:tc>
        <w:tc>
          <w:tcPr>
            <w:tcW w:w="960" w:type="dxa"/>
            <w:tcBorders>
              <w:top w:val="nil"/>
              <w:left w:val="nil"/>
              <w:bottom w:val="single" w:sz="4" w:space="0" w:color="auto"/>
              <w:right w:val="single" w:sz="4" w:space="0" w:color="auto"/>
            </w:tcBorders>
            <w:shd w:val="clear" w:color="auto" w:fill="auto"/>
            <w:noWrap/>
            <w:vAlign w:val="center"/>
            <w:hideMark/>
          </w:tcPr>
          <w:p w14:paraId="00EADDB9" w14:textId="77777777" w:rsidR="009A3AC9" w:rsidRDefault="009A3AC9">
            <w:pPr>
              <w:jc w:val="center"/>
              <w:rPr>
                <w:rFonts w:ascii="Arial" w:hAnsi="Arial" w:cs="Arial"/>
                <w:color w:val="000000"/>
                <w:sz w:val="20"/>
                <w:szCs w:val="20"/>
              </w:rPr>
            </w:pPr>
            <w:r>
              <w:rPr>
                <w:rFonts w:ascii="Arial" w:hAnsi="Arial" w:cs="Arial"/>
                <w:color w:val="000000"/>
                <w:sz w:val="20"/>
                <w:szCs w:val="20"/>
              </w:rPr>
              <w:t>5619</w:t>
            </w:r>
          </w:p>
        </w:tc>
        <w:tc>
          <w:tcPr>
            <w:tcW w:w="960" w:type="dxa"/>
            <w:tcBorders>
              <w:top w:val="nil"/>
              <w:left w:val="nil"/>
              <w:bottom w:val="single" w:sz="4" w:space="0" w:color="auto"/>
              <w:right w:val="single" w:sz="4" w:space="0" w:color="auto"/>
            </w:tcBorders>
            <w:shd w:val="clear" w:color="auto" w:fill="auto"/>
            <w:noWrap/>
            <w:vAlign w:val="center"/>
            <w:hideMark/>
          </w:tcPr>
          <w:p w14:paraId="4D48C412" w14:textId="77777777" w:rsidR="009A3AC9" w:rsidRDefault="009A3AC9">
            <w:pPr>
              <w:jc w:val="center"/>
              <w:rPr>
                <w:rFonts w:ascii="Arial" w:hAnsi="Arial" w:cs="Arial"/>
                <w:color w:val="000000"/>
                <w:sz w:val="20"/>
                <w:szCs w:val="20"/>
              </w:rPr>
            </w:pPr>
            <w:r>
              <w:rPr>
                <w:rFonts w:ascii="Arial" w:hAnsi="Arial" w:cs="Arial"/>
                <w:color w:val="000000"/>
                <w:sz w:val="20"/>
                <w:szCs w:val="20"/>
              </w:rPr>
              <w:t>5619</w:t>
            </w:r>
          </w:p>
        </w:tc>
        <w:tc>
          <w:tcPr>
            <w:tcW w:w="960" w:type="dxa"/>
            <w:tcBorders>
              <w:top w:val="nil"/>
              <w:left w:val="nil"/>
              <w:bottom w:val="single" w:sz="4" w:space="0" w:color="auto"/>
              <w:right w:val="single" w:sz="4" w:space="0" w:color="auto"/>
            </w:tcBorders>
            <w:shd w:val="clear" w:color="auto" w:fill="auto"/>
            <w:noWrap/>
            <w:vAlign w:val="center"/>
            <w:hideMark/>
          </w:tcPr>
          <w:p w14:paraId="7B96B36A" w14:textId="77777777" w:rsidR="009A3AC9" w:rsidRDefault="009A3AC9">
            <w:pPr>
              <w:jc w:val="center"/>
              <w:rPr>
                <w:rFonts w:ascii="Arial" w:hAnsi="Arial" w:cs="Arial"/>
                <w:color w:val="000000"/>
                <w:sz w:val="20"/>
                <w:szCs w:val="20"/>
              </w:rPr>
            </w:pPr>
            <w:r>
              <w:rPr>
                <w:rFonts w:ascii="Arial" w:hAnsi="Arial" w:cs="Arial"/>
                <w:color w:val="000000"/>
                <w:sz w:val="20"/>
                <w:szCs w:val="20"/>
              </w:rPr>
              <w:t>6537</w:t>
            </w:r>
          </w:p>
        </w:tc>
        <w:tc>
          <w:tcPr>
            <w:tcW w:w="960" w:type="dxa"/>
            <w:tcBorders>
              <w:top w:val="nil"/>
              <w:left w:val="nil"/>
              <w:bottom w:val="single" w:sz="4" w:space="0" w:color="auto"/>
              <w:right w:val="single" w:sz="4" w:space="0" w:color="auto"/>
            </w:tcBorders>
            <w:shd w:val="clear" w:color="auto" w:fill="auto"/>
            <w:noWrap/>
            <w:vAlign w:val="center"/>
            <w:hideMark/>
          </w:tcPr>
          <w:p w14:paraId="5F6DDCBF" w14:textId="77777777" w:rsidR="009A3AC9" w:rsidRDefault="009A3AC9">
            <w:pPr>
              <w:jc w:val="center"/>
              <w:rPr>
                <w:rFonts w:ascii="Arial" w:hAnsi="Arial" w:cs="Arial"/>
                <w:color w:val="000000"/>
                <w:sz w:val="20"/>
                <w:szCs w:val="20"/>
              </w:rPr>
            </w:pPr>
            <w:r>
              <w:rPr>
                <w:rFonts w:ascii="Arial" w:hAnsi="Arial" w:cs="Arial"/>
                <w:color w:val="000000"/>
                <w:sz w:val="20"/>
                <w:szCs w:val="20"/>
              </w:rPr>
              <w:t>7087</w:t>
            </w:r>
          </w:p>
        </w:tc>
        <w:tc>
          <w:tcPr>
            <w:tcW w:w="960" w:type="dxa"/>
            <w:tcBorders>
              <w:top w:val="nil"/>
              <w:left w:val="nil"/>
              <w:bottom w:val="single" w:sz="4" w:space="0" w:color="auto"/>
              <w:right w:val="single" w:sz="4" w:space="0" w:color="auto"/>
            </w:tcBorders>
            <w:shd w:val="clear" w:color="auto" w:fill="auto"/>
            <w:noWrap/>
            <w:vAlign w:val="center"/>
            <w:hideMark/>
          </w:tcPr>
          <w:p w14:paraId="14BA7351" w14:textId="77777777" w:rsidR="009A3AC9" w:rsidRDefault="009A3AC9">
            <w:pPr>
              <w:jc w:val="center"/>
              <w:rPr>
                <w:rFonts w:ascii="Arial" w:hAnsi="Arial" w:cs="Arial"/>
                <w:color w:val="000000"/>
                <w:sz w:val="20"/>
                <w:szCs w:val="20"/>
              </w:rPr>
            </w:pPr>
            <w:r>
              <w:rPr>
                <w:rFonts w:ascii="Arial" w:hAnsi="Arial" w:cs="Arial"/>
                <w:color w:val="000000"/>
                <w:sz w:val="20"/>
                <w:szCs w:val="20"/>
              </w:rPr>
              <w:t>7498</w:t>
            </w:r>
          </w:p>
        </w:tc>
      </w:tr>
      <w:tr w:rsidR="009A3AC9" w14:paraId="07C109C8"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E59CDB" w14:textId="77777777" w:rsidR="009A3AC9" w:rsidRDefault="009A3AC9">
            <w:pPr>
              <w:jc w:val="center"/>
              <w:rPr>
                <w:rFonts w:ascii="Arial" w:hAnsi="Arial" w:cs="Arial"/>
                <w:color w:val="000000"/>
                <w:sz w:val="20"/>
                <w:szCs w:val="20"/>
              </w:rPr>
            </w:pPr>
            <w:r>
              <w:rPr>
                <w:rFonts w:ascii="Arial" w:hAnsi="Arial" w:cs="Arial"/>
                <w:color w:val="000000"/>
                <w:sz w:val="20"/>
                <w:szCs w:val="20"/>
              </w:rPr>
              <w:t>15.</w:t>
            </w:r>
          </w:p>
        </w:tc>
        <w:tc>
          <w:tcPr>
            <w:tcW w:w="3386" w:type="dxa"/>
            <w:tcBorders>
              <w:top w:val="nil"/>
              <w:left w:val="nil"/>
              <w:bottom w:val="single" w:sz="4" w:space="0" w:color="auto"/>
              <w:right w:val="single" w:sz="4" w:space="0" w:color="auto"/>
            </w:tcBorders>
            <w:shd w:val="clear" w:color="auto" w:fill="auto"/>
            <w:vAlign w:val="center"/>
            <w:hideMark/>
          </w:tcPr>
          <w:p w14:paraId="6FBF6BDA" w14:textId="77777777" w:rsidR="009A3AC9" w:rsidRDefault="009A3AC9">
            <w:pPr>
              <w:jc w:val="both"/>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1D99726C" w14:textId="24D0B599"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1648" behindDoc="0" locked="0" layoutInCell="1" allowOverlap="1" wp14:anchorId="32BDBA4C" wp14:editId="702A60CE">
                  <wp:simplePos x="0" y="0"/>
                  <wp:positionH relativeFrom="column">
                    <wp:posOffset>388620</wp:posOffset>
                  </wp:positionH>
                  <wp:positionV relativeFrom="paragraph">
                    <wp:posOffset>0</wp:posOffset>
                  </wp:positionV>
                  <wp:extent cx="213360" cy="259080"/>
                  <wp:effectExtent l="0" t="0" r="0" b="0"/>
                  <wp:wrapNone/>
                  <wp:docPr id="1703" name="Рисунок 1703"/>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2C76630"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6A807D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740C89A"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5C701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44532B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DB87DAF"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9BA9A8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6C74C43"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C5A605"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77ED51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41B384B4"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3A0E2E6" w14:textId="77777777" w:rsidR="009A3AC9" w:rsidRDefault="009A3AC9">
            <w:pPr>
              <w:jc w:val="center"/>
              <w:rPr>
                <w:rFonts w:ascii="Arial" w:hAnsi="Arial" w:cs="Arial"/>
                <w:color w:val="000000"/>
                <w:sz w:val="20"/>
                <w:szCs w:val="20"/>
              </w:rPr>
            </w:pPr>
            <w:r>
              <w:rPr>
                <w:rFonts w:ascii="Arial" w:hAnsi="Arial" w:cs="Arial"/>
                <w:color w:val="000000"/>
                <w:sz w:val="20"/>
                <w:szCs w:val="20"/>
              </w:rPr>
              <w:t>16.</w:t>
            </w:r>
          </w:p>
        </w:tc>
        <w:tc>
          <w:tcPr>
            <w:tcW w:w="3386" w:type="dxa"/>
            <w:tcBorders>
              <w:top w:val="nil"/>
              <w:left w:val="nil"/>
              <w:bottom w:val="single" w:sz="4" w:space="0" w:color="auto"/>
              <w:right w:val="single" w:sz="4" w:space="0" w:color="auto"/>
            </w:tcBorders>
            <w:shd w:val="clear" w:color="auto" w:fill="auto"/>
            <w:vAlign w:val="center"/>
            <w:hideMark/>
          </w:tcPr>
          <w:p w14:paraId="1E2D4F99" w14:textId="77777777" w:rsidR="009A3AC9" w:rsidRDefault="009A3AC9">
            <w:pPr>
              <w:jc w:val="both"/>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4B536358" w14:textId="57A63537"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2672" behindDoc="0" locked="0" layoutInCell="1" allowOverlap="1" wp14:anchorId="33A0CEB3" wp14:editId="1F4FE8E4">
                  <wp:simplePos x="0" y="0"/>
                  <wp:positionH relativeFrom="column">
                    <wp:posOffset>411480</wp:posOffset>
                  </wp:positionH>
                  <wp:positionV relativeFrom="paragraph">
                    <wp:posOffset>83820</wp:posOffset>
                  </wp:positionV>
                  <wp:extent cx="198120" cy="259080"/>
                  <wp:effectExtent l="0" t="0" r="0" b="7620"/>
                  <wp:wrapNone/>
                  <wp:docPr id="1702" name="Рисунок 1702"/>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893696" behindDoc="0" locked="0" layoutInCell="1" allowOverlap="1" wp14:anchorId="3B2681BE" wp14:editId="31EE97D9">
                  <wp:simplePos x="0" y="0"/>
                  <wp:positionH relativeFrom="column">
                    <wp:posOffset>335280</wp:posOffset>
                  </wp:positionH>
                  <wp:positionV relativeFrom="paragraph">
                    <wp:posOffset>495300</wp:posOffset>
                  </wp:positionV>
                  <wp:extent cx="320040" cy="259080"/>
                  <wp:effectExtent l="0" t="0" r="0" b="7620"/>
                  <wp:wrapNone/>
                  <wp:docPr id="1701" name="Рисунок 1701"/>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5916FABD"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619E0158" w14:textId="77777777" w:rsidR="009A3AC9" w:rsidRDefault="009A3AC9">
            <w:pPr>
              <w:jc w:val="center"/>
              <w:rPr>
                <w:rFonts w:ascii="Arial" w:hAnsi="Arial" w:cs="Arial"/>
                <w:color w:val="000000"/>
                <w:sz w:val="20"/>
                <w:szCs w:val="20"/>
              </w:rPr>
            </w:pPr>
            <w:r>
              <w:rPr>
                <w:rFonts w:ascii="Arial" w:hAnsi="Arial" w:cs="Arial"/>
                <w:color w:val="000000"/>
                <w:sz w:val="20"/>
                <w:szCs w:val="20"/>
              </w:rPr>
              <w:t>18,93</w:t>
            </w:r>
          </w:p>
        </w:tc>
        <w:tc>
          <w:tcPr>
            <w:tcW w:w="960" w:type="dxa"/>
            <w:tcBorders>
              <w:top w:val="nil"/>
              <w:left w:val="nil"/>
              <w:bottom w:val="single" w:sz="4" w:space="0" w:color="auto"/>
              <w:right w:val="single" w:sz="4" w:space="0" w:color="auto"/>
            </w:tcBorders>
            <w:shd w:val="clear" w:color="auto" w:fill="auto"/>
            <w:vAlign w:val="center"/>
            <w:hideMark/>
          </w:tcPr>
          <w:p w14:paraId="05A68143" w14:textId="77777777" w:rsidR="009A3AC9" w:rsidRDefault="009A3AC9">
            <w:pPr>
              <w:jc w:val="center"/>
              <w:rPr>
                <w:rFonts w:ascii="Arial" w:hAnsi="Arial" w:cs="Arial"/>
                <w:color w:val="000000"/>
                <w:sz w:val="20"/>
                <w:szCs w:val="20"/>
              </w:rPr>
            </w:pPr>
            <w:r>
              <w:rPr>
                <w:rFonts w:ascii="Arial" w:hAnsi="Arial" w:cs="Arial"/>
                <w:color w:val="000000"/>
                <w:sz w:val="20"/>
                <w:szCs w:val="20"/>
              </w:rPr>
              <w:t>18,88</w:t>
            </w:r>
          </w:p>
        </w:tc>
        <w:tc>
          <w:tcPr>
            <w:tcW w:w="960" w:type="dxa"/>
            <w:tcBorders>
              <w:top w:val="nil"/>
              <w:left w:val="nil"/>
              <w:bottom w:val="single" w:sz="4" w:space="0" w:color="auto"/>
              <w:right w:val="single" w:sz="4" w:space="0" w:color="auto"/>
            </w:tcBorders>
            <w:shd w:val="clear" w:color="auto" w:fill="auto"/>
            <w:vAlign w:val="center"/>
            <w:hideMark/>
          </w:tcPr>
          <w:p w14:paraId="5FB99738" w14:textId="77777777" w:rsidR="009A3AC9" w:rsidRDefault="009A3AC9">
            <w:pPr>
              <w:jc w:val="center"/>
              <w:rPr>
                <w:rFonts w:ascii="Arial" w:hAnsi="Arial" w:cs="Arial"/>
                <w:color w:val="000000"/>
                <w:sz w:val="20"/>
                <w:szCs w:val="20"/>
              </w:rPr>
            </w:pPr>
            <w:r>
              <w:rPr>
                <w:rFonts w:ascii="Arial" w:hAnsi="Arial" w:cs="Arial"/>
                <w:color w:val="000000"/>
                <w:sz w:val="20"/>
                <w:szCs w:val="20"/>
              </w:rPr>
              <w:t>19,39</w:t>
            </w:r>
          </w:p>
        </w:tc>
        <w:tc>
          <w:tcPr>
            <w:tcW w:w="960" w:type="dxa"/>
            <w:tcBorders>
              <w:top w:val="nil"/>
              <w:left w:val="nil"/>
              <w:bottom w:val="single" w:sz="4" w:space="0" w:color="auto"/>
              <w:right w:val="single" w:sz="4" w:space="0" w:color="auto"/>
            </w:tcBorders>
            <w:shd w:val="clear" w:color="auto" w:fill="auto"/>
            <w:vAlign w:val="center"/>
            <w:hideMark/>
          </w:tcPr>
          <w:p w14:paraId="6DEB1BCE" w14:textId="77777777" w:rsidR="009A3AC9" w:rsidRDefault="009A3AC9">
            <w:pPr>
              <w:jc w:val="center"/>
              <w:rPr>
                <w:rFonts w:ascii="Arial" w:hAnsi="Arial" w:cs="Arial"/>
                <w:color w:val="000000"/>
                <w:sz w:val="20"/>
                <w:szCs w:val="20"/>
              </w:rPr>
            </w:pPr>
            <w:r>
              <w:rPr>
                <w:rFonts w:ascii="Arial" w:hAnsi="Arial" w:cs="Arial"/>
                <w:color w:val="000000"/>
                <w:sz w:val="20"/>
                <w:szCs w:val="20"/>
              </w:rPr>
              <w:t>19,23</w:t>
            </w:r>
          </w:p>
        </w:tc>
        <w:tc>
          <w:tcPr>
            <w:tcW w:w="960" w:type="dxa"/>
            <w:tcBorders>
              <w:top w:val="nil"/>
              <w:left w:val="nil"/>
              <w:bottom w:val="single" w:sz="4" w:space="0" w:color="auto"/>
              <w:right w:val="single" w:sz="4" w:space="0" w:color="auto"/>
            </w:tcBorders>
            <w:shd w:val="clear" w:color="auto" w:fill="auto"/>
            <w:vAlign w:val="center"/>
            <w:hideMark/>
          </w:tcPr>
          <w:p w14:paraId="6F968D38" w14:textId="77777777" w:rsidR="009A3AC9" w:rsidRDefault="009A3AC9">
            <w:pPr>
              <w:jc w:val="center"/>
              <w:rPr>
                <w:rFonts w:ascii="Arial" w:hAnsi="Arial" w:cs="Arial"/>
                <w:color w:val="000000"/>
                <w:sz w:val="20"/>
                <w:szCs w:val="20"/>
              </w:rPr>
            </w:pPr>
            <w:r>
              <w:rPr>
                <w:rFonts w:ascii="Arial" w:hAnsi="Arial" w:cs="Arial"/>
                <w:color w:val="000000"/>
                <w:sz w:val="20"/>
                <w:szCs w:val="20"/>
              </w:rPr>
              <w:t>19,23</w:t>
            </w:r>
          </w:p>
        </w:tc>
        <w:tc>
          <w:tcPr>
            <w:tcW w:w="960" w:type="dxa"/>
            <w:tcBorders>
              <w:top w:val="nil"/>
              <w:left w:val="nil"/>
              <w:bottom w:val="single" w:sz="4" w:space="0" w:color="auto"/>
              <w:right w:val="single" w:sz="4" w:space="0" w:color="auto"/>
            </w:tcBorders>
            <w:shd w:val="clear" w:color="auto" w:fill="auto"/>
            <w:vAlign w:val="center"/>
            <w:hideMark/>
          </w:tcPr>
          <w:p w14:paraId="7DB48005" w14:textId="77777777" w:rsidR="009A3AC9" w:rsidRDefault="009A3AC9">
            <w:pPr>
              <w:jc w:val="center"/>
              <w:rPr>
                <w:rFonts w:ascii="Arial" w:hAnsi="Arial" w:cs="Arial"/>
                <w:color w:val="000000"/>
                <w:sz w:val="20"/>
                <w:szCs w:val="20"/>
              </w:rPr>
            </w:pPr>
            <w:r>
              <w:rPr>
                <w:rFonts w:ascii="Arial" w:hAnsi="Arial" w:cs="Arial"/>
                <w:color w:val="000000"/>
                <w:sz w:val="20"/>
                <w:szCs w:val="20"/>
              </w:rPr>
              <w:t>19,23</w:t>
            </w:r>
          </w:p>
        </w:tc>
        <w:tc>
          <w:tcPr>
            <w:tcW w:w="960" w:type="dxa"/>
            <w:tcBorders>
              <w:top w:val="nil"/>
              <w:left w:val="nil"/>
              <w:bottom w:val="single" w:sz="4" w:space="0" w:color="auto"/>
              <w:right w:val="single" w:sz="4" w:space="0" w:color="auto"/>
            </w:tcBorders>
            <w:shd w:val="clear" w:color="auto" w:fill="auto"/>
            <w:vAlign w:val="center"/>
            <w:hideMark/>
          </w:tcPr>
          <w:p w14:paraId="10A04890" w14:textId="77777777" w:rsidR="009A3AC9" w:rsidRDefault="009A3AC9">
            <w:pPr>
              <w:jc w:val="center"/>
              <w:rPr>
                <w:rFonts w:ascii="Arial" w:hAnsi="Arial" w:cs="Arial"/>
                <w:color w:val="000000"/>
                <w:sz w:val="20"/>
                <w:szCs w:val="20"/>
              </w:rPr>
            </w:pPr>
            <w:r>
              <w:rPr>
                <w:rFonts w:ascii="Arial" w:hAnsi="Arial" w:cs="Arial"/>
                <w:color w:val="000000"/>
                <w:sz w:val="20"/>
                <w:szCs w:val="20"/>
              </w:rPr>
              <w:t>18,62</w:t>
            </w:r>
          </w:p>
        </w:tc>
        <w:tc>
          <w:tcPr>
            <w:tcW w:w="960" w:type="dxa"/>
            <w:tcBorders>
              <w:top w:val="nil"/>
              <w:left w:val="nil"/>
              <w:bottom w:val="single" w:sz="4" w:space="0" w:color="auto"/>
              <w:right w:val="single" w:sz="4" w:space="0" w:color="auto"/>
            </w:tcBorders>
            <w:shd w:val="clear" w:color="auto" w:fill="auto"/>
            <w:vAlign w:val="center"/>
            <w:hideMark/>
          </w:tcPr>
          <w:p w14:paraId="700C82D1" w14:textId="77777777" w:rsidR="009A3AC9" w:rsidRDefault="009A3AC9">
            <w:pPr>
              <w:jc w:val="center"/>
              <w:rPr>
                <w:rFonts w:ascii="Arial" w:hAnsi="Arial" w:cs="Arial"/>
                <w:color w:val="000000"/>
                <w:sz w:val="20"/>
                <w:szCs w:val="20"/>
              </w:rPr>
            </w:pPr>
            <w:r>
              <w:rPr>
                <w:rFonts w:ascii="Arial" w:hAnsi="Arial" w:cs="Arial"/>
                <w:color w:val="000000"/>
                <w:sz w:val="20"/>
                <w:szCs w:val="20"/>
              </w:rPr>
              <w:t>18,55</w:t>
            </w:r>
          </w:p>
        </w:tc>
        <w:tc>
          <w:tcPr>
            <w:tcW w:w="960" w:type="dxa"/>
            <w:tcBorders>
              <w:top w:val="nil"/>
              <w:left w:val="nil"/>
              <w:bottom w:val="single" w:sz="4" w:space="0" w:color="auto"/>
              <w:right w:val="single" w:sz="4" w:space="0" w:color="auto"/>
            </w:tcBorders>
            <w:shd w:val="clear" w:color="auto" w:fill="auto"/>
            <w:vAlign w:val="center"/>
            <w:hideMark/>
          </w:tcPr>
          <w:p w14:paraId="2B038935" w14:textId="77777777" w:rsidR="009A3AC9" w:rsidRDefault="009A3AC9">
            <w:pPr>
              <w:jc w:val="center"/>
              <w:rPr>
                <w:rFonts w:ascii="Arial" w:hAnsi="Arial" w:cs="Arial"/>
                <w:color w:val="000000"/>
                <w:sz w:val="20"/>
                <w:szCs w:val="20"/>
              </w:rPr>
            </w:pPr>
            <w:r>
              <w:rPr>
                <w:rFonts w:ascii="Arial" w:hAnsi="Arial" w:cs="Arial"/>
                <w:color w:val="000000"/>
                <w:sz w:val="20"/>
                <w:szCs w:val="20"/>
              </w:rPr>
              <w:t>18,44</w:t>
            </w:r>
          </w:p>
        </w:tc>
      </w:tr>
      <w:tr w:rsidR="009A3AC9" w14:paraId="0B2890F4"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EF6CE0D" w14:textId="77777777" w:rsidR="009A3AC9" w:rsidRDefault="009A3AC9">
            <w:pPr>
              <w:jc w:val="center"/>
              <w:rPr>
                <w:rFonts w:ascii="Arial" w:hAnsi="Arial" w:cs="Arial"/>
                <w:color w:val="000000"/>
                <w:sz w:val="20"/>
                <w:szCs w:val="20"/>
              </w:rPr>
            </w:pPr>
            <w:r>
              <w:rPr>
                <w:rFonts w:ascii="Arial" w:hAnsi="Arial" w:cs="Arial"/>
                <w:color w:val="000000"/>
                <w:sz w:val="20"/>
                <w:szCs w:val="20"/>
              </w:rPr>
              <w:t>17.</w:t>
            </w:r>
          </w:p>
        </w:tc>
        <w:tc>
          <w:tcPr>
            <w:tcW w:w="3386" w:type="dxa"/>
            <w:tcBorders>
              <w:top w:val="nil"/>
              <w:left w:val="nil"/>
              <w:bottom w:val="single" w:sz="4" w:space="0" w:color="auto"/>
              <w:right w:val="single" w:sz="4" w:space="0" w:color="auto"/>
            </w:tcBorders>
            <w:shd w:val="clear" w:color="auto" w:fill="auto"/>
            <w:vAlign w:val="center"/>
            <w:hideMark/>
          </w:tcPr>
          <w:p w14:paraId="7D4B8855" w14:textId="77777777" w:rsidR="009A3AC9" w:rsidRDefault="009A3AC9">
            <w:pPr>
              <w:jc w:val="both"/>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vMerge/>
            <w:tcBorders>
              <w:top w:val="nil"/>
              <w:left w:val="nil"/>
              <w:bottom w:val="single" w:sz="4" w:space="0" w:color="auto"/>
              <w:right w:val="single" w:sz="4" w:space="0" w:color="auto"/>
            </w:tcBorders>
            <w:vAlign w:val="center"/>
            <w:hideMark/>
          </w:tcPr>
          <w:p w14:paraId="55BA2D3F" w14:textId="77777777" w:rsidR="009A3AC9" w:rsidRDefault="009A3AC9">
            <w:pPr>
              <w:rPr>
                <w:rFonts w:ascii="Arial" w:hAnsi="Arial" w:cs="Arial"/>
                <w:color w:val="00000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266BA34"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024172" w14:textId="77777777" w:rsidR="009A3AC9" w:rsidRDefault="009A3AC9">
            <w:pPr>
              <w:jc w:val="center"/>
              <w:rPr>
                <w:rFonts w:ascii="Arial" w:hAnsi="Arial" w:cs="Arial"/>
                <w:color w:val="000000"/>
                <w:sz w:val="20"/>
                <w:szCs w:val="20"/>
              </w:rPr>
            </w:pPr>
            <w:r>
              <w:rPr>
                <w:rFonts w:ascii="Arial" w:hAnsi="Arial" w:cs="Arial"/>
                <w:color w:val="000000"/>
                <w:sz w:val="20"/>
                <w:szCs w:val="20"/>
              </w:rPr>
              <w:t>44,0</w:t>
            </w:r>
          </w:p>
        </w:tc>
        <w:tc>
          <w:tcPr>
            <w:tcW w:w="960" w:type="dxa"/>
            <w:tcBorders>
              <w:top w:val="nil"/>
              <w:left w:val="nil"/>
              <w:bottom w:val="single" w:sz="4" w:space="0" w:color="auto"/>
              <w:right w:val="single" w:sz="4" w:space="0" w:color="auto"/>
            </w:tcBorders>
            <w:shd w:val="clear" w:color="auto" w:fill="auto"/>
            <w:noWrap/>
            <w:vAlign w:val="center"/>
            <w:hideMark/>
          </w:tcPr>
          <w:p w14:paraId="6395831C" w14:textId="77777777" w:rsidR="009A3AC9" w:rsidRDefault="009A3AC9">
            <w:pPr>
              <w:jc w:val="center"/>
              <w:rPr>
                <w:rFonts w:ascii="Arial" w:hAnsi="Arial" w:cs="Arial"/>
                <w:color w:val="000000"/>
                <w:sz w:val="20"/>
                <w:szCs w:val="20"/>
              </w:rPr>
            </w:pPr>
            <w:r>
              <w:rPr>
                <w:rFonts w:ascii="Arial" w:hAnsi="Arial" w:cs="Arial"/>
                <w:color w:val="000000"/>
                <w:sz w:val="20"/>
                <w:szCs w:val="20"/>
              </w:rPr>
              <w:t>44,3</w:t>
            </w:r>
          </w:p>
        </w:tc>
        <w:tc>
          <w:tcPr>
            <w:tcW w:w="960" w:type="dxa"/>
            <w:tcBorders>
              <w:top w:val="nil"/>
              <w:left w:val="nil"/>
              <w:bottom w:val="single" w:sz="4" w:space="0" w:color="auto"/>
              <w:right w:val="single" w:sz="4" w:space="0" w:color="auto"/>
            </w:tcBorders>
            <w:shd w:val="clear" w:color="auto" w:fill="auto"/>
            <w:noWrap/>
            <w:vAlign w:val="center"/>
            <w:hideMark/>
          </w:tcPr>
          <w:p w14:paraId="79D3BB0F" w14:textId="77777777" w:rsidR="009A3AC9" w:rsidRDefault="009A3AC9">
            <w:pPr>
              <w:jc w:val="center"/>
              <w:rPr>
                <w:rFonts w:ascii="Arial" w:hAnsi="Arial" w:cs="Arial"/>
                <w:color w:val="000000"/>
                <w:sz w:val="20"/>
                <w:szCs w:val="20"/>
              </w:rPr>
            </w:pPr>
            <w:r>
              <w:rPr>
                <w:rFonts w:ascii="Arial" w:hAnsi="Arial" w:cs="Arial"/>
                <w:color w:val="000000"/>
                <w:sz w:val="20"/>
                <w:szCs w:val="20"/>
              </w:rPr>
              <w:t>44,3</w:t>
            </w:r>
          </w:p>
        </w:tc>
        <w:tc>
          <w:tcPr>
            <w:tcW w:w="960" w:type="dxa"/>
            <w:tcBorders>
              <w:top w:val="nil"/>
              <w:left w:val="nil"/>
              <w:bottom w:val="single" w:sz="4" w:space="0" w:color="auto"/>
              <w:right w:val="single" w:sz="4" w:space="0" w:color="auto"/>
            </w:tcBorders>
            <w:shd w:val="clear" w:color="auto" w:fill="auto"/>
            <w:noWrap/>
            <w:vAlign w:val="center"/>
            <w:hideMark/>
          </w:tcPr>
          <w:p w14:paraId="4ABC323F" w14:textId="77777777" w:rsidR="009A3AC9" w:rsidRDefault="009A3AC9">
            <w:pPr>
              <w:jc w:val="center"/>
              <w:rPr>
                <w:rFonts w:ascii="Arial" w:hAnsi="Arial" w:cs="Arial"/>
                <w:color w:val="000000"/>
                <w:sz w:val="20"/>
                <w:szCs w:val="20"/>
              </w:rPr>
            </w:pPr>
            <w:r>
              <w:rPr>
                <w:rFonts w:ascii="Arial" w:hAnsi="Arial" w:cs="Arial"/>
                <w:color w:val="000000"/>
                <w:sz w:val="20"/>
                <w:szCs w:val="20"/>
              </w:rPr>
              <w:t>43,9</w:t>
            </w:r>
          </w:p>
        </w:tc>
        <w:tc>
          <w:tcPr>
            <w:tcW w:w="960" w:type="dxa"/>
            <w:tcBorders>
              <w:top w:val="nil"/>
              <w:left w:val="nil"/>
              <w:bottom w:val="single" w:sz="4" w:space="0" w:color="auto"/>
              <w:right w:val="single" w:sz="4" w:space="0" w:color="auto"/>
            </w:tcBorders>
            <w:shd w:val="clear" w:color="auto" w:fill="auto"/>
            <w:noWrap/>
            <w:vAlign w:val="center"/>
            <w:hideMark/>
          </w:tcPr>
          <w:p w14:paraId="30E08835" w14:textId="77777777" w:rsidR="009A3AC9" w:rsidRDefault="009A3AC9">
            <w:pPr>
              <w:jc w:val="center"/>
              <w:rPr>
                <w:rFonts w:ascii="Arial" w:hAnsi="Arial" w:cs="Arial"/>
                <w:color w:val="000000"/>
                <w:sz w:val="20"/>
                <w:szCs w:val="20"/>
              </w:rPr>
            </w:pPr>
            <w:r>
              <w:rPr>
                <w:rFonts w:ascii="Arial" w:hAnsi="Arial" w:cs="Arial"/>
                <w:color w:val="000000"/>
                <w:sz w:val="20"/>
                <w:szCs w:val="20"/>
              </w:rPr>
              <w:t>43,9</w:t>
            </w:r>
          </w:p>
        </w:tc>
        <w:tc>
          <w:tcPr>
            <w:tcW w:w="960" w:type="dxa"/>
            <w:tcBorders>
              <w:top w:val="nil"/>
              <w:left w:val="nil"/>
              <w:bottom w:val="single" w:sz="4" w:space="0" w:color="auto"/>
              <w:right w:val="single" w:sz="4" w:space="0" w:color="auto"/>
            </w:tcBorders>
            <w:shd w:val="clear" w:color="auto" w:fill="auto"/>
            <w:noWrap/>
            <w:vAlign w:val="center"/>
            <w:hideMark/>
          </w:tcPr>
          <w:p w14:paraId="30D6339E" w14:textId="77777777" w:rsidR="009A3AC9" w:rsidRDefault="009A3AC9">
            <w:pPr>
              <w:jc w:val="center"/>
              <w:rPr>
                <w:rFonts w:ascii="Arial" w:hAnsi="Arial" w:cs="Arial"/>
                <w:color w:val="000000"/>
                <w:sz w:val="20"/>
                <w:szCs w:val="20"/>
              </w:rPr>
            </w:pPr>
            <w:r>
              <w:rPr>
                <w:rFonts w:ascii="Arial" w:hAnsi="Arial" w:cs="Arial"/>
                <w:color w:val="000000"/>
                <w:sz w:val="20"/>
                <w:szCs w:val="20"/>
              </w:rPr>
              <w:t>43,9</w:t>
            </w:r>
          </w:p>
        </w:tc>
        <w:tc>
          <w:tcPr>
            <w:tcW w:w="960" w:type="dxa"/>
            <w:tcBorders>
              <w:top w:val="nil"/>
              <w:left w:val="nil"/>
              <w:bottom w:val="single" w:sz="4" w:space="0" w:color="auto"/>
              <w:right w:val="single" w:sz="4" w:space="0" w:color="auto"/>
            </w:tcBorders>
            <w:shd w:val="clear" w:color="auto" w:fill="auto"/>
            <w:noWrap/>
            <w:vAlign w:val="center"/>
            <w:hideMark/>
          </w:tcPr>
          <w:p w14:paraId="2487107D" w14:textId="77777777" w:rsidR="009A3AC9" w:rsidRDefault="009A3AC9">
            <w:pPr>
              <w:jc w:val="center"/>
              <w:rPr>
                <w:rFonts w:ascii="Arial" w:hAnsi="Arial" w:cs="Arial"/>
                <w:color w:val="000000"/>
                <w:sz w:val="20"/>
                <w:szCs w:val="20"/>
              </w:rPr>
            </w:pPr>
            <w:r>
              <w:rPr>
                <w:rFonts w:ascii="Arial" w:hAnsi="Arial" w:cs="Arial"/>
                <w:color w:val="000000"/>
                <w:sz w:val="20"/>
                <w:szCs w:val="20"/>
              </w:rPr>
              <w:t>47,4</w:t>
            </w:r>
          </w:p>
        </w:tc>
        <w:tc>
          <w:tcPr>
            <w:tcW w:w="960" w:type="dxa"/>
            <w:tcBorders>
              <w:top w:val="nil"/>
              <w:left w:val="nil"/>
              <w:bottom w:val="single" w:sz="4" w:space="0" w:color="auto"/>
              <w:right w:val="single" w:sz="4" w:space="0" w:color="auto"/>
            </w:tcBorders>
            <w:shd w:val="clear" w:color="auto" w:fill="auto"/>
            <w:noWrap/>
            <w:vAlign w:val="center"/>
            <w:hideMark/>
          </w:tcPr>
          <w:p w14:paraId="6C9047F3" w14:textId="77777777" w:rsidR="009A3AC9" w:rsidRDefault="009A3AC9">
            <w:pPr>
              <w:jc w:val="center"/>
              <w:rPr>
                <w:rFonts w:ascii="Arial" w:hAnsi="Arial" w:cs="Arial"/>
                <w:color w:val="000000"/>
                <w:sz w:val="20"/>
                <w:szCs w:val="20"/>
              </w:rPr>
            </w:pPr>
            <w:r>
              <w:rPr>
                <w:rFonts w:ascii="Arial" w:hAnsi="Arial" w:cs="Arial"/>
                <w:color w:val="000000"/>
                <w:sz w:val="20"/>
                <w:szCs w:val="20"/>
              </w:rPr>
              <w:t>49,8</w:t>
            </w:r>
          </w:p>
        </w:tc>
        <w:tc>
          <w:tcPr>
            <w:tcW w:w="960" w:type="dxa"/>
            <w:tcBorders>
              <w:top w:val="nil"/>
              <w:left w:val="nil"/>
              <w:bottom w:val="single" w:sz="4" w:space="0" w:color="auto"/>
              <w:right w:val="single" w:sz="4" w:space="0" w:color="auto"/>
            </w:tcBorders>
            <w:shd w:val="clear" w:color="auto" w:fill="auto"/>
            <w:noWrap/>
            <w:vAlign w:val="center"/>
            <w:hideMark/>
          </w:tcPr>
          <w:p w14:paraId="76252C7C" w14:textId="77777777" w:rsidR="009A3AC9" w:rsidRDefault="009A3AC9">
            <w:pPr>
              <w:jc w:val="center"/>
              <w:rPr>
                <w:rFonts w:ascii="Arial" w:hAnsi="Arial" w:cs="Arial"/>
                <w:color w:val="000000"/>
                <w:sz w:val="20"/>
                <w:szCs w:val="20"/>
              </w:rPr>
            </w:pPr>
            <w:r>
              <w:rPr>
                <w:rFonts w:ascii="Arial" w:hAnsi="Arial" w:cs="Arial"/>
                <w:color w:val="000000"/>
                <w:sz w:val="20"/>
                <w:szCs w:val="20"/>
              </w:rPr>
              <w:t>51,1</w:t>
            </w:r>
          </w:p>
        </w:tc>
      </w:tr>
      <w:tr w:rsidR="009A3AC9" w14:paraId="462C8114" w14:textId="77777777" w:rsidTr="009A3AC9">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E4D9684" w14:textId="77777777" w:rsidR="009A3AC9" w:rsidRDefault="009A3AC9">
            <w:pPr>
              <w:jc w:val="center"/>
              <w:rPr>
                <w:rFonts w:ascii="Arial" w:hAnsi="Arial" w:cs="Arial"/>
                <w:color w:val="000000"/>
                <w:sz w:val="20"/>
                <w:szCs w:val="20"/>
              </w:rPr>
            </w:pPr>
            <w:r>
              <w:rPr>
                <w:rFonts w:ascii="Arial" w:hAnsi="Arial" w:cs="Arial"/>
                <w:color w:val="000000"/>
                <w:sz w:val="20"/>
                <w:szCs w:val="20"/>
              </w:rPr>
              <w:t>18.</w:t>
            </w:r>
          </w:p>
        </w:tc>
        <w:tc>
          <w:tcPr>
            <w:tcW w:w="3386" w:type="dxa"/>
            <w:tcBorders>
              <w:top w:val="nil"/>
              <w:left w:val="nil"/>
              <w:bottom w:val="single" w:sz="4" w:space="0" w:color="auto"/>
              <w:right w:val="single" w:sz="4" w:space="0" w:color="auto"/>
            </w:tcBorders>
            <w:shd w:val="clear" w:color="auto" w:fill="auto"/>
            <w:vAlign w:val="center"/>
            <w:hideMark/>
          </w:tcPr>
          <w:p w14:paraId="7194106E" w14:textId="77777777" w:rsidR="009A3AC9" w:rsidRDefault="009A3AC9">
            <w:pPr>
              <w:jc w:val="both"/>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tcBorders>
              <w:top w:val="nil"/>
              <w:left w:val="nil"/>
              <w:bottom w:val="single" w:sz="4" w:space="0" w:color="auto"/>
              <w:right w:val="single" w:sz="4" w:space="0" w:color="auto"/>
            </w:tcBorders>
            <w:shd w:val="clear" w:color="auto" w:fill="auto"/>
            <w:vAlign w:val="center"/>
            <w:hideMark/>
          </w:tcPr>
          <w:p w14:paraId="58473AEE" w14:textId="4158575A"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4720" behindDoc="0" locked="0" layoutInCell="1" allowOverlap="1" wp14:anchorId="4F4C3242" wp14:editId="5324AEF2">
                  <wp:simplePos x="0" y="0"/>
                  <wp:positionH relativeFrom="column">
                    <wp:posOffset>350520</wp:posOffset>
                  </wp:positionH>
                  <wp:positionV relativeFrom="paragraph">
                    <wp:posOffset>7620</wp:posOffset>
                  </wp:positionV>
                  <wp:extent cx="312420" cy="259080"/>
                  <wp:effectExtent l="0" t="0" r="0" b="7620"/>
                  <wp:wrapNone/>
                  <wp:docPr id="1700" name="Рисунок 1700"/>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3FAC96C0" w14:textId="77777777" w:rsidR="009A3AC9" w:rsidRDefault="009A3AC9">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2018DE"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966E3A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B393451"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C990AEC"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44F78B"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D97A58"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8375CB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EC6452"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DD16C16" w14:textId="77777777" w:rsidR="009A3AC9" w:rsidRDefault="009A3AC9">
            <w:pPr>
              <w:jc w:val="center"/>
              <w:rPr>
                <w:rFonts w:ascii="Arial" w:hAnsi="Arial" w:cs="Arial"/>
                <w:color w:val="000000"/>
                <w:sz w:val="20"/>
                <w:szCs w:val="20"/>
              </w:rPr>
            </w:pPr>
            <w:r>
              <w:rPr>
                <w:rFonts w:ascii="Arial" w:hAnsi="Arial" w:cs="Arial"/>
                <w:color w:val="000000"/>
                <w:sz w:val="20"/>
                <w:szCs w:val="20"/>
              </w:rPr>
              <w:t>-</w:t>
            </w:r>
          </w:p>
        </w:tc>
      </w:tr>
      <w:tr w:rsidR="009A3AC9" w14:paraId="3EFD2784" w14:textId="77777777" w:rsidTr="009A3AC9">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60A41F" w14:textId="77777777" w:rsidR="009A3AC9" w:rsidRDefault="009A3AC9">
            <w:pPr>
              <w:jc w:val="center"/>
              <w:rPr>
                <w:rFonts w:ascii="Arial" w:hAnsi="Arial" w:cs="Arial"/>
                <w:color w:val="000000"/>
                <w:sz w:val="20"/>
                <w:szCs w:val="20"/>
              </w:rPr>
            </w:pPr>
            <w:r>
              <w:rPr>
                <w:rFonts w:ascii="Arial" w:hAnsi="Arial" w:cs="Arial"/>
                <w:color w:val="000000"/>
                <w:sz w:val="20"/>
                <w:szCs w:val="20"/>
              </w:rPr>
              <w:t>19.</w:t>
            </w:r>
          </w:p>
        </w:tc>
        <w:tc>
          <w:tcPr>
            <w:tcW w:w="3386" w:type="dxa"/>
            <w:tcBorders>
              <w:top w:val="nil"/>
              <w:left w:val="nil"/>
              <w:bottom w:val="single" w:sz="4" w:space="0" w:color="auto"/>
              <w:right w:val="single" w:sz="4" w:space="0" w:color="auto"/>
            </w:tcBorders>
            <w:shd w:val="clear" w:color="auto" w:fill="auto"/>
            <w:vAlign w:val="center"/>
            <w:hideMark/>
          </w:tcPr>
          <w:p w14:paraId="7A851A84" w14:textId="77777777" w:rsidR="009A3AC9" w:rsidRDefault="009A3AC9">
            <w:pPr>
              <w:jc w:val="both"/>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5F573150" w14:textId="49095D82"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5744" behindDoc="0" locked="0" layoutInCell="1" allowOverlap="1" wp14:anchorId="3930FED2" wp14:editId="04BFB181">
                  <wp:simplePos x="0" y="0"/>
                  <wp:positionH relativeFrom="column">
                    <wp:posOffset>403860</wp:posOffset>
                  </wp:positionH>
                  <wp:positionV relativeFrom="paragraph">
                    <wp:posOffset>106680</wp:posOffset>
                  </wp:positionV>
                  <wp:extent cx="213360" cy="251460"/>
                  <wp:effectExtent l="0" t="0" r="0" b="0"/>
                  <wp:wrapNone/>
                  <wp:docPr id="1699" name="Рисунок 1699"/>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2F0BB18A" w14:textId="77777777" w:rsidR="009A3AC9" w:rsidRDefault="009A3AC9">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6EA6CF0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062105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D19EC1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6830C5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C7C50B8"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831A61D"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3BEAFBB"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56862E3"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0A68304"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0178B1C6" w14:textId="77777777" w:rsidTr="009A3AC9">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0E1BE8F" w14:textId="77777777" w:rsidR="009A3AC9" w:rsidRDefault="009A3AC9">
            <w:pPr>
              <w:jc w:val="center"/>
              <w:rPr>
                <w:rFonts w:ascii="Arial" w:hAnsi="Arial" w:cs="Arial"/>
                <w:color w:val="000000"/>
                <w:sz w:val="20"/>
                <w:szCs w:val="20"/>
              </w:rPr>
            </w:pPr>
            <w:r>
              <w:rPr>
                <w:rFonts w:ascii="Arial" w:hAnsi="Arial" w:cs="Arial"/>
                <w:color w:val="000000"/>
                <w:sz w:val="20"/>
                <w:szCs w:val="20"/>
              </w:rPr>
              <w:t>20.</w:t>
            </w:r>
          </w:p>
        </w:tc>
        <w:tc>
          <w:tcPr>
            <w:tcW w:w="3386" w:type="dxa"/>
            <w:tcBorders>
              <w:top w:val="nil"/>
              <w:left w:val="nil"/>
              <w:bottom w:val="single" w:sz="4" w:space="0" w:color="auto"/>
              <w:right w:val="single" w:sz="4" w:space="0" w:color="auto"/>
            </w:tcBorders>
            <w:shd w:val="clear" w:color="auto" w:fill="auto"/>
            <w:vAlign w:val="center"/>
            <w:hideMark/>
          </w:tcPr>
          <w:p w14:paraId="3F5831FD" w14:textId="77777777" w:rsidR="009A3AC9" w:rsidRDefault="009A3AC9">
            <w:pPr>
              <w:jc w:val="both"/>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single" w:sz="4" w:space="0" w:color="auto"/>
              <w:right w:val="single" w:sz="4" w:space="0" w:color="auto"/>
            </w:tcBorders>
            <w:shd w:val="clear" w:color="auto" w:fill="auto"/>
            <w:vAlign w:val="center"/>
            <w:hideMark/>
          </w:tcPr>
          <w:p w14:paraId="3582A009" w14:textId="43CCADDC" w:rsidR="009A3AC9" w:rsidRDefault="009A3AC9">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896768" behindDoc="0" locked="0" layoutInCell="1" allowOverlap="1" wp14:anchorId="27AC86E5" wp14:editId="2E7B1B22">
                  <wp:simplePos x="0" y="0"/>
                  <wp:positionH relativeFrom="column">
                    <wp:posOffset>365760</wp:posOffset>
                  </wp:positionH>
                  <wp:positionV relativeFrom="paragraph">
                    <wp:posOffset>30480</wp:posOffset>
                  </wp:positionV>
                  <wp:extent cx="259080" cy="281940"/>
                  <wp:effectExtent l="0" t="0" r="7620" b="0"/>
                  <wp:wrapNone/>
                  <wp:docPr id="1698" name="Рисунок 1698"/>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53" w:type="dxa"/>
            <w:tcBorders>
              <w:top w:val="nil"/>
              <w:left w:val="nil"/>
              <w:bottom w:val="single" w:sz="4" w:space="0" w:color="auto"/>
              <w:right w:val="single" w:sz="4" w:space="0" w:color="auto"/>
            </w:tcBorders>
            <w:shd w:val="clear" w:color="auto" w:fill="auto"/>
            <w:vAlign w:val="center"/>
            <w:hideMark/>
          </w:tcPr>
          <w:p w14:paraId="6F424D09" w14:textId="77777777" w:rsidR="009A3AC9" w:rsidRDefault="009A3AC9">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5D925551"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1DFF8CA"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8583A99"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BCCB19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6C49AB5"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F6FF0D6"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4772ED7"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B4CB390"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89183C2" w14:textId="77777777" w:rsidR="009A3AC9" w:rsidRDefault="009A3AC9">
            <w:pPr>
              <w:jc w:val="center"/>
              <w:rPr>
                <w:rFonts w:ascii="Arial" w:hAnsi="Arial" w:cs="Arial"/>
                <w:color w:val="000000"/>
                <w:sz w:val="20"/>
                <w:szCs w:val="20"/>
              </w:rPr>
            </w:pPr>
            <w:r>
              <w:rPr>
                <w:rFonts w:ascii="Arial" w:hAnsi="Arial" w:cs="Arial"/>
                <w:color w:val="000000"/>
                <w:sz w:val="20"/>
                <w:szCs w:val="20"/>
              </w:rPr>
              <w:t>н/д</w:t>
            </w:r>
          </w:p>
        </w:tc>
      </w:tr>
      <w:tr w:rsidR="009A3AC9" w14:paraId="5FC4472B" w14:textId="77777777" w:rsidTr="009A3AC9">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48BBFE" w14:textId="77777777" w:rsidR="009A3AC9" w:rsidRDefault="009A3AC9">
            <w:pPr>
              <w:jc w:val="center"/>
              <w:rPr>
                <w:rFonts w:ascii="Arial" w:hAnsi="Arial" w:cs="Arial"/>
                <w:color w:val="000000"/>
                <w:sz w:val="20"/>
                <w:szCs w:val="20"/>
              </w:rPr>
            </w:pPr>
            <w:r>
              <w:rPr>
                <w:rFonts w:ascii="Arial" w:hAnsi="Arial" w:cs="Arial"/>
                <w:color w:val="000000"/>
                <w:sz w:val="20"/>
                <w:szCs w:val="20"/>
              </w:rPr>
              <w:t>21.</w:t>
            </w:r>
          </w:p>
        </w:tc>
        <w:tc>
          <w:tcPr>
            <w:tcW w:w="3386" w:type="dxa"/>
            <w:tcBorders>
              <w:top w:val="nil"/>
              <w:left w:val="nil"/>
              <w:bottom w:val="single" w:sz="4" w:space="0" w:color="auto"/>
              <w:right w:val="single" w:sz="4" w:space="0" w:color="auto"/>
            </w:tcBorders>
            <w:shd w:val="clear" w:color="auto" w:fill="auto"/>
            <w:vAlign w:val="center"/>
            <w:hideMark/>
          </w:tcPr>
          <w:p w14:paraId="1760C88F" w14:textId="77777777" w:rsidR="009A3AC9" w:rsidRDefault="009A3AC9">
            <w:pPr>
              <w:jc w:val="both"/>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76FAC749" w14:textId="77777777" w:rsidR="009A3AC9" w:rsidRDefault="009A3AC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53" w:type="dxa"/>
            <w:tcBorders>
              <w:top w:val="nil"/>
              <w:left w:val="nil"/>
              <w:bottom w:val="single" w:sz="4" w:space="0" w:color="auto"/>
              <w:right w:val="single" w:sz="4" w:space="0" w:color="auto"/>
            </w:tcBorders>
            <w:shd w:val="clear" w:color="auto" w:fill="auto"/>
            <w:vAlign w:val="center"/>
            <w:hideMark/>
          </w:tcPr>
          <w:p w14:paraId="0DBC3FF5" w14:textId="77777777" w:rsidR="009A3AC9" w:rsidRDefault="009A3AC9">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EE629D" w14:textId="77777777" w:rsidR="009A3AC9" w:rsidRDefault="009A3AC9">
            <w:pPr>
              <w:jc w:val="center"/>
              <w:rPr>
                <w:rFonts w:ascii="Arial" w:hAnsi="Arial" w:cs="Arial"/>
                <w:color w:val="000000"/>
                <w:sz w:val="20"/>
                <w:szCs w:val="20"/>
              </w:rPr>
            </w:pPr>
            <w:r>
              <w:rPr>
                <w:rFonts w:ascii="Arial" w:hAnsi="Arial" w:cs="Arial"/>
                <w:color w:val="000000"/>
                <w:sz w:val="20"/>
                <w:szCs w:val="20"/>
              </w:rPr>
              <w:t>723,7</w:t>
            </w:r>
          </w:p>
        </w:tc>
        <w:tc>
          <w:tcPr>
            <w:tcW w:w="960" w:type="dxa"/>
            <w:tcBorders>
              <w:top w:val="nil"/>
              <w:left w:val="nil"/>
              <w:bottom w:val="single" w:sz="4" w:space="0" w:color="auto"/>
              <w:right w:val="single" w:sz="4" w:space="0" w:color="auto"/>
            </w:tcBorders>
            <w:shd w:val="clear" w:color="auto" w:fill="auto"/>
            <w:noWrap/>
            <w:vAlign w:val="center"/>
            <w:hideMark/>
          </w:tcPr>
          <w:p w14:paraId="1949D4E3" w14:textId="77777777" w:rsidR="009A3AC9" w:rsidRDefault="009A3AC9">
            <w:pPr>
              <w:jc w:val="center"/>
              <w:rPr>
                <w:rFonts w:ascii="Arial" w:hAnsi="Arial" w:cs="Arial"/>
                <w:color w:val="000000"/>
                <w:sz w:val="20"/>
                <w:szCs w:val="20"/>
              </w:rPr>
            </w:pPr>
            <w:r>
              <w:rPr>
                <w:rFonts w:ascii="Arial" w:hAnsi="Arial" w:cs="Arial"/>
                <w:color w:val="000000"/>
                <w:sz w:val="20"/>
                <w:szCs w:val="20"/>
              </w:rPr>
              <w:t>725,1</w:t>
            </w:r>
          </w:p>
        </w:tc>
        <w:tc>
          <w:tcPr>
            <w:tcW w:w="960" w:type="dxa"/>
            <w:tcBorders>
              <w:top w:val="nil"/>
              <w:left w:val="nil"/>
              <w:bottom w:val="single" w:sz="4" w:space="0" w:color="auto"/>
              <w:right w:val="single" w:sz="4" w:space="0" w:color="auto"/>
            </w:tcBorders>
            <w:shd w:val="clear" w:color="auto" w:fill="auto"/>
            <w:noWrap/>
            <w:vAlign w:val="center"/>
            <w:hideMark/>
          </w:tcPr>
          <w:p w14:paraId="4078D69E" w14:textId="77777777" w:rsidR="009A3AC9" w:rsidRDefault="009A3AC9">
            <w:pPr>
              <w:jc w:val="center"/>
              <w:rPr>
                <w:rFonts w:ascii="Arial" w:hAnsi="Arial" w:cs="Arial"/>
                <w:color w:val="000000"/>
                <w:sz w:val="20"/>
                <w:szCs w:val="20"/>
              </w:rPr>
            </w:pPr>
            <w:r>
              <w:rPr>
                <w:rFonts w:ascii="Arial" w:hAnsi="Arial" w:cs="Arial"/>
                <w:color w:val="000000"/>
                <w:sz w:val="20"/>
                <w:szCs w:val="20"/>
              </w:rPr>
              <w:t>722,0</w:t>
            </w:r>
          </w:p>
        </w:tc>
        <w:tc>
          <w:tcPr>
            <w:tcW w:w="960" w:type="dxa"/>
            <w:tcBorders>
              <w:top w:val="nil"/>
              <w:left w:val="nil"/>
              <w:bottom w:val="single" w:sz="4" w:space="0" w:color="auto"/>
              <w:right w:val="single" w:sz="4" w:space="0" w:color="auto"/>
            </w:tcBorders>
            <w:shd w:val="clear" w:color="auto" w:fill="auto"/>
            <w:noWrap/>
            <w:vAlign w:val="center"/>
            <w:hideMark/>
          </w:tcPr>
          <w:p w14:paraId="76CE302E" w14:textId="77777777" w:rsidR="009A3AC9" w:rsidRDefault="009A3AC9">
            <w:pPr>
              <w:jc w:val="center"/>
              <w:rPr>
                <w:rFonts w:ascii="Arial" w:hAnsi="Arial" w:cs="Arial"/>
                <w:color w:val="000000"/>
                <w:sz w:val="20"/>
                <w:szCs w:val="20"/>
              </w:rPr>
            </w:pPr>
            <w:r>
              <w:rPr>
                <w:rFonts w:ascii="Arial" w:hAnsi="Arial" w:cs="Arial"/>
                <w:color w:val="000000"/>
                <w:sz w:val="20"/>
                <w:szCs w:val="20"/>
              </w:rPr>
              <w:t>714,5</w:t>
            </w:r>
          </w:p>
        </w:tc>
        <w:tc>
          <w:tcPr>
            <w:tcW w:w="960" w:type="dxa"/>
            <w:tcBorders>
              <w:top w:val="nil"/>
              <w:left w:val="nil"/>
              <w:bottom w:val="single" w:sz="4" w:space="0" w:color="auto"/>
              <w:right w:val="single" w:sz="4" w:space="0" w:color="auto"/>
            </w:tcBorders>
            <w:shd w:val="clear" w:color="auto" w:fill="auto"/>
            <w:noWrap/>
            <w:vAlign w:val="center"/>
            <w:hideMark/>
          </w:tcPr>
          <w:p w14:paraId="5F1B4B2C" w14:textId="77777777" w:rsidR="009A3AC9" w:rsidRDefault="009A3AC9">
            <w:pPr>
              <w:jc w:val="center"/>
              <w:rPr>
                <w:rFonts w:ascii="Arial" w:hAnsi="Arial" w:cs="Arial"/>
                <w:color w:val="000000"/>
                <w:sz w:val="20"/>
                <w:szCs w:val="20"/>
              </w:rPr>
            </w:pPr>
            <w:r>
              <w:rPr>
                <w:rFonts w:ascii="Arial" w:hAnsi="Arial" w:cs="Arial"/>
                <w:color w:val="000000"/>
                <w:sz w:val="20"/>
                <w:szCs w:val="20"/>
              </w:rPr>
              <w:t>713,2</w:t>
            </w:r>
          </w:p>
        </w:tc>
        <w:tc>
          <w:tcPr>
            <w:tcW w:w="960" w:type="dxa"/>
            <w:tcBorders>
              <w:top w:val="nil"/>
              <w:left w:val="nil"/>
              <w:bottom w:val="single" w:sz="4" w:space="0" w:color="auto"/>
              <w:right w:val="single" w:sz="4" w:space="0" w:color="auto"/>
            </w:tcBorders>
            <w:shd w:val="clear" w:color="auto" w:fill="auto"/>
            <w:noWrap/>
            <w:vAlign w:val="center"/>
            <w:hideMark/>
          </w:tcPr>
          <w:p w14:paraId="351FB791" w14:textId="77777777" w:rsidR="009A3AC9" w:rsidRDefault="009A3AC9">
            <w:pPr>
              <w:jc w:val="center"/>
              <w:rPr>
                <w:rFonts w:ascii="Arial" w:hAnsi="Arial" w:cs="Arial"/>
                <w:color w:val="000000"/>
                <w:sz w:val="20"/>
                <w:szCs w:val="20"/>
              </w:rPr>
            </w:pPr>
            <w:r>
              <w:rPr>
                <w:rFonts w:ascii="Arial" w:hAnsi="Arial" w:cs="Arial"/>
                <w:color w:val="000000"/>
                <w:sz w:val="20"/>
                <w:szCs w:val="20"/>
              </w:rPr>
              <w:t>712,0</w:t>
            </w:r>
          </w:p>
        </w:tc>
        <w:tc>
          <w:tcPr>
            <w:tcW w:w="960" w:type="dxa"/>
            <w:tcBorders>
              <w:top w:val="nil"/>
              <w:left w:val="nil"/>
              <w:bottom w:val="single" w:sz="4" w:space="0" w:color="auto"/>
              <w:right w:val="single" w:sz="4" w:space="0" w:color="auto"/>
            </w:tcBorders>
            <w:shd w:val="clear" w:color="auto" w:fill="auto"/>
            <w:noWrap/>
            <w:vAlign w:val="center"/>
            <w:hideMark/>
          </w:tcPr>
          <w:p w14:paraId="1CD214B0" w14:textId="77777777" w:rsidR="009A3AC9" w:rsidRDefault="009A3AC9">
            <w:pPr>
              <w:jc w:val="center"/>
              <w:rPr>
                <w:rFonts w:ascii="Arial" w:hAnsi="Arial" w:cs="Arial"/>
                <w:color w:val="000000"/>
                <w:sz w:val="20"/>
                <w:szCs w:val="20"/>
              </w:rPr>
            </w:pPr>
            <w:r>
              <w:rPr>
                <w:rFonts w:ascii="Arial" w:hAnsi="Arial" w:cs="Arial"/>
                <w:color w:val="000000"/>
                <w:sz w:val="20"/>
                <w:szCs w:val="20"/>
              </w:rPr>
              <w:t>812,2</w:t>
            </w:r>
          </w:p>
        </w:tc>
        <w:tc>
          <w:tcPr>
            <w:tcW w:w="960" w:type="dxa"/>
            <w:tcBorders>
              <w:top w:val="nil"/>
              <w:left w:val="nil"/>
              <w:bottom w:val="single" w:sz="4" w:space="0" w:color="auto"/>
              <w:right w:val="single" w:sz="4" w:space="0" w:color="auto"/>
            </w:tcBorders>
            <w:shd w:val="clear" w:color="auto" w:fill="auto"/>
            <w:noWrap/>
            <w:vAlign w:val="center"/>
            <w:hideMark/>
          </w:tcPr>
          <w:p w14:paraId="427063B4" w14:textId="77777777" w:rsidR="009A3AC9" w:rsidRDefault="009A3AC9">
            <w:pPr>
              <w:jc w:val="center"/>
              <w:rPr>
                <w:rFonts w:ascii="Arial" w:hAnsi="Arial" w:cs="Arial"/>
                <w:color w:val="000000"/>
                <w:sz w:val="20"/>
                <w:szCs w:val="20"/>
              </w:rPr>
            </w:pPr>
            <w:r>
              <w:rPr>
                <w:rFonts w:ascii="Arial" w:hAnsi="Arial" w:cs="Arial"/>
                <w:color w:val="000000"/>
                <w:sz w:val="20"/>
                <w:szCs w:val="20"/>
              </w:rPr>
              <w:t>866,3</w:t>
            </w:r>
          </w:p>
        </w:tc>
        <w:tc>
          <w:tcPr>
            <w:tcW w:w="960" w:type="dxa"/>
            <w:tcBorders>
              <w:top w:val="nil"/>
              <w:left w:val="nil"/>
              <w:bottom w:val="single" w:sz="4" w:space="0" w:color="auto"/>
              <w:right w:val="single" w:sz="4" w:space="0" w:color="auto"/>
            </w:tcBorders>
            <w:shd w:val="clear" w:color="auto" w:fill="auto"/>
            <w:noWrap/>
            <w:vAlign w:val="center"/>
            <w:hideMark/>
          </w:tcPr>
          <w:p w14:paraId="6CADB9F8" w14:textId="77777777" w:rsidR="009A3AC9" w:rsidRDefault="009A3AC9">
            <w:pPr>
              <w:jc w:val="center"/>
              <w:rPr>
                <w:rFonts w:ascii="Arial" w:hAnsi="Arial" w:cs="Arial"/>
                <w:color w:val="000000"/>
                <w:sz w:val="20"/>
                <w:szCs w:val="20"/>
              </w:rPr>
            </w:pPr>
            <w:r>
              <w:rPr>
                <w:rFonts w:ascii="Arial" w:hAnsi="Arial" w:cs="Arial"/>
                <w:color w:val="000000"/>
                <w:sz w:val="20"/>
                <w:szCs w:val="20"/>
              </w:rPr>
              <w:t>915,0</w:t>
            </w:r>
          </w:p>
        </w:tc>
      </w:tr>
    </w:tbl>
    <w:p w14:paraId="05CE4A2D" w14:textId="306381E3" w:rsidR="00122DDD" w:rsidRDefault="00122DDD" w:rsidP="00237CAA">
      <w:pPr>
        <w:pStyle w:val="af1"/>
        <w:rPr>
          <w:lang w:eastAsia="ru-RU"/>
        </w:rPr>
      </w:pPr>
    </w:p>
    <w:p w14:paraId="747AA4F9" w14:textId="2017D78D" w:rsidR="00144214" w:rsidRDefault="00144214" w:rsidP="00237CAA">
      <w:pPr>
        <w:pStyle w:val="af1"/>
        <w:rPr>
          <w:lang w:eastAsia="ru-RU"/>
        </w:rPr>
      </w:pPr>
    </w:p>
    <w:p w14:paraId="4DB4EFB3" w14:textId="77777777" w:rsidR="00144214" w:rsidRDefault="00144214" w:rsidP="00237CAA">
      <w:pPr>
        <w:pStyle w:val="af1"/>
        <w:rPr>
          <w:lang w:eastAsia="ru-RU"/>
        </w:rPr>
      </w:pPr>
    </w:p>
    <w:p w14:paraId="67B8FF02" w14:textId="77777777" w:rsidR="00237CAA" w:rsidRPr="00827CF8" w:rsidRDefault="00237CAA" w:rsidP="00237CAA">
      <w:pPr>
        <w:pStyle w:val="20"/>
      </w:pPr>
      <w:bookmarkStart w:id="72" w:name="_Toc135334756"/>
      <w:r w:rsidRPr="00DB63DE">
        <w:lastRenderedPageBreak/>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237CAA">
        <w:t>№2 МУП «КБУ»</w:t>
      </w:r>
      <w:bookmarkEnd w:id="72"/>
    </w:p>
    <w:p w14:paraId="3F1BE7FD" w14:textId="4355455D" w:rsidR="00237CAA" w:rsidRPr="00AA1C0C" w:rsidRDefault="00237CAA" w:rsidP="00237CAA">
      <w:pPr>
        <w:pStyle w:val="afffffff5"/>
        <w:spacing w:before="240" w:after="0" w:line="240" w:lineRule="auto"/>
        <w:ind w:left="1134" w:hanging="1134"/>
        <w:jc w:val="left"/>
        <w:rPr>
          <w:rFonts w:ascii="Arial" w:hAnsi="Arial" w:cs="Arial"/>
          <w:sz w:val="18"/>
          <w:szCs w:val="18"/>
        </w:rPr>
      </w:pPr>
      <w:bookmarkStart w:id="73" w:name="_Toc135334839"/>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17</w:t>
      </w:r>
      <w:r w:rsidR="003F54DF">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ЕТО №2 МУП «КБУ»</w:t>
      </w:r>
      <w:bookmarkEnd w:id="73"/>
    </w:p>
    <w:tbl>
      <w:tblPr>
        <w:tblW w:w="47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686"/>
        <w:gridCol w:w="958"/>
        <w:gridCol w:w="1381"/>
        <w:gridCol w:w="957"/>
        <w:gridCol w:w="957"/>
        <w:gridCol w:w="940"/>
        <w:gridCol w:w="940"/>
        <w:gridCol w:w="940"/>
        <w:gridCol w:w="940"/>
        <w:gridCol w:w="940"/>
        <w:gridCol w:w="940"/>
      </w:tblGrid>
      <w:tr w:rsidR="00144214" w:rsidRPr="005A4FEE" w14:paraId="455DDC4E" w14:textId="77777777" w:rsidTr="00144214">
        <w:trPr>
          <w:trHeight w:val="630"/>
          <w:tblHeader/>
        </w:trPr>
        <w:tc>
          <w:tcPr>
            <w:tcW w:w="276" w:type="pct"/>
            <w:shd w:val="clear" w:color="auto" w:fill="DAEEF3" w:themeFill="accent5" w:themeFillTint="33"/>
            <w:vAlign w:val="center"/>
            <w:hideMark/>
          </w:tcPr>
          <w:p w14:paraId="2C9F9CD8" w14:textId="77777777" w:rsidR="00144214" w:rsidRPr="005A4FEE" w:rsidRDefault="00144214" w:rsidP="00144214">
            <w:pPr>
              <w:jc w:val="center"/>
              <w:rPr>
                <w:rFonts w:ascii="Arial" w:hAnsi="Arial" w:cs="Arial"/>
                <w:b/>
                <w:bCs/>
                <w:color w:val="000000"/>
                <w:sz w:val="18"/>
                <w:szCs w:val="18"/>
              </w:rPr>
            </w:pPr>
            <w:r w:rsidRPr="005A4FEE">
              <w:rPr>
                <w:rFonts w:ascii="Arial" w:hAnsi="Arial" w:cs="Arial"/>
                <w:b/>
                <w:bCs/>
                <w:color w:val="000000"/>
                <w:sz w:val="18"/>
                <w:szCs w:val="18"/>
              </w:rPr>
              <w:t>N п/п</w:t>
            </w:r>
          </w:p>
        </w:tc>
        <w:tc>
          <w:tcPr>
            <w:tcW w:w="1282" w:type="pct"/>
            <w:shd w:val="clear" w:color="auto" w:fill="DAEEF3" w:themeFill="accent5" w:themeFillTint="33"/>
            <w:vAlign w:val="center"/>
            <w:hideMark/>
          </w:tcPr>
          <w:p w14:paraId="0250CC56" w14:textId="77777777" w:rsidR="00144214" w:rsidRPr="005A4FEE" w:rsidRDefault="00144214" w:rsidP="00144214">
            <w:pPr>
              <w:jc w:val="center"/>
              <w:rPr>
                <w:rFonts w:ascii="Arial" w:hAnsi="Arial" w:cs="Arial"/>
                <w:b/>
                <w:bCs/>
                <w:color w:val="000000"/>
                <w:sz w:val="18"/>
                <w:szCs w:val="18"/>
              </w:rPr>
            </w:pPr>
            <w:r w:rsidRPr="005A4FEE">
              <w:rPr>
                <w:rFonts w:ascii="Arial" w:hAnsi="Arial" w:cs="Arial"/>
                <w:b/>
                <w:bCs/>
                <w:color w:val="000000"/>
                <w:sz w:val="18"/>
                <w:szCs w:val="18"/>
              </w:rPr>
              <w:t>Наименование показателя</w:t>
            </w:r>
          </w:p>
        </w:tc>
        <w:tc>
          <w:tcPr>
            <w:tcW w:w="333" w:type="pct"/>
            <w:shd w:val="clear" w:color="auto" w:fill="DAEEF3" w:themeFill="accent5" w:themeFillTint="33"/>
            <w:vAlign w:val="center"/>
            <w:hideMark/>
          </w:tcPr>
          <w:p w14:paraId="70BBA5C1" w14:textId="77777777" w:rsidR="00144214" w:rsidRPr="005A4FEE" w:rsidRDefault="00144214" w:rsidP="00144214">
            <w:pPr>
              <w:jc w:val="center"/>
              <w:rPr>
                <w:rFonts w:ascii="Arial" w:hAnsi="Arial" w:cs="Arial"/>
                <w:b/>
                <w:bCs/>
                <w:color w:val="000000"/>
                <w:sz w:val="18"/>
                <w:szCs w:val="18"/>
              </w:rPr>
            </w:pPr>
            <w:r w:rsidRPr="005A4FEE">
              <w:rPr>
                <w:rFonts w:ascii="Arial" w:hAnsi="Arial" w:cs="Arial"/>
                <w:b/>
                <w:bCs/>
                <w:color w:val="000000"/>
                <w:sz w:val="18"/>
                <w:szCs w:val="18"/>
              </w:rPr>
              <w:t>Обозначение</w:t>
            </w:r>
          </w:p>
        </w:tc>
        <w:tc>
          <w:tcPr>
            <w:tcW w:w="480" w:type="pct"/>
            <w:shd w:val="clear" w:color="auto" w:fill="DAEEF3" w:themeFill="accent5" w:themeFillTint="33"/>
            <w:vAlign w:val="center"/>
            <w:hideMark/>
          </w:tcPr>
          <w:p w14:paraId="69D2C4E4" w14:textId="77777777" w:rsidR="00144214" w:rsidRPr="005A4FEE" w:rsidRDefault="00144214" w:rsidP="00144214">
            <w:pPr>
              <w:jc w:val="center"/>
              <w:rPr>
                <w:rFonts w:ascii="Arial" w:hAnsi="Arial" w:cs="Arial"/>
                <w:b/>
                <w:bCs/>
                <w:color w:val="000000"/>
                <w:sz w:val="18"/>
                <w:szCs w:val="18"/>
              </w:rPr>
            </w:pPr>
            <w:r w:rsidRPr="005A4FEE">
              <w:rPr>
                <w:rFonts w:ascii="Arial" w:hAnsi="Arial" w:cs="Arial"/>
                <w:b/>
                <w:bCs/>
                <w:color w:val="000000"/>
                <w:sz w:val="18"/>
                <w:szCs w:val="18"/>
              </w:rPr>
              <w:t>Единицы измерения</w:t>
            </w:r>
          </w:p>
        </w:tc>
        <w:tc>
          <w:tcPr>
            <w:tcW w:w="333" w:type="pct"/>
            <w:shd w:val="clear" w:color="auto" w:fill="DAEEF3" w:themeFill="accent5" w:themeFillTint="33"/>
            <w:vAlign w:val="center"/>
            <w:hideMark/>
          </w:tcPr>
          <w:p w14:paraId="55D83F43" w14:textId="02FB7A2A"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2023</w:t>
            </w:r>
          </w:p>
        </w:tc>
        <w:tc>
          <w:tcPr>
            <w:tcW w:w="333" w:type="pct"/>
            <w:shd w:val="clear" w:color="auto" w:fill="DAEEF3" w:themeFill="accent5" w:themeFillTint="33"/>
            <w:vAlign w:val="center"/>
            <w:hideMark/>
          </w:tcPr>
          <w:p w14:paraId="63FFBE69" w14:textId="49C68848"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2024</w:t>
            </w:r>
          </w:p>
        </w:tc>
        <w:tc>
          <w:tcPr>
            <w:tcW w:w="327" w:type="pct"/>
            <w:shd w:val="clear" w:color="auto" w:fill="DAEEF3" w:themeFill="accent5" w:themeFillTint="33"/>
            <w:vAlign w:val="center"/>
            <w:hideMark/>
          </w:tcPr>
          <w:p w14:paraId="6538B083" w14:textId="6B77947A"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2025</w:t>
            </w:r>
          </w:p>
        </w:tc>
        <w:tc>
          <w:tcPr>
            <w:tcW w:w="327" w:type="pct"/>
            <w:shd w:val="clear" w:color="auto" w:fill="DAEEF3" w:themeFill="accent5" w:themeFillTint="33"/>
            <w:vAlign w:val="center"/>
            <w:hideMark/>
          </w:tcPr>
          <w:p w14:paraId="4AD880C8" w14:textId="2CCE7F9A"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2026</w:t>
            </w:r>
          </w:p>
        </w:tc>
        <w:tc>
          <w:tcPr>
            <w:tcW w:w="327" w:type="pct"/>
            <w:shd w:val="clear" w:color="auto" w:fill="DAEEF3" w:themeFill="accent5" w:themeFillTint="33"/>
            <w:vAlign w:val="center"/>
            <w:hideMark/>
          </w:tcPr>
          <w:p w14:paraId="6ED167C6" w14:textId="2C8A8061"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2027</w:t>
            </w:r>
          </w:p>
        </w:tc>
        <w:tc>
          <w:tcPr>
            <w:tcW w:w="327" w:type="pct"/>
            <w:shd w:val="clear" w:color="auto" w:fill="DAEEF3" w:themeFill="accent5" w:themeFillTint="33"/>
            <w:vAlign w:val="center"/>
            <w:hideMark/>
          </w:tcPr>
          <w:p w14:paraId="7286FF14" w14:textId="39F6D5D9"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2030</w:t>
            </w:r>
          </w:p>
        </w:tc>
        <w:tc>
          <w:tcPr>
            <w:tcW w:w="327" w:type="pct"/>
            <w:shd w:val="clear" w:color="auto" w:fill="DAEEF3" w:themeFill="accent5" w:themeFillTint="33"/>
            <w:vAlign w:val="center"/>
            <w:hideMark/>
          </w:tcPr>
          <w:p w14:paraId="3FF48EB0" w14:textId="60591302"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rPr>
              <w:t>2035</w:t>
            </w:r>
          </w:p>
        </w:tc>
        <w:tc>
          <w:tcPr>
            <w:tcW w:w="327" w:type="pct"/>
            <w:shd w:val="clear" w:color="auto" w:fill="DAEEF3" w:themeFill="accent5" w:themeFillTint="33"/>
            <w:vAlign w:val="center"/>
            <w:hideMark/>
          </w:tcPr>
          <w:p w14:paraId="2412C97C" w14:textId="79C916BB" w:rsidR="00144214" w:rsidRPr="005A4FEE" w:rsidRDefault="00144214" w:rsidP="00144214">
            <w:pPr>
              <w:jc w:val="center"/>
              <w:rPr>
                <w:rFonts w:ascii="Arial" w:hAnsi="Arial" w:cs="Arial"/>
                <w:b/>
                <w:bCs/>
                <w:color w:val="000000"/>
                <w:sz w:val="18"/>
                <w:szCs w:val="18"/>
              </w:rPr>
            </w:pPr>
            <w:r w:rsidRPr="004229E1">
              <w:rPr>
                <w:rFonts w:ascii="Arial" w:hAnsi="Arial" w:cs="Arial"/>
                <w:b/>
                <w:bCs/>
                <w:sz w:val="20"/>
                <w:szCs w:val="20"/>
                <w:lang w:val="en-US"/>
              </w:rPr>
              <w:t>2040</w:t>
            </w:r>
          </w:p>
        </w:tc>
      </w:tr>
      <w:tr w:rsidR="00144214" w:rsidRPr="005A4FEE" w14:paraId="7BE3C407" w14:textId="77777777" w:rsidTr="00144214">
        <w:trPr>
          <w:trHeight w:val="630"/>
        </w:trPr>
        <w:tc>
          <w:tcPr>
            <w:tcW w:w="276" w:type="pct"/>
            <w:shd w:val="clear" w:color="auto" w:fill="auto"/>
            <w:vAlign w:val="center"/>
            <w:hideMark/>
          </w:tcPr>
          <w:p w14:paraId="3CD97188" w14:textId="1988D395"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w:t>
            </w:r>
          </w:p>
        </w:tc>
        <w:tc>
          <w:tcPr>
            <w:tcW w:w="1282" w:type="pct"/>
            <w:shd w:val="clear" w:color="auto" w:fill="auto"/>
            <w:vAlign w:val="center"/>
            <w:hideMark/>
          </w:tcPr>
          <w:p w14:paraId="7CE53609" w14:textId="2A131FD7"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Плановая потребность в инвестициях в источники тепловой мощности</w:t>
            </w:r>
          </w:p>
        </w:tc>
        <w:tc>
          <w:tcPr>
            <w:tcW w:w="333" w:type="pct"/>
            <w:shd w:val="clear" w:color="auto" w:fill="auto"/>
            <w:hideMark/>
          </w:tcPr>
          <w:p w14:paraId="0056E9FD" w14:textId="70DA7228"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18624" behindDoc="0" locked="0" layoutInCell="1" allowOverlap="1" wp14:anchorId="075A51A9" wp14:editId="2EFB6DE1">
                  <wp:simplePos x="0" y="0"/>
                  <wp:positionH relativeFrom="column">
                    <wp:posOffset>9525</wp:posOffset>
                  </wp:positionH>
                  <wp:positionV relativeFrom="paragraph">
                    <wp:posOffset>0</wp:posOffset>
                  </wp:positionV>
                  <wp:extent cx="542925" cy="266700"/>
                  <wp:effectExtent l="0" t="0" r="0" b="0"/>
                  <wp:wrapNone/>
                  <wp:docPr id="1851" name="Рисунок 1851">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cstate="print">
                            <a:extLst>
                              <a:ext uri="{28A0092B-C50C-407E-A947-70E740481C1C}">
                                <a14:useLocalDpi xmlns:a14="http://schemas.microsoft.com/office/drawing/2010/main"/>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0" w:type="pct"/>
            <w:shd w:val="clear" w:color="auto" w:fill="auto"/>
            <w:vAlign w:val="center"/>
            <w:hideMark/>
          </w:tcPr>
          <w:p w14:paraId="215B45FC" w14:textId="362E12B6"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45989B6E" w14:textId="77777777" w:rsidR="00144214" w:rsidRPr="005A4FEE" w:rsidRDefault="00144214" w:rsidP="00144214">
            <w:pPr>
              <w:rPr>
                <w:rFonts w:ascii="Arial" w:hAnsi="Arial" w:cs="Arial"/>
                <w:color w:val="000000"/>
                <w:sz w:val="18"/>
                <w:szCs w:val="18"/>
              </w:rPr>
            </w:pPr>
          </w:p>
        </w:tc>
        <w:tc>
          <w:tcPr>
            <w:tcW w:w="333" w:type="pct"/>
            <w:shd w:val="clear" w:color="auto" w:fill="auto"/>
            <w:vAlign w:val="center"/>
          </w:tcPr>
          <w:p w14:paraId="0A8FACBF" w14:textId="127536D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32,7</w:t>
            </w:r>
          </w:p>
        </w:tc>
        <w:tc>
          <w:tcPr>
            <w:tcW w:w="327" w:type="pct"/>
            <w:shd w:val="clear" w:color="auto" w:fill="auto"/>
            <w:vAlign w:val="center"/>
          </w:tcPr>
          <w:p w14:paraId="44E2D070" w14:textId="35C48EF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59,3</w:t>
            </w:r>
          </w:p>
        </w:tc>
        <w:tc>
          <w:tcPr>
            <w:tcW w:w="327" w:type="pct"/>
            <w:shd w:val="clear" w:color="auto" w:fill="auto"/>
            <w:vAlign w:val="center"/>
          </w:tcPr>
          <w:p w14:paraId="4C63233E"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124BD11A"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01A1822E" w14:textId="50ACBB65"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61,3</w:t>
            </w:r>
          </w:p>
        </w:tc>
        <w:tc>
          <w:tcPr>
            <w:tcW w:w="327" w:type="pct"/>
            <w:shd w:val="clear" w:color="auto" w:fill="auto"/>
            <w:vAlign w:val="center"/>
          </w:tcPr>
          <w:p w14:paraId="2C0BC6E0"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5AD940A3" w14:textId="0D9DF799"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244,4</w:t>
            </w:r>
          </w:p>
        </w:tc>
      </w:tr>
      <w:tr w:rsidR="00144214" w:rsidRPr="005A4FEE" w14:paraId="3EB50B2F" w14:textId="77777777" w:rsidTr="00144214">
        <w:trPr>
          <w:trHeight w:val="315"/>
        </w:trPr>
        <w:tc>
          <w:tcPr>
            <w:tcW w:w="276" w:type="pct"/>
            <w:shd w:val="clear" w:color="auto" w:fill="auto"/>
            <w:vAlign w:val="center"/>
            <w:hideMark/>
          </w:tcPr>
          <w:p w14:paraId="6BE43D72" w14:textId="685C331B"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2.</w:t>
            </w:r>
          </w:p>
        </w:tc>
        <w:tc>
          <w:tcPr>
            <w:tcW w:w="1282" w:type="pct"/>
            <w:shd w:val="clear" w:color="auto" w:fill="auto"/>
            <w:vAlign w:val="center"/>
            <w:hideMark/>
          </w:tcPr>
          <w:p w14:paraId="2E1636D3" w14:textId="0431CCE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Освоение инвестиций</w:t>
            </w:r>
          </w:p>
        </w:tc>
        <w:tc>
          <w:tcPr>
            <w:tcW w:w="333" w:type="pct"/>
            <w:vMerge w:val="restart"/>
            <w:shd w:val="clear" w:color="auto" w:fill="auto"/>
            <w:hideMark/>
          </w:tcPr>
          <w:p w14:paraId="25421299" w14:textId="18D83EC1"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22720" behindDoc="0" locked="0" layoutInCell="1" allowOverlap="1" wp14:anchorId="3AEC2AAF" wp14:editId="112E5ABD">
                  <wp:simplePos x="0" y="0"/>
                  <wp:positionH relativeFrom="column">
                    <wp:posOffset>6350</wp:posOffset>
                  </wp:positionH>
                  <wp:positionV relativeFrom="paragraph">
                    <wp:posOffset>685800</wp:posOffset>
                  </wp:positionV>
                  <wp:extent cx="476250" cy="200025"/>
                  <wp:effectExtent l="0" t="0" r="0" b="9525"/>
                  <wp:wrapNone/>
                  <wp:docPr id="1852" name="Рисунок 1852">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cstate="print">
                            <a:extLst>
                              <a:ext uri="{28A0092B-C50C-407E-A947-70E740481C1C}">
                                <a14:useLocalDpi xmlns:a14="http://schemas.microsoft.com/office/drawing/2010/main"/>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noProof/>
                <w:color w:val="000000"/>
                <w:sz w:val="20"/>
                <w:szCs w:val="20"/>
              </w:rPr>
              <w:drawing>
                <wp:anchor distT="0" distB="0" distL="114300" distR="114300" simplePos="0" relativeHeight="253023744" behindDoc="0" locked="0" layoutInCell="1" allowOverlap="1" wp14:anchorId="3A5BAC00" wp14:editId="69E23D56">
                  <wp:simplePos x="0" y="0"/>
                  <wp:positionH relativeFrom="column">
                    <wp:posOffset>-3175</wp:posOffset>
                  </wp:positionH>
                  <wp:positionV relativeFrom="paragraph">
                    <wp:posOffset>923925</wp:posOffset>
                  </wp:positionV>
                  <wp:extent cx="542925" cy="276225"/>
                  <wp:effectExtent l="0" t="0" r="0" b="0"/>
                  <wp:wrapNone/>
                  <wp:docPr id="1853" name="Рисунок 1853">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noProof/>
                <w:color w:val="000000"/>
                <w:sz w:val="20"/>
                <w:szCs w:val="20"/>
              </w:rPr>
              <w:drawing>
                <wp:anchor distT="0" distB="0" distL="114300" distR="114300" simplePos="0" relativeHeight="253019648" behindDoc="0" locked="0" layoutInCell="1" allowOverlap="1" wp14:anchorId="2757F512" wp14:editId="74616B6F">
                  <wp:simplePos x="0" y="0"/>
                  <wp:positionH relativeFrom="column">
                    <wp:posOffset>9525</wp:posOffset>
                  </wp:positionH>
                  <wp:positionV relativeFrom="paragraph">
                    <wp:posOffset>0</wp:posOffset>
                  </wp:positionV>
                  <wp:extent cx="552450" cy="209550"/>
                  <wp:effectExtent l="0" t="0" r="0" b="0"/>
                  <wp:wrapNone/>
                  <wp:docPr id="1854" name="Рисунок 1854">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cstate="print">
                            <a:extLst>
                              <a:ext uri="{28A0092B-C50C-407E-A947-70E740481C1C}">
                                <a14:useLocalDpi xmlns:a14="http://schemas.microsoft.com/office/drawing/2010/main"/>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noProof/>
                <w:color w:val="000000"/>
                <w:sz w:val="20"/>
                <w:szCs w:val="20"/>
              </w:rPr>
              <w:drawing>
                <wp:anchor distT="0" distB="0" distL="114300" distR="114300" simplePos="0" relativeHeight="253020672" behindDoc="0" locked="0" layoutInCell="1" allowOverlap="1" wp14:anchorId="58636E7E" wp14:editId="7992CAA3">
                  <wp:simplePos x="0" y="0"/>
                  <wp:positionH relativeFrom="column">
                    <wp:posOffset>9525</wp:posOffset>
                  </wp:positionH>
                  <wp:positionV relativeFrom="paragraph">
                    <wp:posOffset>209550</wp:posOffset>
                  </wp:positionV>
                  <wp:extent cx="314325" cy="200025"/>
                  <wp:effectExtent l="0" t="0" r="0" b="9525"/>
                  <wp:wrapNone/>
                  <wp:docPr id="1855" name="Рисунок 1855">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cstate="print">
                            <a:extLst>
                              <a:ext uri="{28A0092B-C50C-407E-A947-70E740481C1C}">
                                <a14:useLocalDpi xmlns:a14="http://schemas.microsoft.com/office/drawing/2010/main"/>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noProof/>
                <w:color w:val="000000"/>
                <w:sz w:val="20"/>
                <w:szCs w:val="20"/>
              </w:rPr>
              <w:drawing>
                <wp:anchor distT="0" distB="0" distL="114300" distR="114300" simplePos="0" relativeHeight="253021696" behindDoc="0" locked="0" layoutInCell="1" allowOverlap="1" wp14:anchorId="0F74BA84" wp14:editId="0C2411A1">
                  <wp:simplePos x="0" y="0"/>
                  <wp:positionH relativeFrom="column">
                    <wp:posOffset>9525</wp:posOffset>
                  </wp:positionH>
                  <wp:positionV relativeFrom="paragraph">
                    <wp:posOffset>409575</wp:posOffset>
                  </wp:positionV>
                  <wp:extent cx="485775" cy="200025"/>
                  <wp:effectExtent l="0" t="0" r="0" b="9525"/>
                  <wp:wrapNone/>
                  <wp:docPr id="64" name="Рисунок 64">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cstate="print">
                            <a:extLst>
                              <a:ext uri="{28A0092B-C50C-407E-A947-70E740481C1C}">
                                <a14:useLocalDpi xmlns:a14="http://schemas.microsoft.com/office/drawing/2010/main"/>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0" w:type="pct"/>
            <w:shd w:val="clear" w:color="auto" w:fill="auto"/>
            <w:vAlign w:val="center"/>
            <w:hideMark/>
          </w:tcPr>
          <w:p w14:paraId="72D0382B" w14:textId="4686781E"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3907B97D"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7863D197"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86C7E40"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65342268"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C18E2B9"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1BE9F1D"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8EACF17"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331757A3" w14:textId="77777777" w:rsidR="00144214" w:rsidRPr="005A4FEE" w:rsidRDefault="00144214" w:rsidP="00144214">
            <w:pPr>
              <w:rPr>
                <w:rFonts w:ascii="Arial" w:hAnsi="Arial" w:cs="Arial"/>
                <w:color w:val="000000"/>
                <w:sz w:val="18"/>
                <w:szCs w:val="18"/>
              </w:rPr>
            </w:pPr>
          </w:p>
        </w:tc>
      </w:tr>
      <w:tr w:rsidR="00144214" w:rsidRPr="005A4FEE" w14:paraId="51F5AEE6" w14:textId="77777777" w:rsidTr="00144214">
        <w:trPr>
          <w:trHeight w:val="315"/>
        </w:trPr>
        <w:tc>
          <w:tcPr>
            <w:tcW w:w="276" w:type="pct"/>
            <w:shd w:val="clear" w:color="auto" w:fill="auto"/>
            <w:vAlign w:val="center"/>
            <w:hideMark/>
          </w:tcPr>
          <w:p w14:paraId="427AE7B3" w14:textId="3319A42B"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3.</w:t>
            </w:r>
          </w:p>
        </w:tc>
        <w:tc>
          <w:tcPr>
            <w:tcW w:w="1282" w:type="pct"/>
            <w:shd w:val="clear" w:color="auto" w:fill="auto"/>
            <w:vAlign w:val="center"/>
            <w:hideMark/>
          </w:tcPr>
          <w:p w14:paraId="0017831E" w14:textId="34F1C0A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В процентах от плана</w:t>
            </w:r>
          </w:p>
        </w:tc>
        <w:tc>
          <w:tcPr>
            <w:tcW w:w="333" w:type="pct"/>
            <w:vMerge/>
            <w:vAlign w:val="center"/>
            <w:hideMark/>
          </w:tcPr>
          <w:p w14:paraId="210DB525"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25EB1C78" w14:textId="4D9F2B27"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w:t>
            </w:r>
          </w:p>
        </w:tc>
        <w:tc>
          <w:tcPr>
            <w:tcW w:w="333" w:type="pct"/>
            <w:shd w:val="clear" w:color="auto" w:fill="auto"/>
            <w:vAlign w:val="center"/>
          </w:tcPr>
          <w:p w14:paraId="47AFE868"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4273BC31"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6D07788B"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52A8570B"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F20263A"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F6741C2"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7527C48"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276909A" w14:textId="77777777" w:rsidR="00144214" w:rsidRPr="005A4FEE" w:rsidRDefault="00144214" w:rsidP="00144214">
            <w:pPr>
              <w:rPr>
                <w:rFonts w:ascii="Arial" w:hAnsi="Arial" w:cs="Arial"/>
                <w:color w:val="000000"/>
                <w:sz w:val="18"/>
                <w:szCs w:val="18"/>
              </w:rPr>
            </w:pPr>
          </w:p>
        </w:tc>
      </w:tr>
      <w:tr w:rsidR="00144214" w:rsidRPr="005A4FEE" w14:paraId="5F2553B7" w14:textId="77777777" w:rsidTr="00144214">
        <w:trPr>
          <w:trHeight w:val="315"/>
        </w:trPr>
        <w:tc>
          <w:tcPr>
            <w:tcW w:w="276" w:type="pct"/>
            <w:shd w:val="clear" w:color="auto" w:fill="auto"/>
            <w:vAlign w:val="center"/>
            <w:hideMark/>
          </w:tcPr>
          <w:p w14:paraId="59439E9F" w14:textId="4203FF80"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4.</w:t>
            </w:r>
          </w:p>
        </w:tc>
        <w:tc>
          <w:tcPr>
            <w:tcW w:w="1282" w:type="pct"/>
            <w:shd w:val="clear" w:color="auto" w:fill="auto"/>
            <w:vAlign w:val="center"/>
            <w:hideMark/>
          </w:tcPr>
          <w:p w14:paraId="12291746" w14:textId="40F3F309"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Плановая потребность в инвестициях в тепловые сети</w:t>
            </w:r>
          </w:p>
        </w:tc>
        <w:tc>
          <w:tcPr>
            <w:tcW w:w="333" w:type="pct"/>
            <w:vMerge/>
            <w:vAlign w:val="center"/>
            <w:hideMark/>
          </w:tcPr>
          <w:p w14:paraId="4D6EA648"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28EDE76F" w14:textId="719417A7"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49D4478B" w14:textId="00305D4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19,5</w:t>
            </w:r>
          </w:p>
        </w:tc>
        <w:tc>
          <w:tcPr>
            <w:tcW w:w="333" w:type="pct"/>
            <w:shd w:val="clear" w:color="auto" w:fill="auto"/>
            <w:vAlign w:val="center"/>
          </w:tcPr>
          <w:p w14:paraId="6FC97E81" w14:textId="5A767B0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5,8</w:t>
            </w:r>
          </w:p>
        </w:tc>
        <w:tc>
          <w:tcPr>
            <w:tcW w:w="327" w:type="pct"/>
            <w:shd w:val="clear" w:color="auto" w:fill="auto"/>
            <w:vAlign w:val="center"/>
          </w:tcPr>
          <w:p w14:paraId="200700FE" w14:textId="0E5B85E8"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7</w:t>
            </w:r>
          </w:p>
        </w:tc>
        <w:tc>
          <w:tcPr>
            <w:tcW w:w="327" w:type="pct"/>
            <w:shd w:val="clear" w:color="auto" w:fill="auto"/>
            <w:vAlign w:val="center"/>
          </w:tcPr>
          <w:p w14:paraId="47BDD9EE" w14:textId="682CD185"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67,6</w:t>
            </w:r>
          </w:p>
        </w:tc>
        <w:tc>
          <w:tcPr>
            <w:tcW w:w="327" w:type="pct"/>
            <w:shd w:val="clear" w:color="auto" w:fill="auto"/>
            <w:vAlign w:val="center"/>
          </w:tcPr>
          <w:p w14:paraId="595E4824" w14:textId="1A6EDD05"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70,4</w:t>
            </w:r>
          </w:p>
        </w:tc>
        <w:tc>
          <w:tcPr>
            <w:tcW w:w="327" w:type="pct"/>
            <w:shd w:val="clear" w:color="auto" w:fill="auto"/>
            <w:vAlign w:val="center"/>
          </w:tcPr>
          <w:p w14:paraId="11026E43" w14:textId="2A21CC67"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366,5</w:t>
            </w:r>
          </w:p>
        </w:tc>
        <w:tc>
          <w:tcPr>
            <w:tcW w:w="327" w:type="pct"/>
            <w:shd w:val="clear" w:color="auto" w:fill="auto"/>
            <w:vAlign w:val="center"/>
          </w:tcPr>
          <w:p w14:paraId="254CCA5F" w14:textId="6DAB5F1C"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210,8</w:t>
            </w:r>
          </w:p>
        </w:tc>
        <w:tc>
          <w:tcPr>
            <w:tcW w:w="327" w:type="pct"/>
            <w:shd w:val="clear" w:color="auto" w:fill="auto"/>
            <w:vAlign w:val="center"/>
          </w:tcPr>
          <w:p w14:paraId="0DFC63AD" w14:textId="626CB14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229,1</w:t>
            </w:r>
          </w:p>
        </w:tc>
      </w:tr>
      <w:tr w:rsidR="00144214" w:rsidRPr="005A4FEE" w14:paraId="36557798" w14:textId="77777777" w:rsidTr="00144214">
        <w:trPr>
          <w:trHeight w:val="315"/>
        </w:trPr>
        <w:tc>
          <w:tcPr>
            <w:tcW w:w="276" w:type="pct"/>
            <w:shd w:val="clear" w:color="auto" w:fill="auto"/>
            <w:vAlign w:val="center"/>
            <w:hideMark/>
          </w:tcPr>
          <w:p w14:paraId="36096D65" w14:textId="45381B62"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5.</w:t>
            </w:r>
          </w:p>
        </w:tc>
        <w:tc>
          <w:tcPr>
            <w:tcW w:w="1282" w:type="pct"/>
            <w:shd w:val="clear" w:color="auto" w:fill="auto"/>
            <w:vAlign w:val="center"/>
            <w:hideMark/>
          </w:tcPr>
          <w:p w14:paraId="22B69455" w14:textId="7503522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Освоение инвестиций в тепловые сети</w:t>
            </w:r>
          </w:p>
        </w:tc>
        <w:tc>
          <w:tcPr>
            <w:tcW w:w="333" w:type="pct"/>
            <w:vMerge/>
            <w:vAlign w:val="center"/>
            <w:hideMark/>
          </w:tcPr>
          <w:p w14:paraId="51655626"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37A6BE68" w14:textId="13193827"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12E36404" w14:textId="77777777" w:rsidR="00144214" w:rsidRPr="005A4FEE" w:rsidRDefault="00144214" w:rsidP="00144214">
            <w:pPr>
              <w:rPr>
                <w:rFonts w:ascii="Arial" w:hAnsi="Arial" w:cs="Arial"/>
                <w:color w:val="000000"/>
                <w:sz w:val="18"/>
                <w:szCs w:val="18"/>
              </w:rPr>
            </w:pPr>
          </w:p>
        </w:tc>
        <w:tc>
          <w:tcPr>
            <w:tcW w:w="333" w:type="pct"/>
            <w:shd w:val="clear" w:color="auto" w:fill="auto"/>
            <w:vAlign w:val="center"/>
          </w:tcPr>
          <w:p w14:paraId="3880A4D3"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3A401569"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4782200E"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66149ACA"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3F833231"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2729507A"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77012784" w14:textId="77777777" w:rsidR="00144214" w:rsidRPr="005A4FEE" w:rsidRDefault="00144214" w:rsidP="00144214">
            <w:pPr>
              <w:rPr>
                <w:rFonts w:ascii="Arial" w:hAnsi="Arial" w:cs="Arial"/>
                <w:color w:val="000000"/>
                <w:sz w:val="18"/>
                <w:szCs w:val="18"/>
              </w:rPr>
            </w:pPr>
          </w:p>
        </w:tc>
      </w:tr>
      <w:tr w:rsidR="00144214" w:rsidRPr="005A4FEE" w14:paraId="5FF520AF" w14:textId="77777777" w:rsidTr="00144214">
        <w:trPr>
          <w:trHeight w:val="630"/>
        </w:trPr>
        <w:tc>
          <w:tcPr>
            <w:tcW w:w="276" w:type="pct"/>
            <w:shd w:val="clear" w:color="auto" w:fill="auto"/>
            <w:vAlign w:val="center"/>
            <w:hideMark/>
          </w:tcPr>
          <w:p w14:paraId="07D9C19D" w14:textId="166125D9"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6.</w:t>
            </w:r>
          </w:p>
        </w:tc>
        <w:tc>
          <w:tcPr>
            <w:tcW w:w="1282" w:type="pct"/>
            <w:shd w:val="clear" w:color="auto" w:fill="auto"/>
            <w:vAlign w:val="center"/>
            <w:hideMark/>
          </w:tcPr>
          <w:p w14:paraId="47E561C7" w14:textId="1A4CC0C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План инвестиций на переход к закрытой системе теплоснабжения</w:t>
            </w:r>
          </w:p>
        </w:tc>
        <w:tc>
          <w:tcPr>
            <w:tcW w:w="333" w:type="pct"/>
            <w:vMerge/>
            <w:vAlign w:val="center"/>
            <w:hideMark/>
          </w:tcPr>
          <w:p w14:paraId="45E4DC8B"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77EDA4BF" w14:textId="3C345819"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72D634EF"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1EB9B747"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55B8DB69"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FC622F6"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5F380CB5"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44C77B0"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4985F0D"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64832D78" w14:textId="77777777" w:rsidR="00144214" w:rsidRPr="005A4FEE" w:rsidRDefault="00144214" w:rsidP="00144214">
            <w:pPr>
              <w:rPr>
                <w:rFonts w:ascii="Arial" w:hAnsi="Arial" w:cs="Arial"/>
                <w:color w:val="000000"/>
                <w:sz w:val="18"/>
                <w:szCs w:val="18"/>
              </w:rPr>
            </w:pPr>
          </w:p>
        </w:tc>
      </w:tr>
      <w:tr w:rsidR="00144214" w:rsidRPr="005A4FEE" w14:paraId="387430BE" w14:textId="77777777" w:rsidTr="00144214">
        <w:trPr>
          <w:trHeight w:val="315"/>
        </w:trPr>
        <w:tc>
          <w:tcPr>
            <w:tcW w:w="276" w:type="pct"/>
            <w:shd w:val="clear" w:color="auto" w:fill="auto"/>
            <w:vAlign w:val="center"/>
            <w:hideMark/>
          </w:tcPr>
          <w:p w14:paraId="59F3BD27" w14:textId="78A1E1DC"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7.</w:t>
            </w:r>
          </w:p>
        </w:tc>
        <w:tc>
          <w:tcPr>
            <w:tcW w:w="1282" w:type="pct"/>
            <w:shd w:val="clear" w:color="auto" w:fill="auto"/>
            <w:vAlign w:val="center"/>
            <w:hideMark/>
          </w:tcPr>
          <w:p w14:paraId="76AC6A5D" w14:textId="66F67C8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Всего накопленным итогом</w:t>
            </w:r>
          </w:p>
        </w:tc>
        <w:tc>
          <w:tcPr>
            <w:tcW w:w="333" w:type="pct"/>
            <w:vMerge w:val="restart"/>
            <w:shd w:val="clear" w:color="auto" w:fill="auto"/>
            <w:hideMark/>
          </w:tcPr>
          <w:p w14:paraId="4F7972E3" w14:textId="16042BEC"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25792" behindDoc="0" locked="0" layoutInCell="1" allowOverlap="1" wp14:anchorId="3915B6A8" wp14:editId="110D0E2C">
                  <wp:simplePos x="0" y="0"/>
                  <wp:positionH relativeFrom="column">
                    <wp:posOffset>-3175</wp:posOffset>
                  </wp:positionH>
                  <wp:positionV relativeFrom="paragraph">
                    <wp:posOffset>285750</wp:posOffset>
                  </wp:positionV>
                  <wp:extent cx="314325" cy="285750"/>
                  <wp:effectExtent l="0" t="0" r="0" b="0"/>
                  <wp:wrapNone/>
                  <wp:docPr id="65" name="Рисунок 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cstate="print">
                            <a:extLst>
                              <a:ext uri="{28A0092B-C50C-407E-A947-70E740481C1C}">
                                <a14:useLocalDpi xmlns:a14="http://schemas.microsoft.com/office/drawing/2010/main"/>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noProof/>
                <w:color w:val="000000"/>
                <w:sz w:val="20"/>
                <w:szCs w:val="20"/>
              </w:rPr>
              <w:drawing>
                <wp:anchor distT="0" distB="0" distL="114300" distR="114300" simplePos="0" relativeHeight="253024768" behindDoc="0" locked="0" layoutInCell="1" allowOverlap="1" wp14:anchorId="3CE557DF" wp14:editId="4568CE18">
                  <wp:simplePos x="0" y="0"/>
                  <wp:positionH relativeFrom="column">
                    <wp:posOffset>9525</wp:posOffset>
                  </wp:positionH>
                  <wp:positionV relativeFrom="paragraph">
                    <wp:posOffset>9525</wp:posOffset>
                  </wp:positionV>
                  <wp:extent cx="542925" cy="200025"/>
                  <wp:effectExtent l="0" t="0" r="0" b="9525"/>
                  <wp:wrapNone/>
                  <wp:docPr id="24" name="Рисунок 24">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0" w:type="pct"/>
            <w:shd w:val="clear" w:color="auto" w:fill="auto"/>
            <w:vAlign w:val="center"/>
            <w:hideMark/>
          </w:tcPr>
          <w:p w14:paraId="0139471C" w14:textId="70E638F3"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0D69AC15"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29FB49DE"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284D9D62"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449B7E9F"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C557CEF"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6A68C7B"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E68123E"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499099E8" w14:textId="77777777" w:rsidR="00144214" w:rsidRPr="005A4FEE" w:rsidRDefault="00144214" w:rsidP="00144214">
            <w:pPr>
              <w:rPr>
                <w:rFonts w:ascii="Arial" w:hAnsi="Arial" w:cs="Arial"/>
                <w:color w:val="000000"/>
                <w:sz w:val="18"/>
                <w:szCs w:val="18"/>
              </w:rPr>
            </w:pPr>
          </w:p>
        </w:tc>
      </w:tr>
      <w:tr w:rsidR="00144214" w:rsidRPr="005A4FEE" w14:paraId="43D7AB68" w14:textId="77777777" w:rsidTr="00144214">
        <w:trPr>
          <w:trHeight w:val="630"/>
        </w:trPr>
        <w:tc>
          <w:tcPr>
            <w:tcW w:w="276" w:type="pct"/>
            <w:shd w:val="clear" w:color="auto" w:fill="auto"/>
            <w:vAlign w:val="center"/>
            <w:hideMark/>
          </w:tcPr>
          <w:p w14:paraId="5C7EC40F" w14:textId="325C634C"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8</w:t>
            </w:r>
          </w:p>
        </w:tc>
        <w:tc>
          <w:tcPr>
            <w:tcW w:w="1282" w:type="pct"/>
            <w:shd w:val="clear" w:color="auto" w:fill="auto"/>
            <w:vAlign w:val="center"/>
            <w:hideMark/>
          </w:tcPr>
          <w:p w14:paraId="063467E4" w14:textId="294489D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Освоение инвестиций в переход к закрытой схеме горячего водоснабжения</w:t>
            </w:r>
          </w:p>
        </w:tc>
        <w:tc>
          <w:tcPr>
            <w:tcW w:w="333" w:type="pct"/>
            <w:vMerge/>
            <w:vAlign w:val="center"/>
            <w:hideMark/>
          </w:tcPr>
          <w:p w14:paraId="238253A5"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59CFB529" w14:textId="434995CF"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w:t>
            </w:r>
          </w:p>
        </w:tc>
        <w:tc>
          <w:tcPr>
            <w:tcW w:w="333" w:type="pct"/>
            <w:shd w:val="clear" w:color="auto" w:fill="auto"/>
            <w:vAlign w:val="center"/>
          </w:tcPr>
          <w:p w14:paraId="1065C608"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2B6AD61B"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3CA4A24D"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2F32B4F"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5D1262E"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3B27A32"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41068E94"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3398A95F" w14:textId="77777777" w:rsidR="00144214" w:rsidRPr="005A4FEE" w:rsidRDefault="00144214" w:rsidP="00144214">
            <w:pPr>
              <w:rPr>
                <w:rFonts w:ascii="Arial" w:hAnsi="Arial" w:cs="Arial"/>
                <w:color w:val="000000"/>
                <w:sz w:val="18"/>
                <w:szCs w:val="18"/>
              </w:rPr>
            </w:pPr>
          </w:p>
        </w:tc>
      </w:tr>
      <w:tr w:rsidR="00144214" w:rsidRPr="005A4FEE" w14:paraId="089358AA" w14:textId="77777777" w:rsidTr="00144214">
        <w:trPr>
          <w:trHeight w:val="315"/>
        </w:trPr>
        <w:tc>
          <w:tcPr>
            <w:tcW w:w="276" w:type="pct"/>
            <w:shd w:val="clear" w:color="auto" w:fill="auto"/>
            <w:vAlign w:val="center"/>
            <w:hideMark/>
          </w:tcPr>
          <w:p w14:paraId="43D79777" w14:textId="511E62F3"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9</w:t>
            </w:r>
          </w:p>
        </w:tc>
        <w:tc>
          <w:tcPr>
            <w:tcW w:w="1282" w:type="pct"/>
            <w:shd w:val="clear" w:color="auto" w:fill="auto"/>
            <w:vAlign w:val="center"/>
            <w:hideMark/>
          </w:tcPr>
          <w:p w14:paraId="40DA832D" w14:textId="09A5B22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Всего плановая потребность в инвестициях</w:t>
            </w:r>
          </w:p>
        </w:tc>
        <w:tc>
          <w:tcPr>
            <w:tcW w:w="333" w:type="pct"/>
            <w:vMerge w:val="restart"/>
            <w:shd w:val="clear" w:color="auto" w:fill="auto"/>
            <w:hideMark/>
          </w:tcPr>
          <w:p w14:paraId="19E7321D" w14:textId="0B73A915"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26816" behindDoc="0" locked="0" layoutInCell="1" allowOverlap="1" wp14:anchorId="6F2A51BC" wp14:editId="458E8199">
                  <wp:simplePos x="0" y="0"/>
                  <wp:positionH relativeFrom="column">
                    <wp:posOffset>9525</wp:posOffset>
                  </wp:positionH>
                  <wp:positionV relativeFrom="paragraph">
                    <wp:posOffset>19050</wp:posOffset>
                  </wp:positionV>
                  <wp:extent cx="381000" cy="200025"/>
                  <wp:effectExtent l="0" t="0" r="0" b="9525"/>
                  <wp:wrapNone/>
                  <wp:docPr id="25" name="Рисунок 2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0" w:type="pct"/>
            <w:shd w:val="clear" w:color="auto" w:fill="auto"/>
            <w:vAlign w:val="center"/>
            <w:hideMark/>
          </w:tcPr>
          <w:p w14:paraId="557A3111" w14:textId="56E09F40"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4BB92B4C" w14:textId="7ED8DCA8"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19,5</w:t>
            </w:r>
          </w:p>
        </w:tc>
        <w:tc>
          <w:tcPr>
            <w:tcW w:w="333" w:type="pct"/>
            <w:shd w:val="clear" w:color="auto" w:fill="auto"/>
            <w:vAlign w:val="center"/>
          </w:tcPr>
          <w:p w14:paraId="19BEDF73" w14:textId="60961543"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38,4</w:t>
            </w:r>
          </w:p>
        </w:tc>
        <w:tc>
          <w:tcPr>
            <w:tcW w:w="327" w:type="pct"/>
            <w:shd w:val="clear" w:color="auto" w:fill="auto"/>
            <w:vAlign w:val="center"/>
          </w:tcPr>
          <w:p w14:paraId="4A8EF447" w14:textId="78BA8B78"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66,3</w:t>
            </w:r>
          </w:p>
        </w:tc>
        <w:tc>
          <w:tcPr>
            <w:tcW w:w="327" w:type="pct"/>
            <w:shd w:val="clear" w:color="auto" w:fill="auto"/>
            <w:vAlign w:val="center"/>
          </w:tcPr>
          <w:p w14:paraId="693E15CB" w14:textId="27857C85"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67,6</w:t>
            </w:r>
          </w:p>
        </w:tc>
        <w:tc>
          <w:tcPr>
            <w:tcW w:w="327" w:type="pct"/>
            <w:shd w:val="clear" w:color="auto" w:fill="auto"/>
            <w:vAlign w:val="center"/>
          </w:tcPr>
          <w:p w14:paraId="0DD6E9F6" w14:textId="4706D2F5"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70,4</w:t>
            </w:r>
          </w:p>
        </w:tc>
        <w:tc>
          <w:tcPr>
            <w:tcW w:w="327" w:type="pct"/>
            <w:shd w:val="clear" w:color="auto" w:fill="auto"/>
            <w:vAlign w:val="center"/>
          </w:tcPr>
          <w:p w14:paraId="08DA3459" w14:textId="6BD7D645"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427,8</w:t>
            </w:r>
          </w:p>
        </w:tc>
        <w:tc>
          <w:tcPr>
            <w:tcW w:w="327" w:type="pct"/>
            <w:shd w:val="clear" w:color="auto" w:fill="auto"/>
            <w:vAlign w:val="center"/>
          </w:tcPr>
          <w:p w14:paraId="3616F3BA" w14:textId="52440A07"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210,8</w:t>
            </w:r>
          </w:p>
        </w:tc>
        <w:tc>
          <w:tcPr>
            <w:tcW w:w="327" w:type="pct"/>
            <w:shd w:val="clear" w:color="auto" w:fill="auto"/>
            <w:vAlign w:val="center"/>
          </w:tcPr>
          <w:p w14:paraId="299105A8" w14:textId="17419D37" w:rsidR="00144214" w:rsidRPr="005A4FEE" w:rsidRDefault="00144214" w:rsidP="00144214">
            <w:pPr>
              <w:rPr>
                <w:rFonts w:ascii="Arial" w:hAnsi="Arial" w:cs="Arial"/>
                <w:color w:val="000000"/>
                <w:sz w:val="18"/>
                <w:szCs w:val="18"/>
              </w:rPr>
            </w:pPr>
            <w:r w:rsidRPr="004229E1">
              <w:rPr>
                <w:rFonts w:ascii="Arial" w:hAnsi="Arial" w:cs="Arial"/>
                <w:bCs/>
                <w:color w:val="000000"/>
                <w:sz w:val="20"/>
                <w:szCs w:val="20"/>
                <w:lang w:val="en-US"/>
              </w:rPr>
              <w:t>473,5</w:t>
            </w:r>
          </w:p>
        </w:tc>
      </w:tr>
      <w:tr w:rsidR="00144214" w:rsidRPr="005A4FEE" w14:paraId="3D5A1335" w14:textId="77777777" w:rsidTr="00144214">
        <w:trPr>
          <w:trHeight w:val="630"/>
        </w:trPr>
        <w:tc>
          <w:tcPr>
            <w:tcW w:w="276" w:type="pct"/>
            <w:shd w:val="clear" w:color="auto" w:fill="auto"/>
            <w:vAlign w:val="center"/>
            <w:hideMark/>
          </w:tcPr>
          <w:p w14:paraId="17BD33D9" w14:textId="7715C17C"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10</w:t>
            </w:r>
          </w:p>
        </w:tc>
        <w:tc>
          <w:tcPr>
            <w:tcW w:w="1282" w:type="pct"/>
            <w:shd w:val="clear" w:color="auto" w:fill="auto"/>
            <w:vAlign w:val="center"/>
            <w:hideMark/>
          </w:tcPr>
          <w:p w14:paraId="507AC740" w14:textId="341CAB7A"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27840" behindDoc="0" locked="0" layoutInCell="1" allowOverlap="1" wp14:anchorId="4AEB42BC" wp14:editId="3E6BF0DA">
                  <wp:simplePos x="0" y="0"/>
                  <wp:positionH relativeFrom="column">
                    <wp:posOffset>2548255</wp:posOffset>
                  </wp:positionH>
                  <wp:positionV relativeFrom="paragraph">
                    <wp:posOffset>30480</wp:posOffset>
                  </wp:positionV>
                  <wp:extent cx="381000" cy="257175"/>
                  <wp:effectExtent l="0" t="0" r="0" b="9525"/>
                  <wp:wrapNone/>
                  <wp:docPr id="26" name="Рисунок 26">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pic:spPr>
                      </pic:pic>
                    </a:graphicData>
                  </a:graphic>
                  <wp14:sizeRelH relativeFrom="margin">
                    <wp14:pctWidth>0</wp14:pctWidth>
                  </wp14:sizeRelH>
                  <wp14:sizeRelV relativeFrom="margin">
                    <wp14:pctHeight>0</wp14:pctHeight>
                  </wp14:sizeRelV>
                </wp:anchor>
              </w:drawing>
            </w:r>
            <w:r w:rsidRPr="004229E1">
              <w:rPr>
                <w:rFonts w:ascii="Arial" w:hAnsi="Arial" w:cs="Arial"/>
                <w:color w:val="000000"/>
                <w:sz w:val="20"/>
                <w:szCs w:val="20"/>
              </w:rPr>
              <w:t>Всего плановая потребность в инвестициях накопленным итогом</w:t>
            </w:r>
          </w:p>
        </w:tc>
        <w:tc>
          <w:tcPr>
            <w:tcW w:w="333" w:type="pct"/>
            <w:vMerge/>
            <w:vAlign w:val="center"/>
            <w:hideMark/>
          </w:tcPr>
          <w:p w14:paraId="113ABDAA"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158AED50" w14:textId="7DBB1DA8"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0DBEE5A4" w14:textId="4B39055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19,5</w:t>
            </w:r>
          </w:p>
        </w:tc>
        <w:tc>
          <w:tcPr>
            <w:tcW w:w="333" w:type="pct"/>
            <w:shd w:val="clear" w:color="auto" w:fill="auto"/>
            <w:vAlign w:val="center"/>
          </w:tcPr>
          <w:p w14:paraId="6F7C744E" w14:textId="658DF96C"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57,9</w:t>
            </w:r>
          </w:p>
        </w:tc>
        <w:tc>
          <w:tcPr>
            <w:tcW w:w="327" w:type="pct"/>
            <w:shd w:val="clear" w:color="auto" w:fill="auto"/>
            <w:vAlign w:val="center"/>
          </w:tcPr>
          <w:p w14:paraId="1486C93A" w14:textId="12A68DE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124,2</w:t>
            </w:r>
          </w:p>
        </w:tc>
        <w:tc>
          <w:tcPr>
            <w:tcW w:w="327" w:type="pct"/>
            <w:shd w:val="clear" w:color="auto" w:fill="auto"/>
            <w:vAlign w:val="center"/>
          </w:tcPr>
          <w:p w14:paraId="11E27756" w14:textId="1A9DF54A"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191,8</w:t>
            </w:r>
          </w:p>
        </w:tc>
        <w:tc>
          <w:tcPr>
            <w:tcW w:w="327" w:type="pct"/>
            <w:shd w:val="clear" w:color="auto" w:fill="auto"/>
            <w:vAlign w:val="center"/>
          </w:tcPr>
          <w:p w14:paraId="3808D9BC" w14:textId="38D7D7B9"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262,2</w:t>
            </w:r>
          </w:p>
        </w:tc>
        <w:tc>
          <w:tcPr>
            <w:tcW w:w="327" w:type="pct"/>
            <w:shd w:val="clear" w:color="auto" w:fill="auto"/>
            <w:vAlign w:val="center"/>
          </w:tcPr>
          <w:p w14:paraId="4695E3AD" w14:textId="4B7BA4C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690,0</w:t>
            </w:r>
          </w:p>
        </w:tc>
        <w:tc>
          <w:tcPr>
            <w:tcW w:w="327" w:type="pct"/>
            <w:shd w:val="clear" w:color="auto" w:fill="auto"/>
            <w:vAlign w:val="center"/>
          </w:tcPr>
          <w:p w14:paraId="7F4C50A4" w14:textId="616C641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900,8</w:t>
            </w:r>
          </w:p>
        </w:tc>
        <w:tc>
          <w:tcPr>
            <w:tcW w:w="327" w:type="pct"/>
            <w:shd w:val="clear" w:color="auto" w:fill="auto"/>
            <w:vAlign w:val="center"/>
          </w:tcPr>
          <w:p w14:paraId="2DBE99E4" w14:textId="1647C5DB"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1374,3</w:t>
            </w:r>
          </w:p>
        </w:tc>
      </w:tr>
      <w:tr w:rsidR="00144214" w:rsidRPr="005A4FEE" w14:paraId="79E45EEE" w14:textId="77777777" w:rsidTr="00144214">
        <w:trPr>
          <w:trHeight w:val="315"/>
        </w:trPr>
        <w:tc>
          <w:tcPr>
            <w:tcW w:w="276" w:type="pct"/>
            <w:shd w:val="clear" w:color="auto" w:fill="auto"/>
            <w:vAlign w:val="center"/>
            <w:hideMark/>
          </w:tcPr>
          <w:p w14:paraId="439FBDA2" w14:textId="2042E100"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11.</w:t>
            </w:r>
          </w:p>
        </w:tc>
        <w:tc>
          <w:tcPr>
            <w:tcW w:w="1282" w:type="pct"/>
            <w:shd w:val="clear" w:color="auto" w:fill="auto"/>
            <w:vAlign w:val="center"/>
            <w:hideMark/>
          </w:tcPr>
          <w:p w14:paraId="623AC079" w14:textId="66215C27"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Источники инвестиций</w:t>
            </w:r>
          </w:p>
        </w:tc>
        <w:tc>
          <w:tcPr>
            <w:tcW w:w="333" w:type="pct"/>
            <w:shd w:val="clear" w:color="auto" w:fill="auto"/>
            <w:vAlign w:val="center"/>
            <w:hideMark/>
          </w:tcPr>
          <w:p w14:paraId="02F6CCE2" w14:textId="2F3843AE"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 </w:t>
            </w:r>
          </w:p>
        </w:tc>
        <w:tc>
          <w:tcPr>
            <w:tcW w:w="480" w:type="pct"/>
            <w:shd w:val="clear" w:color="auto" w:fill="auto"/>
            <w:vAlign w:val="center"/>
            <w:hideMark/>
          </w:tcPr>
          <w:p w14:paraId="511EB54B" w14:textId="57EDA4F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 </w:t>
            </w:r>
          </w:p>
        </w:tc>
        <w:tc>
          <w:tcPr>
            <w:tcW w:w="333" w:type="pct"/>
            <w:shd w:val="clear" w:color="auto" w:fill="auto"/>
            <w:vAlign w:val="center"/>
          </w:tcPr>
          <w:p w14:paraId="221DEB1F" w14:textId="77777777" w:rsidR="00144214" w:rsidRPr="005A4FEE" w:rsidRDefault="00144214" w:rsidP="00144214">
            <w:pPr>
              <w:rPr>
                <w:rFonts w:ascii="Arial" w:hAnsi="Arial" w:cs="Arial"/>
                <w:color w:val="000000"/>
                <w:sz w:val="18"/>
                <w:szCs w:val="18"/>
              </w:rPr>
            </w:pPr>
          </w:p>
        </w:tc>
        <w:tc>
          <w:tcPr>
            <w:tcW w:w="333" w:type="pct"/>
            <w:shd w:val="clear" w:color="auto" w:fill="auto"/>
            <w:vAlign w:val="center"/>
          </w:tcPr>
          <w:p w14:paraId="70D1CBD1"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3B84FCAC"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77DE341D"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22823060"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7786A5D1"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0394460E" w14:textId="77777777" w:rsidR="00144214" w:rsidRPr="005A4FEE" w:rsidRDefault="00144214" w:rsidP="00144214">
            <w:pPr>
              <w:rPr>
                <w:rFonts w:ascii="Arial" w:hAnsi="Arial" w:cs="Arial"/>
                <w:color w:val="000000"/>
                <w:sz w:val="18"/>
                <w:szCs w:val="18"/>
              </w:rPr>
            </w:pPr>
          </w:p>
        </w:tc>
        <w:tc>
          <w:tcPr>
            <w:tcW w:w="327" w:type="pct"/>
            <w:shd w:val="clear" w:color="auto" w:fill="auto"/>
            <w:vAlign w:val="center"/>
          </w:tcPr>
          <w:p w14:paraId="6A5035C4" w14:textId="77777777" w:rsidR="00144214" w:rsidRPr="005A4FEE" w:rsidRDefault="00144214" w:rsidP="00144214">
            <w:pPr>
              <w:rPr>
                <w:rFonts w:ascii="Arial" w:hAnsi="Arial" w:cs="Arial"/>
                <w:color w:val="000000"/>
                <w:sz w:val="18"/>
                <w:szCs w:val="18"/>
              </w:rPr>
            </w:pPr>
          </w:p>
        </w:tc>
      </w:tr>
      <w:tr w:rsidR="00144214" w:rsidRPr="005A4FEE" w14:paraId="27480F6F" w14:textId="77777777" w:rsidTr="00144214">
        <w:trPr>
          <w:trHeight w:val="315"/>
        </w:trPr>
        <w:tc>
          <w:tcPr>
            <w:tcW w:w="276" w:type="pct"/>
            <w:shd w:val="clear" w:color="auto" w:fill="auto"/>
            <w:vAlign w:val="center"/>
            <w:hideMark/>
          </w:tcPr>
          <w:p w14:paraId="491AD36F" w14:textId="14D25430"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11.1.</w:t>
            </w:r>
          </w:p>
        </w:tc>
        <w:tc>
          <w:tcPr>
            <w:tcW w:w="1282" w:type="pct"/>
            <w:shd w:val="clear" w:color="auto" w:fill="auto"/>
            <w:vAlign w:val="center"/>
            <w:hideMark/>
          </w:tcPr>
          <w:p w14:paraId="252E36A6" w14:textId="3580271E"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Собственные средства</w:t>
            </w:r>
          </w:p>
        </w:tc>
        <w:tc>
          <w:tcPr>
            <w:tcW w:w="333" w:type="pct"/>
            <w:shd w:val="clear" w:color="auto" w:fill="auto"/>
            <w:noWrap/>
            <w:vAlign w:val="bottom"/>
            <w:hideMark/>
          </w:tcPr>
          <w:p w14:paraId="10696E89" w14:textId="77777777" w:rsidR="00144214" w:rsidRPr="004229E1" w:rsidRDefault="00144214" w:rsidP="00144214">
            <w:pPr>
              <w:rPr>
                <w:rFonts w:ascii="Arial" w:hAnsi="Arial" w:cs="Arial"/>
                <w:color w:val="000000"/>
                <w:sz w:val="20"/>
                <w:szCs w:val="20"/>
              </w:rPr>
            </w:pPr>
            <w:r w:rsidRPr="004229E1">
              <w:rPr>
                <w:rFonts w:ascii="Arial" w:hAnsi="Arial" w:cs="Arial"/>
                <w:noProof/>
                <w:color w:val="000000"/>
                <w:sz w:val="20"/>
                <w:szCs w:val="20"/>
              </w:rPr>
              <w:drawing>
                <wp:anchor distT="0" distB="0" distL="114300" distR="114300" simplePos="0" relativeHeight="253028864" behindDoc="0" locked="0" layoutInCell="1" allowOverlap="1" wp14:anchorId="6292CCE8" wp14:editId="34CBD193">
                  <wp:simplePos x="0" y="0"/>
                  <wp:positionH relativeFrom="column">
                    <wp:posOffset>9525</wp:posOffset>
                  </wp:positionH>
                  <wp:positionV relativeFrom="paragraph">
                    <wp:posOffset>19050</wp:posOffset>
                  </wp:positionV>
                  <wp:extent cx="266700" cy="200025"/>
                  <wp:effectExtent l="0" t="0" r="0" b="9525"/>
                  <wp:wrapNone/>
                  <wp:docPr id="56" name="Рисунок 56">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cstate="print">
                            <a:extLst>
                              <a:ext uri="{28A0092B-C50C-407E-A947-70E740481C1C}">
                                <a14:useLocalDpi xmlns:a14="http://schemas.microsoft.com/office/drawing/2010/main"/>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737"/>
            </w:tblGrid>
            <w:tr w:rsidR="00144214" w:rsidRPr="004229E1" w14:paraId="321B7636" w14:textId="77777777" w:rsidTr="00206A3B">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37C23FEF" w14:textId="77777777" w:rsidR="00144214" w:rsidRPr="004229E1" w:rsidRDefault="00144214" w:rsidP="00144214">
                  <w:pPr>
                    <w:rPr>
                      <w:rFonts w:ascii="Arial" w:hAnsi="Arial" w:cs="Arial"/>
                      <w:color w:val="000000"/>
                      <w:sz w:val="20"/>
                      <w:szCs w:val="20"/>
                    </w:rPr>
                  </w:pPr>
                  <w:r w:rsidRPr="004229E1">
                    <w:rPr>
                      <w:rFonts w:ascii="Arial" w:hAnsi="Arial" w:cs="Arial"/>
                      <w:color w:val="000000"/>
                      <w:sz w:val="20"/>
                      <w:szCs w:val="20"/>
                    </w:rPr>
                    <w:t> </w:t>
                  </w:r>
                </w:p>
              </w:tc>
            </w:tr>
          </w:tbl>
          <w:p w14:paraId="30C285CC"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3193B874" w14:textId="7E6B09FD"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0B180FB6" w14:textId="5A7E28B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19,5</w:t>
            </w:r>
          </w:p>
        </w:tc>
        <w:tc>
          <w:tcPr>
            <w:tcW w:w="333" w:type="pct"/>
            <w:shd w:val="clear" w:color="auto" w:fill="auto"/>
            <w:vAlign w:val="center"/>
          </w:tcPr>
          <w:p w14:paraId="351F7D3A" w14:textId="34EBE8B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57,9</w:t>
            </w:r>
          </w:p>
        </w:tc>
        <w:tc>
          <w:tcPr>
            <w:tcW w:w="327" w:type="pct"/>
            <w:shd w:val="clear" w:color="auto" w:fill="auto"/>
            <w:vAlign w:val="center"/>
          </w:tcPr>
          <w:p w14:paraId="1413F82F" w14:textId="594C7DB7"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124,2</w:t>
            </w:r>
          </w:p>
        </w:tc>
        <w:tc>
          <w:tcPr>
            <w:tcW w:w="327" w:type="pct"/>
            <w:shd w:val="clear" w:color="auto" w:fill="auto"/>
            <w:vAlign w:val="center"/>
          </w:tcPr>
          <w:p w14:paraId="5D24DBF1" w14:textId="667FB44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191,8</w:t>
            </w:r>
          </w:p>
        </w:tc>
        <w:tc>
          <w:tcPr>
            <w:tcW w:w="327" w:type="pct"/>
            <w:shd w:val="clear" w:color="auto" w:fill="auto"/>
            <w:vAlign w:val="center"/>
          </w:tcPr>
          <w:p w14:paraId="6A16A795" w14:textId="4C3365E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262,2</w:t>
            </w:r>
          </w:p>
        </w:tc>
        <w:tc>
          <w:tcPr>
            <w:tcW w:w="327" w:type="pct"/>
            <w:shd w:val="clear" w:color="auto" w:fill="auto"/>
            <w:vAlign w:val="center"/>
          </w:tcPr>
          <w:p w14:paraId="0227E2B6" w14:textId="6ADA0B0A"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690,0</w:t>
            </w:r>
          </w:p>
        </w:tc>
        <w:tc>
          <w:tcPr>
            <w:tcW w:w="327" w:type="pct"/>
            <w:shd w:val="clear" w:color="auto" w:fill="auto"/>
            <w:vAlign w:val="center"/>
          </w:tcPr>
          <w:p w14:paraId="4F3122F4" w14:textId="49E66596"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900,8</w:t>
            </w:r>
          </w:p>
        </w:tc>
        <w:tc>
          <w:tcPr>
            <w:tcW w:w="327" w:type="pct"/>
            <w:shd w:val="clear" w:color="auto" w:fill="auto"/>
            <w:vAlign w:val="center"/>
          </w:tcPr>
          <w:p w14:paraId="2B16C562" w14:textId="26D3F526"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1374,3</w:t>
            </w:r>
          </w:p>
        </w:tc>
      </w:tr>
      <w:tr w:rsidR="00144214" w:rsidRPr="005A4FEE" w14:paraId="6A193FC7" w14:textId="77777777" w:rsidTr="00144214">
        <w:trPr>
          <w:trHeight w:val="315"/>
        </w:trPr>
        <w:tc>
          <w:tcPr>
            <w:tcW w:w="276" w:type="pct"/>
            <w:vMerge w:val="restart"/>
            <w:shd w:val="clear" w:color="auto" w:fill="auto"/>
            <w:vAlign w:val="center"/>
            <w:hideMark/>
          </w:tcPr>
          <w:p w14:paraId="1284E8DF" w14:textId="08910D95"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11.2.</w:t>
            </w:r>
          </w:p>
        </w:tc>
        <w:tc>
          <w:tcPr>
            <w:tcW w:w="1282" w:type="pct"/>
            <w:vMerge w:val="restart"/>
            <w:shd w:val="clear" w:color="auto" w:fill="auto"/>
            <w:vAlign w:val="center"/>
            <w:hideMark/>
          </w:tcPr>
          <w:p w14:paraId="0FE67ACC" w14:textId="2BB49F6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Средства за счет присоединения потребителей</w:t>
            </w:r>
          </w:p>
        </w:tc>
        <w:tc>
          <w:tcPr>
            <w:tcW w:w="333" w:type="pct"/>
            <w:vMerge w:val="restart"/>
            <w:shd w:val="clear" w:color="auto" w:fill="auto"/>
            <w:hideMark/>
          </w:tcPr>
          <w:p w14:paraId="1801980A" w14:textId="507E1836"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29888" behindDoc="0" locked="0" layoutInCell="1" allowOverlap="1" wp14:anchorId="1073B8E5" wp14:editId="4288E489">
                  <wp:simplePos x="0" y="0"/>
                  <wp:positionH relativeFrom="column">
                    <wp:posOffset>57150</wp:posOffset>
                  </wp:positionH>
                  <wp:positionV relativeFrom="paragraph">
                    <wp:posOffset>198755</wp:posOffset>
                  </wp:positionV>
                  <wp:extent cx="295275" cy="200025"/>
                  <wp:effectExtent l="0" t="0" r="0" b="9525"/>
                  <wp:wrapNone/>
                  <wp:docPr id="59" name="Рисунок 59">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cstate="print">
                            <a:extLst>
                              <a:ext uri="{28A0092B-C50C-407E-A947-70E740481C1C}">
                                <a14:useLocalDpi xmlns:a14="http://schemas.microsoft.com/office/drawing/2010/main"/>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29E1">
              <w:rPr>
                <w:rFonts w:ascii="Arial" w:hAnsi="Arial" w:cs="Arial"/>
                <w:color w:val="000000"/>
                <w:sz w:val="20"/>
                <w:szCs w:val="20"/>
              </w:rPr>
              <w:t> </w:t>
            </w:r>
          </w:p>
        </w:tc>
        <w:tc>
          <w:tcPr>
            <w:tcW w:w="480" w:type="pct"/>
            <w:vMerge w:val="restart"/>
            <w:shd w:val="clear" w:color="auto" w:fill="auto"/>
            <w:vAlign w:val="center"/>
            <w:hideMark/>
          </w:tcPr>
          <w:p w14:paraId="10326664" w14:textId="53AA7CA8"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vMerge w:val="restart"/>
            <w:shd w:val="clear" w:color="auto" w:fill="auto"/>
            <w:vAlign w:val="center"/>
          </w:tcPr>
          <w:p w14:paraId="788ECAFD" w14:textId="77777777" w:rsidR="00144214" w:rsidRPr="005A4FEE" w:rsidRDefault="00144214" w:rsidP="00144214">
            <w:pPr>
              <w:jc w:val="center"/>
              <w:rPr>
                <w:rFonts w:ascii="Arial" w:hAnsi="Arial" w:cs="Arial"/>
                <w:color w:val="000000"/>
                <w:sz w:val="18"/>
                <w:szCs w:val="18"/>
              </w:rPr>
            </w:pPr>
          </w:p>
        </w:tc>
        <w:tc>
          <w:tcPr>
            <w:tcW w:w="333" w:type="pct"/>
            <w:vMerge w:val="restart"/>
            <w:shd w:val="clear" w:color="auto" w:fill="auto"/>
            <w:vAlign w:val="center"/>
          </w:tcPr>
          <w:p w14:paraId="190E42C0" w14:textId="77777777" w:rsidR="00144214" w:rsidRPr="005A4FEE" w:rsidRDefault="00144214" w:rsidP="00144214">
            <w:pPr>
              <w:jc w:val="center"/>
              <w:rPr>
                <w:rFonts w:ascii="Arial" w:hAnsi="Arial" w:cs="Arial"/>
                <w:color w:val="000000"/>
                <w:sz w:val="18"/>
                <w:szCs w:val="18"/>
              </w:rPr>
            </w:pPr>
          </w:p>
        </w:tc>
        <w:tc>
          <w:tcPr>
            <w:tcW w:w="327" w:type="pct"/>
            <w:vMerge w:val="restart"/>
            <w:shd w:val="clear" w:color="auto" w:fill="auto"/>
            <w:vAlign w:val="center"/>
          </w:tcPr>
          <w:p w14:paraId="53237686" w14:textId="77777777" w:rsidR="00144214" w:rsidRPr="005A4FEE" w:rsidRDefault="00144214" w:rsidP="00144214">
            <w:pPr>
              <w:jc w:val="center"/>
              <w:rPr>
                <w:rFonts w:ascii="Arial" w:hAnsi="Arial" w:cs="Arial"/>
                <w:color w:val="000000"/>
                <w:sz w:val="18"/>
                <w:szCs w:val="18"/>
              </w:rPr>
            </w:pPr>
          </w:p>
        </w:tc>
        <w:tc>
          <w:tcPr>
            <w:tcW w:w="327" w:type="pct"/>
            <w:vMerge w:val="restart"/>
            <w:shd w:val="clear" w:color="auto" w:fill="auto"/>
            <w:vAlign w:val="center"/>
          </w:tcPr>
          <w:p w14:paraId="1286C40E" w14:textId="77777777" w:rsidR="00144214" w:rsidRPr="005A4FEE" w:rsidRDefault="00144214" w:rsidP="00144214">
            <w:pPr>
              <w:jc w:val="center"/>
              <w:rPr>
                <w:rFonts w:ascii="Arial" w:hAnsi="Arial" w:cs="Arial"/>
                <w:color w:val="000000"/>
                <w:sz w:val="18"/>
                <w:szCs w:val="18"/>
              </w:rPr>
            </w:pPr>
          </w:p>
        </w:tc>
        <w:tc>
          <w:tcPr>
            <w:tcW w:w="327" w:type="pct"/>
            <w:vMerge w:val="restart"/>
            <w:shd w:val="clear" w:color="auto" w:fill="auto"/>
            <w:vAlign w:val="center"/>
          </w:tcPr>
          <w:p w14:paraId="571C0A9A" w14:textId="77777777" w:rsidR="00144214" w:rsidRPr="005A4FEE" w:rsidRDefault="00144214" w:rsidP="00144214">
            <w:pPr>
              <w:jc w:val="center"/>
              <w:rPr>
                <w:rFonts w:ascii="Arial" w:hAnsi="Arial" w:cs="Arial"/>
                <w:color w:val="000000"/>
                <w:sz w:val="18"/>
                <w:szCs w:val="18"/>
              </w:rPr>
            </w:pPr>
          </w:p>
        </w:tc>
        <w:tc>
          <w:tcPr>
            <w:tcW w:w="327" w:type="pct"/>
            <w:vMerge w:val="restart"/>
            <w:shd w:val="clear" w:color="auto" w:fill="auto"/>
            <w:vAlign w:val="center"/>
          </w:tcPr>
          <w:p w14:paraId="69CF94A7" w14:textId="77777777" w:rsidR="00144214" w:rsidRPr="005A4FEE" w:rsidRDefault="00144214" w:rsidP="00144214">
            <w:pPr>
              <w:rPr>
                <w:rFonts w:ascii="Arial" w:hAnsi="Arial" w:cs="Arial"/>
                <w:color w:val="000000"/>
                <w:sz w:val="18"/>
                <w:szCs w:val="18"/>
              </w:rPr>
            </w:pPr>
          </w:p>
        </w:tc>
        <w:tc>
          <w:tcPr>
            <w:tcW w:w="327" w:type="pct"/>
            <w:vMerge w:val="restart"/>
            <w:shd w:val="clear" w:color="auto" w:fill="auto"/>
            <w:vAlign w:val="center"/>
          </w:tcPr>
          <w:p w14:paraId="5B86BB49" w14:textId="77777777" w:rsidR="00144214" w:rsidRPr="005A4FEE" w:rsidRDefault="00144214" w:rsidP="00144214">
            <w:pPr>
              <w:jc w:val="center"/>
              <w:rPr>
                <w:rFonts w:ascii="Arial" w:hAnsi="Arial" w:cs="Arial"/>
                <w:color w:val="000000"/>
                <w:sz w:val="18"/>
                <w:szCs w:val="18"/>
              </w:rPr>
            </w:pPr>
          </w:p>
        </w:tc>
        <w:tc>
          <w:tcPr>
            <w:tcW w:w="327" w:type="pct"/>
            <w:vMerge w:val="restart"/>
            <w:shd w:val="clear" w:color="auto" w:fill="auto"/>
            <w:vAlign w:val="center"/>
          </w:tcPr>
          <w:p w14:paraId="5ACBB995" w14:textId="77777777" w:rsidR="00144214" w:rsidRPr="005A4FEE" w:rsidRDefault="00144214" w:rsidP="00144214">
            <w:pPr>
              <w:jc w:val="center"/>
              <w:rPr>
                <w:rFonts w:ascii="Arial" w:hAnsi="Arial" w:cs="Arial"/>
                <w:color w:val="000000"/>
                <w:sz w:val="18"/>
                <w:szCs w:val="18"/>
              </w:rPr>
            </w:pPr>
          </w:p>
        </w:tc>
      </w:tr>
      <w:tr w:rsidR="00144214" w:rsidRPr="005A4FEE" w14:paraId="7085C7BE" w14:textId="77777777" w:rsidTr="00144214">
        <w:trPr>
          <w:trHeight w:val="315"/>
        </w:trPr>
        <w:tc>
          <w:tcPr>
            <w:tcW w:w="276" w:type="pct"/>
            <w:vMerge/>
            <w:vAlign w:val="center"/>
            <w:hideMark/>
          </w:tcPr>
          <w:p w14:paraId="65B0AB01" w14:textId="77777777" w:rsidR="00144214" w:rsidRPr="005A4FEE" w:rsidRDefault="00144214" w:rsidP="00144214">
            <w:pPr>
              <w:rPr>
                <w:rFonts w:ascii="Arial" w:hAnsi="Arial" w:cs="Arial"/>
                <w:color w:val="000000"/>
                <w:sz w:val="18"/>
                <w:szCs w:val="18"/>
              </w:rPr>
            </w:pPr>
          </w:p>
        </w:tc>
        <w:tc>
          <w:tcPr>
            <w:tcW w:w="1282" w:type="pct"/>
            <w:vMerge/>
            <w:vAlign w:val="center"/>
            <w:hideMark/>
          </w:tcPr>
          <w:p w14:paraId="459D2CEA" w14:textId="77777777" w:rsidR="00144214" w:rsidRPr="005A4FEE" w:rsidRDefault="00144214" w:rsidP="00144214">
            <w:pPr>
              <w:rPr>
                <w:rFonts w:ascii="Arial" w:hAnsi="Arial" w:cs="Arial"/>
                <w:color w:val="000000"/>
                <w:sz w:val="18"/>
                <w:szCs w:val="18"/>
              </w:rPr>
            </w:pPr>
          </w:p>
        </w:tc>
        <w:tc>
          <w:tcPr>
            <w:tcW w:w="333" w:type="pct"/>
            <w:vMerge/>
            <w:vAlign w:val="center"/>
            <w:hideMark/>
          </w:tcPr>
          <w:p w14:paraId="39D0E7E6" w14:textId="77777777" w:rsidR="00144214" w:rsidRPr="005A4FEE" w:rsidRDefault="00144214" w:rsidP="00144214">
            <w:pPr>
              <w:rPr>
                <w:rFonts w:ascii="Arial" w:hAnsi="Arial" w:cs="Arial"/>
                <w:color w:val="000000"/>
                <w:sz w:val="18"/>
                <w:szCs w:val="18"/>
              </w:rPr>
            </w:pPr>
          </w:p>
        </w:tc>
        <w:tc>
          <w:tcPr>
            <w:tcW w:w="480" w:type="pct"/>
            <w:vMerge/>
            <w:vAlign w:val="center"/>
            <w:hideMark/>
          </w:tcPr>
          <w:p w14:paraId="1E5D22B2" w14:textId="77777777" w:rsidR="00144214" w:rsidRPr="005A4FEE" w:rsidRDefault="00144214" w:rsidP="00144214">
            <w:pPr>
              <w:rPr>
                <w:rFonts w:ascii="Arial" w:hAnsi="Arial" w:cs="Arial"/>
                <w:color w:val="000000"/>
                <w:sz w:val="18"/>
                <w:szCs w:val="18"/>
              </w:rPr>
            </w:pPr>
          </w:p>
        </w:tc>
        <w:tc>
          <w:tcPr>
            <w:tcW w:w="333" w:type="pct"/>
            <w:vMerge/>
            <w:vAlign w:val="center"/>
          </w:tcPr>
          <w:p w14:paraId="7608CCB8" w14:textId="77777777" w:rsidR="00144214" w:rsidRPr="005A4FEE" w:rsidRDefault="00144214" w:rsidP="00144214">
            <w:pPr>
              <w:rPr>
                <w:rFonts w:ascii="Arial" w:hAnsi="Arial" w:cs="Arial"/>
                <w:color w:val="000000"/>
                <w:sz w:val="18"/>
                <w:szCs w:val="18"/>
              </w:rPr>
            </w:pPr>
          </w:p>
        </w:tc>
        <w:tc>
          <w:tcPr>
            <w:tcW w:w="333" w:type="pct"/>
            <w:vMerge/>
            <w:vAlign w:val="center"/>
          </w:tcPr>
          <w:p w14:paraId="4AA2A8AD" w14:textId="77777777" w:rsidR="00144214" w:rsidRPr="005A4FEE" w:rsidRDefault="00144214" w:rsidP="00144214">
            <w:pPr>
              <w:rPr>
                <w:rFonts w:ascii="Arial" w:hAnsi="Arial" w:cs="Arial"/>
                <w:color w:val="000000"/>
                <w:sz w:val="18"/>
                <w:szCs w:val="18"/>
              </w:rPr>
            </w:pPr>
          </w:p>
        </w:tc>
        <w:tc>
          <w:tcPr>
            <w:tcW w:w="327" w:type="pct"/>
            <w:vMerge/>
            <w:vAlign w:val="center"/>
          </w:tcPr>
          <w:p w14:paraId="5D2DDC2C" w14:textId="77777777" w:rsidR="00144214" w:rsidRPr="005A4FEE" w:rsidRDefault="00144214" w:rsidP="00144214">
            <w:pPr>
              <w:rPr>
                <w:rFonts w:ascii="Arial" w:hAnsi="Arial" w:cs="Arial"/>
                <w:color w:val="000000"/>
                <w:sz w:val="18"/>
                <w:szCs w:val="18"/>
              </w:rPr>
            </w:pPr>
          </w:p>
        </w:tc>
        <w:tc>
          <w:tcPr>
            <w:tcW w:w="327" w:type="pct"/>
            <w:vMerge/>
            <w:vAlign w:val="center"/>
          </w:tcPr>
          <w:p w14:paraId="43647055" w14:textId="77777777" w:rsidR="00144214" w:rsidRPr="005A4FEE" w:rsidRDefault="00144214" w:rsidP="00144214">
            <w:pPr>
              <w:rPr>
                <w:rFonts w:ascii="Arial" w:hAnsi="Arial" w:cs="Arial"/>
                <w:color w:val="000000"/>
                <w:sz w:val="18"/>
                <w:szCs w:val="18"/>
              </w:rPr>
            </w:pPr>
          </w:p>
        </w:tc>
        <w:tc>
          <w:tcPr>
            <w:tcW w:w="327" w:type="pct"/>
            <w:vMerge/>
            <w:vAlign w:val="center"/>
          </w:tcPr>
          <w:p w14:paraId="7F363961" w14:textId="77777777" w:rsidR="00144214" w:rsidRPr="005A4FEE" w:rsidRDefault="00144214" w:rsidP="00144214">
            <w:pPr>
              <w:rPr>
                <w:rFonts w:ascii="Arial" w:hAnsi="Arial" w:cs="Arial"/>
                <w:color w:val="000000"/>
                <w:sz w:val="18"/>
                <w:szCs w:val="18"/>
              </w:rPr>
            </w:pPr>
          </w:p>
        </w:tc>
        <w:tc>
          <w:tcPr>
            <w:tcW w:w="327" w:type="pct"/>
            <w:vMerge/>
            <w:vAlign w:val="center"/>
          </w:tcPr>
          <w:p w14:paraId="5E442989" w14:textId="77777777" w:rsidR="00144214" w:rsidRPr="005A4FEE" w:rsidRDefault="00144214" w:rsidP="00144214">
            <w:pPr>
              <w:rPr>
                <w:rFonts w:ascii="Arial" w:hAnsi="Arial" w:cs="Arial"/>
                <w:color w:val="000000"/>
                <w:sz w:val="18"/>
                <w:szCs w:val="18"/>
              </w:rPr>
            </w:pPr>
          </w:p>
        </w:tc>
        <w:tc>
          <w:tcPr>
            <w:tcW w:w="327" w:type="pct"/>
            <w:vMerge/>
            <w:vAlign w:val="center"/>
          </w:tcPr>
          <w:p w14:paraId="77FA4ACD" w14:textId="77777777" w:rsidR="00144214" w:rsidRPr="005A4FEE" w:rsidRDefault="00144214" w:rsidP="00144214">
            <w:pPr>
              <w:rPr>
                <w:rFonts w:ascii="Arial" w:hAnsi="Arial" w:cs="Arial"/>
                <w:color w:val="000000"/>
                <w:sz w:val="18"/>
                <w:szCs w:val="18"/>
              </w:rPr>
            </w:pPr>
          </w:p>
        </w:tc>
        <w:tc>
          <w:tcPr>
            <w:tcW w:w="327" w:type="pct"/>
            <w:vMerge/>
            <w:vAlign w:val="center"/>
          </w:tcPr>
          <w:p w14:paraId="5814991A" w14:textId="77777777" w:rsidR="00144214" w:rsidRPr="005A4FEE" w:rsidRDefault="00144214" w:rsidP="00144214">
            <w:pPr>
              <w:rPr>
                <w:rFonts w:ascii="Arial" w:hAnsi="Arial" w:cs="Arial"/>
                <w:color w:val="000000"/>
                <w:sz w:val="18"/>
                <w:szCs w:val="18"/>
              </w:rPr>
            </w:pPr>
          </w:p>
        </w:tc>
      </w:tr>
      <w:tr w:rsidR="00144214" w:rsidRPr="005A4FEE" w14:paraId="298F038B" w14:textId="77777777" w:rsidTr="00144214">
        <w:trPr>
          <w:trHeight w:val="276"/>
        </w:trPr>
        <w:tc>
          <w:tcPr>
            <w:tcW w:w="276" w:type="pct"/>
            <w:vMerge/>
            <w:vAlign w:val="center"/>
            <w:hideMark/>
          </w:tcPr>
          <w:p w14:paraId="574CA880" w14:textId="77777777" w:rsidR="00144214" w:rsidRPr="005A4FEE" w:rsidRDefault="00144214" w:rsidP="00144214">
            <w:pPr>
              <w:rPr>
                <w:rFonts w:ascii="Arial" w:hAnsi="Arial" w:cs="Arial"/>
                <w:color w:val="000000"/>
                <w:sz w:val="18"/>
                <w:szCs w:val="18"/>
              </w:rPr>
            </w:pPr>
          </w:p>
        </w:tc>
        <w:tc>
          <w:tcPr>
            <w:tcW w:w="1282" w:type="pct"/>
            <w:vMerge/>
            <w:vAlign w:val="center"/>
            <w:hideMark/>
          </w:tcPr>
          <w:p w14:paraId="32E926AB" w14:textId="77777777" w:rsidR="00144214" w:rsidRPr="005A4FEE" w:rsidRDefault="00144214" w:rsidP="00144214">
            <w:pPr>
              <w:rPr>
                <w:rFonts w:ascii="Arial" w:hAnsi="Arial" w:cs="Arial"/>
                <w:color w:val="000000"/>
                <w:sz w:val="18"/>
                <w:szCs w:val="18"/>
              </w:rPr>
            </w:pPr>
          </w:p>
        </w:tc>
        <w:tc>
          <w:tcPr>
            <w:tcW w:w="333" w:type="pct"/>
            <w:vMerge/>
            <w:vAlign w:val="center"/>
            <w:hideMark/>
          </w:tcPr>
          <w:p w14:paraId="357D44BD" w14:textId="77777777" w:rsidR="00144214" w:rsidRPr="005A4FEE" w:rsidRDefault="00144214" w:rsidP="00144214">
            <w:pPr>
              <w:rPr>
                <w:rFonts w:ascii="Arial" w:hAnsi="Arial" w:cs="Arial"/>
                <w:color w:val="000000"/>
                <w:sz w:val="18"/>
                <w:szCs w:val="18"/>
              </w:rPr>
            </w:pPr>
          </w:p>
        </w:tc>
        <w:tc>
          <w:tcPr>
            <w:tcW w:w="480" w:type="pct"/>
            <w:vMerge/>
            <w:vAlign w:val="center"/>
            <w:hideMark/>
          </w:tcPr>
          <w:p w14:paraId="21C2DF9A" w14:textId="77777777" w:rsidR="00144214" w:rsidRPr="005A4FEE" w:rsidRDefault="00144214" w:rsidP="00144214">
            <w:pPr>
              <w:rPr>
                <w:rFonts w:ascii="Arial" w:hAnsi="Arial" w:cs="Arial"/>
                <w:color w:val="000000"/>
                <w:sz w:val="18"/>
                <w:szCs w:val="18"/>
              </w:rPr>
            </w:pPr>
          </w:p>
        </w:tc>
        <w:tc>
          <w:tcPr>
            <w:tcW w:w="333" w:type="pct"/>
            <w:vMerge/>
            <w:vAlign w:val="center"/>
          </w:tcPr>
          <w:p w14:paraId="4C08E1B9" w14:textId="77777777" w:rsidR="00144214" w:rsidRPr="005A4FEE" w:rsidRDefault="00144214" w:rsidP="00144214">
            <w:pPr>
              <w:rPr>
                <w:rFonts w:ascii="Arial" w:hAnsi="Arial" w:cs="Arial"/>
                <w:color w:val="000000"/>
                <w:sz w:val="18"/>
                <w:szCs w:val="18"/>
              </w:rPr>
            </w:pPr>
          </w:p>
        </w:tc>
        <w:tc>
          <w:tcPr>
            <w:tcW w:w="333" w:type="pct"/>
            <w:vMerge/>
            <w:vAlign w:val="center"/>
          </w:tcPr>
          <w:p w14:paraId="0BC85AB0" w14:textId="77777777" w:rsidR="00144214" w:rsidRPr="005A4FEE" w:rsidRDefault="00144214" w:rsidP="00144214">
            <w:pPr>
              <w:rPr>
                <w:rFonts w:ascii="Arial" w:hAnsi="Arial" w:cs="Arial"/>
                <w:color w:val="000000"/>
                <w:sz w:val="18"/>
                <w:szCs w:val="18"/>
              </w:rPr>
            </w:pPr>
          </w:p>
        </w:tc>
        <w:tc>
          <w:tcPr>
            <w:tcW w:w="327" w:type="pct"/>
            <w:vMerge/>
            <w:vAlign w:val="center"/>
          </w:tcPr>
          <w:p w14:paraId="204BDBAB" w14:textId="77777777" w:rsidR="00144214" w:rsidRPr="005A4FEE" w:rsidRDefault="00144214" w:rsidP="00144214">
            <w:pPr>
              <w:rPr>
                <w:rFonts w:ascii="Arial" w:hAnsi="Arial" w:cs="Arial"/>
                <w:color w:val="000000"/>
                <w:sz w:val="18"/>
                <w:szCs w:val="18"/>
              </w:rPr>
            </w:pPr>
          </w:p>
        </w:tc>
        <w:tc>
          <w:tcPr>
            <w:tcW w:w="327" w:type="pct"/>
            <w:vMerge/>
            <w:vAlign w:val="center"/>
          </w:tcPr>
          <w:p w14:paraId="1936FEC6" w14:textId="77777777" w:rsidR="00144214" w:rsidRPr="005A4FEE" w:rsidRDefault="00144214" w:rsidP="00144214">
            <w:pPr>
              <w:rPr>
                <w:rFonts w:ascii="Arial" w:hAnsi="Arial" w:cs="Arial"/>
                <w:color w:val="000000"/>
                <w:sz w:val="18"/>
                <w:szCs w:val="18"/>
              </w:rPr>
            </w:pPr>
          </w:p>
        </w:tc>
        <w:tc>
          <w:tcPr>
            <w:tcW w:w="327" w:type="pct"/>
            <w:vMerge/>
            <w:vAlign w:val="center"/>
          </w:tcPr>
          <w:p w14:paraId="6DD8A8A0" w14:textId="77777777" w:rsidR="00144214" w:rsidRPr="005A4FEE" w:rsidRDefault="00144214" w:rsidP="00144214">
            <w:pPr>
              <w:rPr>
                <w:rFonts w:ascii="Arial" w:hAnsi="Arial" w:cs="Arial"/>
                <w:color w:val="000000"/>
                <w:sz w:val="18"/>
                <w:szCs w:val="18"/>
              </w:rPr>
            </w:pPr>
          </w:p>
        </w:tc>
        <w:tc>
          <w:tcPr>
            <w:tcW w:w="327" w:type="pct"/>
            <w:vMerge/>
            <w:vAlign w:val="center"/>
          </w:tcPr>
          <w:p w14:paraId="2BC9F2E5" w14:textId="77777777" w:rsidR="00144214" w:rsidRPr="005A4FEE" w:rsidRDefault="00144214" w:rsidP="00144214">
            <w:pPr>
              <w:rPr>
                <w:rFonts w:ascii="Arial" w:hAnsi="Arial" w:cs="Arial"/>
                <w:color w:val="000000"/>
                <w:sz w:val="18"/>
                <w:szCs w:val="18"/>
              </w:rPr>
            </w:pPr>
          </w:p>
        </w:tc>
        <w:tc>
          <w:tcPr>
            <w:tcW w:w="327" w:type="pct"/>
            <w:vMerge/>
            <w:vAlign w:val="center"/>
          </w:tcPr>
          <w:p w14:paraId="7D77FCE6" w14:textId="77777777" w:rsidR="00144214" w:rsidRPr="005A4FEE" w:rsidRDefault="00144214" w:rsidP="00144214">
            <w:pPr>
              <w:rPr>
                <w:rFonts w:ascii="Arial" w:hAnsi="Arial" w:cs="Arial"/>
                <w:color w:val="000000"/>
                <w:sz w:val="18"/>
                <w:szCs w:val="18"/>
              </w:rPr>
            </w:pPr>
          </w:p>
        </w:tc>
        <w:tc>
          <w:tcPr>
            <w:tcW w:w="327" w:type="pct"/>
            <w:vMerge/>
            <w:vAlign w:val="center"/>
          </w:tcPr>
          <w:p w14:paraId="7F2E0F38" w14:textId="77777777" w:rsidR="00144214" w:rsidRPr="005A4FEE" w:rsidRDefault="00144214" w:rsidP="00144214">
            <w:pPr>
              <w:rPr>
                <w:rFonts w:ascii="Arial" w:hAnsi="Arial" w:cs="Arial"/>
                <w:color w:val="000000"/>
                <w:sz w:val="18"/>
                <w:szCs w:val="18"/>
              </w:rPr>
            </w:pPr>
          </w:p>
        </w:tc>
      </w:tr>
      <w:tr w:rsidR="00144214" w:rsidRPr="005A4FEE" w14:paraId="23A75492" w14:textId="77777777" w:rsidTr="00144214">
        <w:trPr>
          <w:trHeight w:val="315"/>
        </w:trPr>
        <w:tc>
          <w:tcPr>
            <w:tcW w:w="276" w:type="pct"/>
            <w:shd w:val="clear" w:color="auto" w:fill="auto"/>
            <w:vAlign w:val="center"/>
            <w:hideMark/>
          </w:tcPr>
          <w:p w14:paraId="6E87AD48" w14:textId="2DB1990D"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11.3.</w:t>
            </w:r>
          </w:p>
        </w:tc>
        <w:tc>
          <w:tcPr>
            <w:tcW w:w="1282" w:type="pct"/>
            <w:shd w:val="clear" w:color="auto" w:fill="auto"/>
            <w:vAlign w:val="center"/>
            <w:hideMark/>
          </w:tcPr>
          <w:p w14:paraId="660F8F6D" w14:textId="42D5552A"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Средства бюджетов</w:t>
            </w:r>
          </w:p>
        </w:tc>
        <w:tc>
          <w:tcPr>
            <w:tcW w:w="333" w:type="pct"/>
            <w:vMerge w:val="restart"/>
            <w:shd w:val="clear" w:color="auto" w:fill="auto"/>
            <w:hideMark/>
          </w:tcPr>
          <w:p w14:paraId="7DFE3491" w14:textId="2ADB14BE"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30912" behindDoc="0" locked="0" layoutInCell="1" allowOverlap="1" wp14:anchorId="31B77A17" wp14:editId="66D39F9E">
                  <wp:simplePos x="0" y="0"/>
                  <wp:positionH relativeFrom="column">
                    <wp:posOffset>9525</wp:posOffset>
                  </wp:positionH>
                  <wp:positionV relativeFrom="paragraph">
                    <wp:posOffset>19050</wp:posOffset>
                  </wp:positionV>
                  <wp:extent cx="447675" cy="200025"/>
                  <wp:effectExtent l="0" t="0" r="0" b="9525"/>
                  <wp:wrapNone/>
                  <wp:docPr id="60" name="Рисунок 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cstate="print">
                            <a:extLst>
                              <a:ext uri="{28A0092B-C50C-407E-A947-70E740481C1C}">
                                <a14:useLocalDpi xmlns:a14="http://schemas.microsoft.com/office/drawing/2010/main"/>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0" w:type="pct"/>
            <w:shd w:val="clear" w:color="auto" w:fill="auto"/>
            <w:vAlign w:val="center"/>
            <w:hideMark/>
          </w:tcPr>
          <w:p w14:paraId="1C339511" w14:textId="7E4E880D"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млн. руб.</w:t>
            </w:r>
          </w:p>
        </w:tc>
        <w:tc>
          <w:tcPr>
            <w:tcW w:w="333" w:type="pct"/>
            <w:shd w:val="clear" w:color="auto" w:fill="auto"/>
            <w:vAlign w:val="center"/>
          </w:tcPr>
          <w:p w14:paraId="01EA605B" w14:textId="77777777" w:rsidR="00144214" w:rsidRPr="005A4FEE" w:rsidRDefault="00144214" w:rsidP="00144214">
            <w:pPr>
              <w:rPr>
                <w:rFonts w:ascii="Arial" w:hAnsi="Arial" w:cs="Arial"/>
                <w:color w:val="000000"/>
                <w:sz w:val="18"/>
                <w:szCs w:val="18"/>
              </w:rPr>
            </w:pPr>
          </w:p>
        </w:tc>
        <w:tc>
          <w:tcPr>
            <w:tcW w:w="333" w:type="pct"/>
            <w:shd w:val="clear" w:color="auto" w:fill="auto"/>
            <w:noWrap/>
            <w:vAlign w:val="center"/>
          </w:tcPr>
          <w:p w14:paraId="177F38DC"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6B51370"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6BB76D0D"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76DF82DB"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77AC0491"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1D381601" w14:textId="77777777" w:rsidR="00144214" w:rsidRPr="005A4FEE" w:rsidRDefault="00144214" w:rsidP="00144214">
            <w:pPr>
              <w:rPr>
                <w:rFonts w:ascii="Arial" w:hAnsi="Arial" w:cs="Arial"/>
                <w:color w:val="000000"/>
                <w:sz w:val="18"/>
                <w:szCs w:val="18"/>
              </w:rPr>
            </w:pPr>
          </w:p>
        </w:tc>
        <w:tc>
          <w:tcPr>
            <w:tcW w:w="327" w:type="pct"/>
            <w:shd w:val="clear" w:color="auto" w:fill="auto"/>
            <w:noWrap/>
            <w:vAlign w:val="center"/>
          </w:tcPr>
          <w:p w14:paraId="0BB0EA6D" w14:textId="77777777" w:rsidR="00144214" w:rsidRPr="005A4FEE" w:rsidRDefault="00144214" w:rsidP="00144214">
            <w:pPr>
              <w:rPr>
                <w:rFonts w:ascii="Arial" w:hAnsi="Arial" w:cs="Arial"/>
                <w:color w:val="000000"/>
                <w:sz w:val="18"/>
                <w:szCs w:val="18"/>
              </w:rPr>
            </w:pPr>
          </w:p>
        </w:tc>
      </w:tr>
      <w:tr w:rsidR="00144214" w:rsidRPr="005A4FEE" w14:paraId="5AE71AA2" w14:textId="77777777" w:rsidTr="00144214">
        <w:trPr>
          <w:trHeight w:val="660"/>
        </w:trPr>
        <w:tc>
          <w:tcPr>
            <w:tcW w:w="276" w:type="pct"/>
            <w:shd w:val="clear" w:color="auto" w:fill="auto"/>
            <w:vAlign w:val="center"/>
            <w:hideMark/>
          </w:tcPr>
          <w:p w14:paraId="65641D15" w14:textId="44EE8F9B"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lastRenderedPageBreak/>
              <w:t>12.</w:t>
            </w:r>
          </w:p>
        </w:tc>
        <w:tc>
          <w:tcPr>
            <w:tcW w:w="1282" w:type="pct"/>
            <w:shd w:val="clear" w:color="auto" w:fill="auto"/>
            <w:vAlign w:val="center"/>
            <w:hideMark/>
          </w:tcPr>
          <w:p w14:paraId="4CBCA9BC" w14:textId="3FD0C7F4"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Конечный тариф на тепловую энергию для потребителя (без НДС)</w:t>
            </w:r>
          </w:p>
        </w:tc>
        <w:tc>
          <w:tcPr>
            <w:tcW w:w="333" w:type="pct"/>
            <w:vMerge/>
            <w:vAlign w:val="center"/>
            <w:hideMark/>
          </w:tcPr>
          <w:p w14:paraId="7CC87BD7"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3243F28C" w14:textId="09835767"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руб./Гкал</w:t>
            </w:r>
          </w:p>
        </w:tc>
        <w:tc>
          <w:tcPr>
            <w:tcW w:w="333" w:type="pct"/>
            <w:shd w:val="clear" w:color="auto" w:fill="auto"/>
            <w:vAlign w:val="center"/>
          </w:tcPr>
          <w:p w14:paraId="73BCC00B" w14:textId="2C707B7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1962,92</w:t>
            </w:r>
          </w:p>
        </w:tc>
        <w:tc>
          <w:tcPr>
            <w:tcW w:w="333" w:type="pct"/>
            <w:shd w:val="clear" w:color="auto" w:fill="auto"/>
            <w:vAlign w:val="center"/>
          </w:tcPr>
          <w:p w14:paraId="2B20685F" w14:textId="723E253A"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1853,52</w:t>
            </w:r>
          </w:p>
        </w:tc>
        <w:tc>
          <w:tcPr>
            <w:tcW w:w="327" w:type="pct"/>
            <w:shd w:val="clear" w:color="auto" w:fill="auto"/>
            <w:vAlign w:val="center"/>
          </w:tcPr>
          <w:p w14:paraId="1550E074" w14:textId="55271276"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1960,58</w:t>
            </w:r>
          </w:p>
        </w:tc>
        <w:tc>
          <w:tcPr>
            <w:tcW w:w="327" w:type="pct"/>
            <w:shd w:val="clear" w:color="auto" w:fill="auto"/>
            <w:vAlign w:val="center"/>
          </w:tcPr>
          <w:p w14:paraId="5ABF70BF" w14:textId="56FC246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2034,48</w:t>
            </w:r>
          </w:p>
        </w:tc>
        <w:tc>
          <w:tcPr>
            <w:tcW w:w="327" w:type="pct"/>
            <w:shd w:val="clear" w:color="auto" w:fill="auto"/>
            <w:vAlign w:val="center"/>
          </w:tcPr>
          <w:p w14:paraId="7D552879" w14:textId="220CDCE8"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2115,61</w:t>
            </w:r>
          </w:p>
        </w:tc>
        <w:tc>
          <w:tcPr>
            <w:tcW w:w="327" w:type="pct"/>
            <w:shd w:val="clear" w:color="auto" w:fill="auto"/>
            <w:vAlign w:val="center"/>
          </w:tcPr>
          <w:p w14:paraId="46FEA909" w14:textId="62837C2F"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2309,35</w:t>
            </w:r>
          </w:p>
        </w:tc>
        <w:tc>
          <w:tcPr>
            <w:tcW w:w="327" w:type="pct"/>
            <w:shd w:val="clear" w:color="auto" w:fill="auto"/>
            <w:vAlign w:val="center"/>
          </w:tcPr>
          <w:p w14:paraId="32A79A82" w14:textId="693FF0FC"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2786,23</w:t>
            </w:r>
          </w:p>
        </w:tc>
        <w:tc>
          <w:tcPr>
            <w:tcW w:w="327" w:type="pct"/>
            <w:shd w:val="clear" w:color="auto" w:fill="auto"/>
            <w:vAlign w:val="center"/>
          </w:tcPr>
          <w:p w14:paraId="62DF37B4" w14:textId="550CF28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lang w:val="en-US"/>
              </w:rPr>
              <w:t>3394,35</w:t>
            </w:r>
          </w:p>
        </w:tc>
      </w:tr>
      <w:tr w:rsidR="00144214" w:rsidRPr="005A4FEE" w14:paraId="3B736A3F" w14:textId="77777777" w:rsidTr="00144214">
        <w:trPr>
          <w:trHeight w:val="315"/>
        </w:trPr>
        <w:tc>
          <w:tcPr>
            <w:tcW w:w="276" w:type="pct"/>
            <w:shd w:val="clear" w:color="auto" w:fill="auto"/>
            <w:vAlign w:val="center"/>
            <w:hideMark/>
          </w:tcPr>
          <w:p w14:paraId="6EF5AD5D" w14:textId="782CFE9D"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13.</w:t>
            </w:r>
          </w:p>
        </w:tc>
        <w:tc>
          <w:tcPr>
            <w:tcW w:w="1282" w:type="pct"/>
            <w:shd w:val="clear" w:color="auto" w:fill="auto"/>
            <w:vAlign w:val="center"/>
            <w:hideMark/>
          </w:tcPr>
          <w:p w14:paraId="6208B3EE" w14:textId="75BD6BAB"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Конечный тариф на тепловую энергию для потребителя (с НДС)</w:t>
            </w:r>
          </w:p>
        </w:tc>
        <w:tc>
          <w:tcPr>
            <w:tcW w:w="333" w:type="pct"/>
            <w:vMerge w:val="restart"/>
            <w:shd w:val="clear" w:color="auto" w:fill="auto"/>
            <w:hideMark/>
          </w:tcPr>
          <w:p w14:paraId="1ACC73F3" w14:textId="77777777" w:rsidR="00144214" w:rsidRPr="005A4FEE" w:rsidRDefault="00144214" w:rsidP="00144214">
            <w:pPr>
              <w:rPr>
                <w:rFonts w:ascii="Arial" w:hAnsi="Arial" w:cs="Arial"/>
                <w:color w:val="000000"/>
                <w:sz w:val="18"/>
                <w:szCs w:val="18"/>
              </w:rPr>
            </w:pPr>
            <w:r w:rsidRPr="004229E1">
              <w:rPr>
                <w:rFonts w:ascii="Arial" w:hAnsi="Arial" w:cs="Arial"/>
                <w:noProof/>
                <w:color w:val="000000"/>
                <w:sz w:val="20"/>
                <w:szCs w:val="20"/>
              </w:rPr>
              <w:drawing>
                <wp:anchor distT="0" distB="0" distL="114300" distR="114300" simplePos="0" relativeHeight="253031936" behindDoc="0" locked="0" layoutInCell="1" allowOverlap="1" wp14:anchorId="520D170C" wp14:editId="5B3A144E">
                  <wp:simplePos x="0" y="0"/>
                  <wp:positionH relativeFrom="column">
                    <wp:posOffset>9525</wp:posOffset>
                  </wp:positionH>
                  <wp:positionV relativeFrom="paragraph">
                    <wp:posOffset>38100</wp:posOffset>
                  </wp:positionV>
                  <wp:extent cx="552450" cy="257175"/>
                  <wp:effectExtent l="0" t="0" r="0" b="9525"/>
                  <wp:wrapNone/>
                  <wp:docPr id="61" name="Рисунок 61">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8" cstate="print">
                            <a:extLst>
                              <a:ext uri="{28A0092B-C50C-407E-A947-70E740481C1C}">
                                <a14:useLocalDpi xmlns:a14="http://schemas.microsoft.com/office/drawing/2010/main"/>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02EBA814" w14:textId="3088DFCF"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ИРТ</w:t>
            </w:r>
          </w:p>
        </w:tc>
        <w:tc>
          <w:tcPr>
            <w:tcW w:w="480" w:type="pct"/>
            <w:shd w:val="clear" w:color="auto" w:fill="auto"/>
            <w:vAlign w:val="center"/>
            <w:hideMark/>
          </w:tcPr>
          <w:p w14:paraId="259BA8FC" w14:textId="05729F0A"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руб./Гкал</w:t>
            </w:r>
          </w:p>
        </w:tc>
        <w:tc>
          <w:tcPr>
            <w:tcW w:w="333" w:type="pct"/>
            <w:shd w:val="clear" w:color="auto" w:fill="auto"/>
            <w:vAlign w:val="center"/>
          </w:tcPr>
          <w:p w14:paraId="5FAE9B59" w14:textId="6CC1E07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2355,5</w:t>
            </w:r>
          </w:p>
        </w:tc>
        <w:tc>
          <w:tcPr>
            <w:tcW w:w="333" w:type="pct"/>
            <w:shd w:val="clear" w:color="auto" w:fill="auto"/>
            <w:noWrap/>
            <w:vAlign w:val="center"/>
          </w:tcPr>
          <w:p w14:paraId="488A80F8" w14:textId="64CE105F"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2224,2</w:t>
            </w:r>
          </w:p>
        </w:tc>
        <w:tc>
          <w:tcPr>
            <w:tcW w:w="327" w:type="pct"/>
            <w:shd w:val="clear" w:color="auto" w:fill="auto"/>
            <w:noWrap/>
            <w:vAlign w:val="center"/>
          </w:tcPr>
          <w:p w14:paraId="0482898E" w14:textId="5056FB2E"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2352,7</w:t>
            </w:r>
          </w:p>
        </w:tc>
        <w:tc>
          <w:tcPr>
            <w:tcW w:w="327" w:type="pct"/>
            <w:shd w:val="clear" w:color="auto" w:fill="auto"/>
            <w:noWrap/>
            <w:vAlign w:val="center"/>
          </w:tcPr>
          <w:p w14:paraId="1EE3CFCD" w14:textId="33EEF86A"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2441,4</w:t>
            </w:r>
          </w:p>
        </w:tc>
        <w:tc>
          <w:tcPr>
            <w:tcW w:w="327" w:type="pct"/>
            <w:shd w:val="clear" w:color="auto" w:fill="auto"/>
            <w:noWrap/>
            <w:vAlign w:val="center"/>
          </w:tcPr>
          <w:p w14:paraId="24A79C54" w14:textId="71BCD924"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2538,7</w:t>
            </w:r>
          </w:p>
        </w:tc>
        <w:tc>
          <w:tcPr>
            <w:tcW w:w="327" w:type="pct"/>
            <w:shd w:val="clear" w:color="auto" w:fill="auto"/>
            <w:noWrap/>
            <w:vAlign w:val="center"/>
          </w:tcPr>
          <w:p w14:paraId="4D25067A" w14:textId="74E323B9"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2771,2</w:t>
            </w:r>
          </w:p>
        </w:tc>
        <w:tc>
          <w:tcPr>
            <w:tcW w:w="327" w:type="pct"/>
            <w:shd w:val="clear" w:color="auto" w:fill="auto"/>
            <w:noWrap/>
            <w:vAlign w:val="center"/>
          </w:tcPr>
          <w:p w14:paraId="2076467F" w14:textId="48DE74E8"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3343,5</w:t>
            </w:r>
          </w:p>
        </w:tc>
        <w:tc>
          <w:tcPr>
            <w:tcW w:w="327" w:type="pct"/>
            <w:shd w:val="clear" w:color="auto" w:fill="auto"/>
            <w:noWrap/>
            <w:vAlign w:val="center"/>
          </w:tcPr>
          <w:p w14:paraId="747B373F" w14:textId="1937B622"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4073,2</w:t>
            </w:r>
          </w:p>
        </w:tc>
      </w:tr>
      <w:tr w:rsidR="00144214" w:rsidRPr="005A4FEE" w14:paraId="22D07289" w14:textId="77777777" w:rsidTr="00144214">
        <w:trPr>
          <w:trHeight w:val="945"/>
        </w:trPr>
        <w:tc>
          <w:tcPr>
            <w:tcW w:w="276" w:type="pct"/>
            <w:shd w:val="clear" w:color="auto" w:fill="auto"/>
            <w:vAlign w:val="center"/>
            <w:hideMark/>
          </w:tcPr>
          <w:p w14:paraId="55BFB892" w14:textId="1341556E"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14.</w:t>
            </w:r>
          </w:p>
        </w:tc>
        <w:tc>
          <w:tcPr>
            <w:tcW w:w="1282" w:type="pct"/>
            <w:shd w:val="clear" w:color="auto" w:fill="auto"/>
            <w:vAlign w:val="center"/>
            <w:hideMark/>
          </w:tcPr>
          <w:p w14:paraId="37189008" w14:textId="12A0FD9E"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Индикатор изменения конечного тарифа для потребителя</w:t>
            </w:r>
          </w:p>
        </w:tc>
        <w:tc>
          <w:tcPr>
            <w:tcW w:w="333" w:type="pct"/>
            <w:vMerge/>
            <w:vAlign w:val="center"/>
            <w:hideMark/>
          </w:tcPr>
          <w:p w14:paraId="445A5853" w14:textId="77777777" w:rsidR="00144214" w:rsidRPr="005A4FEE" w:rsidRDefault="00144214" w:rsidP="00144214">
            <w:pPr>
              <w:rPr>
                <w:rFonts w:ascii="Arial" w:hAnsi="Arial" w:cs="Arial"/>
                <w:color w:val="000000"/>
                <w:sz w:val="18"/>
                <w:szCs w:val="18"/>
              </w:rPr>
            </w:pPr>
          </w:p>
        </w:tc>
        <w:tc>
          <w:tcPr>
            <w:tcW w:w="480" w:type="pct"/>
            <w:shd w:val="clear" w:color="auto" w:fill="auto"/>
            <w:vAlign w:val="center"/>
            <w:hideMark/>
          </w:tcPr>
          <w:p w14:paraId="58FB44B0" w14:textId="050A58A1" w:rsidR="00144214" w:rsidRPr="005A4FEE" w:rsidRDefault="00144214" w:rsidP="00144214">
            <w:pPr>
              <w:jc w:val="center"/>
              <w:rPr>
                <w:rFonts w:ascii="Arial" w:hAnsi="Arial" w:cs="Arial"/>
                <w:color w:val="000000"/>
                <w:sz w:val="18"/>
                <w:szCs w:val="18"/>
              </w:rPr>
            </w:pPr>
            <w:r w:rsidRPr="004229E1">
              <w:rPr>
                <w:rFonts w:ascii="Arial" w:hAnsi="Arial" w:cs="Arial"/>
                <w:color w:val="000000"/>
                <w:sz w:val="20"/>
                <w:szCs w:val="20"/>
              </w:rPr>
              <w:t>%</w:t>
            </w:r>
          </w:p>
        </w:tc>
        <w:tc>
          <w:tcPr>
            <w:tcW w:w="333" w:type="pct"/>
            <w:shd w:val="clear" w:color="auto" w:fill="auto"/>
            <w:vAlign w:val="center"/>
          </w:tcPr>
          <w:p w14:paraId="3A86FA4A" w14:textId="77777777" w:rsidR="00144214" w:rsidRPr="005A4FEE" w:rsidRDefault="00144214" w:rsidP="00144214">
            <w:pPr>
              <w:rPr>
                <w:rFonts w:ascii="Arial" w:hAnsi="Arial" w:cs="Arial"/>
                <w:color w:val="000000"/>
                <w:sz w:val="18"/>
                <w:szCs w:val="18"/>
              </w:rPr>
            </w:pPr>
          </w:p>
        </w:tc>
        <w:tc>
          <w:tcPr>
            <w:tcW w:w="333" w:type="pct"/>
            <w:shd w:val="clear" w:color="auto" w:fill="auto"/>
            <w:vAlign w:val="center"/>
          </w:tcPr>
          <w:p w14:paraId="673CC75E" w14:textId="095305A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-5,6</w:t>
            </w:r>
          </w:p>
        </w:tc>
        <w:tc>
          <w:tcPr>
            <w:tcW w:w="327" w:type="pct"/>
            <w:shd w:val="clear" w:color="auto" w:fill="auto"/>
            <w:vAlign w:val="center"/>
          </w:tcPr>
          <w:p w14:paraId="21B93CDD" w14:textId="510BABB5"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5,8</w:t>
            </w:r>
          </w:p>
        </w:tc>
        <w:tc>
          <w:tcPr>
            <w:tcW w:w="327" w:type="pct"/>
            <w:shd w:val="clear" w:color="auto" w:fill="auto"/>
            <w:vAlign w:val="center"/>
          </w:tcPr>
          <w:p w14:paraId="5A60AA59" w14:textId="47C71DC3"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3,8</w:t>
            </w:r>
          </w:p>
        </w:tc>
        <w:tc>
          <w:tcPr>
            <w:tcW w:w="327" w:type="pct"/>
            <w:shd w:val="clear" w:color="auto" w:fill="auto"/>
            <w:vAlign w:val="center"/>
          </w:tcPr>
          <w:p w14:paraId="4973FDC9" w14:textId="3CCDA7F8"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4,0</w:t>
            </w:r>
          </w:p>
        </w:tc>
        <w:tc>
          <w:tcPr>
            <w:tcW w:w="327" w:type="pct"/>
            <w:shd w:val="clear" w:color="auto" w:fill="auto"/>
            <w:vAlign w:val="center"/>
          </w:tcPr>
          <w:p w14:paraId="01DBDF9D" w14:textId="38B19EAD"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9,2</w:t>
            </w:r>
          </w:p>
        </w:tc>
        <w:tc>
          <w:tcPr>
            <w:tcW w:w="327" w:type="pct"/>
            <w:shd w:val="clear" w:color="auto" w:fill="auto"/>
            <w:vAlign w:val="center"/>
          </w:tcPr>
          <w:p w14:paraId="6B1E4A79" w14:textId="11211490"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20,6</w:t>
            </w:r>
          </w:p>
        </w:tc>
        <w:tc>
          <w:tcPr>
            <w:tcW w:w="327" w:type="pct"/>
            <w:shd w:val="clear" w:color="auto" w:fill="auto"/>
            <w:vAlign w:val="center"/>
          </w:tcPr>
          <w:p w14:paraId="041BE5E5" w14:textId="3D1E9741" w:rsidR="00144214" w:rsidRPr="005A4FEE" w:rsidRDefault="00144214" w:rsidP="00144214">
            <w:pPr>
              <w:rPr>
                <w:rFonts w:ascii="Arial" w:hAnsi="Arial" w:cs="Arial"/>
                <w:color w:val="000000"/>
                <w:sz w:val="18"/>
                <w:szCs w:val="18"/>
              </w:rPr>
            </w:pPr>
            <w:r w:rsidRPr="004229E1">
              <w:rPr>
                <w:rFonts w:ascii="Arial" w:hAnsi="Arial" w:cs="Arial"/>
                <w:color w:val="000000"/>
                <w:sz w:val="20"/>
                <w:szCs w:val="20"/>
              </w:rPr>
              <w:t>21,8</w:t>
            </w:r>
          </w:p>
        </w:tc>
      </w:tr>
    </w:tbl>
    <w:p w14:paraId="1EF1CF6A" w14:textId="77777777" w:rsidR="00237CAA" w:rsidRPr="005A4FEE" w:rsidRDefault="00237CAA" w:rsidP="00237CAA">
      <w:pPr>
        <w:pStyle w:val="af1"/>
        <w:rPr>
          <w:lang w:eastAsia="ru-RU"/>
        </w:rPr>
      </w:pPr>
    </w:p>
    <w:p w14:paraId="3DAEEA1A" w14:textId="77777777" w:rsidR="00FA7717" w:rsidRDefault="00FA7717" w:rsidP="00FA7717">
      <w:pPr>
        <w:pStyle w:val="10"/>
        <w:rPr>
          <w:lang w:eastAsia="ru-RU"/>
        </w:rPr>
      </w:pPr>
      <w:bookmarkStart w:id="74" w:name="_Toc135334757"/>
      <w:r>
        <w:rPr>
          <w:lang w:eastAsia="ru-RU"/>
        </w:rPr>
        <w:lastRenderedPageBreak/>
        <w:t xml:space="preserve">Индикаторы развития систем теплоснабжения по зоне ЕТО №3 </w:t>
      </w:r>
      <w:r w:rsidRPr="00FA7717">
        <w:rPr>
          <w:lang w:eastAsia="ru-RU"/>
        </w:rPr>
        <w:t>ООО «БЭМЗ-Энергосервис»</w:t>
      </w:r>
      <w:bookmarkEnd w:id="74"/>
    </w:p>
    <w:p w14:paraId="7A57C40E" w14:textId="77777777" w:rsidR="00FA7717" w:rsidRDefault="00FA7717" w:rsidP="00FA7717">
      <w:pPr>
        <w:pStyle w:val="20"/>
      </w:pPr>
      <w:bookmarkStart w:id="75" w:name="_Toc135334758"/>
      <w:r w:rsidRPr="009F5D9E">
        <w:t xml:space="preserve">Индикаторы, характеризующие динамику изменения спроса на тепловую мощность </w:t>
      </w:r>
      <w:r>
        <w:t xml:space="preserve">по зоне ЕТО </w:t>
      </w:r>
      <w:r w:rsidRPr="00FA7717">
        <w:t>№3 ООО «БЭМЗ-ЭНЕРГОСЕРВИС»</w:t>
      </w:r>
      <w:bookmarkEnd w:id="75"/>
    </w:p>
    <w:p w14:paraId="14093A69" w14:textId="6C5FB833" w:rsidR="00FA7717" w:rsidRDefault="00FA7717" w:rsidP="00FA7717">
      <w:pPr>
        <w:pStyle w:val="afffffff5"/>
        <w:spacing w:before="240" w:after="0" w:line="240" w:lineRule="auto"/>
        <w:ind w:left="1134" w:hanging="1134"/>
        <w:jc w:val="left"/>
        <w:rPr>
          <w:rFonts w:ascii="Arial" w:hAnsi="Arial" w:cs="Arial"/>
          <w:sz w:val="18"/>
          <w:szCs w:val="18"/>
        </w:rPr>
      </w:pPr>
      <w:bookmarkStart w:id="76" w:name="_Toc135334840"/>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4</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котельн</w:t>
      </w:r>
      <w:r w:rsidR="00624EB9">
        <w:rPr>
          <w:rFonts w:ascii="Arial" w:hAnsi="Arial" w:cs="Arial"/>
          <w:sz w:val="18"/>
          <w:szCs w:val="18"/>
        </w:rPr>
        <w:t>ых</w:t>
      </w:r>
      <w:r>
        <w:rPr>
          <w:rFonts w:ascii="Arial" w:hAnsi="Arial" w:cs="Arial"/>
          <w:sz w:val="18"/>
          <w:szCs w:val="18"/>
        </w:rPr>
        <w:t xml:space="preserve"> </w:t>
      </w:r>
      <w:r w:rsidRPr="00FA7717">
        <w:rPr>
          <w:rFonts w:ascii="Arial" w:hAnsi="Arial" w:cs="Arial"/>
          <w:sz w:val="18"/>
          <w:szCs w:val="18"/>
        </w:rPr>
        <w:t>ООО «БЭМЗ-Энергосервис»</w:t>
      </w:r>
      <w:r w:rsidR="00624EB9">
        <w:rPr>
          <w:rFonts w:ascii="Arial" w:hAnsi="Arial" w:cs="Arial"/>
          <w:sz w:val="18"/>
          <w:szCs w:val="18"/>
        </w:rPr>
        <w:t xml:space="preserve">, </w:t>
      </w:r>
      <w:r w:rsidR="00624EB9" w:rsidRPr="00FA7717">
        <w:rPr>
          <w:rFonts w:ascii="Arial" w:hAnsi="Arial" w:cs="Arial"/>
          <w:sz w:val="18"/>
          <w:szCs w:val="18"/>
        </w:rPr>
        <w:t>«Рассвет»</w:t>
      </w:r>
      <w:bookmarkEnd w:id="76"/>
    </w:p>
    <w:tbl>
      <w:tblPr>
        <w:tblW w:w="5000" w:type="pct"/>
        <w:tblLook w:val="04A0" w:firstRow="1" w:lastRow="0" w:firstColumn="1" w:lastColumn="0" w:noHBand="0" w:noVBand="1"/>
      </w:tblPr>
      <w:tblGrid>
        <w:gridCol w:w="920"/>
        <w:gridCol w:w="4035"/>
        <w:gridCol w:w="954"/>
        <w:gridCol w:w="1084"/>
        <w:gridCol w:w="920"/>
        <w:gridCol w:w="919"/>
        <w:gridCol w:w="919"/>
        <w:gridCol w:w="919"/>
        <w:gridCol w:w="919"/>
        <w:gridCol w:w="919"/>
        <w:gridCol w:w="919"/>
        <w:gridCol w:w="922"/>
        <w:gridCol w:w="909"/>
      </w:tblGrid>
      <w:tr w:rsidR="00624EB9" w14:paraId="323C914D" w14:textId="77777777" w:rsidTr="00624EB9">
        <w:trPr>
          <w:trHeight w:val="20"/>
        </w:trPr>
        <w:tc>
          <w:tcPr>
            <w:tcW w:w="301"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1128238"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321" w:type="pct"/>
            <w:tcBorders>
              <w:top w:val="single" w:sz="8" w:space="0" w:color="auto"/>
              <w:left w:val="nil"/>
              <w:bottom w:val="single" w:sz="8" w:space="0" w:color="auto"/>
              <w:right w:val="single" w:sz="8" w:space="0" w:color="auto"/>
            </w:tcBorders>
            <w:shd w:val="clear" w:color="000000" w:fill="DAEEF3"/>
            <w:noWrap/>
            <w:vAlign w:val="center"/>
            <w:hideMark/>
          </w:tcPr>
          <w:p w14:paraId="7E1A8165"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59E304D6"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753D7D66"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Ед. изм.</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5300B554" w14:textId="00EF738A"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2022</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5D393A58" w14:textId="3D674544"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2023</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77803235" w14:textId="4BC083A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2024</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0C131F35" w14:textId="6F1D469A"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2025</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54A0E2C9" w14:textId="6651433D"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2026</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3B290B24" w14:textId="0C2A1751" w:rsidR="00624EB9" w:rsidRP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2027</w:t>
            </w:r>
          </w:p>
        </w:tc>
        <w:tc>
          <w:tcPr>
            <w:tcW w:w="301" w:type="pct"/>
            <w:tcBorders>
              <w:top w:val="single" w:sz="8" w:space="0" w:color="auto"/>
              <w:left w:val="nil"/>
              <w:bottom w:val="single" w:sz="8" w:space="0" w:color="auto"/>
              <w:right w:val="single" w:sz="8" w:space="0" w:color="auto"/>
            </w:tcBorders>
            <w:shd w:val="clear" w:color="000000" w:fill="DAEEF3"/>
            <w:vAlign w:val="center"/>
            <w:hideMark/>
          </w:tcPr>
          <w:p w14:paraId="309D40EA" w14:textId="017FA0DD"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2030</w:t>
            </w:r>
          </w:p>
        </w:tc>
        <w:tc>
          <w:tcPr>
            <w:tcW w:w="302" w:type="pct"/>
            <w:tcBorders>
              <w:top w:val="single" w:sz="8" w:space="0" w:color="auto"/>
              <w:left w:val="nil"/>
              <w:bottom w:val="single" w:sz="8" w:space="0" w:color="auto"/>
              <w:right w:val="single" w:sz="8" w:space="0" w:color="auto"/>
            </w:tcBorders>
            <w:shd w:val="clear" w:color="000000" w:fill="DAEEF3"/>
            <w:vAlign w:val="center"/>
            <w:hideMark/>
          </w:tcPr>
          <w:p w14:paraId="1BD02CDF" w14:textId="0C384DE4"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2035</w:t>
            </w:r>
          </w:p>
        </w:tc>
        <w:tc>
          <w:tcPr>
            <w:tcW w:w="298" w:type="pct"/>
            <w:tcBorders>
              <w:top w:val="single" w:sz="8" w:space="0" w:color="auto"/>
              <w:left w:val="nil"/>
              <w:bottom w:val="single" w:sz="8" w:space="0" w:color="auto"/>
              <w:right w:val="single" w:sz="8" w:space="0" w:color="auto"/>
            </w:tcBorders>
            <w:shd w:val="clear" w:color="000000" w:fill="DAEEF3"/>
            <w:vAlign w:val="center"/>
            <w:hideMark/>
          </w:tcPr>
          <w:p w14:paraId="1C563504" w14:textId="0B64557B"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2040</w:t>
            </w:r>
          </w:p>
        </w:tc>
      </w:tr>
      <w:tr w:rsidR="00624EB9" w14:paraId="69588FFC"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589F0F5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1321" w:type="pct"/>
            <w:tcBorders>
              <w:top w:val="nil"/>
              <w:left w:val="nil"/>
              <w:bottom w:val="single" w:sz="8" w:space="0" w:color="auto"/>
              <w:right w:val="single" w:sz="8" w:space="0" w:color="auto"/>
            </w:tcBorders>
            <w:shd w:val="clear" w:color="auto" w:fill="auto"/>
            <w:vAlign w:val="center"/>
            <w:hideMark/>
          </w:tcPr>
          <w:p w14:paraId="691B4FD2" w14:textId="77777777" w:rsidR="00624EB9" w:rsidRDefault="00624EB9" w:rsidP="00624EB9">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57D20A5F"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FE4CB9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га</w:t>
            </w:r>
          </w:p>
        </w:tc>
        <w:tc>
          <w:tcPr>
            <w:tcW w:w="301" w:type="pct"/>
            <w:tcBorders>
              <w:top w:val="nil"/>
              <w:left w:val="nil"/>
              <w:bottom w:val="single" w:sz="8" w:space="0" w:color="auto"/>
              <w:right w:val="single" w:sz="8" w:space="0" w:color="auto"/>
            </w:tcBorders>
            <w:shd w:val="clear" w:color="auto" w:fill="auto"/>
            <w:noWrap/>
            <w:vAlign w:val="center"/>
            <w:hideMark/>
          </w:tcPr>
          <w:p w14:paraId="7763E521" w14:textId="06FB4AC8"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4E5A0B70" w14:textId="069099F3"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6F75A99E" w14:textId="55762BA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0FF8FBC0" w14:textId="161F1B4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DDEB736" w14:textId="774F567C"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442770E1" w14:textId="0DD822A0"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38222E8C" w14:textId="34DDA88B"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2" w:type="pct"/>
            <w:tcBorders>
              <w:top w:val="nil"/>
              <w:left w:val="nil"/>
              <w:bottom w:val="single" w:sz="8" w:space="0" w:color="auto"/>
              <w:right w:val="single" w:sz="8" w:space="0" w:color="auto"/>
            </w:tcBorders>
            <w:shd w:val="clear" w:color="auto" w:fill="auto"/>
            <w:noWrap/>
            <w:vAlign w:val="center"/>
            <w:hideMark/>
          </w:tcPr>
          <w:p w14:paraId="12607D4A" w14:textId="746EBC18"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298" w:type="pct"/>
            <w:tcBorders>
              <w:top w:val="nil"/>
              <w:left w:val="nil"/>
              <w:bottom w:val="single" w:sz="8" w:space="0" w:color="auto"/>
              <w:right w:val="single" w:sz="8" w:space="0" w:color="auto"/>
            </w:tcBorders>
            <w:shd w:val="clear" w:color="auto" w:fill="auto"/>
            <w:noWrap/>
            <w:vAlign w:val="center"/>
            <w:hideMark/>
          </w:tcPr>
          <w:p w14:paraId="1AB33DDA" w14:textId="544EBD08"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603E1AFB"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0598B4C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2</w:t>
            </w:r>
          </w:p>
        </w:tc>
        <w:tc>
          <w:tcPr>
            <w:tcW w:w="1321" w:type="pct"/>
            <w:tcBorders>
              <w:top w:val="nil"/>
              <w:left w:val="nil"/>
              <w:bottom w:val="single" w:sz="8" w:space="0" w:color="auto"/>
              <w:right w:val="single" w:sz="8" w:space="0" w:color="auto"/>
            </w:tcBorders>
            <w:shd w:val="clear" w:color="auto" w:fill="auto"/>
            <w:vAlign w:val="center"/>
            <w:hideMark/>
          </w:tcPr>
          <w:p w14:paraId="4E5CF8C9" w14:textId="77777777" w:rsidR="00624EB9" w:rsidRDefault="00624EB9" w:rsidP="00624EB9">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5FC1087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0B6EA81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чел</w:t>
            </w:r>
          </w:p>
        </w:tc>
        <w:tc>
          <w:tcPr>
            <w:tcW w:w="301" w:type="pct"/>
            <w:tcBorders>
              <w:top w:val="nil"/>
              <w:left w:val="nil"/>
              <w:bottom w:val="single" w:sz="8" w:space="0" w:color="auto"/>
              <w:right w:val="single" w:sz="8" w:space="0" w:color="auto"/>
            </w:tcBorders>
            <w:shd w:val="clear" w:color="auto" w:fill="auto"/>
            <w:noWrap/>
            <w:vAlign w:val="center"/>
            <w:hideMark/>
          </w:tcPr>
          <w:p w14:paraId="2F32E1DB" w14:textId="5E5B300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4E0F5930" w14:textId="52924587"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3DDD5CFB" w14:textId="2E27876D"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7044DB27" w14:textId="6E03F0C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1C985C6F" w14:textId="099238F9"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1C1ECC25" w14:textId="2794D5C4"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648A554C" w14:textId="1B486894"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2" w:type="pct"/>
            <w:tcBorders>
              <w:top w:val="nil"/>
              <w:left w:val="nil"/>
              <w:bottom w:val="single" w:sz="8" w:space="0" w:color="auto"/>
              <w:right w:val="single" w:sz="8" w:space="0" w:color="auto"/>
            </w:tcBorders>
            <w:shd w:val="clear" w:color="auto" w:fill="auto"/>
            <w:noWrap/>
            <w:vAlign w:val="center"/>
            <w:hideMark/>
          </w:tcPr>
          <w:p w14:paraId="29F724BE" w14:textId="2097F55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298" w:type="pct"/>
            <w:tcBorders>
              <w:top w:val="nil"/>
              <w:left w:val="nil"/>
              <w:bottom w:val="single" w:sz="8" w:space="0" w:color="auto"/>
              <w:right w:val="single" w:sz="8" w:space="0" w:color="auto"/>
            </w:tcBorders>
            <w:shd w:val="clear" w:color="auto" w:fill="auto"/>
            <w:noWrap/>
            <w:vAlign w:val="center"/>
            <w:hideMark/>
          </w:tcPr>
          <w:p w14:paraId="09496897" w14:textId="71F12E8C"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141517AB"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499DFCE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3</w:t>
            </w:r>
          </w:p>
        </w:tc>
        <w:tc>
          <w:tcPr>
            <w:tcW w:w="1321" w:type="pct"/>
            <w:tcBorders>
              <w:top w:val="nil"/>
              <w:left w:val="nil"/>
              <w:bottom w:val="single" w:sz="8" w:space="0" w:color="auto"/>
              <w:right w:val="single" w:sz="8" w:space="0" w:color="auto"/>
            </w:tcBorders>
            <w:shd w:val="clear" w:color="auto" w:fill="auto"/>
            <w:vAlign w:val="center"/>
            <w:hideMark/>
          </w:tcPr>
          <w:p w14:paraId="4CFB1A94"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58378D9C"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6407E7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1" w:type="pct"/>
            <w:tcBorders>
              <w:top w:val="nil"/>
              <w:left w:val="nil"/>
              <w:bottom w:val="single" w:sz="8" w:space="0" w:color="auto"/>
              <w:right w:val="single" w:sz="8" w:space="0" w:color="auto"/>
            </w:tcBorders>
            <w:shd w:val="clear" w:color="auto" w:fill="auto"/>
            <w:noWrap/>
            <w:vAlign w:val="center"/>
            <w:hideMark/>
          </w:tcPr>
          <w:p w14:paraId="533FE761" w14:textId="5630D039"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59C59C4" w14:textId="08B5E197"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6A2C92C3" w14:textId="32491BF1"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4B072585" w14:textId="55EE09A7"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6C37419F" w14:textId="0225A3FB"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1EDD5697" w14:textId="0A67CD9D"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2C4FB300" w14:textId="1BE3560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2" w:type="pct"/>
            <w:tcBorders>
              <w:top w:val="nil"/>
              <w:left w:val="nil"/>
              <w:bottom w:val="single" w:sz="8" w:space="0" w:color="auto"/>
              <w:right w:val="single" w:sz="8" w:space="0" w:color="auto"/>
            </w:tcBorders>
            <w:shd w:val="clear" w:color="auto" w:fill="auto"/>
            <w:noWrap/>
            <w:vAlign w:val="center"/>
            <w:hideMark/>
          </w:tcPr>
          <w:p w14:paraId="0892E02B" w14:textId="0742CDF0"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298" w:type="pct"/>
            <w:tcBorders>
              <w:top w:val="nil"/>
              <w:left w:val="nil"/>
              <w:bottom w:val="single" w:sz="8" w:space="0" w:color="auto"/>
              <w:right w:val="single" w:sz="8" w:space="0" w:color="auto"/>
            </w:tcBorders>
            <w:shd w:val="clear" w:color="auto" w:fill="auto"/>
            <w:noWrap/>
            <w:vAlign w:val="center"/>
            <w:hideMark/>
          </w:tcPr>
          <w:p w14:paraId="05AE8AF2" w14:textId="2C748716"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7233D32A"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0839C5F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4</w:t>
            </w:r>
          </w:p>
        </w:tc>
        <w:tc>
          <w:tcPr>
            <w:tcW w:w="1321" w:type="pct"/>
            <w:tcBorders>
              <w:top w:val="nil"/>
              <w:left w:val="nil"/>
              <w:bottom w:val="single" w:sz="8" w:space="0" w:color="auto"/>
              <w:right w:val="single" w:sz="8" w:space="0" w:color="auto"/>
            </w:tcBorders>
            <w:shd w:val="clear" w:color="auto" w:fill="auto"/>
            <w:vAlign w:val="center"/>
            <w:hideMark/>
          </w:tcPr>
          <w:p w14:paraId="2B6CCCE8"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07FDA5E5"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8D1EBD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1" w:type="pct"/>
            <w:tcBorders>
              <w:top w:val="nil"/>
              <w:left w:val="nil"/>
              <w:bottom w:val="single" w:sz="8" w:space="0" w:color="auto"/>
              <w:right w:val="single" w:sz="8" w:space="0" w:color="auto"/>
            </w:tcBorders>
            <w:shd w:val="clear" w:color="auto" w:fill="auto"/>
            <w:noWrap/>
            <w:vAlign w:val="center"/>
            <w:hideMark/>
          </w:tcPr>
          <w:p w14:paraId="1851E3BD" w14:textId="7CDC769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189A7F76" w14:textId="3EFF68D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7A189560" w14:textId="3BA5A90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1C2776F8" w14:textId="1FB9C4F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310BBB92" w14:textId="05DA49A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A27A1B6" w14:textId="508A457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4D739C82" w14:textId="4261FD76"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2" w:type="pct"/>
            <w:tcBorders>
              <w:top w:val="nil"/>
              <w:left w:val="nil"/>
              <w:bottom w:val="single" w:sz="8" w:space="0" w:color="auto"/>
              <w:right w:val="single" w:sz="8" w:space="0" w:color="auto"/>
            </w:tcBorders>
            <w:shd w:val="clear" w:color="auto" w:fill="auto"/>
            <w:noWrap/>
            <w:vAlign w:val="center"/>
            <w:hideMark/>
          </w:tcPr>
          <w:p w14:paraId="6747F573" w14:textId="38C8CBAD"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298" w:type="pct"/>
            <w:tcBorders>
              <w:top w:val="nil"/>
              <w:left w:val="nil"/>
              <w:bottom w:val="single" w:sz="8" w:space="0" w:color="auto"/>
              <w:right w:val="single" w:sz="8" w:space="0" w:color="auto"/>
            </w:tcBorders>
            <w:shd w:val="clear" w:color="auto" w:fill="auto"/>
            <w:noWrap/>
            <w:vAlign w:val="center"/>
            <w:hideMark/>
          </w:tcPr>
          <w:p w14:paraId="4EA02EE4" w14:textId="7EC6498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04C5D0D0"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4938F98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5</w:t>
            </w:r>
          </w:p>
        </w:tc>
        <w:tc>
          <w:tcPr>
            <w:tcW w:w="1321" w:type="pct"/>
            <w:tcBorders>
              <w:top w:val="nil"/>
              <w:left w:val="nil"/>
              <w:bottom w:val="single" w:sz="8" w:space="0" w:color="auto"/>
              <w:right w:val="single" w:sz="8" w:space="0" w:color="auto"/>
            </w:tcBorders>
            <w:shd w:val="clear" w:color="auto" w:fill="auto"/>
            <w:vAlign w:val="center"/>
            <w:hideMark/>
          </w:tcPr>
          <w:p w14:paraId="29C89E76"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1073CB1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54404D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1" w:type="pct"/>
            <w:tcBorders>
              <w:top w:val="nil"/>
              <w:left w:val="nil"/>
              <w:bottom w:val="single" w:sz="8" w:space="0" w:color="auto"/>
              <w:right w:val="single" w:sz="8" w:space="0" w:color="auto"/>
            </w:tcBorders>
            <w:shd w:val="clear" w:color="auto" w:fill="auto"/>
            <w:noWrap/>
            <w:vAlign w:val="center"/>
            <w:hideMark/>
          </w:tcPr>
          <w:p w14:paraId="5D7B1FEC" w14:textId="51190B01"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7847CD2" w14:textId="3D1A4E1B"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10B56733" w14:textId="069022F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1A44BA04" w14:textId="7532B083"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9A0DE8E" w14:textId="0D5D594B"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0B86C2C8" w14:textId="5271A53F"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4BEB3A4A" w14:textId="7F5FF3B2"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2" w:type="pct"/>
            <w:tcBorders>
              <w:top w:val="nil"/>
              <w:left w:val="nil"/>
              <w:bottom w:val="single" w:sz="8" w:space="0" w:color="auto"/>
              <w:right w:val="single" w:sz="8" w:space="0" w:color="auto"/>
            </w:tcBorders>
            <w:shd w:val="clear" w:color="auto" w:fill="auto"/>
            <w:noWrap/>
            <w:vAlign w:val="center"/>
            <w:hideMark/>
          </w:tcPr>
          <w:p w14:paraId="1A27F53D" w14:textId="7F63F9D8"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298" w:type="pct"/>
            <w:tcBorders>
              <w:top w:val="nil"/>
              <w:left w:val="nil"/>
              <w:bottom w:val="single" w:sz="8" w:space="0" w:color="auto"/>
              <w:right w:val="single" w:sz="8" w:space="0" w:color="auto"/>
            </w:tcBorders>
            <w:shd w:val="clear" w:color="auto" w:fill="auto"/>
            <w:noWrap/>
            <w:vAlign w:val="center"/>
            <w:hideMark/>
          </w:tcPr>
          <w:p w14:paraId="09F7DC29" w14:textId="50C6EC5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64F85AFB"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33E86CB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w:t>
            </w:r>
          </w:p>
        </w:tc>
        <w:tc>
          <w:tcPr>
            <w:tcW w:w="1321" w:type="pct"/>
            <w:tcBorders>
              <w:top w:val="nil"/>
              <w:left w:val="nil"/>
              <w:bottom w:val="single" w:sz="8" w:space="0" w:color="auto"/>
              <w:right w:val="single" w:sz="8" w:space="0" w:color="auto"/>
            </w:tcBorders>
            <w:shd w:val="clear" w:color="auto" w:fill="auto"/>
            <w:vAlign w:val="center"/>
            <w:hideMark/>
          </w:tcPr>
          <w:p w14:paraId="769F8850" w14:textId="77777777" w:rsidR="00624EB9" w:rsidRDefault="00624EB9" w:rsidP="00624EB9">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13D4B1D"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77780A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FA72B" w14:textId="5108ED43"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80CD2F2" w14:textId="61CA644C"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5F055BD7" w14:textId="5C1E35CB"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BA11D58" w14:textId="12A43226"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EEFBBCC" w14:textId="577C791A"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6E043A47" w14:textId="4940EA12"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333CA656" w14:textId="467962F1"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14:paraId="38C6047D" w14:textId="5370A165"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1FA701AF" w14:textId="63613AB3"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r>
      <w:tr w:rsidR="00624EB9" w14:paraId="674240CF"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26C7492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w:t>
            </w:r>
          </w:p>
        </w:tc>
        <w:tc>
          <w:tcPr>
            <w:tcW w:w="1321" w:type="pct"/>
            <w:tcBorders>
              <w:top w:val="nil"/>
              <w:left w:val="nil"/>
              <w:bottom w:val="single" w:sz="8" w:space="0" w:color="auto"/>
              <w:right w:val="single" w:sz="8" w:space="0" w:color="auto"/>
            </w:tcBorders>
            <w:shd w:val="clear" w:color="auto" w:fill="auto"/>
            <w:vAlign w:val="center"/>
            <w:hideMark/>
          </w:tcPr>
          <w:p w14:paraId="464EC55F"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6F6A3A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EF21FB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39B71FE5" w14:textId="73E8BE0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414F766C" w14:textId="4472B57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07EEC19" w14:textId="724C4286"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40342CE9" w14:textId="25971EF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CABB878" w14:textId="31AD987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52D0948E" w14:textId="6F6F27F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6DFF7EF" w14:textId="795DDBBD"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2" w:type="pct"/>
            <w:tcBorders>
              <w:top w:val="nil"/>
              <w:left w:val="nil"/>
              <w:bottom w:val="single" w:sz="8" w:space="0" w:color="auto"/>
              <w:right w:val="single" w:sz="8" w:space="0" w:color="auto"/>
            </w:tcBorders>
            <w:shd w:val="clear" w:color="auto" w:fill="auto"/>
            <w:noWrap/>
            <w:vAlign w:val="center"/>
            <w:hideMark/>
          </w:tcPr>
          <w:p w14:paraId="79375853" w14:textId="128971F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298" w:type="pct"/>
            <w:tcBorders>
              <w:top w:val="nil"/>
              <w:left w:val="nil"/>
              <w:bottom w:val="single" w:sz="8" w:space="0" w:color="auto"/>
              <w:right w:val="single" w:sz="8" w:space="0" w:color="auto"/>
            </w:tcBorders>
            <w:shd w:val="clear" w:color="auto" w:fill="auto"/>
            <w:noWrap/>
            <w:vAlign w:val="center"/>
            <w:hideMark/>
          </w:tcPr>
          <w:p w14:paraId="5B445373" w14:textId="3833D6E9"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632965BC"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73BD43D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6.1.1</w:t>
            </w:r>
          </w:p>
        </w:tc>
        <w:tc>
          <w:tcPr>
            <w:tcW w:w="1321" w:type="pct"/>
            <w:tcBorders>
              <w:top w:val="nil"/>
              <w:left w:val="nil"/>
              <w:bottom w:val="single" w:sz="8" w:space="0" w:color="auto"/>
              <w:right w:val="single" w:sz="8" w:space="0" w:color="auto"/>
            </w:tcBorders>
            <w:shd w:val="clear" w:color="auto" w:fill="auto"/>
            <w:vAlign w:val="center"/>
            <w:hideMark/>
          </w:tcPr>
          <w:p w14:paraId="3EDFF4CE"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30BF661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9BD5A3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303B27EE" w14:textId="21318D02"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6877AC87" w14:textId="35EAE4C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5222936E" w14:textId="1024FDB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137EBB61" w14:textId="0CD5F9E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7FE73899" w14:textId="3E45A9E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647346E8" w14:textId="18488656"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35741FE7" w14:textId="59B3292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2" w:type="pct"/>
            <w:tcBorders>
              <w:top w:val="nil"/>
              <w:left w:val="nil"/>
              <w:bottom w:val="single" w:sz="8" w:space="0" w:color="auto"/>
              <w:right w:val="single" w:sz="8" w:space="0" w:color="auto"/>
            </w:tcBorders>
            <w:shd w:val="clear" w:color="auto" w:fill="auto"/>
            <w:noWrap/>
            <w:vAlign w:val="center"/>
            <w:hideMark/>
          </w:tcPr>
          <w:p w14:paraId="42F8B0CB" w14:textId="2D4EFD6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298" w:type="pct"/>
            <w:tcBorders>
              <w:top w:val="nil"/>
              <w:left w:val="nil"/>
              <w:bottom w:val="single" w:sz="8" w:space="0" w:color="auto"/>
              <w:right w:val="single" w:sz="8" w:space="0" w:color="auto"/>
            </w:tcBorders>
            <w:shd w:val="clear" w:color="auto" w:fill="auto"/>
            <w:noWrap/>
            <w:vAlign w:val="center"/>
            <w:hideMark/>
          </w:tcPr>
          <w:p w14:paraId="59A32759" w14:textId="53F45B1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7520B60B"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4630C66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6.1.2</w:t>
            </w:r>
          </w:p>
        </w:tc>
        <w:tc>
          <w:tcPr>
            <w:tcW w:w="1321" w:type="pct"/>
            <w:tcBorders>
              <w:top w:val="nil"/>
              <w:left w:val="nil"/>
              <w:bottom w:val="single" w:sz="8" w:space="0" w:color="auto"/>
              <w:right w:val="single" w:sz="8" w:space="0" w:color="auto"/>
            </w:tcBorders>
            <w:shd w:val="clear" w:color="auto" w:fill="auto"/>
            <w:vAlign w:val="center"/>
            <w:hideMark/>
          </w:tcPr>
          <w:p w14:paraId="5838F101"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1B82900D"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ADD10A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0DD4868D" w14:textId="29A1D25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D3A8566" w14:textId="3831788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391C5A0B" w14:textId="0076AC12"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0FB7367C" w14:textId="045D62E0"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02B1E866" w14:textId="55B78341"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7E2D511D" w14:textId="5452F540"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1" w:type="pct"/>
            <w:tcBorders>
              <w:top w:val="nil"/>
              <w:left w:val="nil"/>
              <w:bottom w:val="single" w:sz="8" w:space="0" w:color="auto"/>
              <w:right w:val="single" w:sz="8" w:space="0" w:color="auto"/>
            </w:tcBorders>
            <w:shd w:val="clear" w:color="auto" w:fill="auto"/>
            <w:noWrap/>
            <w:vAlign w:val="center"/>
            <w:hideMark/>
          </w:tcPr>
          <w:p w14:paraId="2B8DD15B" w14:textId="057C73F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2" w:type="pct"/>
            <w:tcBorders>
              <w:top w:val="nil"/>
              <w:left w:val="nil"/>
              <w:bottom w:val="single" w:sz="8" w:space="0" w:color="auto"/>
              <w:right w:val="single" w:sz="8" w:space="0" w:color="auto"/>
            </w:tcBorders>
            <w:shd w:val="clear" w:color="auto" w:fill="auto"/>
            <w:noWrap/>
            <w:vAlign w:val="center"/>
            <w:hideMark/>
          </w:tcPr>
          <w:p w14:paraId="7AA5585C" w14:textId="708304B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298" w:type="pct"/>
            <w:tcBorders>
              <w:top w:val="nil"/>
              <w:left w:val="nil"/>
              <w:bottom w:val="single" w:sz="8" w:space="0" w:color="auto"/>
              <w:right w:val="single" w:sz="8" w:space="0" w:color="auto"/>
            </w:tcBorders>
            <w:shd w:val="clear" w:color="auto" w:fill="auto"/>
            <w:noWrap/>
            <w:vAlign w:val="center"/>
            <w:hideMark/>
          </w:tcPr>
          <w:p w14:paraId="343BCC7D" w14:textId="0A9B72A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0B024883"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02F4ADA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w:t>
            </w:r>
          </w:p>
        </w:tc>
        <w:tc>
          <w:tcPr>
            <w:tcW w:w="1321" w:type="pct"/>
            <w:tcBorders>
              <w:top w:val="nil"/>
              <w:left w:val="nil"/>
              <w:bottom w:val="single" w:sz="8" w:space="0" w:color="auto"/>
              <w:right w:val="single" w:sz="8" w:space="0" w:color="auto"/>
            </w:tcBorders>
            <w:shd w:val="clear" w:color="auto" w:fill="auto"/>
            <w:vAlign w:val="center"/>
            <w:hideMark/>
          </w:tcPr>
          <w:p w14:paraId="7FB67146"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5247E93"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418866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2BE9BFD7" w14:textId="5F89D997"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41717671" w14:textId="6C7A1B9B"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38D9B700" w14:textId="4E5D7C37"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134E4EB3" w14:textId="2573C6F8"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3E2DD862" w14:textId="006CD755"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7FD2F9A5" w14:textId="53952ED1"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1" w:type="pct"/>
            <w:tcBorders>
              <w:top w:val="nil"/>
              <w:left w:val="nil"/>
              <w:bottom w:val="single" w:sz="8" w:space="0" w:color="auto"/>
              <w:right w:val="single" w:sz="8" w:space="0" w:color="auto"/>
            </w:tcBorders>
            <w:shd w:val="clear" w:color="auto" w:fill="auto"/>
            <w:noWrap/>
            <w:vAlign w:val="center"/>
            <w:hideMark/>
          </w:tcPr>
          <w:p w14:paraId="5BC02B2C" w14:textId="1EDCC04C"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302" w:type="pct"/>
            <w:tcBorders>
              <w:top w:val="nil"/>
              <w:left w:val="nil"/>
              <w:bottom w:val="single" w:sz="8" w:space="0" w:color="auto"/>
              <w:right w:val="single" w:sz="8" w:space="0" w:color="auto"/>
            </w:tcBorders>
            <w:shd w:val="clear" w:color="auto" w:fill="auto"/>
            <w:noWrap/>
            <w:vAlign w:val="center"/>
            <w:hideMark/>
          </w:tcPr>
          <w:p w14:paraId="7645171D" w14:textId="7F60A9B7"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c>
          <w:tcPr>
            <w:tcW w:w="298" w:type="pct"/>
            <w:tcBorders>
              <w:top w:val="nil"/>
              <w:left w:val="nil"/>
              <w:bottom w:val="single" w:sz="8" w:space="0" w:color="auto"/>
              <w:right w:val="single" w:sz="8" w:space="0" w:color="auto"/>
            </w:tcBorders>
            <w:shd w:val="clear" w:color="auto" w:fill="auto"/>
            <w:noWrap/>
            <w:vAlign w:val="center"/>
            <w:hideMark/>
          </w:tcPr>
          <w:p w14:paraId="5394B576" w14:textId="6F7F58A2" w:rsidR="00624EB9" w:rsidRDefault="00624EB9" w:rsidP="00624EB9">
            <w:pPr>
              <w:jc w:val="center"/>
              <w:rPr>
                <w:rFonts w:ascii="Arial" w:hAnsi="Arial" w:cs="Arial"/>
                <w:color w:val="000000"/>
                <w:sz w:val="20"/>
                <w:szCs w:val="20"/>
              </w:rPr>
            </w:pPr>
            <w:r>
              <w:rPr>
                <w:rFonts w:ascii="Arial" w:hAnsi="Arial" w:cs="Arial"/>
                <w:color w:val="000000"/>
                <w:sz w:val="20"/>
                <w:szCs w:val="20"/>
              </w:rPr>
              <w:t>17,6</w:t>
            </w:r>
          </w:p>
        </w:tc>
      </w:tr>
      <w:tr w:rsidR="00624EB9" w14:paraId="381A0F8C"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71A4787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6.2.1</w:t>
            </w:r>
          </w:p>
        </w:tc>
        <w:tc>
          <w:tcPr>
            <w:tcW w:w="1321" w:type="pct"/>
            <w:tcBorders>
              <w:top w:val="nil"/>
              <w:left w:val="nil"/>
              <w:bottom w:val="single" w:sz="8" w:space="0" w:color="auto"/>
              <w:right w:val="single" w:sz="8" w:space="0" w:color="auto"/>
            </w:tcBorders>
            <w:shd w:val="clear" w:color="auto" w:fill="auto"/>
            <w:vAlign w:val="center"/>
            <w:hideMark/>
          </w:tcPr>
          <w:p w14:paraId="4DAF6EBC"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E3810F7"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7EFB87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328358F6" w14:textId="33211B90"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73F898A6" w14:textId="49A5A314"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23051CDB" w14:textId="03C009BC"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1630BD7A" w14:textId="78D199E0"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66E1A279" w14:textId="2556564F"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7922DBCA" w14:textId="527BB898"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1" w:type="pct"/>
            <w:tcBorders>
              <w:top w:val="nil"/>
              <w:left w:val="nil"/>
              <w:bottom w:val="single" w:sz="8" w:space="0" w:color="auto"/>
              <w:right w:val="single" w:sz="8" w:space="0" w:color="auto"/>
            </w:tcBorders>
            <w:shd w:val="clear" w:color="auto" w:fill="auto"/>
            <w:noWrap/>
            <w:vAlign w:val="center"/>
            <w:hideMark/>
          </w:tcPr>
          <w:p w14:paraId="4956BA6F" w14:textId="223B4DA0"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302" w:type="pct"/>
            <w:tcBorders>
              <w:top w:val="nil"/>
              <w:left w:val="nil"/>
              <w:bottom w:val="single" w:sz="8" w:space="0" w:color="auto"/>
              <w:right w:val="single" w:sz="8" w:space="0" w:color="auto"/>
            </w:tcBorders>
            <w:shd w:val="clear" w:color="auto" w:fill="auto"/>
            <w:noWrap/>
            <w:vAlign w:val="center"/>
            <w:hideMark/>
          </w:tcPr>
          <w:p w14:paraId="1F3B1D73" w14:textId="05CF2523"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c>
          <w:tcPr>
            <w:tcW w:w="298" w:type="pct"/>
            <w:tcBorders>
              <w:top w:val="nil"/>
              <w:left w:val="nil"/>
              <w:bottom w:val="single" w:sz="8" w:space="0" w:color="auto"/>
              <w:right w:val="single" w:sz="8" w:space="0" w:color="auto"/>
            </w:tcBorders>
            <w:shd w:val="clear" w:color="auto" w:fill="auto"/>
            <w:noWrap/>
            <w:vAlign w:val="center"/>
            <w:hideMark/>
          </w:tcPr>
          <w:p w14:paraId="39E5988C" w14:textId="333AE352" w:rsidR="00624EB9" w:rsidRDefault="00624EB9" w:rsidP="00624EB9">
            <w:pPr>
              <w:jc w:val="center"/>
              <w:rPr>
                <w:rFonts w:ascii="Arial" w:hAnsi="Arial" w:cs="Arial"/>
                <w:color w:val="000000"/>
                <w:sz w:val="20"/>
                <w:szCs w:val="20"/>
              </w:rPr>
            </w:pPr>
            <w:r>
              <w:rPr>
                <w:rFonts w:ascii="Arial" w:hAnsi="Arial" w:cs="Arial"/>
                <w:color w:val="000000"/>
                <w:sz w:val="20"/>
                <w:szCs w:val="20"/>
              </w:rPr>
              <w:t>10,5</w:t>
            </w:r>
          </w:p>
        </w:tc>
      </w:tr>
      <w:tr w:rsidR="00624EB9" w14:paraId="30759ABA"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5AD33BC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6.2.2</w:t>
            </w:r>
          </w:p>
        </w:tc>
        <w:tc>
          <w:tcPr>
            <w:tcW w:w="1321" w:type="pct"/>
            <w:tcBorders>
              <w:top w:val="nil"/>
              <w:left w:val="nil"/>
              <w:bottom w:val="single" w:sz="8" w:space="0" w:color="auto"/>
              <w:right w:val="single" w:sz="8" w:space="0" w:color="auto"/>
            </w:tcBorders>
            <w:shd w:val="clear" w:color="auto" w:fill="auto"/>
            <w:vAlign w:val="center"/>
            <w:hideMark/>
          </w:tcPr>
          <w:p w14:paraId="74A96442"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1783AC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C74AA0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1" w:type="pct"/>
            <w:tcBorders>
              <w:top w:val="nil"/>
              <w:left w:val="nil"/>
              <w:bottom w:val="single" w:sz="8" w:space="0" w:color="auto"/>
              <w:right w:val="single" w:sz="8" w:space="0" w:color="auto"/>
            </w:tcBorders>
            <w:shd w:val="clear" w:color="auto" w:fill="auto"/>
            <w:noWrap/>
            <w:vAlign w:val="center"/>
            <w:hideMark/>
          </w:tcPr>
          <w:p w14:paraId="42AAD8E8" w14:textId="3A918F19"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2F500F61" w14:textId="08A9C52C"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2D6AC093" w14:textId="6C69F343"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736A940D" w14:textId="00262F2E"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5ABEAFF5" w14:textId="3B952969"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60711FF2" w14:textId="3031D170"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1" w:type="pct"/>
            <w:tcBorders>
              <w:top w:val="nil"/>
              <w:left w:val="nil"/>
              <w:bottom w:val="single" w:sz="8" w:space="0" w:color="auto"/>
              <w:right w:val="single" w:sz="8" w:space="0" w:color="auto"/>
            </w:tcBorders>
            <w:shd w:val="clear" w:color="auto" w:fill="auto"/>
            <w:noWrap/>
            <w:vAlign w:val="center"/>
            <w:hideMark/>
          </w:tcPr>
          <w:p w14:paraId="6EE36DDD" w14:textId="6555C280"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302" w:type="pct"/>
            <w:tcBorders>
              <w:top w:val="nil"/>
              <w:left w:val="nil"/>
              <w:bottom w:val="single" w:sz="8" w:space="0" w:color="auto"/>
              <w:right w:val="single" w:sz="8" w:space="0" w:color="auto"/>
            </w:tcBorders>
            <w:shd w:val="clear" w:color="auto" w:fill="auto"/>
            <w:noWrap/>
            <w:vAlign w:val="center"/>
            <w:hideMark/>
          </w:tcPr>
          <w:p w14:paraId="25FAA728" w14:textId="5A9251B2"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c>
          <w:tcPr>
            <w:tcW w:w="298" w:type="pct"/>
            <w:tcBorders>
              <w:top w:val="nil"/>
              <w:left w:val="nil"/>
              <w:bottom w:val="single" w:sz="8" w:space="0" w:color="auto"/>
              <w:right w:val="single" w:sz="8" w:space="0" w:color="auto"/>
            </w:tcBorders>
            <w:shd w:val="clear" w:color="auto" w:fill="auto"/>
            <w:noWrap/>
            <w:vAlign w:val="center"/>
            <w:hideMark/>
          </w:tcPr>
          <w:p w14:paraId="1BEB645A" w14:textId="6892A795" w:rsidR="00624EB9" w:rsidRDefault="00624EB9" w:rsidP="00624EB9">
            <w:pPr>
              <w:jc w:val="center"/>
              <w:rPr>
                <w:rFonts w:ascii="Arial" w:hAnsi="Arial" w:cs="Arial"/>
                <w:color w:val="000000"/>
                <w:sz w:val="20"/>
                <w:szCs w:val="20"/>
              </w:rPr>
            </w:pPr>
            <w:r>
              <w:rPr>
                <w:rFonts w:ascii="Arial" w:hAnsi="Arial" w:cs="Arial"/>
                <w:color w:val="000000"/>
                <w:sz w:val="20"/>
                <w:szCs w:val="20"/>
              </w:rPr>
              <w:t>7,13</w:t>
            </w:r>
          </w:p>
        </w:tc>
      </w:tr>
      <w:tr w:rsidR="00624EB9" w14:paraId="4D31D7F1"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2ABD96B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w:t>
            </w:r>
          </w:p>
        </w:tc>
        <w:tc>
          <w:tcPr>
            <w:tcW w:w="1321" w:type="pct"/>
            <w:tcBorders>
              <w:top w:val="nil"/>
              <w:left w:val="nil"/>
              <w:bottom w:val="single" w:sz="8" w:space="0" w:color="auto"/>
              <w:right w:val="single" w:sz="8" w:space="0" w:color="auto"/>
            </w:tcBorders>
            <w:shd w:val="clear" w:color="auto" w:fill="auto"/>
            <w:vAlign w:val="center"/>
            <w:hideMark/>
          </w:tcPr>
          <w:p w14:paraId="464C5083" w14:textId="77777777" w:rsidR="00624EB9" w:rsidRDefault="00624EB9" w:rsidP="00624EB9">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8B97D7D"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F1024AF"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295C4C94" w14:textId="2F1C2E73"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54F29F1C" w14:textId="05E22521"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7ACECABD" w14:textId="405E0873"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6A449F22" w14:textId="5BF79088"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6599B989" w14:textId="521EA497"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556FA2F9" w14:textId="2FDC5940"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1" w:type="pct"/>
            <w:tcBorders>
              <w:top w:val="nil"/>
              <w:left w:val="nil"/>
              <w:bottom w:val="single" w:sz="8" w:space="0" w:color="auto"/>
              <w:right w:val="single" w:sz="8" w:space="0" w:color="auto"/>
            </w:tcBorders>
            <w:shd w:val="clear" w:color="auto" w:fill="auto"/>
            <w:noWrap/>
            <w:vAlign w:val="center"/>
            <w:hideMark/>
          </w:tcPr>
          <w:p w14:paraId="36CBFB01" w14:textId="701BAD5E"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302" w:type="pct"/>
            <w:tcBorders>
              <w:top w:val="nil"/>
              <w:left w:val="nil"/>
              <w:bottom w:val="single" w:sz="8" w:space="0" w:color="auto"/>
              <w:right w:val="single" w:sz="8" w:space="0" w:color="auto"/>
            </w:tcBorders>
            <w:shd w:val="clear" w:color="auto" w:fill="auto"/>
            <w:noWrap/>
            <w:vAlign w:val="center"/>
            <w:hideMark/>
          </w:tcPr>
          <w:p w14:paraId="4A693951" w14:textId="015B596E"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c>
          <w:tcPr>
            <w:tcW w:w="298" w:type="pct"/>
            <w:tcBorders>
              <w:top w:val="nil"/>
              <w:left w:val="nil"/>
              <w:bottom w:val="single" w:sz="8" w:space="0" w:color="auto"/>
              <w:right w:val="single" w:sz="8" w:space="0" w:color="auto"/>
            </w:tcBorders>
            <w:shd w:val="clear" w:color="auto" w:fill="auto"/>
            <w:noWrap/>
            <w:vAlign w:val="center"/>
            <w:hideMark/>
          </w:tcPr>
          <w:p w14:paraId="41C8BE1B" w14:textId="2F50EEB1" w:rsidR="00624EB9" w:rsidRDefault="00624EB9" w:rsidP="00624EB9">
            <w:pPr>
              <w:jc w:val="right"/>
              <w:rPr>
                <w:rFonts w:ascii="Arial" w:hAnsi="Arial" w:cs="Arial"/>
                <w:color w:val="000000"/>
                <w:sz w:val="20"/>
                <w:szCs w:val="20"/>
              </w:rPr>
            </w:pPr>
            <w:r>
              <w:rPr>
                <w:rFonts w:ascii="Arial" w:hAnsi="Arial" w:cs="Arial"/>
                <w:color w:val="000000"/>
                <w:sz w:val="20"/>
                <w:szCs w:val="20"/>
              </w:rPr>
              <w:t>33,746</w:t>
            </w:r>
          </w:p>
        </w:tc>
      </w:tr>
      <w:tr w:rsidR="00624EB9" w14:paraId="09705651"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0C3612F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w:t>
            </w:r>
          </w:p>
        </w:tc>
        <w:tc>
          <w:tcPr>
            <w:tcW w:w="1321" w:type="pct"/>
            <w:tcBorders>
              <w:top w:val="nil"/>
              <w:left w:val="nil"/>
              <w:bottom w:val="single" w:sz="8" w:space="0" w:color="auto"/>
              <w:right w:val="single" w:sz="8" w:space="0" w:color="auto"/>
            </w:tcBorders>
            <w:shd w:val="clear" w:color="auto" w:fill="auto"/>
            <w:vAlign w:val="center"/>
            <w:hideMark/>
          </w:tcPr>
          <w:p w14:paraId="118356F8"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6AC2083"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468392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6D66494A" w14:textId="49B43B3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81682D7" w14:textId="31F6214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2A61565" w14:textId="75DFB1D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188FB2BD" w14:textId="0258DEE8"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BC8B77A" w14:textId="1EB5768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E33B3B7" w14:textId="710CAC2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08238A3" w14:textId="4395E48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7EC3B827" w14:textId="619D5807"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357CA26F" w14:textId="7B180A5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4FD79A22"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35AC1AA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7.1.1</w:t>
            </w:r>
          </w:p>
        </w:tc>
        <w:tc>
          <w:tcPr>
            <w:tcW w:w="1321" w:type="pct"/>
            <w:tcBorders>
              <w:top w:val="nil"/>
              <w:left w:val="nil"/>
              <w:bottom w:val="single" w:sz="8" w:space="0" w:color="auto"/>
              <w:right w:val="single" w:sz="8" w:space="0" w:color="auto"/>
            </w:tcBorders>
            <w:shd w:val="clear" w:color="auto" w:fill="auto"/>
            <w:vAlign w:val="center"/>
            <w:hideMark/>
          </w:tcPr>
          <w:p w14:paraId="268809A2" w14:textId="77777777" w:rsidR="00624EB9" w:rsidRDefault="00624EB9" w:rsidP="00624EB9">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BE65AD3"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F373BB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64FB17B3" w14:textId="457C92F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FC912A9" w14:textId="549BA0C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2FDD8EB3" w14:textId="663EEA80"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1B8306F" w14:textId="0A059B6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7226F022" w14:textId="41A37C6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AD73213" w14:textId="0732E50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CA8E822" w14:textId="1FAFD96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46DE230A" w14:textId="38924DB7"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52F3036F" w14:textId="524F100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7160A29F"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1D40D7E8"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7.1.2</w:t>
            </w:r>
          </w:p>
        </w:tc>
        <w:tc>
          <w:tcPr>
            <w:tcW w:w="1321" w:type="pct"/>
            <w:tcBorders>
              <w:top w:val="nil"/>
              <w:left w:val="nil"/>
              <w:bottom w:val="single" w:sz="8" w:space="0" w:color="auto"/>
              <w:right w:val="single" w:sz="8" w:space="0" w:color="auto"/>
            </w:tcBorders>
            <w:shd w:val="clear" w:color="auto" w:fill="auto"/>
            <w:vAlign w:val="center"/>
            <w:hideMark/>
          </w:tcPr>
          <w:p w14:paraId="5BA792AE"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6B30E47"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E37974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15B45930" w14:textId="0E5DECA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2CE55B6" w14:textId="228B40A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0BB07B4" w14:textId="3697CF97"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22233D0A" w14:textId="1DE34F10"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CE96866" w14:textId="67C27CC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156E622" w14:textId="7A77D53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DC79D09" w14:textId="198F1BF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4DE057AE" w14:textId="4D8AB6C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3290A041" w14:textId="3F8CC8B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6290D281"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234B92C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7.2</w:t>
            </w:r>
          </w:p>
        </w:tc>
        <w:tc>
          <w:tcPr>
            <w:tcW w:w="1321" w:type="pct"/>
            <w:tcBorders>
              <w:top w:val="nil"/>
              <w:left w:val="nil"/>
              <w:bottom w:val="single" w:sz="8" w:space="0" w:color="auto"/>
              <w:right w:val="single" w:sz="8" w:space="0" w:color="auto"/>
            </w:tcBorders>
            <w:shd w:val="clear" w:color="auto" w:fill="auto"/>
            <w:vAlign w:val="center"/>
            <w:hideMark/>
          </w:tcPr>
          <w:p w14:paraId="254A3D59"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C205880"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FEFDFD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606A5367" w14:textId="6DC0073C"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6A0E87A2" w14:textId="5D221407"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4A763D4C" w14:textId="35F9AA72"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351A7895" w14:textId="6C55862F"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5390BC27" w14:textId="16E4F840"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728EFDB4" w14:textId="514F8662"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1" w:type="pct"/>
            <w:tcBorders>
              <w:top w:val="nil"/>
              <w:left w:val="nil"/>
              <w:bottom w:val="single" w:sz="8" w:space="0" w:color="auto"/>
              <w:right w:val="single" w:sz="8" w:space="0" w:color="auto"/>
            </w:tcBorders>
            <w:shd w:val="clear" w:color="auto" w:fill="auto"/>
            <w:noWrap/>
            <w:vAlign w:val="center"/>
            <w:hideMark/>
          </w:tcPr>
          <w:p w14:paraId="72A7E4EA" w14:textId="13F7C306"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302" w:type="pct"/>
            <w:tcBorders>
              <w:top w:val="nil"/>
              <w:left w:val="nil"/>
              <w:bottom w:val="single" w:sz="8" w:space="0" w:color="auto"/>
              <w:right w:val="single" w:sz="8" w:space="0" w:color="auto"/>
            </w:tcBorders>
            <w:shd w:val="clear" w:color="auto" w:fill="auto"/>
            <w:noWrap/>
            <w:vAlign w:val="center"/>
            <w:hideMark/>
          </w:tcPr>
          <w:p w14:paraId="2E05CF08" w14:textId="0C034F69"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c>
          <w:tcPr>
            <w:tcW w:w="298" w:type="pct"/>
            <w:tcBorders>
              <w:top w:val="nil"/>
              <w:left w:val="nil"/>
              <w:bottom w:val="single" w:sz="8" w:space="0" w:color="auto"/>
              <w:right w:val="single" w:sz="8" w:space="0" w:color="auto"/>
            </w:tcBorders>
            <w:shd w:val="clear" w:color="auto" w:fill="auto"/>
            <w:noWrap/>
            <w:vAlign w:val="center"/>
            <w:hideMark/>
          </w:tcPr>
          <w:p w14:paraId="2FE440A5" w14:textId="7DD37FF3" w:rsidR="00624EB9" w:rsidRDefault="00624EB9" w:rsidP="00624EB9">
            <w:pPr>
              <w:jc w:val="center"/>
              <w:rPr>
                <w:rFonts w:ascii="Arial" w:hAnsi="Arial" w:cs="Arial"/>
                <w:color w:val="000000"/>
                <w:sz w:val="20"/>
                <w:szCs w:val="20"/>
              </w:rPr>
            </w:pPr>
            <w:r>
              <w:rPr>
                <w:rFonts w:ascii="Arial" w:hAnsi="Arial" w:cs="Arial"/>
                <w:color w:val="000000"/>
                <w:sz w:val="20"/>
                <w:szCs w:val="20"/>
              </w:rPr>
              <w:t>33,75</w:t>
            </w:r>
          </w:p>
        </w:tc>
      </w:tr>
      <w:tr w:rsidR="00624EB9" w14:paraId="17392ACD"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68E8938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lastRenderedPageBreak/>
              <w:t>7.2.1</w:t>
            </w:r>
          </w:p>
        </w:tc>
        <w:tc>
          <w:tcPr>
            <w:tcW w:w="1321" w:type="pct"/>
            <w:tcBorders>
              <w:top w:val="nil"/>
              <w:left w:val="nil"/>
              <w:bottom w:val="single" w:sz="8" w:space="0" w:color="auto"/>
              <w:right w:val="single" w:sz="8" w:space="0" w:color="auto"/>
            </w:tcBorders>
            <w:shd w:val="clear" w:color="auto" w:fill="auto"/>
            <w:vAlign w:val="center"/>
            <w:hideMark/>
          </w:tcPr>
          <w:p w14:paraId="3D7074C4"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1E3C4B10"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A185FB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641C73C0" w14:textId="7F4D9FB5"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32917427" w14:textId="5082C506"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1121C91F" w14:textId="37AF92B8"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582D72A4" w14:textId="3FBB3B26"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6293E940" w14:textId="7CAF6B1E"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5F6816C3" w14:textId="43DAD5D2"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1" w:type="pct"/>
            <w:tcBorders>
              <w:top w:val="nil"/>
              <w:left w:val="nil"/>
              <w:bottom w:val="single" w:sz="8" w:space="0" w:color="auto"/>
              <w:right w:val="single" w:sz="8" w:space="0" w:color="auto"/>
            </w:tcBorders>
            <w:shd w:val="clear" w:color="auto" w:fill="auto"/>
            <w:noWrap/>
            <w:vAlign w:val="center"/>
            <w:hideMark/>
          </w:tcPr>
          <w:p w14:paraId="373E20DD" w14:textId="4C956B40"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302" w:type="pct"/>
            <w:tcBorders>
              <w:top w:val="nil"/>
              <w:left w:val="nil"/>
              <w:bottom w:val="single" w:sz="8" w:space="0" w:color="auto"/>
              <w:right w:val="single" w:sz="8" w:space="0" w:color="auto"/>
            </w:tcBorders>
            <w:shd w:val="clear" w:color="auto" w:fill="auto"/>
            <w:noWrap/>
            <w:vAlign w:val="center"/>
            <w:hideMark/>
          </w:tcPr>
          <w:p w14:paraId="657F98F2" w14:textId="0DA39027"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c>
          <w:tcPr>
            <w:tcW w:w="298" w:type="pct"/>
            <w:tcBorders>
              <w:top w:val="nil"/>
              <w:left w:val="nil"/>
              <w:bottom w:val="single" w:sz="8" w:space="0" w:color="auto"/>
              <w:right w:val="single" w:sz="8" w:space="0" w:color="auto"/>
            </w:tcBorders>
            <w:shd w:val="clear" w:color="auto" w:fill="auto"/>
            <w:noWrap/>
            <w:vAlign w:val="center"/>
            <w:hideMark/>
          </w:tcPr>
          <w:p w14:paraId="6B1B73DF" w14:textId="16E72A23" w:rsidR="00624EB9" w:rsidRDefault="00624EB9" w:rsidP="00624EB9">
            <w:pPr>
              <w:jc w:val="center"/>
              <w:rPr>
                <w:rFonts w:ascii="Arial" w:hAnsi="Arial" w:cs="Arial"/>
                <w:color w:val="000000"/>
                <w:sz w:val="20"/>
                <w:szCs w:val="20"/>
              </w:rPr>
            </w:pPr>
            <w:r>
              <w:rPr>
                <w:rFonts w:ascii="Arial" w:hAnsi="Arial" w:cs="Arial"/>
                <w:color w:val="000000"/>
                <w:sz w:val="20"/>
                <w:szCs w:val="20"/>
              </w:rPr>
              <w:t>20,09</w:t>
            </w:r>
          </w:p>
        </w:tc>
      </w:tr>
      <w:tr w:rsidR="00624EB9" w14:paraId="09BE087D"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072BA67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7.2.2</w:t>
            </w:r>
          </w:p>
        </w:tc>
        <w:tc>
          <w:tcPr>
            <w:tcW w:w="1321" w:type="pct"/>
            <w:tcBorders>
              <w:top w:val="nil"/>
              <w:left w:val="nil"/>
              <w:bottom w:val="single" w:sz="8" w:space="0" w:color="auto"/>
              <w:right w:val="single" w:sz="8" w:space="0" w:color="auto"/>
            </w:tcBorders>
            <w:shd w:val="clear" w:color="auto" w:fill="auto"/>
            <w:vAlign w:val="center"/>
            <w:hideMark/>
          </w:tcPr>
          <w:p w14:paraId="309DA1E2"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A582A9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367251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1" w:type="pct"/>
            <w:tcBorders>
              <w:top w:val="nil"/>
              <w:left w:val="nil"/>
              <w:bottom w:val="single" w:sz="8" w:space="0" w:color="auto"/>
              <w:right w:val="single" w:sz="8" w:space="0" w:color="auto"/>
            </w:tcBorders>
            <w:shd w:val="clear" w:color="auto" w:fill="auto"/>
            <w:noWrap/>
            <w:vAlign w:val="center"/>
            <w:hideMark/>
          </w:tcPr>
          <w:p w14:paraId="7705F62F" w14:textId="1554D57E"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3AC25053" w14:textId="75441BFC"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4B9065AE" w14:textId="0117CDFD"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7D99A2C4" w14:textId="618ABD7D"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0A064240" w14:textId="2F22FC6C"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2D284D45" w14:textId="1A42BBF2"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1" w:type="pct"/>
            <w:tcBorders>
              <w:top w:val="nil"/>
              <w:left w:val="nil"/>
              <w:bottom w:val="single" w:sz="8" w:space="0" w:color="auto"/>
              <w:right w:val="single" w:sz="8" w:space="0" w:color="auto"/>
            </w:tcBorders>
            <w:shd w:val="clear" w:color="auto" w:fill="auto"/>
            <w:noWrap/>
            <w:vAlign w:val="center"/>
            <w:hideMark/>
          </w:tcPr>
          <w:p w14:paraId="7E29167F" w14:textId="28F4D123"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302" w:type="pct"/>
            <w:tcBorders>
              <w:top w:val="nil"/>
              <w:left w:val="nil"/>
              <w:bottom w:val="single" w:sz="8" w:space="0" w:color="auto"/>
              <w:right w:val="single" w:sz="8" w:space="0" w:color="auto"/>
            </w:tcBorders>
            <w:shd w:val="clear" w:color="auto" w:fill="auto"/>
            <w:noWrap/>
            <w:vAlign w:val="center"/>
            <w:hideMark/>
          </w:tcPr>
          <w:p w14:paraId="0950FC74" w14:textId="75962C95"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c>
          <w:tcPr>
            <w:tcW w:w="298" w:type="pct"/>
            <w:tcBorders>
              <w:top w:val="nil"/>
              <w:left w:val="nil"/>
              <w:bottom w:val="single" w:sz="8" w:space="0" w:color="auto"/>
              <w:right w:val="single" w:sz="8" w:space="0" w:color="auto"/>
            </w:tcBorders>
            <w:shd w:val="clear" w:color="auto" w:fill="auto"/>
            <w:noWrap/>
            <w:vAlign w:val="center"/>
            <w:hideMark/>
          </w:tcPr>
          <w:p w14:paraId="02F19A6D" w14:textId="3A58A3CD" w:rsidR="00624EB9" w:rsidRDefault="00624EB9" w:rsidP="00624EB9">
            <w:pPr>
              <w:jc w:val="center"/>
              <w:rPr>
                <w:rFonts w:ascii="Arial" w:hAnsi="Arial" w:cs="Arial"/>
                <w:color w:val="000000"/>
                <w:sz w:val="20"/>
                <w:szCs w:val="20"/>
              </w:rPr>
            </w:pPr>
            <w:r>
              <w:rPr>
                <w:rFonts w:ascii="Arial" w:hAnsi="Arial" w:cs="Arial"/>
                <w:color w:val="000000"/>
                <w:sz w:val="20"/>
                <w:szCs w:val="20"/>
              </w:rPr>
              <w:t>13,66</w:t>
            </w:r>
          </w:p>
        </w:tc>
      </w:tr>
      <w:tr w:rsidR="00624EB9" w14:paraId="3E25A8BE"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5A58626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8</w:t>
            </w:r>
          </w:p>
        </w:tc>
        <w:tc>
          <w:tcPr>
            <w:tcW w:w="1321" w:type="pct"/>
            <w:tcBorders>
              <w:top w:val="nil"/>
              <w:left w:val="nil"/>
              <w:bottom w:val="single" w:sz="8" w:space="0" w:color="auto"/>
              <w:right w:val="single" w:sz="8" w:space="0" w:color="auto"/>
            </w:tcBorders>
            <w:shd w:val="clear" w:color="auto" w:fill="auto"/>
            <w:vAlign w:val="center"/>
            <w:hideMark/>
          </w:tcPr>
          <w:p w14:paraId="0BC4D738"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19812B8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B70A08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1" w:type="pct"/>
            <w:tcBorders>
              <w:top w:val="nil"/>
              <w:left w:val="nil"/>
              <w:bottom w:val="single" w:sz="8" w:space="0" w:color="auto"/>
              <w:right w:val="single" w:sz="8" w:space="0" w:color="auto"/>
            </w:tcBorders>
            <w:shd w:val="clear" w:color="auto" w:fill="auto"/>
            <w:noWrap/>
            <w:vAlign w:val="center"/>
            <w:hideMark/>
          </w:tcPr>
          <w:p w14:paraId="7ACA5E5C" w14:textId="4B77170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092E609" w14:textId="67D902A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E8FAF6D" w14:textId="7ADC0AC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949BF5D" w14:textId="619F3BF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2D3F39AA" w14:textId="7BB929C3"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D93F14B" w14:textId="2B98884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F9CAF79" w14:textId="55B2DD2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19049E16" w14:textId="0E1C5C8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61315F66" w14:textId="65BFD2D8"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602119B6"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45C74EF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9</w:t>
            </w:r>
          </w:p>
        </w:tc>
        <w:tc>
          <w:tcPr>
            <w:tcW w:w="1321" w:type="pct"/>
            <w:tcBorders>
              <w:top w:val="nil"/>
              <w:left w:val="nil"/>
              <w:bottom w:val="single" w:sz="8" w:space="0" w:color="auto"/>
              <w:right w:val="single" w:sz="8" w:space="0" w:color="auto"/>
            </w:tcBorders>
            <w:shd w:val="clear" w:color="auto" w:fill="auto"/>
            <w:vAlign w:val="center"/>
            <w:hideMark/>
          </w:tcPr>
          <w:p w14:paraId="0A2C9686"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6B9748C7"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5CFD9A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1" w:type="pct"/>
            <w:tcBorders>
              <w:top w:val="nil"/>
              <w:left w:val="nil"/>
              <w:bottom w:val="single" w:sz="8" w:space="0" w:color="auto"/>
              <w:right w:val="single" w:sz="8" w:space="0" w:color="auto"/>
            </w:tcBorders>
            <w:shd w:val="clear" w:color="auto" w:fill="auto"/>
            <w:noWrap/>
            <w:vAlign w:val="center"/>
            <w:hideMark/>
          </w:tcPr>
          <w:p w14:paraId="31DEA488" w14:textId="6361810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55AB159" w14:textId="212B537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3528929" w14:textId="6BB00A00"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064BDF7" w14:textId="5625851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3D87EED" w14:textId="1C1459C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38A2DE6" w14:textId="641AC0D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70FCEA9" w14:textId="66BCF0A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4477F7C5" w14:textId="3E23DB4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49691A41" w14:textId="067EB36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518D5DA4"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70E43CBF"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10</w:t>
            </w:r>
          </w:p>
        </w:tc>
        <w:tc>
          <w:tcPr>
            <w:tcW w:w="1321" w:type="pct"/>
            <w:tcBorders>
              <w:top w:val="nil"/>
              <w:left w:val="nil"/>
              <w:bottom w:val="single" w:sz="8" w:space="0" w:color="auto"/>
              <w:right w:val="single" w:sz="8" w:space="0" w:color="auto"/>
            </w:tcBorders>
            <w:shd w:val="clear" w:color="auto" w:fill="auto"/>
            <w:vAlign w:val="center"/>
            <w:hideMark/>
          </w:tcPr>
          <w:p w14:paraId="7EFB5F39"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0C810705"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CF7014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1" w:type="pct"/>
            <w:tcBorders>
              <w:top w:val="nil"/>
              <w:left w:val="nil"/>
              <w:bottom w:val="single" w:sz="8" w:space="0" w:color="auto"/>
              <w:right w:val="single" w:sz="8" w:space="0" w:color="auto"/>
            </w:tcBorders>
            <w:shd w:val="clear" w:color="auto" w:fill="auto"/>
            <w:noWrap/>
            <w:vAlign w:val="center"/>
            <w:hideMark/>
          </w:tcPr>
          <w:p w14:paraId="3AF94FBF" w14:textId="60B3AAF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9752064" w14:textId="5DA5DAA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D68532C" w14:textId="19A520F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64BBDB0" w14:textId="26D3A2AE"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2B8E8C6" w14:textId="578F961E"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7AC6B39E" w14:textId="324DFC50"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3E59D60" w14:textId="35D630E8"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0AD331C9" w14:textId="4168243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6329B18D" w14:textId="28BB1573"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5AE75C41"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374E3A3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11</w:t>
            </w:r>
          </w:p>
        </w:tc>
        <w:tc>
          <w:tcPr>
            <w:tcW w:w="1321" w:type="pct"/>
            <w:tcBorders>
              <w:top w:val="nil"/>
              <w:left w:val="nil"/>
              <w:bottom w:val="single" w:sz="8" w:space="0" w:color="auto"/>
              <w:right w:val="single" w:sz="8" w:space="0" w:color="auto"/>
            </w:tcBorders>
            <w:shd w:val="clear" w:color="auto" w:fill="auto"/>
            <w:vAlign w:val="center"/>
            <w:hideMark/>
          </w:tcPr>
          <w:p w14:paraId="4F1D11F2"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29465E50"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B9CDE0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1" w:type="pct"/>
            <w:tcBorders>
              <w:top w:val="nil"/>
              <w:left w:val="nil"/>
              <w:bottom w:val="single" w:sz="8" w:space="0" w:color="auto"/>
              <w:right w:val="single" w:sz="8" w:space="0" w:color="auto"/>
            </w:tcBorders>
            <w:shd w:val="clear" w:color="auto" w:fill="auto"/>
            <w:noWrap/>
            <w:vAlign w:val="center"/>
            <w:hideMark/>
          </w:tcPr>
          <w:p w14:paraId="1BFEB0E0" w14:textId="303E60F4"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14D43E4B" w14:textId="5B1ED69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2D669093" w14:textId="47D33616"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2C51C43" w14:textId="719DA6AC"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6EDA0D67" w14:textId="28D759A3"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3E412B2B" w14:textId="751E748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6521E91C" w14:textId="0AA48B79"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2" w:type="pct"/>
            <w:tcBorders>
              <w:top w:val="nil"/>
              <w:left w:val="nil"/>
              <w:bottom w:val="single" w:sz="8" w:space="0" w:color="auto"/>
              <w:right w:val="single" w:sz="8" w:space="0" w:color="auto"/>
            </w:tcBorders>
            <w:shd w:val="clear" w:color="auto" w:fill="auto"/>
            <w:noWrap/>
            <w:vAlign w:val="center"/>
            <w:hideMark/>
          </w:tcPr>
          <w:p w14:paraId="60F8C4DD" w14:textId="163FFB29"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298" w:type="pct"/>
            <w:tcBorders>
              <w:top w:val="nil"/>
              <w:left w:val="nil"/>
              <w:bottom w:val="single" w:sz="8" w:space="0" w:color="auto"/>
              <w:right w:val="single" w:sz="8" w:space="0" w:color="auto"/>
            </w:tcBorders>
            <w:shd w:val="clear" w:color="auto" w:fill="auto"/>
            <w:noWrap/>
            <w:vAlign w:val="center"/>
            <w:hideMark/>
          </w:tcPr>
          <w:p w14:paraId="42A54F7E" w14:textId="36BF76FC"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23360283"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78CB0E6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12</w:t>
            </w:r>
          </w:p>
        </w:tc>
        <w:tc>
          <w:tcPr>
            <w:tcW w:w="1321" w:type="pct"/>
            <w:tcBorders>
              <w:top w:val="nil"/>
              <w:left w:val="nil"/>
              <w:bottom w:val="single" w:sz="8" w:space="0" w:color="auto"/>
              <w:right w:val="single" w:sz="8" w:space="0" w:color="auto"/>
            </w:tcBorders>
            <w:shd w:val="clear" w:color="auto" w:fill="auto"/>
            <w:vAlign w:val="center"/>
            <w:hideMark/>
          </w:tcPr>
          <w:p w14:paraId="20F3F7EF"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4A7B4AFD"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6F8AA7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1" w:type="pct"/>
            <w:tcBorders>
              <w:top w:val="nil"/>
              <w:left w:val="nil"/>
              <w:bottom w:val="single" w:sz="8" w:space="0" w:color="auto"/>
              <w:right w:val="single" w:sz="8" w:space="0" w:color="auto"/>
            </w:tcBorders>
            <w:shd w:val="clear" w:color="auto" w:fill="auto"/>
            <w:noWrap/>
            <w:vAlign w:val="center"/>
            <w:hideMark/>
          </w:tcPr>
          <w:p w14:paraId="3CB0A046" w14:textId="612CEBE7"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F017FCF" w14:textId="523FFD5D"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79114FE" w14:textId="02D094E5"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73DF4A95" w14:textId="1639CA05"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583D2F10" w14:textId="44546FF9"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3E43593F" w14:textId="3E696026"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1" w:type="pct"/>
            <w:tcBorders>
              <w:top w:val="nil"/>
              <w:left w:val="nil"/>
              <w:bottom w:val="single" w:sz="8" w:space="0" w:color="auto"/>
              <w:right w:val="single" w:sz="8" w:space="0" w:color="auto"/>
            </w:tcBorders>
            <w:shd w:val="clear" w:color="auto" w:fill="auto"/>
            <w:noWrap/>
            <w:vAlign w:val="center"/>
            <w:hideMark/>
          </w:tcPr>
          <w:p w14:paraId="38C396F6" w14:textId="1DE6ED34"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2" w:type="pct"/>
            <w:tcBorders>
              <w:top w:val="nil"/>
              <w:left w:val="nil"/>
              <w:bottom w:val="single" w:sz="8" w:space="0" w:color="auto"/>
              <w:right w:val="single" w:sz="8" w:space="0" w:color="auto"/>
            </w:tcBorders>
            <w:shd w:val="clear" w:color="auto" w:fill="auto"/>
            <w:noWrap/>
            <w:vAlign w:val="center"/>
            <w:hideMark/>
          </w:tcPr>
          <w:p w14:paraId="42832360" w14:textId="4758B982"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298" w:type="pct"/>
            <w:tcBorders>
              <w:top w:val="nil"/>
              <w:left w:val="nil"/>
              <w:bottom w:val="single" w:sz="8" w:space="0" w:color="auto"/>
              <w:right w:val="single" w:sz="8" w:space="0" w:color="auto"/>
            </w:tcBorders>
            <w:shd w:val="clear" w:color="auto" w:fill="auto"/>
            <w:noWrap/>
            <w:vAlign w:val="center"/>
            <w:hideMark/>
          </w:tcPr>
          <w:p w14:paraId="3BF0E2B5" w14:textId="50202F09"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16193CDF"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6A0B1D6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1321" w:type="pct"/>
            <w:tcBorders>
              <w:top w:val="nil"/>
              <w:left w:val="nil"/>
              <w:bottom w:val="single" w:sz="8" w:space="0" w:color="auto"/>
              <w:right w:val="single" w:sz="8" w:space="0" w:color="auto"/>
            </w:tcBorders>
            <w:shd w:val="clear" w:color="auto" w:fill="auto"/>
            <w:vAlign w:val="center"/>
            <w:hideMark/>
          </w:tcPr>
          <w:p w14:paraId="4772D825"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1BDAEF5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91CA5A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Гкал/ч/га</w:t>
            </w:r>
          </w:p>
        </w:tc>
        <w:tc>
          <w:tcPr>
            <w:tcW w:w="301" w:type="pct"/>
            <w:tcBorders>
              <w:top w:val="nil"/>
              <w:left w:val="nil"/>
              <w:bottom w:val="single" w:sz="8" w:space="0" w:color="auto"/>
              <w:right w:val="single" w:sz="8" w:space="0" w:color="auto"/>
            </w:tcBorders>
            <w:shd w:val="clear" w:color="auto" w:fill="auto"/>
            <w:noWrap/>
            <w:vAlign w:val="center"/>
            <w:hideMark/>
          </w:tcPr>
          <w:p w14:paraId="1B0C220F" w14:textId="47E5F04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B834EE0" w14:textId="4A3EFC5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775AE68" w14:textId="7FCA303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8B0AD1D" w14:textId="764E32A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CEE0980" w14:textId="1A1D89F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2EF56C9" w14:textId="43D45D4E"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2E1040F" w14:textId="06B16213"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7D657F47" w14:textId="10C7C45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39D0B0BE" w14:textId="1D265883"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56C74E39"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6140F44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14</w:t>
            </w:r>
          </w:p>
        </w:tc>
        <w:tc>
          <w:tcPr>
            <w:tcW w:w="1321" w:type="pct"/>
            <w:tcBorders>
              <w:top w:val="nil"/>
              <w:left w:val="nil"/>
              <w:bottom w:val="single" w:sz="8" w:space="0" w:color="auto"/>
              <w:right w:val="single" w:sz="8" w:space="0" w:color="auto"/>
            </w:tcBorders>
            <w:shd w:val="clear" w:color="auto" w:fill="auto"/>
            <w:vAlign w:val="center"/>
            <w:hideMark/>
          </w:tcPr>
          <w:p w14:paraId="13E91E25"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13621B1"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4B7829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Гкал/га</w:t>
            </w:r>
          </w:p>
        </w:tc>
        <w:tc>
          <w:tcPr>
            <w:tcW w:w="301" w:type="pct"/>
            <w:tcBorders>
              <w:top w:val="nil"/>
              <w:left w:val="nil"/>
              <w:bottom w:val="single" w:sz="8" w:space="0" w:color="auto"/>
              <w:right w:val="single" w:sz="8" w:space="0" w:color="auto"/>
            </w:tcBorders>
            <w:shd w:val="clear" w:color="auto" w:fill="auto"/>
            <w:noWrap/>
            <w:vAlign w:val="center"/>
            <w:hideMark/>
          </w:tcPr>
          <w:p w14:paraId="4F1A3F29" w14:textId="1D0950A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3CF5F358" w14:textId="614C0EA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2853C94" w14:textId="26BC554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C71C9CB" w14:textId="29A52B1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45723ED" w14:textId="305D64C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1E09F0E6" w14:textId="73206909"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7E6B6B10" w14:textId="35DF639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79F737E6" w14:textId="677C2428"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1C2872C2" w14:textId="024610B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5F763463"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3710C11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15</w:t>
            </w:r>
          </w:p>
        </w:tc>
        <w:tc>
          <w:tcPr>
            <w:tcW w:w="1321" w:type="pct"/>
            <w:tcBorders>
              <w:top w:val="nil"/>
              <w:left w:val="nil"/>
              <w:bottom w:val="single" w:sz="8" w:space="0" w:color="auto"/>
              <w:right w:val="single" w:sz="8" w:space="0" w:color="auto"/>
            </w:tcBorders>
            <w:shd w:val="clear" w:color="auto" w:fill="auto"/>
            <w:vAlign w:val="center"/>
            <w:hideMark/>
          </w:tcPr>
          <w:p w14:paraId="18CB7348"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0125D48"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B9181F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 чел</w:t>
            </w:r>
          </w:p>
        </w:tc>
        <w:tc>
          <w:tcPr>
            <w:tcW w:w="301" w:type="pct"/>
            <w:tcBorders>
              <w:top w:val="nil"/>
              <w:left w:val="nil"/>
              <w:bottom w:val="single" w:sz="8" w:space="0" w:color="auto"/>
              <w:right w:val="single" w:sz="8" w:space="0" w:color="auto"/>
            </w:tcBorders>
            <w:shd w:val="clear" w:color="auto" w:fill="auto"/>
            <w:noWrap/>
            <w:vAlign w:val="center"/>
            <w:hideMark/>
          </w:tcPr>
          <w:p w14:paraId="48342019" w14:textId="5971C967"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12C035A1" w14:textId="5AC981D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72D60D18" w14:textId="58CDE20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18C146FC" w14:textId="6A9B1D2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49CCEF5D" w14:textId="041732F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6079701" w14:textId="5BFEEF19"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7C38E17E" w14:textId="2A27859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2D2FA0B3" w14:textId="5D0C04F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1734CBAC" w14:textId="7CADF420"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3E12C013" w14:textId="77777777" w:rsidTr="00624EB9">
        <w:trPr>
          <w:trHeight w:val="20"/>
        </w:trPr>
        <w:tc>
          <w:tcPr>
            <w:tcW w:w="301" w:type="pct"/>
            <w:tcBorders>
              <w:top w:val="nil"/>
              <w:left w:val="single" w:sz="8" w:space="0" w:color="auto"/>
              <w:bottom w:val="single" w:sz="8" w:space="0" w:color="auto"/>
              <w:right w:val="single" w:sz="8" w:space="0" w:color="auto"/>
            </w:tcBorders>
            <w:shd w:val="clear" w:color="auto" w:fill="auto"/>
            <w:noWrap/>
            <w:vAlign w:val="center"/>
            <w:hideMark/>
          </w:tcPr>
          <w:p w14:paraId="54C4AEE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16</w:t>
            </w:r>
          </w:p>
        </w:tc>
        <w:tc>
          <w:tcPr>
            <w:tcW w:w="1321" w:type="pct"/>
            <w:tcBorders>
              <w:top w:val="nil"/>
              <w:left w:val="nil"/>
              <w:bottom w:val="single" w:sz="8" w:space="0" w:color="auto"/>
              <w:right w:val="single" w:sz="8" w:space="0" w:color="auto"/>
            </w:tcBorders>
            <w:shd w:val="clear" w:color="auto" w:fill="auto"/>
            <w:vAlign w:val="center"/>
            <w:hideMark/>
          </w:tcPr>
          <w:p w14:paraId="1877A8B2"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418F6C09"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630780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Гкал/чел/ год</w:t>
            </w:r>
          </w:p>
        </w:tc>
        <w:tc>
          <w:tcPr>
            <w:tcW w:w="301" w:type="pct"/>
            <w:tcBorders>
              <w:top w:val="nil"/>
              <w:left w:val="nil"/>
              <w:bottom w:val="single" w:sz="8" w:space="0" w:color="auto"/>
              <w:right w:val="single" w:sz="8" w:space="0" w:color="auto"/>
            </w:tcBorders>
            <w:shd w:val="clear" w:color="auto" w:fill="auto"/>
            <w:noWrap/>
            <w:vAlign w:val="center"/>
            <w:hideMark/>
          </w:tcPr>
          <w:p w14:paraId="7C796773" w14:textId="6FA3CA9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5882AED9" w14:textId="243EE121"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287A8F47" w14:textId="55078146"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00D76579" w14:textId="766643AF"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625C7BCB" w14:textId="3A941738"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1105F45D" w14:textId="11BCBA3A"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1" w:type="pct"/>
            <w:tcBorders>
              <w:top w:val="nil"/>
              <w:left w:val="nil"/>
              <w:bottom w:val="single" w:sz="8" w:space="0" w:color="auto"/>
              <w:right w:val="single" w:sz="8" w:space="0" w:color="auto"/>
            </w:tcBorders>
            <w:shd w:val="clear" w:color="auto" w:fill="auto"/>
            <w:noWrap/>
            <w:vAlign w:val="center"/>
            <w:hideMark/>
          </w:tcPr>
          <w:p w14:paraId="2C7C5C04" w14:textId="2AC2E20E"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2" w:type="pct"/>
            <w:tcBorders>
              <w:top w:val="nil"/>
              <w:left w:val="nil"/>
              <w:bottom w:val="single" w:sz="8" w:space="0" w:color="auto"/>
              <w:right w:val="single" w:sz="8" w:space="0" w:color="auto"/>
            </w:tcBorders>
            <w:shd w:val="clear" w:color="auto" w:fill="auto"/>
            <w:noWrap/>
            <w:vAlign w:val="center"/>
            <w:hideMark/>
          </w:tcPr>
          <w:p w14:paraId="39E2E330" w14:textId="35C17BC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298" w:type="pct"/>
            <w:tcBorders>
              <w:top w:val="nil"/>
              <w:left w:val="nil"/>
              <w:bottom w:val="single" w:sz="8" w:space="0" w:color="auto"/>
              <w:right w:val="single" w:sz="8" w:space="0" w:color="auto"/>
            </w:tcBorders>
            <w:shd w:val="clear" w:color="auto" w:fill="auto"/>
            <w:noWrap/>
            <w:vAlign w:val="center"/>
            <w:hideMark/>
          </w:tcPr>
          <w:p w14:paraId="50328B31" w14:textId="42BED255"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bl>
    <w:p w14:paraId="705F7A9B" w14:textId="77777777" w:rsidR="00FA7717" w:rsidRDefault="00FA7717" w:rsidP="00FA7717">
      <w:pPr>
        <w:pStyle w:val="3f"/>
      </w:pPr>
    </w:p>
    <w:p w14:paraId="710EC9CD" w14:textId="77777777" w:rsidR="00FA7717" w:rsidRDefault="00FA7717" w:rsidP="00FA7717">
      <w:pPr>
        <w:pStyle w:val="20"/>
      </w:pPr>
      <w:bookmarkStart w:id="77" w:name="_Toc135334759"/>
      <w:r>
        <w:t xml:space="preserve">Индикаторы, характеризующие функционирование источников тепловой энергии по зоне ЕТО </w:t>
      </w:r>
      <w:r w:rsidRPr="00FA7717">
        <w:t>№3 ООО «БЭМЗ-ЭНЕРГОСЕРВИС»</w:t>
      </w:r>
      <w:bookmarkEnd w:id="77"/>
    </w:p>
    <w:p w14:paraId="5F60B92D" w14:textId="77069E66"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78" w:name="_Toc135334841"/>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4</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«БЭМЗ-</w:t>
      </w:r>
      <w:proofErr w:type="spellStart"/>
      <w:r w:rsidRPr="00FA7717">
        <w:rPr>
          <w:rFonts w:ascii="Arial" w:hAnsi="Arial" w:cs="Arial"/>
          <w:sz w:val="18"/>
          <w:szCs w:val="18"/>
        </w:rPr>
        <w:t>Энергосерви</w:t>
      </w:r>
      <w:proofErr w:type="spellEnd"/>
      <w:r w:rsidR="00624EB9" w:rsidRPr="00FA7717">
        <w:rPr>
          <w:rFonts w:ascii="Arial" w:hAnsi="Arial" w:cs="Arial"/>
          <w:sz w:val="18"/>
          <w:szCs w:val="18"/>
        </w:rPr>
        <w:t>»</w:t>
      </w:r>
      <w:r w:rsidR="00624EB9">
        <w:rPr>
          <w:rFonts w:ascii="Arial" w:hAnsi="Arial" w:cs="Arial"/>
          <w:sz w:val="18"/>
          <w:szCs w:val="18"/>
        </w:rPr>
        <w:t xml:space="preserve">, </w:t>
      </w:r>
      <w:r w:rsidR="00624EB9" w:rsidRPr="00FA7717">
        <w:rPr>
          <w:rFonts w:ascii="Arial" w:hAnsi="Arial" w:cs="Arial"/>
          <w:sz w:val="18"/>
          <w:szCs w:val="18"/>
        </w:rPr>
        <w:t>«Рассвет»</w:t>
      </w:r>
      <w:bookmarkEnd w:id="78"/>
    </w:p>
    <w:tbl>
      <w:tblPr>
        <w:tblW w:w="5000" w:type="pct"/>
        <w:tblLook w:val="04A0" w:firstRow="1" w:lastRow="0" w:firstColumn="1" w:lastColumn="0" w:noHBand="0" w:noVBand="1"/>
      </w:tblPr>
      <w:tblGrid>
        <w:gridCol w:w="926"/>
        <w:gridCol w:w="4050"/>
        <w:gridCol w:w="926"/>
        <w:gridCol w:w="1031"/>
        <w:gridCol w:w="925"/>
        <w:gridCol w:w="925"/>
        <w:gridCol w:w="925"/>
        <w:gridCol w:w="925"/>
        <w:gridCol w:w="925"/>
        <w:gridCol w:w="925"/>
        <w:gridCol w:w="925"/>
        <w:gridCol w:w="925"/>
        <w:gridCol w:w="925"/>
      </w:tblGrid>
      <w:tr w:rsidR="00624EB9" w14:paraId="79504A9B" w14:textId="77777777" w:rsidTr="00624EB9">
        <w:trPr>
          <w:trHeight w:val="20"/>
        </w:trPr>
        <w:tc>
          <w:tcPr>
            <w:tcW w:w="303"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CACEF5B"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п/п</w:t>
            </w:r>
          </w:p>
        </w:tc>
        <w:tc>
          <w:tcPr>
            <w:tcW w:w="1326" w:type="pct"/>
            <w:tcBorders>
              <w:top w:val="single" w:sz="8" w:space="0" w:color="auto"/>
              <w:left w:val="nil"/>
              <w:bottom w:val="single" w:sz="8" w:space="0" w:color="auto"/>
              <w:right w:val="single" w:sz="8" w:space="0" w:color="auto"/>
            </w:tcBorders>
            <w:shd w:val="clear" w:color="000000" w:fill="DAEEF3"/>
            <w:noWrap/>
            <w:vAlign w:val="center"/>
            <w:hideMark/>
          </w:tcPr>
          <w:p w14:paraId="31674123"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3" w:type="pct"/>
            <w:tcBorders>
              <w:top w:val="single" w:sz="8" w:space="0" w:color="auto"/>
              <w:left w:val="nil"/>
              <w:bottom w:val="single" w:sz="8" w:space="0" w:color="auto"/>
              <w:right w:val="single" w:sz="8" w:space="0" w:color="auto"/>
            </w:tcBorders>
            <w:shd w:val="clear" w:color="000000" w:fill="DAEEF3"/>
            <w:vAlign w:val="center"/>
            <w:hideMark/>
          </w:tcPr>
          <w:p w14:paraId="613AB5B4"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24599A00" w14:textId="77777777" w:rsidR="00624EB9" w:rsidRDefault="00624EB9" w:rsidP="00624EB9">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1C75C326" w14:textId="5E6C67CC"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2022</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6CCC57C7" w14:textId="71B8C629"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2023</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7650585D" w14:textId="34351551"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2024</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035AD75B" w14:textId="7FF61EBF"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2025</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4F04835E" w14:textId="32CD1FCC"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2026</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7B3087A9" w14:textId="5D6AED3C"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2027</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0FD1486C" w14:textId="50AE7A91"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2030</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6AD40B9B" w14:textId="465F3725"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2035</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63CE383C" w14:textId="406F43D9"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2040</w:t>
            </w:r>
          </w:p>
        </w:tc>
      </w:tr>
      <w:tr w:rsidR="00624EB9" w14:paraId="08143C98"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184B235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1326" w:type="pct"/>
            <w:tcBorders>
              <w:top w:val="nil"/>
              <w:left w:val="nil"/>
              <w:bottom w:val="single" w:sz="8" w:space="0" w:color="auto"/>
              <w:right w:val="single" w:sz="8" w:space="0" w:color="auto"/>
            </w:tcBorders>
            <w:shd w:val="clear" w:color="auto" w:fill="auto"/>
            <w:vAlign w:val="center"/>
            <w:hideMark/>
          </w:tcPr>
          <w:p w14:paraId="159733A5" w14:textId="77777777" w:rsidR="00624EB9" w:rsidRDefault="00624EB9" w:rsidP="00624EB9">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3" w:type="pct"/>
            <w:tcBorders>
              <w:top w:val="nil"/>
              <w:left w:val="nil"/>
              <w:bottom w:val="single" w:sz="8" w:space="0" w:color="auto"/>
              <w:right w:val="single" w:sz="8" w:space="0" w:color="auto"/>
            </w:tcBorders>
            <w:shd w:val="clear" w:color="auto" w:fill="auto"/>
            <w:noWrap/>
            <w:vAlign w:val="center"/>
            <w:hideMark/>
          </w:tcPr>
          <w:p w14:paraId="64A50A85"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2A91786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vAlign w:val="center"/>
            <w:hideMark/>
          </w:tcPr>
          <w:p w14:paraId="29C479A2" w14:textId="1E2C48D4"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717B0581" w14:textId="2FE3DDD9"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178F14E9" w14:textId="6DEF1FEC"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6721E99C" w14:textId="2130B72E"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1B0C0401" w14:textId="6D24DBAE"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37025748" w14:textId="0E6F9456"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6FDB327B" w14:textId="5FBCCBDA"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472C83E8" w14:textId="42890FBD"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c>
          <w:tcPr>
            <w:tcW w:w="303" w:type="pct"/>
            <w:tcBorders>
              <w:top w:val="nil"/>
              <w:left w:val="nil"/>
              <w:bottom w:val="single" w:sz="8" w:space="0" w:color="auto"/>
              <w:right w:val="single" w:sz="8" w:space="0" w:color="auto"/>
            </w:tcBorders>
            <w:shd w:val="clear" w:color="auto" w:fill="auto"/>
            <w:vAlign w:val="center"/>
            <w:hideMark/>
          </w:tcPr>
          <w:p w14:paraId="11CD326D" w14:textId="3307F1C9" w:rsidR="00624EB9" w:rsidRDefault="00624EB9" w:rsidP="00624EB9">
            <w:pPr>
              <w:jc w:val="center"/>
              <w:rPr>
                <w:rFonts w:ascii="Arial" w:hAnsi="Arial" w:cs="Arial"/>
                <w:color w:val="000000"/>
                <w:sz w:val="20"/>
                <w:szCs w:val="20"/>
              </w:rPr>
            </w:pPr>
            <w:r>
              <w:rPr>
                <w:rFonts w:ascii="Arial" w:hAnsi="Arial" w:cs="Arial"/>
                <w:color w:val="000000"/>
                <w:sz w:val="20"/>
                <w:szCs w:val="20"/>
              </w:rPr>
              <w:t>23,3</w:t>
            </w:r>
          </w:p>
        </w:tc>
      </w:tr>
      <w:tr w:rsidR="00624EB9" w14:paraId="18A545AE"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0B65412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2</w:t>
            </w:r>
          </w:p>
        </w:tc>
        <w:tc>
          <w:tcPr>
            <w:tcW w:w="1326" w:type="pct"/>
            <w:tcBorders>
              <w:top w:val="nil"/>
              <w:left w:val="nil"/>
              <w:bottom w:val="single" w:sz="8" w:space="0" w:color="auto"/>
              <w:right w:val="single" w:sz="8" w:space="0" w:color="auto"/>
            </w:tcBorders>
            <w:shd w:val="clear" w:color="auto" w:fill="auto"/>
            <w:vAlign w:val="center"/>
            <w:hideMark/>
          </w:tcPr>
          <w:p w14:paraId="468135E8" w14:textId="77777777" w:rsidR="00624EB9" w:rsidRDefault="00624EB9" w:rsidP="00624EB9">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3" w:type="pct"/>
            <w:tcBorders>
              <w:top w:val="nil"/>
              <w:left w:val="nil"/>
              <w:bottom w:val="single" w:sz="8" w:space="0" w:color="auto"/>
              <w:right w:val="single" w:sz="8" w:space="0" w:color="auto"/>
            </w:tcBorders>
            <w:shd w:val="clear" w:color="auto" w:fill="auto"/>
            <w:noWrap/>
            <w:vAlign w:val="center"/>
            <w:hideMark/>
          </w:tcPr>
          <w:p w14:paraId="65FDDCB8"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57097E1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3" w:type="pct"/>
            <w:tcBorders>
              <w:top w:val="nil"/>
              <w:left w:val="nil"/>
              <w:bottom w:val="single" w:sz="8" w:space="0" w:color="auto"/>
              <w:right w:val="single" w:sz="8" w:space="0" w:color="auto"/>
            </w:tcBorders>
            <w:shd w:val="clear" w:color="auto" w:fill="auto"/>
            <w:vAlign w:val="center"/>
            <w:hideMark/>
          </w:tcPr>
          <w:p w14:paraId="223662B7" w14:textId="187DF231"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1B75C8B8" w14:textId="2F971614"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10A20434" w14:textId="1AFB6E99"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3287EBB3" w14:textId="2493F475"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2369FD55" w14:textId="73243BFF"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34286E69" w14:textId="41D8A5EC"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0E208565" w14:textId="60C1A358"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10AA1F9A" w14:textId="5DF4D8BD"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c>
          <w:tcPr>
            <w:tcW w:w="303" w:type="pct"/>
            <w:tcBorders>
              <w:top w:val="nil"/>
              <w:left w:val="nil"/>
              <w:bottom w:val="single" w:sz="8" w:space="0" w:color="auto"/>
              <w:right w:val="single" w:sz="8" w:space="0" w:color="auto"/>
            </w:tcBorders>
            <w:shd w:val="clear" w:color="auto" w:fill="auto"/>
            <w:vAlign w:val="center"/>
            <w:hideMark/>
          </w:tcPr>
          <w:p w14:paraId="698B1B5A" w14:textId="461916C2" w:rsidR="00624EB9" w:rsidRDefault="00624EB9" w:rsidP="00624EB9">
            <w:pPr>
              <w:jc w:val="center"/>
              <w:rPr>
                <w:rFonts w:ascii="Arial" w:hAnsi="Arial" w:cs="Arial"/>
                <w:color w:val="000000"/>
                <w:sz w:val="20"/>
                <w:szCs w:val="20"/>
              </w:rPr>
            </w:pPr>
            <w:r>
              <w:rPr>
                <w:rFonts w:ascii="Arial" w:hAnsi="Arial" w:cs="Arial"/>
                <w:color w:val="000000"/>
                <w:sz w:val="20"/>
                <w:szCs w:val="20"/>
              </w:rPr>
              <w:t>22,1</w:t>
            </w:r>
          </w:p>
        </w:tc>
      </w:tr>
      <w:tr w:rsidR="00624EB9" w14:paraId="2492237F"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176EF2F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3</w:t>
            </w:r>
          </w:p>
        </w:tc>
        <w:tc>
          <w:tcPr>
            <w:tcW w:w="1326" w:type="pct"/>
            <w:tcBorders>
              <w:top w:val="nil"/>
              <w:left w:val="nil"/>
              <w:bottom w:val="single" w:sz="8" w:space="0" w:color="auto"/>
              <w:right w:val="single" w:sz="8" w:space="0" w:color="auto"/>
            </w:tcBorders>
            <w:shd w:val="clear" w:color="auto" w:fill="auto"/>
            <w:vAlign w:val="center"/>
            <w:hideMark/>
          </w:tcPr>
          <w:p w14:paraId="166B9D8A" w14:textId="77777777" w:rsidR="00624EB9" w:rsidRDefault="00624EB9" w:rsidP="00624EB9">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3" w:type="pct"/>
            <w:tcBorders>
              <w:top w:val="nil"/>
              <w:left w:val="nil"/>
              <w:bottom w:val="single" w:sz="8" w:space="0" w:color="auto"/>
              <w:right w:val="single" w:sz="8" w:space="0" w:color="auto"/>
            </w:tcBorders>
            <w:shd w:val="clear" w:color="auto" w:fill="auto"/>
            <w:noWrap/>
            <w:vAlign w:val="center"/>
            <w:hideMark/>
          </w:tcPr>
          <w:p w14:paraId="3987664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1A6AFBD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vAlign w:val="center"/>
            <w:hideMark/>
          </w:tcPr>
          <w:p w14:paraId="154C6FB4" w14:textId="2C152E0C"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306604E3" w14:textId="2A940561"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54D650A8" w14:textId="710EA971"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3CE10EDA" w14:textId="126DADBF"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2103A886" w14:textId="1FAE2966"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2464E2AA" w14:textId="28D637A3"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4D586042" w14:textId="3E23F973"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5271AF46" w14:textId="0D46556F"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c>
          <w:tcPr>
            <w:tcW w:w="303" w:type="pct"/>
            <w:tcBorders>
              <w:top w:val="nil"/>
              <w:left w:val="nil"/>
              <w:bottom w:val="single" w:sz="8" w:space="0" w:color="auto"/>
              <w:right w:val="single" w:sz="8" w:space="0" w:color="auto"/>
            </w:tcBorders>
            <w:shd w:val="clear" w:color="auto" w:fill="auto"/>
            <w:vAlign w:val="center"/>
            <w:hideMark/>
          </w:tcPr>
          <w:p w14:paraId="6E5DEE76" w14:textId="154292F0" w:rsidR="00624EB9" w:rsidRDefault="00624EB9" w:rsidP="00624EB9">
            <w:pPr>
              <w:jc w:val="center"/>
              <w:rPr>
                <w:rFonts w:ascii="Arial" w:hAnsi="Arial" w:cs="Arial"/>
                <w:color w:val="000000"/>
                <w:sz w:val="20"/>
                <w:szCs w:val="20"/>
              </w:rPr>
            </w:pPr>
            <w:r>
              <w:rPr>
                <w:rFonts w:ascii="Arial" w:hAnsi="Arial" w:cs="Arial"/>
                <w:color w:val="000000"/>
                <w:sz w:val="20"/>
                <w:szCs w:val="20"/>
              </w:rPr>
              <w:t>4,8</w:t>
            </w:r>
          </w:p>
        </w:tc>
      </w:tr>
      <w:tr w:rsidR="00624EB9" w14:paraId="6558A62E"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1568981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4</w:t>
            </w:r>
          </w:p>
        </w:tc>
        <w:tc>
          <w:tcPr>
            <w:tcW w:w="1326" w:type="pct"/>
            <w:tcBorders>
              <w:top w:val="nil"/>
              <w:left w:val="nil"/>
              <w:bottom w:val="single" w:sz="8" w:space="0" w:color="auto"/>
              <w:right w:val="single" w:sz="8" w:space="0" w:color="auto"/>
            </w:tcBorders>
            <w:shd w:val="clear" w:color="auto" w:fill="auto"/>
            <w:vAlign w:val="center"/>
            <w:hideMark/>
          </w:tcPr>
          <w:p w14:paraId="689F020B" w14:textId="77777777" w:rsidR="00624EB9" w:rsidRDefault="00624EB9" w:rsidP="00624EB9">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3" w:type="pct"/>
            <w:tcBorders>
              <w:top w:val="nil"/>
              <w:left w:val="nil"/>
              <w:bottom w:val="single" w:sz="8" w:space="0" w:color="auto"/>
              <w:right w:val="single" w:sz="8" w:space="0" w:color="auto"/>
            </w:tcBorders>
            <w:shd w:val="clear" w:color="auto" w:fill="auto"/>
            <w:noWrap/>
            <w:vAlign w:val="center"/>
            <w:hideMark/>
          </w:tcPr>
          <w:p w14:paraId="371E447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F35C60D" w14:textId="2A10F8D2" w:rsidR="00624EB9" w:rsidRDefault="00624EB9" w:rsidP="00624EB9">
            <w:pPr>
              <w:jc w:val="center"/>
              <w:rPr>
                <w:rFonts w:ascii="Arial" w:hAnsi="Arial" w:cs="Arial"/>
                <w:color w:val="000000"/>
                <w:sz w:val="20"/>
                <w:szCs w:val="20"/>
              </w:rPr>
            </w:pPr>
            <w:r>
              <w:rPr>
                <w:rFonts w:ascii="Arial" w:hAnsi="Arial" w:cs="Arial"/>
                <w:color w:val="000000"/>
                <w:sz w:val="20"/>
                <w:szCs w:val="20"/>
              </w:rPr>
              <w:t>тыс.</w:t>
            </w:r>
            <w:r w:rsidR="001930A4">
              <w:rPr>
                <w:rFonts w:ascii="Arial" w:hAnsi="Arial" w:cs="Arial"/>
                <w:color w:val="000000"/>
                <w:sz w:val="20"/>
                <w:szCs w:val="20"/>
                <w:lang w:val="en-US"/>
              </w:rPr>
              <w:t xml:space="preserve"> </w:t>
            </w:r>
            <w:r>
              <w:rPr>
                <w:rFonts w:ascii="Arial" w:hAnsi="Arial" w:cs="Arial"/>
                <w:color w:val="000000"/>
                <w:sz w:val="20"/>
                <w:szCs w:val="20"/>
              </w:rPr>
              <w:t>Гкал</w:t>
            </w:r>
          </w:p>
        </w:tc>
        <w:tc>
          <w:tcPr>
            <w:tcW w:w="303" w:type="pct"/>
            <w:tcBorders>
              <w:top w:val="nil"/>
              <w:left w:val="nil"/>
              <w:bottom w:val="single" w:sz="8" w:space="0" w:color="auto"/>
              <w:right w:val="single" w:sz="8" w:space="0" w:color="auto"/>
            </w:tcBorders>
            <w:shd w:val="clear" w:color="auto" w:fill="auto"/>
            <w:noWrap/>
            <w:vAlign w:val="center"/>
            <w:hideMark/>
          </w:tcPr>
          <w:p w14:paraId="6CFBB05E" w14:textId="7C40D6DB"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0EAA0993" w14:textId="5C4E1985"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2C3E16F5" w14:textId="1E972081"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65038493" w14:textId="30E9A41C"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5301F7DB" w14:textId="3A1EFE2B"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0D8E8173" w14:textId="514CAE00"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2F08DA0B" w14:textId="1A70A003"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01A1937E" w14:textId="2EFAADBB"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c>
          <w:tcPr>
            <w:tcW w:w="303" w:type="pct"/>
            <w:tcBorders>
              <w:top w:val="nil"/>
              <w:left w:val="nil"/>
              <w:bottom w:val="single" w:sz="8" w:space="0" w:color="auto"/>
              <w:right w:val="single" w:sz="8" w:space="0" w:color="auto"/>
            </w:tcBorders>
            <w:shd w:val="clear" w:color="auto" w:fill="auto"/>
            <w:noWrap/>
            <w:vAlign w:val="center"/>
            <w:hideMark/>
          </w:tcPr>
          <w:p w14:paraId="2EA404CB" w14:textId="1140DA43" w:rsidR="00624EB9" w:rsidRDefault="00624EB9" w:rsidP="00624EB9">
            <w:pPr>
              <w:jc w:val="right"/>
              <w:rPr>
                <w:rFonts w:ascii="Arial" w:hAnsi="Arial" w:cs="Arial"/>
                <w:color w:val="000000"/>
                <w:sz w:val="20"/>
                <w:szCs w:val="20"/>
              </w:rPr>
            </w:pPr>
            <w:r>
              <w:rPr>
                <w:rFonts w:ascii="Arial" w:hAnsi="Arial" w:cs="Arial"/>
                <w:color w:val="000000"/>
                <w:sz w:val="20"/>
                <w:szCs w:val="20"/>
              </w:rPr>
              <w:t>33,75</w:t>
            </w:r>
          </w:p>
        </w:tc>
      </w:tr>
      <w:tr w:rsidR="00624EB9" w14:paraId="1556307B"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14EC0E2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lastRenderedPageBreak/>
              <w:t>5</w:t>
            </w:r>
          </w:p>
        </w:tc>
        <w:tc>
          <w:tcPr>
            <w:tcW w:w="1326" w:type="pct"/>
            <w:tcBorders>
              <w:top w:val="nil"/>
              <w:left w:val="nil"/>
              <w:bottom w:val="single" w:sz="8" w:space="0" w:color="auto"/>
              <w:right w:val="single" w:sz="8" w:space="0" w:color="auto"/>
            </w:tcBorders>
            <w:shd w:val="clear" w:color="auto" w:fill="auto"/>
            <w:vAlign w:val="center"/>
            <w:hideMark/>
          </w:tcPr>
          <w:p w14:paraId="3EE81C27"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3" w:type="pct"/>
            <w:tcBorders>
              <w:top w:val="nil"/>
              <w:left w:val="nil"/>
              <w:bottom w:val="single" w:sz="8" w:space="0" w:color="auto"/>
              <w:right w:val="single" w:sz="8" w:space="0" w:color="auto"/>
            </w:tcBorders>
            <w:shd w:val="clear" w:color="auto" w:fill="auto"/>
            <w:noWrap/>
            <w:vAlign w:val="center"/>
            <w:hideMark/>
          </w:tcPr>
          <w:p w14:paraId="698CD52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5ADA93A8"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кг/Гкал</w:t>
            </w:r>
          </w:p>
        </w:tc>
        <w:tc>
          <w:tcPr>
            <w:tcW w:w="303" w:type="pct"/>
            <w:tcBorders>
              <w:top w:val="nil"/>
              <w:left w:val="nil"/>
              <w:bottom w:val="single" w:sz="8" w:space="0" w:color="auto"/>
              <w:right w:val="single" w:sz="8" w:space="0" w:color="auto"/>
            </w:tcBorders>
            <w:shd w:val="clear" w:color="auto" w:fill="auto"/>
            <w:vAlign w:val="center"/>
            <w:hideMark/>
          </w:tcPr>
          <w:p w14:paraId="0E5F8759" w14:textId="6485402A"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01D829B8" w14:textId="5AC6118A"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5CC516CA" w14:textId="1FA5A431"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10081DE7" w14:textId="6C50DF60"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226FDB38" w14:textId="20F19767"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3839C4F1" w14:textId="04A98B5A"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1B4523F9" w14:textId="5DF019A0"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4681D9CE" w14:textId="1A2D99C9"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c>
          <w:tcPr>
            <w:tcW w:w="303" w:type="pct"/>
            <w:tcBorders>
              <w:top w:val="nil"/>
              <w:left w:val="nil"/>
              <w:bottom w:val="single" w:sz="8" w:space="0" w:color="auto"/>
              <w:right w:val="single" w:sz="8" w:space="0" w:color="auto"/>
            </w:tcBorders>
            <w:shd w:val="clear" w:color="auto" w:fill="auto"/>
            <w:vAlign w:val="center"/>
            <w:hideMark/>
          </w:tcPr>
          <w:p w14:paraId="7E8D7F36" w14:textId="337F861A" w:rsidR="00624EB9" w:rsidRDefault="00624EB9" w:rsidP="00624EB9">
            <w:pPr>
              <w:jc w:val="center"/>
              <w:rPr>
                <w:rFonts w:ascii="Arial" w:hAnsi="Arial" w:cs="Arial"/>
                <w:color w:val="000000"/>
                <w:sz w:val="20"/>
                <w:szCs w:val="20"/>
              </w:rPr>
            </w:pPr>
            <w:r>
              <w:rPr>
                <w:rFonts w:ascii="Arial" w:hAnsi="Arial" w:cs="Arial"/>
                <w:color w:val="000000"/>
                <w:sz w:val="20"/>
                <w:szCs w:val="20"/>
              </w:rPr>
              <w:t>154,0</w:t>
            </w:r>
          </w:p>
        </w:tc>
      </w:tr>
      <w:tr w:rsidR="00624EB9" w14:paraId="66F6E69E"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268EADE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w:t>
            </w:r>
          </w:p>
        </w:tc>
        <w:tc>
          <w:tcPr>
            <w:tcW w:w="1326" w:type="pct"/>
            <w:tcBorders>
              <w:top w:val="nil"/>
              <w:left w:val="nil"/>
              <w:bottom w:val="single" w:sz="8" w:space="0" w:color="auto"/>
              <w:right w:val="single" w:sz="8" w:space="0" w:color="auto"/>
            </w:tcBorders>
            <w:shd w:val="clear" w:color="auto" w:fill="auto"/>
            <w:vAlign w:val="center"/>
            <w:hideMark/>
          </w:tcPr>
          <w:p w14:paraId="4AB190B7" w14:textId="77777777" w:rsidR="00624EB9" w:rsidRDefault="00624EB9" w:rsidP="00624EB9">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3" w:type="pct"/>
            <w:tcBorders>
              <w:top w:val="nil"/>
              <w:left w:val="nil"/>
              <w:bottom w:val="single" w:sz="8" w:space="0" w:color="auto"/>
              <w:right w:val="single" w:sz="8" w:space="0" w:color="auto"/>
            </w:tcBorders>
            <w:shd w:val="clear" w:color="auto" w:fill="auto"/>
            <w:noWrap/>
            <w:vAlign w:val="center"/>
            <w:hideMark/>
          </w:tcPr>
          <w:p w14:paraId="19099F9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213D096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vAlign w:val="center"/>
            <w:hideMark/>
          </w:tcPr>
          <w:p w14:paraId="3D9F67B3" w14:textId="7BF1570D"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275A1459" w14:textId="0BAD6C98"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45CB5766" w14:textId="025A645C"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24E4BF52" w14:textId="10FD7083"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768C6967" w14:textId="44A913E4"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03B4929A" w14:textId="5F9F6506"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4168CCED" w14:textId="177CF065"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6C8A75AA" w14:textId="55D78A4D"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c>
          <w:tcPr>
            <w:tcW w:w="303" w:type="pct"/>
            <w:tcBorders>
              <w:top w:val="nil"/>
              <w:left w:val="nil"/>
              <w:bottom w:val="single" w:sz="8" w:space="0" w:color="auto"/>
              <w:right w:val="single" w:sz="8" w:space="0" w:color="auto"/>
            </w:tcBorders>
            <w:shd w:val="clear" w:color="auto" w:fill="auto"/>
            <w:vAlign w:val="center"/>
            <w:hideMark/>
          </w:tcPr>
          <w:p w14:paraId="16D0E53C" w14:textId="0EE43D9E" w:rsidR="00624EB9" w:rsidRDefault="00624EB9" w:rsidP="00624EB9">
            <w:pPr>
              <w:jc w:val="center"/>
              <w:rPr>
                <w:rFonts w:ascii="Arial" w:hAnsi="Arial" w:cs="Arial"/>
                <w:color w:val="000000"/>
                <w:sz w:val="20"/>
                <w:szCs w:val="20"/>
              </w:rPr>
            </w:pPr>
            <w:r>
              <w:rPr>
                <w:rFonts w:ascii="Arial" w:hAnsi="Arial" w:cs="Arial"/>
                <w:color w:val="000000"/>
                <w:sz w:val="20"/>
                <w:szCs w:val="20"/>
              </w:rPr>
              <w:t>18,7</w:t>
            </w:r>
          </w:p>
        </w:tc>
      </w:tr>
      <w:tr w:rsidR="00624EB9" w14:paraId="00180E5D"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28FA219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w:t>
            </w:r>
          </w:p>
        </w:tc>
        <w:tc>
          <w:tcPr>
            <w:tcW w:w="1326" w:type="pct"/>
            <w:tcBorders>
              <w:top w:val="nil"/>
              <w:left w:val="nil"/>
              <w:bottom w:val="single" w:sz="8" w:space="0" w:color="auto"/>
              <w:right w:val="single" w:sz="8" w:space="0" w:color="auto"/>
            </w:tcBorders>
            <w:shd w:val="clear" w:color="auto" w:fill="auto"/>
            <w:vAlign w:val="center"/>
            <w:hideMark/>
          </w:tcPr>
          <w:p w14:paraId="1EE7E17F" w14:textId="77777777" w:rsidR="00624EB9" w:rsidRDefault="00624EB9" w:rsidP="00624EB9">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3" w:type="pct"/>
            <w:tcBorders>
              <w:top w:val="nil"/>
              <w:left w:val="nil"/>
              <w:bottom w:val="single" w:sz="8" w:space="0" w:color="auto"/>
              <w:right w:val="single" w:sz="8" w:space="0" w:color="auto"/>
            </w:tcBorders>
            <w:shd w:val="clear" w:color="auto" w:fill="auto"/>
            <w:noWrap/>
            <w:vAlign w:val="center"/>
            <w:hideMark/>
          </w:tcPr>
          <w:p w14:paraId="40C282B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011DFF4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vAlign w:val="center"/>
            <w:hideMark/>
          </w:tcPr>
          <w:p w14:paraId="76D60061" w14:textId="15438CA2"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0AD98A0B" w14:textId="7A4557F5"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5691904D" w14:textId="78F7819E"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2959BEAE" w14:textId="5B153A85"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72F4D17B" w14:textId="48BDA6FD"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35154555" w14:textId="7FCB26E0"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0C11AC38" w14:textId="104DA0A7"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1D0887C2" w14:textId="0BF74051"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c>
          <w:tcPr>
            <w:tcW w:w="303" w:type="pct"/>
            <w:tcBorders>
              <w:top w:val="nil"/>
              <w:left w:val="nil"/>
              <w:bottom w:val="single" w:sz="8" w:space="0" w:color="auto"/>
              <w:right w:val="single" w:sz="8" w:space="0" w:color="auto"/>
            </w:tcBorders>
            <w:shd w:val="clear" w:color="auto" w:fill="auto"/>
            <w:vAlign w:val="center"/>
            <w:hideMark/>
          </w:tcPr>
          <w:p w14:paraId="6B4CE5C8" w14:textId="53EFBB5B" w:rsidR="00624EB9" w:rsidRDefault="00624EB9" w:rsidP="00624EB9">
            <w:pPr>
              <w:jc w:val="center"/>
              <w:rPr>
                <w:rFonts w:ascii="Arial" w:hAnsi="Arial" w:cs="Arial"/>
                <w:color w:val="000000"/>
                <w:sz w:val="20"/>
                <w:szCs w:val="20"/>
              </w:rPr>
            </w:pPr>
            <w:r>
              <w:rPr>
                <w:rFonts w:ascii="Arial" w:hAnsi="Arial" w:cs="Arial"/>
                <w:color w:val="000000"/>
                <w:sz w:val="20"/>
                <w:szCs w:val="20"/>
              </w:rPr>
              <w:t>92,7</w:t>
            </w:r>
          </w:p>
        </w:tc>
      </w:tr>
      <w:tr w:rsidR="00624EB9" w14:paraId="1593E38E"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35EBBE0F"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8</w:t>
            </w:r>
          </w:p>
        </w:tc>
        <w:tc>
          <w:tcPr>
            <w:tcW w:w="1326" w:type="pct"/>
            <w:tcBorders>
              <w:top w:val="nil"/>
              <w:left w:val="nil"/>
              <w:bottom w:val="single" w:sz="8" w:space="0" w:color="auto"/>
              <w:right w:val="single" w:sz="8" w:space="0" w:color="auto"/>
            </w:tcBorders>
            <w:shd w:val="clear" w:color="auto" w:fill="auto"/>
            <w:vAlign w:val="center"/>
            <w:hideMark/>
          </w:tcPr>
          <w:p w14:paraId="2FE708BD" w14:textId="77777777" w:rsidR="00624EB9" w:rsidRDefault="00624EB9" w:rsidP="00624EB9">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3" w:type="pct"/>
            <w:tcBorders>
              <w:top w:val="nil"/>
              <w:left w:val="nil"/>
              <w:bottom w:val="single" w:sz="8" w:space="0" w:color="auto"/>
              <w:right w:val="single" w:sz="8" w:space="0" w:color="auto"/>
            </w:tcBorders>
            <w:shd w:val="clear" w:color="auto" w:fill="auto"/>
            <w:noWrap/>
            <w:vAlign w:val="center"/>
            <w:hideMark/>
          </w:tcPr>
          <w:p w14:paraId="4D47001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37DC675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час/год</w:t>
            </w:r>
          </w:p>
        </w:tc>
        <w:tc>
          <w:tcPr>
            <w:tcW w:w="303" w:type="pct"/>
            <w:tcBorders>
              <w:top w:val="nil"/>
              <w:left w:val="nil"/>
              <w:bottom w:val="single" w:sz="8" w:space="0" w:color="auto"/>
              <w:right w:val="single" w:sz="8" w:space="0" w:color="auto"/>
            </w:tcBorders>
            <w:shd w:val="clear" w:color="auto" w:fill="auto"/>
            <w:vAlign w:val="center"/>
            <w:hideMark/>
          </w:tcPr>
          <w:p w14:paraId="1D75A31E" w14:textId="4A9652B4"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44FF6AF3" w14:textId="18A6A6AC"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15B6B6D5" w14:textId="6BEC9583"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1D90D8F5" w14:textId="5B3E4A80"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58DFDEBB" w14:textId="0FE3C159"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1F70A0D3" w14:textId="6E1032D6"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3ED67FEA" w14:textId="565BDFD1"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45F615DD" w14:textId="0F8FF683"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c>
          <w:tcPr>
            <w:tcW w:w="303" w:type="pct"/>
            <w:tcBorders>
              <w:top w:val="nil"/>
              <w:left w:val="nil"/>
              <w:bottom w:val="single" w:sz="8" w:space="0" w:color="auto"/>
              <w:right w:val="single" w:sz="8" w:space="0" w:color="auto"/>
            </w:tcBorders>
            <w:shd w:val="clear" w:color="auto" w:fill="auto"/>
            <w:vAlign w:val="center"/>
            <w:hideMark/>
          </w:tcPr>
          <w:p w14:paraId="0CB1A1AB" w14:textId="4BFE7143" w:rsidR="00624EB9" w:rsidRDefault="00624EB9" w:rsidP="00624EB9">
            <w:pPr>
              <w:jc w:val="center"/>
              <w:rPr>
                <w:rFonts w:ascii="Arial" w:hAnsi="Arial" w:cs="Arial"/>
                <w:color w:val="000000"/>
                <w:sz w:val="20"/>
                <w:szCs w:val="20"/>
              </w:rPr>
            </w:pPr>
            <w:r>
              <w:rPr>
                <w:rFonts w:ascii="Arial" w:hAnsi="Arial" w:cs="Arial"/>
                <w:color w:val="000000"/>
                <w:sz w:val="20"/>
                <w:szCs w:val="20"/>
              </w:rPr>
              <w:t>1524,2</w:t>
            </w:r>
          </w:p>
        </w:tc>
      </w:tr>
      <w:tr w:rsidR="00624EB9" w14:paraId="78A70E90"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658D8E88"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9</w:t>
            </w:r>
          </w:p>
        </w:tc>
        <w:tc>
          <w:tcPr>
            <w:tcW w:w="1326" w:type="pct"/>
            <w:tcBorders>
              <w:top w:val="nil"/>
              <w:left w:val="nil"/>
              <w:bottom w:val="single" w:sz="8" w:space="0" w:color="auto"/>
              <w:right w:val="single" w:sz="8" w:space="0" w:color="auto"/>
            </w:tcBorders>
            <w:shd w:val="clear" w:color="auto" w:fill="auto"/>
            <w:vAlign w:val="center"/>
            <w:hideMark/>
          </w:tcPr>
          <w:p w14:paraId="02A1F058"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3" w:type="pct"/>
            <w:tcBorders>
              <w:top w:val="nil"/>
              <w:left w:val="nil"/>
              <w:bottom w:val="single" w:sz="8" w:space="0" w:color="auto"/>
              <w:right w:val="single" w:sz="8" w:space="0" w:color="auto"/>
            </w:tcBorders>
            <w:shd w:val="clear" w:color="auto" w:fill="auto"/>
            <w:noWrap/>
            <w:vAlign w:val="center"/>
            <w:hideMark/>
          </w:tcPr>
          <w:p w14:paraId="198E19E4"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B8402F7" w14:textId="68265658" w:rsidR="00624EB9" w:rsidRDefault="00624EB9" w:rsidP="00624EB9">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303" w:type="pct"/>
            <w:tcBorders>
              <w:top w:val="nil"/>
              <w:left w:val="nil"/>
              <w:bottom w:val="single" w:sz="8" w:space="0" w:color="auto"/>
              <w:right w:val="single" w:sz="8" w:space="0" w:color="auto"/>
            </w:tcBorders>
            <w:shd w:val="clear" w:color="auto" w:fill="auto"/>
            <w:vAlign w:val="center"/>
            <w:hideMark/>
          </w:tcPr>
          <w:p w14:paraId="1272A4FC" w14:textId="2D2AEF78"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533016B6" w14:textId="7FE720B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76E422AC" w14:textId="7090444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29132988" w14:textId="714C983A"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5F2D026C" w14:textId="0FBA40DF"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5CC2D607" w14:textId="702F37C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3999C0DB" w14:textId="61A3B6C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5A886421" w14:textId="16741A1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3" w:type="pct"/>
            <w:tcBorders>
              <w:top w:val="nil"/>
              <w:left w:val="nil"/>
              <w:bottom w:val="single" w:sz="8" w:space="0" w:color="auto"/>
              <w:right w:val="single" w:sz="8" w:space="0" w:color="auto"/>
            </w:tcBorders>
            <w:shd w:val="clear" w:color="auto" w:fill="auto"/>
            <w:vAlign w:val="center"/>
            <w:hideMark/>
          </w:tcPr>
          <w:p w14:paraId="3D762646" w14:textId="0AB621B7"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49FB2918"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3BE6A0E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10</w:t>
            </w:r>
          </w:p>
        </w:tc>
        <w:tc>
          <w:tcPr>
            <w:tcW w:w="1326" w:type="pct"/>
            <w:tcBorders>
              <w:top w:val="nil"/>
              <w:left w:val="nil"/>
              <w:bottom w:val="single" w:sz="8" w:space="0" w:color="auto"/>
              <w:right w:val="single" w:sz="8" w:space="0" w:color="auto"/>
            </w:tcBorders>
            <w:shd w:val="clear" w:color="auto" w:fill="auto"/>
            <w:vAlign w:val="center"/>
            <w:hideMark/>
          </w:tcPr>
          <w:p w14:paraId="19B86C42" w14:textId="77777777" w:rsidR="00624EB9" w:rsidRDefault="00624EB9" w:rsidP="00624EB9">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3" w:type="pct"/>
            <w:tcBorders>
              <w:top w:val="nil"/>
              <w:left w:val="nil"/>
              <w:bottom w:val="single" w:sz="8" w:space="0" w:color="auto"/>
              <w:right w:val="single" w:sz="8" w:space="0" w:color="auto"/>
            </w:tcBorders>
            <w:shd w:val="clear" w:color="auto" w:fill="auto"/>
            <w:noWrap/>
            <w:vAlign w:val="center"/>
            <w:hideMark/>
          </w:tcPr>
          <w:p w14:paraId="531DD061"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9D0001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1/год</w:t>
            </w:r>
          </w:p>
        </w:tc>
        <w:tc>
          <w:tcPr>
            <w:tcW w:w="303" w:type="pct"/>
            <w:tcBorders>
              <w:top w:val="nil"/>
              <w:left w:val="nil"/>
              <w:bottom w:val="single" w:sz="8" w:space="0" w:color="auto"/>
              <w:right w:val="single" w:sz="8" w:space="0" w:color="auto"/>
            </w:tcBorders>
            <w:shd w:val="clear" w:color="auto" w:fill="auto"/>
            <w:noWrap/>
            <w:vAlign w:val="center"/>
            <w:hideMark/>
          </w:tcPr>
          <w:p w14:paraId="7BA1416E" w14:textId="6A5184F8"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458248D" w14:textId="1044BAD7"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47F1E58" w14:textId="6FC3C19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4BBC102D" w14:textId="1D430C4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8C57215" w14:textId="4E14B64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19B63A0A" w14:textId="69DB3327"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EDD6420" w14:textId="387B5714"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E571F4E" w14:textId="1804850C"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3F58BA98" w14:textId="0616503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7797B0F6"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4364495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11</w:t>
            </w:r>
          </w:p>
        </w:tc>
        <w:tc>
          <w:tcPr>
            <w:tcW w:w="1326" w:type="pct"/>
            <w:tcBorders>
              <w:top w:val="nil"/>
              <w:left w:val="nil"/>
              <w:bottom w:val="single" w:sz="8" w:space="0" w:color="auto"/>
              <w:right w:val="single" w:sz="8" w:space="0" w:color="auto"/>
            </w:tcBorders>
            <w:shd w:val="clear" w:color="auto" w:fill="auto"/>
            <w:vAlign w:val="center"/>
            <w:hideMark/>
          </w:tcPr>
          <w:p w14:paraId="795DB331" w14:textId="77777777" w:rsidR="00624EB9" w:rsidRDefault="00624EB9" w:rsidP="00624EB9">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3" w:type="pct"/>
            <w:tcBorders>
              <w:top w:val="nil"/>
              <w:left w:val="nil"/>
              <w:bottom w:val="single" w:sz="8" w:space="0" w:color="auto"/>
              <w:right w:val="single" w:sz="8" w:space="0" w:color="auto"/>
            </w:tcBorders>
            <w:shd w:val="clear" w:color="auto" w:fill="auto"/>
            <w:noWrap/>
            <w:vAlign w:val="center"/>
            <w:hideMark/>
          </w:tcPr>
          <w:p w14:paraId="1AB047E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77C422F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час</w:t>
            </w:r>
          </w:p>
        </w:tc>
        <w:tc>
          <w:tcPr>
            <w:tcW w:w="303" w:type="pct"/>
            <w:tcBorders>
              <w:top w:val="nil"/>
              <w:left w:val="nil"/>
              <w:bottom w:val="single" w:sz="8" w:space="0" w:color="auto"/>
              <w:right w:val="single" w:sz="8" w:space="0" w:color="auto"/>
            </w:tcBorders>
            <w:shd w:val="clear" w:color="auto" w:fill="auto"/>
            <w:noWrap/>
            <w:vAlign w:val="center"/>
            <w:hideMark/>
          </w:tcPr>
          <w:p w14:paraId="3A7D5B35" w14:textId="24FFC26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620CA35" w14:textId="6B99174B"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62FA37CE" w14:textId="35B3F1B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343BD10C" w14:textId="57B26EE2"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5CF92D2" w14:textId="140BF7EE"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37407DD9" w14:textId="07EB62DC"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4028B58A" w14:textId="5FA0E754"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4C94273" w14:textId="74C6ED7C"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68073561" w14:textId="0307FF55"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481541E1"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116CCEB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12</w:t>
            </w:r>
          </w:p>
        </w:tc>
        <w:tc>
          <w:tcPr>
            <w:tcW w:w="1326" w:type="pct"/>
            <w:tcBorders>
              <w:top w:val="nil"/>
              <w:left w:val="nil"/>
              <w:bottom w:val="single" w:sz="8" w:space="0" w:color="auto"/>
              <w:right w:val="single" w:sz="8" w:space="0" w:color="auto"/>
            </w:tcBorders>
            <w:shd w:val="clear" w:color="auto" w:fill="auto"/>
            <w:vAlign w:val="center"/>
            <w:hideMark/>
          </w:tcPr>
          <w:p w14:paraId="164249EC" w14:textId="77777777" w:rsidR="00624EB9" w:rsidRDefault="00624EB9" w:rsidP="00624EB9">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3" w:type="pct"/>
            <w:tcBorders>
              <w:top w:val="nil"/>
              <w:left w:val="nil"/>
              <w:bottom w:val="single" w:sz="8" w:space="0" w:color="auto"/>
              <w:right w:val="single" w:sz="8" w:space="0" w:color="auto"/>
            </w:tcBorders>
            <w:shd w:val="clear" w:color="auto" w:fill="auto"/>
            <w:noWrap/>
            <w:vAlign w:val="center"/>
            <w:hideMark/>
          </w:tcPr>
          <w:p w14:paraId="081AB29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0342D64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36231FD6" w14:textId="43A7BA0D"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C891781" w14:textId="5BE73F4F"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32579AA3" w14:textId="02F3484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65D432E8" w14:textId="1DCFDD27"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18B1EA5D" w14:textId="762609F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C78C3D4" w14:textId="07FF75D5"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3FFD983F" w14:textId="45550B88"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EC68904" w14:textId="5513FA6F"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21836062" w14:textId="691BDFCA" w:rsidR="00624EB9" w:rsidRDefault="00624EB9" w:rsidP="00624EB9">
            <w:pPr>
              <w:jc w:val="center"/>
              <w:rPr>
                <w:rFonts w:ascii="Arial" w:hAnsi="Arial" w:cs="Arial"/>
                <w:color w:val="000000"/>
                <w:sz w:val="20"/>
                <w:szCs w:val="20"/>
              </w:rPr>
            </w:pPr>
            <w:r>
              <w:rPr>
                <w:rFonts w:ascii="Arial" w:hAnsi="Arial" w:cs="Arial"/>
                <w:color w:val="000000"/>
                <w:sz w:val="20"/>
                <w:szCs w:val="20"/>
              </w:rPr>
              <w:t>н/д</w:t>
            </w:r>
          </w:p>
        </w:tc>
      </w:tr>
      <w:tr w:rsidR="00624EB9" w14:paraId="383C5A43"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728D2A0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1326" w:type="pct"/>
            <w:tcBorders>
              <w:top w:val="nil"/>
              <w:left w:val="nil"/>
              <w:bottom w:val="single" w:sz="8" w:space="0" w:color="auto"/>
              <w:right w:val="single" w:sz="8" w:space="0" w:color="auto"/>
            </w:tcBorders>
            <w:shd w:val="clear" w:color="auto" w:fill="auto"/>
            <w:vAlign w:val="center"/>
            <w:hideMark/>
          </w:tcPr>
          <w:p w14:paraId="2C915D54" w14:textId="77777777" w:rsidR="00624EB9" w:rsidRDefault="00624EB9" w:rsidP="00624EB9">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3" w:type="pct"/>
            <w:tcBorders>
              <w:top w:val="nil"/>
              <w:left w:val="nil"/>
              <w:bottom w:val="single" w:sz="8" w:space="0" w:color="auto"/>
              <w:right w:val="single" w:sz="8" w:space="0" w:color="auto"/>
            </w:tcBorders>
            <w:shd w:val="clear" w:color="auto" w:fill="auto"/>
            <w:noWrap/>
            <w:vAlign w:val="center"/>
            <w:hideMark/>
          </w:tcPr>
          <w:p w14:paraId="5FB627D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6A2287F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9C7F9E8" w14:textId="5C68B02B"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7CB22EF" w14:textId="7B33382F"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6707E2A5" w14:textId="3EA1ABC4"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348EBA25" w14:textId="5851CEF7"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6287EDFD" w14:textId="5247BABF"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3C1E6DE" w14:textId="74DF4BD4"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0C291F7" w14:textId="2EA453FE"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36676DE" w14:textId="6872F8E3"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5CEAD6B9" w14:textId="5DA90666"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r>
      <w:tr w:rsidR="00624EB9" w14:paraId="068EC286"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7E5F9B1F"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14</w:t>
            </w:r>
          </w:p>
        </w:tc>
        <w:tc>
          <w:tcPr>
            <w:tcW w:w="1326" w:type="pct"/>
            <w:tcBorders>
              <w:top w:val="nil"/>
              <w:left w:val="nil"/>
              <w:bottom w:val="single" w:sz="8" w:space="0" w:color="auto"/>
              <w:right w:val="single" w:sz="8" w:space="0" w:color="auto"/>
            </w:tcBorders>
            <w:shd w:val="clear" w:color="auto" w:fill="auto"/>
            <w:vAlign w:val="center"/>
            <w:hideMark/>
          </w:tcPr>
          <w:p w14:paraId="34CEEBD9" w14:textId="77777777" w:rsidR="00624EB9" w:rsidRDefault="00624EB9" w:rsidP="00624EB9">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3" w:type="pct"/>
            <w:tcBorders>
              <w:top w:val="nil"/>
              <w:left w:val="nil"/>
              <w:bottom w:val="single" w:sz="8" w:space="0" w:color="auto"/>
              <w:right w:val="single" w:sz="8" w:space="0" w:color="auto"/>
            </w:tcBorders>
            <w:shd w:val="clear" w:color="auto" w:fill="auto"/>
            <w:noWrap/>
            <w:vAlign w:val="center"/>
            <w:hideMark/>
          </w:tcPr>
          <w:p w14:paraId="013AB9C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44F5C7E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2401F29C" w14:textId="72B90345"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79C510E0" w14:textId="4DD702C4"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8256926" w14:textId="16569C79"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6E3F8F60" w14:textId="6909E643"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76C3509" w14:textId="3A3A7B99"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2D3B681F" w14:textId="7073FE00"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5B163C89" w14:textId="4804FD13"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7F1D3459" w14:textId="425B756D"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E6E3FB5" w14:textId="366E2402"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r>
      <w:tr w:rsidR="00624EB9" w14:paraId="50AB26FB"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2DC931E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15</w:t>
            </w:r>
          </w:p>
        </w:tc>
        <w:tc>
          <w:tcPr>
            <w:tcW w:w="1326" w:type="pct"/>
            <w:tcBorders>
              <w:top w:val="nil"/>
              <w:left w:val="nil"/>
              <w:bottom w:val="single" w:sz="8" w:space="0" w:color="auto"/>
              <w:right w:val="single" w:sz="8" w:space="0" w:color="auto"/>
            </w:tcBorders>
            <w:shd w:val="clear" w:color="auto" w:fill="auto"/>
            <w:vAlign w:val="center"/>
            <w:hideMark/>
          </w:tcPr>
          <w:p w14:paraId="1A8C0645" w14:textId="77777777" w:rsidR="00624EB9" w:rsidRDefault="00624EB9" w:rsidP="00624EB9">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3" w:type="pct"/>
            <w:tcBorders>
              <w:top w:val="nil"/>
              <w:left w:val="nil"/>
              <w:bottom w:val="single" w:sz="8" w:space="0" w:color="auto"/>
              <w:right w:val="single" w:sz="8" w:space="0" w:color="auto"/>
            </w:tcBorders>
            <w:shd w:val="clear" w:color="auto" w:fill="auto"/>
            <w:noWrap/>
            <w:vAlign w:val="center"/>
            <w:hideMark/>
          </w:tcPr>
          <w:p w14:paraId="08D9440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1212CA6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1/год</w:t>
            </w:r>
          </w:p>
        </w:tc>
        <w:tc>
          <w:tcPr>
            <w:tcW w:w="303" w:type="pct"/>
            <w:tcBorders>
              <w:top w:val="nil"/>
              <w:left w:val="nil"/>
              <w:bottom w:val="single" w:sz="8" w:space="0" w:color="auto"/>
              <w:right w:val="single" w:sz="8" w:space="0" w:color="auto"/>
            </w:tcBorders>
            <w:shd w:val="clear" w:color="auto" w:fill="auto"/>
            <w:noWrap/>
            <w:vAlign w:val="center"/>
            <w:hideMark/>
          </w:tcPr>
          <w:p w14:paraId="75EADA47" w14:textId="47F84840"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4DC4DD56" w14:textId="4CE526BC"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146C1CB6" w14:textId="78FDFB8E"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12963E3F" w14:textId="5038DF4A"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28DEBF58" w14:textId="5BDBA55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45F5F40" w14:textId="2641E9E2"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9D5CA47" w14:textId="7288CD32"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9BDF030" w14:textId="5B8CC84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6B45EF2" w14:textId="71457BE7"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r w:rsidR="00624EB9" w14:paraId="2DF89D71" w14:textId="77777777" w:rsidTr="00624EB9">
        <w:trPr>
          <w:trHeight w:val="20"/>
        </w:trPr>
        <w:tc>
          <w:tcPr>
            <w:tcW w:w="303" w:type="pct"/>
            <w:tcBorders>
              <w:top w:val="nil"/>
              <w:left w:val="single" w:sz="8" w:space="0" w:color="auto"/>
              <w:bottom w:val="single" w:sz="8" w:space="0" w:color="auto"/>
              <w:right w:val="single" w:sz="8" w:space="0" w:color="auto"/>
            </w:tcBorders>
            <w:shd w:val="clear" w:color="auto" w:fill="auto"/>
            <w:noWrap/>
            <w:vAlign w:val="center"/>
            <w:hideMark/>
          </w:tcPr>
          <w:p w14:paraId="5103467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16</w:t>
            </w:r>
          </w:p>
        </w:tc>
        <w:tc>
          <w:tcPr>
            <w:tcW w:w="1326" w:type="pct"/>
            <w:tcBorders>
              <w:top w:val="nil"/>
              <w:left w:val="nil"/>
              <w:bottom w:val="single" w:sz="8" w:space="0" w:color="auto"/>
              <w:right w:val="single" w:sz="8" w:space="0" w:color="auto"/>
            </w:tcBorders>
            <w:shd w:val="clear" w:color="auto" w:fill="auto"/>
            <w:vAlign w:val="center"/>
            <w:hideMark/>
          </w:tcPr>
          <w:p w14:paraId="05B26666"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3" w:type="pct"/>
            <w:tcBorders>
              <w:top w:val="nil"/>
              <w:left w:val="nil"/>
              <w:bottom w:val="single" w:sz="8" w:space="0" w:color="auto"/>
              <w:right w:val="single" w:sz="8" w:space="0" w:color="auto"/>
            </w:tcBorders>
            <w:shd w:val="clear" w:color="auto" w:fill="auto"/>
            <w:noWrap/>
            <w:vAlign w:val="center"/>
            <w:hideMark/>
          </w:tcPr>
          <w:p w14:paraId="280F088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63C6389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w:t>
            </w:r>
          </w:p>
        </w:tc>
        <w:tc>
          <w:tcPr>
            <w:tcW w:w="303" w:type="pct"/>
            <w:tcBorders>
              <w:top w:val="nil"/>
              <w:left w:val="nil"/>
              <w:bottom w:val="single" w:sz="8" w:space="0" w:color="auto"/>
              <w:right w:val="single" w:sz="8" w:space="0" w:color="auto"/>
            </w:tcBorders>
            <w:shd w:val="clear" w:color="auto" w:fill="auto"/>
            <w:noWrap/>
            <w:vAlign w:val="center"/>
            <w:hideMark/>
          </w:tcPr>
          <w:p w14:paraId="46750E9B" w14:textId="09D2F69B"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13BE3AC9" w14:textId="4D454894"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3E1E8C5" w14:textId="33EDD98D"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CAB8671" w14:textId="449B6A2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2B514B5C" w14:textId="5BC4D592"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68C4C5A3" w14:textId="698D48E4"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FDEE76A" w14:textId="5C78275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560A840" w14:textId="1FE65D15"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68235173" w14:textId="4BCFF4A3" w:rsidR="00624EB9" w:rsidRDefault="00624EB9" w:rsidP="00624EB9">
            <w:pPr>
              <w:jc w:val="center"/>
              <w:rPr>
                <w:rFonts w:ascii="Arial" w:hAnsi="Arial" w:cs="Arial"/>
                <w:color w:val="000000"/>
                <w:sz w:val="20"/>
                <w:szCs w:val="20"/>
              </w:rPr>
            </w:pPr>
            <w:r>
              <w:rPr>
                <w:rFonts w:ascii="Arial" w:hAnsi="Arial" w:cs="Arial"/>
                <w:color w:val="000000"/>
                <w:sz w:val="20"/>
                <w:szCs w:val="20"/>
              </w:rPr>
              <w:t>0</w:t>
            </w:r>
          </w:p>
        </w:tc>
      </w:tr>
    </w:tbl>
    <w:p w14:paraId="35BCCAC6" w14:textId="77777777" w:rsidR="00FA7717" w:rsidRDefault="00FA7717" w:rsidP="00FA7717">
      <w:pPr>
        <w:pStyle w:val="af1"/>
        <w:rPr>
          <w:lang w:eastAsia="ru-RU"/>
        </w:rPr>
      </w:pPr>
    </w:p>
    <w:p w14:paraId="26BBD5CA" w14:textId="078AA830" w:rsidR="00FA7717" w:rsidRPr="00E4478E" w:rsidRDefault="00FA7717" w:rsidP="00FA7717">
      <w:pPr>
        <w:pStyle w:val="afffffff5"/>
        <w:spacing w:before="240" w:after="0" w:line="240" w:lineRule="auto"/>
        <w:ind w:left="1134" w:hanging="1134"/>
        <w:jc w:val="left"/>
        <w:rPr>
          <w:rFonts w:ascii="Arial" w:hAnsi="Arial" w:cs="Arial"/>
          <w:sz w:val="18"/>
          <w:szCs w:val="18"/>
        </w:rPr>
      </w:pPr>
    </w:p>
    <w:p w14:paraId="4DD18531" w14:textId="77777777" w:rsidR="00FA7717" w:rsidRDefault="00FA7717" w:rsidP="00FA7717">
      <w:pPr>
        <w:pStyle w:val="af1"/>
        <w:rPr>
          <w:lang w:eastAsia="ru-RU"/>
        </w:rPr>
      </w:pPr>
    </w:p>
    <w:p w14:paraId="54D5BD56" w14:textId="77777777" w:rsidR="00FA7717" w:rsidRDefault="00FA7717" w:rsidP="00FA7717">
      <w:pPr>
        <w:pStyle w:val="10"/>
        <w:rPr>
          <w:lang w:eastAsia="ru-RU"/>
        </w:rPr>
      </w:pPr>
      <w:bookmarkStart w:id="79" w:name="_Toc135334760"/>
      <w:r>
        <w:rPr>
          <w:lang w:eastAsia="ru-RU"/>
        </w:rPr>
        <w:lastRenderedPageBreak/>
        <w:t xml:space="preserve">Индикаторы развития систем теплоснабжения по зоне ЕТО №4 </w:t>
      </w:r>
      <w:r w:rsidRPr="00FA7717">
        <w:rPr>
          <w:lang w:eastAsia="ru-RU"/>
        </w:rPr>
        <w:t>ИП Голубев В. А.</w:t>
      </w:r>
      <w:bookmarkEnd w:id="79"/>
    </w:p>
    <w:p w14:paraId="26CD6B2E" w14:textId="77777777" w:rsidR="00EC462A" w:rsidRDefault="00EC462A" w:rsidP="00EC462A">
      <w:pPr>
        <w:pStyle w:val="20"/>
        <w:jc w:val="left"/>
      </w:pPr>
      <w:bookmarkStart w:id="80" w:name="_Toc135334761"/>
      <w:r w:rsidRPr="009F5D9E">
        <w:t xml:space="preserve">Индикаторы, характеризующие динамику изменения спроса на тепловую мощность </w:t>
      </w:r>
      <w:r>
        <w:t xml:space="preserve">по зоне ЕТО </w:t>
      </w:r>
      <w:r w:rsidRPr="00FA7717">
        <w:t>№</w:t>
      </w:r>
      <w:r>
        <w:t>4</w:t>
      </w:r>
      <w:r w:rsidRPr="00FA7717">
        <w:t xml:space="preserve"> </w:t>
      </w:r>
      <w:r>
        <w:t>ИП</w:t>
      </w:r>
      <w:r w:rsidRPr="00FA7717">
        <w:t xml:space="preserve"> </w:t>
      </w:r>
      <w:r>
        <w:t>Голубев В.А.</w:t>
      </w:r>
      <w:bookmarkEnd w:id="80"/>
    </w:p>
    <w:p w14:paraId="31957C82" w14:textId="4CBCB21C" w:rsidR="00EC462A" w:rsidRPr="00EC0662" w:rsidRDefault="00EC462A" w:rsidP="00EC0662">
      <w:pPr>
        <w:pStyle w:val="afffffff5"/>
        <w:spacing w:before="240" w:after="0" w:line="240" w:lineRule="auto"/>
        <w:ind w:left="1134" w:hanging="1134"/>
        <w:jc w:val="left"/>
        <w:rPr>
          <w:rFonts w:ascii="Arial" w:hAnsi="Arial" w:cs="Arial"/>
          <w:sz w:val="18"/>
          <w:szCs w:val="18"/>
        </w:rPr>
      </w:pPr>
      <w:bookmarkStart w:id="81" w:name="_Toc135334842"/>
      <w:r w:rsidRPr="00EC0662">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5</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EC0662">
        <w:rPr>
          <w:rFonts w:ascii="Arial" w:hAnsi="Arial" w:cs="Arial"/>
          <w:sz w:val="18"/>
          <w:szCs w:val="18"/>
        </w:rPr>
        <w:t xml:space="preserve"> Индикаторы, характеризующие динамику изменения спроса на тепловую мощность в зоне действия котельных №1-5 ИП Голубев В.А.</w:t>
      </w:r>
      <w:bookmarkEnd w:id="81"/>
    </w:p>
    <w:tbl>
      <w:tblPr>
        <w:tblW w:w="5000" w:type="pct"/>
        <w:tblLook w:val="04A0" w:firstRow="1" w:lastRow="0" w:firstColumn="1" w:lastColumn="0" w:noHBand="0" w:noVBand="1"/>
      </w:tblPr>
      <w:tblGrid>
        <w:gridCol w:w="874"/>
        <w:gridCol w:w="3864"/>
        <w:gridCol w:w="953"/>
        <w:gridCol w:w="1083"/>
        <w:gridCol w:w="943"/>
        <w:gridCol w:w="943"/>
        <w:gridCol w:w="943"/>
        <w:gridCol w:w="943"/>
        <w:gridCol w:w="943"/>
        <w:gridCol w:w="943"/>
        <w:gridCol w:w="943"/>
        <w:gridCol w:w="943"/>
        <w:gridCol w:w="940"/>
      </w:tblGrid>
      <w:tr w:rsidR="00624EB9" w14:paraId="51D89D55" w14:textId="77777777" w:rsidTr="00EC462A">
        <w:trPr>
          <w:trHeight w:val="20"/>
        </w:trPr>
        <w:tc>
          <w:tcPr>
            <w:tcW w:w="28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ED654ED"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66" w:type="pct"/>
            <w:tcBorders>
              <w:top w:val="single" w:sz="8" w:space="0" w:color="auto"/>
              <w:left w:val="nil"/>
              <w:bottom w:val="single" w:sz="8" w:space="0" w:color="auto"/>
              <w:right w:val="single" w:sz="8" w:space="0" w:color="auto"/>
            </w:tcBorders>
            <w:shd w:val="clear" w:color="000000" w:fill="DAEEF3"/>
            <w:noWrap/>
            <w:vAlign w:val="center"/>
            <w:hideMark/>
          </w:tcPr>
          <w:p w14:paraId="0F84EFCD"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79F04DEE"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2EAA816" w14:textId="77777777"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Ед. изм.</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F3F1AF3" w14:textId="2F0EA95A"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2022</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2F9B6A4" w14:textId="35BECAF9"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2023</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00E08DAB" w14:textId="30964723"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2024</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41A795AA" w14:textId="328246B0"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2025</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55256B9B" w14:textId="5B10CC61"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2026</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179DFE3D" w14:textId="1E953E8B"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2027</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232F3757" w14:textId="68F2A65D"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2030</w:t>
            </w:r>
          </w:p>
        </w:tc>
        <w:tc>
          <w:tcPr>
            <w:tcW w:w="309" w:type="pct"/>
            <w:tcBorders>
              <w:top w:val="single" w:sz="8" w:space="0" w:color="auto"/>
              <w:left w:val="nil"/>
              <w:bottom w:val="single" w:sz="8" w:space="0" w:color="auto"/>
              <w:right w:val="single" w:sz="8" w:space="0" w:color="auto"/>
            </w:tcBorders>
            <w:shd w:val="clear" w:color="000000" w:fill="DAEEF3"/>
            <w:vAlign w:val="center"/>
            <w:hideMark/>
          </w:tcPr>
          <w:p w14:paraId="656ABB87" w14:textId="53B3DC31"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2035</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4AA9095A" w14:textId="176D625B" w:rsidR="00624EB9" w:rsidRDefault="00624EB9" w:rsidP="00624EB9">
            <w:pPr>
              <w:jc w:val="center"/>
              <w:rPr>
                <w:rFonts w:ascii="Arial" w:hAnsi="Arial" w:cs="Arial"/>
                <w:b/>
                <w:bCs/>
                <w:color w:val="000000"/>
                <w:sz w:val="20"/>
                <w:szCs w:val="20"/>
              </w:rPr>
            </w:pPr>
            <w:r>
              <w:rPr>
                <w:rFonts w:ascii="Arial" w:hAnsi="Arial" w:cs="Arial"/>
                <w:b/>
                <w:bCs/>
                <w:color w:val="000000"/>
                <w:sz w:val="20"/>
                <w:szCs w:val="20"/>
              </w:rPr>
              <w:t>2040</w:t>
            </w:r>
          </w:p>
        </w:tc>
      </w:tr>
      <w:tr w:rsidR="00624EB9" w14:paraId="6FA8AC7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E18A55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w:t>
            </w:r>
          </w:p>
        </w:tc>
        <w:tc>
          <w:tcPr>
            <w:tcW w:w="1266" w:type="pct"/>
            <w:tcBorders>
              <w:top w:val="nil"/>
              <w:left w:val="nil"/>
              <w:bottom w:val="single" w:sz="8" w:space="0" w:color="auto"/>
              <w:right w:val="single" w:sz="8" w:space="0" w:color="auto"/>
            </w:tcBorders>
            <w:shd w:val="clear" w:color="auto" w:fill="auto"/>
            <w:vAlign w:val="center"/>
            <w:hideMark/>
          </w:tcPr>
          <w:p w14:paraId="128BBDD2" w14:textId="77777777" w:rsidR="00624EB9" w:rsidRDefault="00624EB9" w:rsidP="00624EB9">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15FDD238"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576794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га</w:t>
            </w:r>
          </w:p>
        </w:tc>
        <w:tc>
          <w:tcPr>
            <w:tcW w:w="309" w:type="pct"/>
            <w:tcBorders>
              <w:top w:val="nil"/>
              <w:left w:val="nil"/>
              <w:bottom w:val="single" w:sz="8" w:space="0" w:color="auto"/>
              <w:right w:val="single" w:sz="8" w:space="0" w:color="auto"/>
            </w:tcBorders>
            <w:shd w:val="clear" w:color="auto" w:fill="auto"/>
            <w:noWrap/>
            <w:vAlign w:val="center"/>
            <w:hideMark/>
          </w:tcPr>
          <w:p w14:paraId="6D173E7B" w14:textId="26AE1C28"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2FC4DC89" w14:textId="09948B80"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2E4D4452" w14:textId="14D5065C"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6542BB61" w14:textId="007C71E9"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C1B5DEA" w14:textId="1DE7EAF2"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50EEC681" w14:textId="0A4E38A8"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73421D4D" w14:textId="38294AC6"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A6AF607" w14:textId="15112F1A"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8" w:type="pct"/>
            <w:tcBorders>
              <w:top w:val="nil"/>
              <w:left w:val="nil"/>
              <w:bottom w:val="single" w:sz="8" w:space="0" w:color="auto"/>
              <w:right w:val="single" w:sz="8" w:space="0" w:color="auto"/>
            </w:tcBorders>
            <w:shd w:val="clear" w:color="auto" w:fill="auto"/>
            <w:noWrap/>
            <w:vAlign w:val="center"/>
            <w:hideMark/>
          </w:tcPr>
          <w:p w14:paraId="046D497B" w14:textId="327C8875"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r>
      <w:tr w:rsidR="00624EB9" w14:paraId="2F3C0FC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4EDB86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2</w:t>
            </w:r>
          </w:p>
        </w:tc>
        <w:tc>
          <w:tcPr>
            <w:tcW w:w="1266" w:type="pct"/>
            <w:tcBorders>
              <w:top w:val="nil"/>
              <w:left w:val="nil"/>
              <w:bottom w:val="single" w:sz="8" w:space="0" w:color="auto"/>
              <w:right w:val="single" w:sz="8" w:space="0" w:color="auto"/>
            </w:tcBorders>
            <w:shd w:val="clear" w:color="auto" w:fill="auto"/>
            <w:vAlign w:val="center"/>
            <w:hideMark/>
          </w:tcPr>
          <w:p w14:paraId="1EC76F61" w14:textId="77777777" w:rsidR="00624EB9" w:rsidRDefault="00624EB9" w:rsidP="00624EB9">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6408A5A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3AC86B4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чел</w:t>
            </w:r>
          </w:p>
        </w:tc>
        <w:tc>
          <w:tcPr>
            <w:tcW w:w="309" w:type="pct"/>
            <w:tcBorders>
              <w:top w:val="nil"/>
              <w:left w:val="nil"/>
              <w:bottom w:val="single" w:sz="8" w:space="0" w:color="auto"/>
              <w:right w:val="single" w:sz="8" w:space="0" w:color="auto"/>
            </w:tcBorders>
            <w:shd w:val="clear" w:color="auto" w:fill="auto"/>
            <w:noWrap/>
            <w:vAlign w:val="center"/>
            <w:hideMark/>
          </w:tcPr>
          <w:p w14:paraId="35C7B086" w14:textId="0423608A"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8CBCD96" w14:textId="6AB233ED" w:rsidR="00624EB9" w:rsidRDefault="00624EB9" w:rsidP="00624EB9">
            <w:pPr>
              <w:jc w:val="center"/>
              <w:rPr>
                <w:rFonts w:ascii="Arial" w:hAnsi="Arial" w:cs="Arial"/>
                <w:color w:val="000000"/>
                <w:sz w:val="20"/>
                <w:szCs w:val="20"/>
              </w:rPr>
            </w:pPr>
            <w:r>
              <w:rPr>
                <w:rFonts w:ascii="Arial" w:hAnsi="Arial" w:cs="Arial"/>
                <w:color w:val="000000"/>
                <w:sz w:val="20"/>
                <w:szCs w:val="20"/>
              </w:rPr>
              <w:t>4,2</w:t>
            </w:r>
          </w:p>
        </w:tc>
        <w:tc>
          <w:tcPr>
            <w:tcW w:w="309" w:type="pct"/>
            <w:tcBorders>
              <w:top w:val="nil"/>
              <w:left w:val="nil"/>
              <w:bottom w:val="single" w:sz="8" w:space="0" w:color="auto"/>
              <w:right w:val="single" w:sz="8" w:space="0" w:color="auto"/>
            </w:tcBorders>
            <w:shd w:val="clear" w:color="auto" w:fill="auto"/>
            <w:noWrap/>
            <w:vAlign w:val="center"/>
            <w:hideMark/>
          </w:tcPr>
          <w:p w14:paraId="4D9AC337" w14:textId="0D5DCEA3" w:rsidR="00624EB9" w:rsidRDefault="00624EB9" w:rsidP="00624EB9">
            <w:pPr>
              <w:jc w:val="center"/>
              <w:rPr>
                <w:rFonts w:ascii="Arial" w:hAnsi="Arial" w:cs="Arial"/>
                <w:color w:val="000000"/>
                <w:sz w:val="20"/>
                <w:szCs w:val="20"/>
              </w:rPr>
            </w:pPr>
            <w:r>
              <w:rPr>
                <w:rFonts w:ascii="Arial" w:hAnsi="Arial" w:cs="Arial"/>
                <w:color w:val="000000"/>
                <w:sz w:val="20"/>
                <w:szCs w:val="20"/>
              </w:rPr>
              <w:t>3,6</w:t>
            </w:r>
          </w:p>
        </w:tc>
        <w:tc>
          <w:tcPr>
            <w:tcW w:w="309" w:type="pct"/>
            <w:tcBorders>
              <w:top w:val="nil"/>
              <w:left w:val="nil"/>
              <w:bottom w:val="single" w:sz="8" w:space="0" w:color="auto"/>
              <w:right w:val="single" w:sz="8" w:space="0" w:color="auto"/>
            </w:tcBorders>
            <w:shd w:val="clear" w:color="auto" w:fill="auto"/>
            <w:noWrap/>
            <w:vAlign w:val="center"/>
            <w:hideMark/>
          </w:tcPr>
          <w:p w14:paraId="453FF902" w14:textId="6D1DAA97" w:rsidR="00624EB9" w:rsidRDefault="00624EB9" w:rsidP="00624EB9">
            <w:pPr>
              <w:jc w:val="center"/>
              <w:rPr>
                <w:rFonts w:ascii="Arial" w:hAnsi="Arial" w:cs="Arial"/>
                <w:color w:val="000000"/>
                <w:sz w:val="20"/>
                <w:szCs w:val="20"/>
              </w:rPr>
            </w:pPr>
            <w:r>
              <w:rPr>
                <w:rFonts w:ascii="Arial" w:hAnsi="Arial" w:cs="Arial"/>
                <w:color w:val="000000"/>
                <w:sz w:val="20"/>
                <w:szCs w:val="20"/>
              </w:rPr>
              <w:t>3,6</w:t>
            </w:r>
          </w:p>
        </w:tc>
        <w:tc>
          <w:tcPr>
            <w:tcW w:w="309" w:type="pct"/>
            <w:tcBorders>
              <w:top w:val="nil"/>
              <w:left w:val="nil"/>
              <w:bottom w:val="single" w:sz="8" w:space="0" w:color="auto"/>
              <w:right w:val="single" w:sz="8" w:space="0" w:color="auto"/>
            </w:tcBorders>
            <w:shd w:val="clear" w:color="auto" w:fill="auto"/>
            <w:noWrap/>
            <w:vAlign w:val="center"/>
            <w:hideMark/>
          </w:tcPr>
          <w:p w14:paraId="4240AE5F" w14:textId="2706E6FA" w:rsidR="00624EB9" w:rsidRDefault="00624EB9" w:rsidP="00624EB9">
            <w:pPr>
              <w:jc w:val="center"/>
              <w:rPr>
                <w:rFonts w:ascii="Arial" w:hAnsi="Arial" w:cs="Arial"/>
                <w:color w:val="000000"/>
                <w:sz w:val="20"/>
                <w:szCs w:val="20"/>
              </w:rPr>
            </w:pPr>
            <w:r>
              <w:rPr>
                <w:rFonts w:ascii="Arial" w:hAnsi="Arial" w:cs="Arial"/>
                <w:color w:val="000000"/>
                <w:sz w:val="20"/>
                <w:szCs w:val="20"/>
              </w:rPr>
              <w:t>3,7</w:t>
            </w:r>
          </w:p>
        </w:tc>
        <w:tc>
          <w:tcPr>
            <w:tcW w:w="309" w:type="pct"/>
            <w:tcBorders>
              <w:top w:val="nil"/>
              <w:left w:val="nil"/>
              <w:bottom w:val="single" w:sz="8" w:space="0" w:color="auto"/>
              <w:right w:val="single" w:sz="8" w:space="0" w:color="auto"/>
            </w:tcBorders>
            <w:shd w:val="clear" w:color="auto" w:fill="auto"/>
            <w:noWrap/>
            <w:vAlign w:val="center"/>
            <w:hideMark/>
          </w:tcPr>
          <w:p w14:paraId="466E5AE3" w14:textId="4901BC86" w:rsidR="00624EB9" w:rsidRDefault="00624EB9" w:rsidP="00624EB9">
            <w:pPr>
              <w:jc w:val="center"/>
              <w:rPr>
                <w:rFonts w:ascii="Arial" w:hAnsi="Arial" w:cs="Arial"/>
                <w:color w:val="000000"/>
                <w:sz w:val="20"/>
                <w:szCs w:val="20"/>
              </w:rPr>
            </w:pPr>
            <w:r>
              <w:rPr>
                <w:rFonts w:ascii="Arial" w:hAnsi="Arial" w:cs="Arial"/>
                <w:color w:val="000000"/>
                <w:sz w:val="20"/>
                <w:szCs w:val="20"/>
              </w:rPr>
              <w:t>3,8</w:t>
            </w:r>
          </w:p>
        </w:tc>
        <w:tc>
          <w:tcPr>
            <w:tcW w:w="309" w:type="pct"/>
            <w:tcBorders>
              <w:top w:val="nil"/>
              <w:left w:val="nil"/>
              <w:bottom w:val="single" w:sz="8" w:space="0" w:color="auto"/>
              <w:right w:val="single" w:sz="8" w:space="0" w:color="auto"/>
            </w:tcBorders>
            <w:shd w:val="clear" w:color="auto" w:fill="auto"/>
            <w:noWrap/>
            <w:vAlign w:val="center"/>
            <w:hideMark/>
          </w:tcPr>
          <w:p w14:paraId="12A19148" w14:textId="3A655187" w:rsidR="00624EB9" w:rsidRDefault="00624EB9" w:rsidP="00624EB9">
            <w:pPr>
              <w:jc w:val="center"/>
              <w:rPr>
                <w:rFonts w:ascii="Arial" w:hAnsi="Arial" w:cs="Arial"/>
                <w:color w:val="000000"/>
                <w:sz w:val="20"/>
                <w:szCs w:val="20"/>
              </w:rPr>
            </w:pPr>
            <w:r>
              <w:rPr>
                <w:rFonts w:ascii="Arial" w:hAnsi="Arial" w:cs="Arial"/>
                <w:color w:val="000000"/>
                <w:sz w:val="20"/>
                <w:szCs w:val="20"/>
              </w:rPr>
              <w:t>3,3</w:t>
            </w:r>
          </w:p>
        </w:tc>
        <w:tc>
          <w:tcPr>
            <w:tcW w:w="309" w:type="pct"/>
            <w:tcBorders>
              <w:top w:val="nil"/>
              <w:left w:val="nil"/>
              <w:bottom w:val="single" w:sz="8" w:space="0" w:color="auto"/>
              <w:right w:val="single" w:sz="8" w:space="0" w:color="auto"/>
            </w:tcBorders>
            <w:shd w:val="clear" w:color="auto" w:fill="auto"/>
            <w:noWrap/>
            <w:vAlign w:val="center"/>
            <w:hideMark/>
          </w:tcPr>
          <w:p w14:paraId="5B4F3053" w14:textId="74A9EB17" w:rsidR="00624EB9" w:rsidRDefault="00624EB9" w:rsidP="00624EB9">
            <w:pPr>
              <w:jc w:val="center"/>
              <w:rPr>
                <w:rFonts w:ascii="Arial" w:hAnsi="Arial" w:cs="Arial"/>
                <w:color w:val="000000"/>
                <w:sz w:val="20"/>
                <w:szCs w:val="20"/>
              </w:rPr>
            </w:pPr>
            <w:r>
              <w:rPr>
                <w:rFonts w:ascii="Arial" w:hAnsi="Arial" w:cs="Arial"/>
                <w:color w:val="000000"/>
                <w:sz w:val="20"/>
                <w:szCs w:val="20"/>
              </w:rPr>
              <w:t>3,3</w:t>
            </w:r>
          </w:p>
        </w:tc>
        <w:tc>
          <w:tcPr>
            <w:tcW w:w="308" w:type="pct"/>
            <w:tcBorders>
              <w:top w:val="nil"/>
              <w:left w:val="nil"/>
              <w:bottom w:val="single" w:sz="8" w:space="0" w:color="auto"/>
              <w:right w:val="single" w:sz="8" w:space="0" w:color="auto"/>
            </w:tcBorders>
            <w:shd w:val="clear" w:color="auto" w:fill="auto"/>
            <w:noWrap/>
            <w:vAlign w:val="center"/>
            <w:hideMark/>
          </w:tcPr>
          <w:p w14:paraId="07FDD0B3" w14:textId="3F9767CD" w:rsidR="00624EB9" w:rsidRDefault="00624EB9" w:rsidP="00624EB9">
            <w:pPr>
              <w:jc w:val="center"/>
              <w:rPr>
                <w:rFonts w:ascii="Arial" w:hAnsi="Arial" w:cs="Arial"/>
                <w:color w:val="000000"/>
                <w:sz w:val="20"/>
                <w:szCs w:val="20"/>
              </w:rPr>
            </w:pPr>
            <w:r>
              <w:rPr>
                <w:rFonts w:ascii="Arial" w:hAnsi="Arial" w:cs="Arial"/>
                <w:color w:val="000000"/>
                <w:sz w:val="20"/>
                <w:szCs w:val="20"/>
              </w:rPr>
              <w:t>3,3</w:t>
            </w:r>
          </w:p>
        </w:tc>
      </w:tr>
      <w:tr w:rsidR="00624EB9" w14:paraId="7923F4DD"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E35702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3</w:t>
            </w:r>
          </w:p>
        </w:tc>
        <w:tc>
          <w:tcPr>
            <w:tcW w:w="1266" w:type="pct"/>
            <w:tcBorders>
              <w:top w:val="nil"/>
              <w:left w:val="nil"/>
              <w:bottom w:val="single" w:sz="8" w:space="0" w:color="auto"/>
              <w:right w:val="single" w:sz="8" w:space="0" w:color="auto"/>
            </w:tcBorders>
            <w:shd w:val="clear" w:color="auto" w:fill="auto"/>
            <w:vAlign w:val="center"/>
            <w:hideMark/>
          </w:tcPr>
          <w:p w14:paraId="531D3B00"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236D41DF"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184DDC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513E00DA" w14:textId="7E6164CB" w:rsidR="00624EB9" w:rsidRDefault="00624EB9" w:rsidP="00624EB9">
            <w:pPr>
              <w:jc w:val="center"/>
              <w:rPr>
                <w:rFonts w:ascii="Arial" w:hAnsi="Arial" w:cs="Arial"/>
                <w:color w:val="000000"/>
                <w:sz w:val="20"/>
                <w:szCs w:val="20"/>
              </w:rPr>
            </w:pPr>
            <w:r>
              <w:rPr>
                <w:rFonts w:ascii="Arial" w:hAnsi="Arial" w:cs="Arial"/>
                <w:color w:val="000000"/>
                <w:sz w:val="20"/>
                <w:szCs w:val="20"/>
              </w:rPr>
              <w:t>120,4</w:t>
            </w:r>
          </w:p>
        </w:tc>
        <w:tc>
          <w:tcPr>
            <w:tcW w:w="309" w:type="pct"/>
            <w:tcBorders>
              <w:top w:val="nil"/>
              <w:left w:val="nil"/>
              <w:bottom w:val="single" w:sz="8" w:space="0" w:color="auto"/>
              <w:right w:val="single" w:sz="8" w:space="0" w:color="auto"/>
            </w:tcBorders>
            <w:shd w:val="clear" w:color="auto" w:fill="auto"/>
            <w:noWrap/>
            <w:vAlign w:val="center"/>
            <w:hideMark/>
          </w:tcPr>
          <w:p w14:paraId="52B37CF1" w14:textId="283609AF" w:rsidR="00624EB9" w:rsidRDefault="00624EB9" w:rsidP="00624EB9">
            <w:pPr>
              <w:jc w:val="center"/>
              <w:rPr>
                <w:rFonts w:ascii="Arial" w:hAnsi="Arial" w:cs="Arial"/>
                <w:color w:val="000000"/>
                <w:sz w:val="20"/>
                <w:szCs w:val="20"/>
              </w:rPr>
            </w:pPr>
            <w:r>
              <w:rPr>
                <w:rFonts w:ascii="Arial" w:hAnsi="Arial" w:cs="Arial"/>
                <w:color w:val="000000"/>
                <w:sz w:val="20"/>
                <w:szCs w:val="20"/>
              </w:rPr>
              <w:t>122,3</w:t>
            </w:r>
          </w:p>
        </w:tc>
        <w:tc>
          <w:tcPr>
            <w:tcW w:w="309" w:type="pct"/>
            <w:tcBorders>
              <w:top w:val="nil"/>
              <w:left w:val="nil"/>
              <w:bottom w:val="single" w:sz="8" w:space="0" w:color="auto"/>
              <w:right w:val="single" w:sz="8" w:space="0" w:color="auto"/>
            </w:tcBorders>
            <w:shd w:val="clear" w:color="auto" w:fill="auto"/>
            <w:noWrap/>
            <w:vAlign w:val="center"/>
            <w:hideMark/>
          </w:tcPr>
          <w:p w14:paraId="4ACD09E9" w14:textId="72A8B262" w:rsidR="00624EB9" w:rsidRDefault="00624EB9" w:rsidP="00624EB9">
            <w:pPr>
              <w:jc w:val="center"/>
              <w:rPr>
                <w:rFonts w:ascii="Arial" w:hAnsi="Arial" w:cs="Arial"/>
                <w:color w:val="000000"/>
                <w:sz w:val="20"/>
                <w:szCs w:val="20"/>
              </w:rPr>
            </w:pPr>
            <w:r>
              <w:rPr>
                <w:rFonts w:ascii="Arial" w:hAnsi="Arial" w:cs="Arial"/>
                <w:color w:val="000000"/>
                <w:sz w:val="20"/>
                <w:szCs w:val="20"/>
              </w:rPr>
              <w:t>124,2</w:t>
            </w:r>
          </w:p>
        </w:tc>
        <w:tc>
          <w:tcPr>
            <w:tcW w:w="309" w:type="pct"/>
            <w:tcBorders>
              <w:top w:val="nil"/>
              <w:left w:val="nil"/>
              <w:bottom w:val="single" w:sz="8" w:space="0" w:color="auto"/>
              <w:right w:val="single" w:sz="8" w:space="0" w:color="auto"/>
            </w:tcBorders>
            <w:shd w:val="clear" w:color="auto" w:fill="auto"/>
            <w:noWrap/>
            <w:vAlign w:val="center"/>
            <w:hideMark/>
          </w:tcPr>
          <w:p w14:paraId="3701F9C0" w14:textId="70E6BC03" w:rsidR="00624EB9" w:rsidRDefault="00624EB9" w:rsidP="00624EB9">
            <w:pPr>
              <w:jc w:val="center"/>
              <w:rPr>
                <w:rFonts w:ascii="Arial" w:hAnsi="Arial" w:cs="Arial"/>
                <w:color w:val="000000"/>
                <w:sz w:val="20"/>
                <w:szCs w:val="20"/>
              </w:rPr>
            </w:pPr>
            <w:r>
              <w:rPr>
                <w:rFonts w:ascii="Arial" w:hAnsi="Arial" w:cs="Arial"/>
                <w:color w:val="000000"/>
                <w:sz w:val="20"/>
                <w:szCs w:val="20"/>
              </w:rPr>
              <w:t>124,9</w:t>
            </w:r>
          </w:p>
        </w:tc>
        <w:tc>
          <w:tcPr>
            <w:tcW w:w="309" w:type="pct"/>
            <w:tcBorders>
              <w:top w:val="nil"/>
              <w:left w:val="nil"/>
              <w:bottom w:val="single" w:sz="8" w:space="0" w:color="auto"/>
              <w:right w:val="single" w:sz="8" w:space="0" w:color="auto"/>
            </w:tcBorders>
            <w:shd w:val="clear" w:color="auto" w:fill="auto"/>
            <w:noWrap/>
            <w:vAlign w:val="center"/>
            <w:hideMark/>
          </w:tcPr>
          <w:p w14:paraId="61D706E0" w14:textId="2B878585" w:rsidR="00624EB9" w:rsidRDefault="00624EB9" w:rsidP="00624EB9">
            <w:pPr>
              <w:jc w:val="center"/>
              <w:rPr>
                <w:rFonts w:ascii="Arial" w:hAnsi="Arial" w:cs="Arial"/>
                <w:color w:val="000000"/>
                <w:sz w:val="20"/>
                <w:szCs w:val="20"/>
              </w:rPr>
            </w:pPr>
            <w:r>
              <w:rPr>
                <w:rFonts w:ascii="Arial" w:hAnsi="Arial" w:cs="Arial"/>
                <w:color w:val="000000"/>
                <w:sz w:val="20"/>
                <w:szCs w:val="20"/>
              </w:rPr>
              <w:t>128,8</w:t>
            </w:r>
          </w:p>
        </w:tc>
        <w:tc>
          <w:tcPr>
            <w:tcW w:w="309" w:type="pct"/>
            <w:tcBorders>
              <w:top w:val="nil"/>
              <w:left w:val="nil"/>
              <w:bottom w:val="single" w:sz="8" w:space="0" w:color="auto"/>
              <w:right w:val="single" w:sz="8" w:space="0" w:color="auto"/>
            </w:tcBorders>
            <w:shd w:val="clear" w:color="auto" w:fill="auto"/>
            <w:noWrap/>
            <w:vAlign w:val="center"/>
            <w:hideMark/>
          </w:tcPr>
          <w:p w14:paraId="112FAE32" w14:textId="48668F29" w:rsidR="00624EB9" w:rsidRDefault="00624EB9" w:rsidP="00624EB9">
            <w:pPr>
              <w:jc w:val="center"/>
              <w:rPr>
                <w:rFonts w:ascii="Arial" w:hAnsi="Arial" w:cs="Arial"/>
                <w:color w:val="000000"/>
                <w:sz w:val="20"/>
                <w:szCs w:val="20"/>
              </w:rPr>
            </w:pPr>
            <w:r>
              <w:rPr>
                <w:rFonts w:ascii="Arial" w:hAnsi="Arial" w:cs="Arial"/>
                <w:color w:val="000000"/>
                <w:sz w:val="20"/>
                <w:szCs w:val="20"/>
              </w:rPr>
              <w:t>130,6</w:t>
            </w:r>
          </w:p>
        </w:tc>
        <w:tc>
          <w:tcPr>
            <w:tcW w:w="309" w:type="pct"/>
            <w:tcBorders>
              <w:top w:val="nil"/>
              <w:left w:val="nil"/>
              <w:bottom w:val="single" w:sz="8" w:space="0" w:color="auto"/>
              <w:right w:val="single" w:sz="8" w:space="0" w:color="auto"/>
            </w:tcBorders>
            <w:shd w:val="clear" w:color="auto" w:fill="auto"/>
            <w:noWrap/>
            <w:vAlign w:val="center"/>
            <w:hideMark/>
          </w:tcPr>
          <w:p w14:paraId="6D3A8070" w14:textId="055AD9C6" w:rsidR="00624EB9" w:rsidRDefault="00624EB9" w:rsidP="00624EB9">
            <w:pPr>
              <w:jc w:val="center"/>
              <w:rPr>
                <w:rFonts w:ascii="Arial" w:hAnsi="Arial" w:cs="Arial"/>
                <w:color w:val="000000"/>
                <w:sz w:val="20"/>
                <w:szCs w:val="20"/>
              </w:rPr>
            </w:pPr>
            <w:r>
              <w:rPr>
                <w:rFonts w:ascii="Arial" w:hAnsi="Arial" w:cs="Arial"/>
                <w:color w:val="000000"/>
                <w:sz w:val="20"/>
                <w:szCs w:val="20"/>
              </w:rPr>
              <w:t>117,4</w:t>
            </w:r>
          </w:p>
        </w:tc>
        <w:tc>
          <w:tcPr>
            <w:tcW w:w="309" w:type="pct"/>
            <w:tcBorders>
              <w:top w:val="nil"/>
              <w:left w:val="nil"/>
              <w:bottom w:val="single" w:sz="8" w:space="0" w:color="auto"/>
              <w:right w:val="single" w:sz="8" w:space="0" w:color="auto"/>
            </w:tcBorders>
            <w:shd w:val="clear" w:color="auto" w:fill="auto"/>
            <w:noWrap/>
            <w:vAlign w:val="center"/>
            <w:hideMark/>
          </w:tcPr>
          <w:p w14:paraId="785E4571" w14:textId="6F6C7F3D" w:rsidR="00624EB9" w:rsidRDefault="00624EB9" w:rsidP="00624EB9">
            <w:pPr>
              <w:jc w:val="center"/>
              <w:rPr>
                <w:rFonts w:ascii="Arial" w:hAnsi="Arial" w:cs="Arial"/>
                <w:color w:val="000000"/>
                <w:sz w:val="20"/>
                <w:szCs w:val="20"/>
              </w:rPr>
            </w:pPr>
            <w:r>
              <w:rPr>
                <w:rFonts w:ascii="Arial" w:hAnsi="Arial" w:cs="Arial"/>
                <w:color w:val="000000"/>
                <w:sz w:val="20"/>
                <w:szCs w:val="20"/>
              </w:rPr>
              <w:t>125,2</w:t>
            </w:r>
          </w:p>
        </w:tc>
        <w:tc>
          <w:tcPr>
            <w:tcW w:w="308" w:type="pct"/>
            <w:tcBorders>
              <w:top w:val="nil"/>
              <w:left w:val="nil"/>
              <w:bottom w:val="single" w:sz="8" w:space="0" w:color="auto"/>
              <w:right w:val="single" w:sz="8" w:space="0" w:color="auto"/>
            </w:tcBorders>
            <w:shd w:val="clear" w:color="auto" w:fill="auto"/>
            <w:noWrap/>
            <w:vAlign w:val="center"/>
            <w:hideMark/>
          </w:tcPr>
          <w:p w14:paraId="539AEA86" w14:textId="0F20929D" w:rsidR="00624EB9" w:rsidRDefault="00624EB9" w:rsidP="00624EB9">
            <w:pPr>
              <w:jc w:val="center"/>
              <w:rPr>
                <w:rFonts w:ascii="Arial" w:hAnsi="Arial" w:cs="Arial"/>
                <w:color w:val="000000"/>
                <w:sz w:val="20"/>
                <w:szCs w:val="20"/>
              </w:rPr>
            </w:pPr>
            <w:r>
              <w:rPr>
                <w:rFonts w:ascii="Arial" w:hAnsi="Arial" w:cs="Arial"/>
                <w:color w:val="000000"/>
                <w:sz w:val="20"/>
                <w:szCs w:val="20"/>
              </w:rPr>
              <w:t>131,0</w:t>
            </w:r>
          </w:p>
        </w:tc>
      </w:tr>
      <w:tr w:rsidR="00624EB9" w14:paraId="439564B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375A87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4</w:t>
            </w:r>
          </w:p>
        </w:tc>
        <w:tc>
          <w:tcPr>
            <w:tcW w:w="1266" w:type="pct"/>
            <w:tcBorders>
              <w:top w:val="nil"/>
              <w:left w:val="nil"/>
              <w:bottom w:val="single" w:sz="8" w:space="0" w:color="auto"/>
              <w:right w:val="single" w:sz="8" w:space="0" w:color="auto"/>
            </w:tcBorders>
            <w:shd w:val="clear" w:color="auto" w:fill="auto"/>
            <w:vAlign w:val="center"/>
            <w:hideMark/>
          </w:tcPr>
          <w:p w14:paraId="03CD93F6"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00B2020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804D98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7D1ADE98" w14:textId="3067DC9A" w:rsidR="00624EB9" w:rsidRDefault="00624EB9" w:rsidP="00624EB9">
            <w:pPr>
              <w:jc w:val="center"/>
              <w:rPr>
                <w:rFonts w:ascii="Arial" w:hAnsi="Arial" w:cs="Arial"/>
                <w:color w:val="000000"/>
                <w:sz w:val="20"/>
                <w:szCs w:val="20"/>
              </w:rPr>
            </w:pPr>
            <w:r>
              <w:rPr>
                <w:rFonts w:ascii="Arial" w:hAnsi="Arial" w:cs="Arial"/>
                <w:color w:val="000000"/>
                <w:sz w:val="20"/>
                <w:szCs w:val="20"/>
              </w:rPr>
              <w:t>120,4</w:t>
            </w:r>
          </w:p>
        </w:tc>
        <w:tc>
          <w:tcPr>
            <w:tcW w:w="309" w:type="pct"/>
            <w:tcBorders>
              <w:top w:val="nil"/>
              <w:left w:val="nil"/>
              <w:bottom w:val="single" w:sz="8" w:space="0" w:color="auto"/>
              <w:right w:val="single" w:sz="8" w:space="0" w:color="auto"/>
            </w:tcBorders>
            <w:shd w:val="clear" w:color="auto" w:fill="auto"/>
            <w:noWrap/>
            <w:vAlign w:val="center"/>
            <w:hideMark/>
          </w:tcPr>
          <w:p w14:paraId="0ADA79DD" w14:textId="1DBA1893" w:rsidR="00624EB9" w:rsidRDefault="00624EB9" w:rsidP="00624EB9">
            <w:pPr>
              <w:jc w:val="center"/>
              <w:rPr>
                <w:rFonts w:ascii="Arial" w:hAnsi="Arial" w:cs="Arial"/>
                <w:color w:val="000000"/>
                <w:sz w:val="20"/>
                <w:szCs w:val="20"/>
              </w:rPr>
            </w:pPr>
            <w:r>
              <w:rPr>
                <w:rFonts w:ascii="Arial" w:hAnsi="Arial" w:cs="Arial"/>
                <w:color w:val="000000"/>
                <w:sz w:val="20"/>
                <w:szCs w:val="20"/>
              </w:rPr>
              <w:t>122,3</w:t>
            </w:r>
          </w:p>
        </w:tc>
        <w:tc>
          <w:tcPr>
            <w:tcW w:w="309" w:type="pct"/>
            <w:tcBorders>
              <w:top w:val="nil"/>
              <w:left w:val="nil"/>
              <w:bottom w:val="single" w:sz="8" w:space="0" w:color="auto"/>
              <w:right w:val="single" w:sz="8" w:space="0" w:color="auto"/>
            </w:tcBorders>
            <w:shd w:val="clear" w:color="auto" w:fill="auto"/>
            <w:noWrap/>
            <w:vAlign w:val="center"/>
            <w:hideMark/>
          </w:tcPr>
          <w:p w14:paraId="7A81C483" w14:textId="4519C6EC" w:rsidR="00624EB9" w:rsidRDefault="00624EB9" w:rsidP="00624EB9">
            <w:pPr>
              <w:jc w:val="center"/>
              <w:rPr>
                <w:rFonts w:ascii="Arial" w:hAnsi="Arial" w:cs="Arial"/>
                <w:color w:val="000000"/>
                <w:sz w:val="20"/>
                <w:szCs w:val="20"/>
              </w:rPr>
            </w:pPr>
            <w:r>
              <w:rPr>
                <w:rFonts w:ascii="Arial" w:hAnsi="Arial" w:cs="Arial"/>
                <w:color w:val="000000"/>
                <w:sz w:val="20"/>
                <w:szCs w:val="20"/>
              </w:rPr>
              <w:t>124,2</w:t>
            </w:r>
          </w:p>
        </w:tc>
        <w:tc>
          <w:tcPr>
            <w:tcW w:w="309" w:type="pct"/>
            <w:tcBorders>
              <w:top w:val="nil"/>
              <w:left w:val="nil"/>
              <w:bottom w:val="single" w:sz="8" w:space="0" w:color="auto"/>
              <w:right w:val="single" w:sz="8" w:space="0" w:color="auto"/>
            </w:tcBorders>
            <w:shd w:val="clear" w:color="auto" w:fill="auto"/>
            <w:noWrap/>
            <w:vAlign w:val="center"/>
            <w:hideMark/>
          </w:tcPr>
          <w:p w14:paraId="5F5CBC64" w14:textId="266F07C0" w:rsidR="00624EB9" w:rsidRDefault="00624EB9" w:rsidP="00624EB9">
            <w:pPr>
              <w:jc w:val="center"/>
              <w:rPr>
                <w:rFonts w:ascii="Arial" w:hAnsi="Arial" w:cs="Arial"/>
                <w:color w:val="000000"/>
                <w:sz w:val="20"/>
                <w:szCs w:val="20"/>
              </w:rPr>
            </w:pPr>
            <w:r>
              <w:rPr>
                <w:rFonts w:ascii="Arial" w:hAnsi="Arial" w:cs="Arial"/>
                <w:color w:val="000000"/>
                <w:sz w:val="20"/>
                <w:szCs w:val="20"/>
              </w:rPr>
              <w:t>124,9</w:t>
            </w:r>
          </w:p>
        </w:tc>
        <w:tc>
          <w:tcPr>
            <w:tcW w:w="309" w:type="pct"/>
            <w:tcBorders>
              <w:top w:val="nil"/>
              <w:left w:val="nil"/>
              <w:bottom w:val="single" w:sz="8" w:space="0" w:color="auto"/>
              <w:right w:val="single" w:sz="8" w:space="0" w:color="auto"/>
            </w:tcBorders>
            <w:shd w:val="clear" w:color="auto" w:fill="auto"/>
            <w:noWrap/>
            <w:vAlign w:val="center"/>
            <w:hideMark/>
          </w:tcPr>
          <w:p w14:paraId="03B42A43" w14:textId="7FC4731E" w:rsidR="00624EB9" w:rsidRDefault="00624EB9" w:rsidP="00624EB9">
            <w:pPr>
              <w:jc w:val="center"/>
              <w:rPr>
                <w:rFonts w:ascii="Arial" w:hAnsi="Arial" w:cs="Arial"/>
                <w:color w:val="000000"/>
                <w:sz w:val="20"/>
                <w:szCs w:val="20"/>
              </w:rPr>
            </w:pPr>
            <w:r>
              <w:rPr>
                <w:rFonts w:ascii="Arial" w:hAnsi="Arial" w:cs="Arial"/>
                <w:color w:val="000000"/>
                <w:sz w:val="20"/>
                <w:szCs w:val="20"/>
              </w:rPr>
              <w:t>128,8</w:t>
            </w:r>
          </w:p>
        </w:tc>
        <w:tc>
          <w:tcPr>
            <w:tcW w:w="309" w:type="pct"/>
            <w:tcBorders>
              <w:top w:val="nil"/>
              <w:left w:val="nil"/>
              <w:bottom w:val="single" w:sz="8" w:space="0" w:color="auto"/>
              <w:right w:val="single" w:sz="8" w:space="0" w:color="auto"/>
            </w:tcBorders>
            <w:shd w:val="clear" w:color="auto" w:fill="auto"/>
            <w:noWrap/>
            <w:vAlign w:val="center"/>
            <w:hideMark/>
          </w:tcPr>
          <w:p w14:paraId="31C60F54" w14:textId="304E667D" w:rsidR="00624EB9" w:rsidRDefault="00624EB9" w:rsidP="00624EB9">
            <w:pPr>
              <w:jc w:val="center"/>
              <w:rPr>
                <w:rFonts w:ascii="Arial" w:hAnsi="Arial" w:cs="Arial"/>
                <w:color w:val="000000"/>
                <w:sz w:val="20"/>
                <w:szCs w:val="20"/>
              </w:rPr>
            </w:pPr>
            <w:r>
              <w:rPr>
                <w:rFonts w:ascii="Arial" w:hAnsi="Arial" w:cs="Arial"/>
                <w:color w:val="000000"/>
                <w:sz w:val="20"/>
                <w:szCs w:val="20"/>
              </w:rPr>
              <w:t>130,6</w:t>
            </w:r>
          </w:p>
        </w:tc>
        <w:tc>
          <w:tcPr>
            <w:tcW w:w="309" w:type="pct"/>
            <w:tcBorders>
              <w:top w:val="nil"/>
              <w:left w:val="nil"/>
              <w:bottom w:val="single" w:sz="8" w:space="0" w:color="auto"/>
              <w:right w:val="single" w:sz="8" w:space="0" w:color="auto"/>
            </w:tcBorders>
            <w:shd w:val="clear" w:color="auto" w:fill="auto"/>
            <w:noWrap/>
            <w:vAlign w:val="center"/>
            <w:hideMark/>
          </w:tcPr>
          <w:p w14:paraId="1646CBD4" w14:textId="0A3131F9" w:rsidR="00624EB9" w:rsidRDefault="00624EB9" w:rsidP="00624EB9">
            <w:pPr>
              <w:jc w:val="center"/>
              <w:rPr>
                <w:rFonts w:ascii="Arial" w:hAnsi="Arial" w:cs="Arial"/>
                <w:color w:val="000000"/>
                <w:sz w:val="20"/>
                <w:szCs w:val="20"/>
              </w:rPr>
            </w:pPr>
            <w:r>
              <w:rPr>
                <w:rFonts w:ascii="Arial" w:hAnsi="Arial" w:cs="Arial"/>
                <w:color w:val="000000"/>
                <w:sz w:val="20"/>
                <w:szCs w:val="20"/>
              </w:rPr>
              <w:t>117,4</w:t>
            </w:r>
          </w:p>
        </w:tc>
        <w:tc>
          <w:tcPr>
            <w:tcW w:w="309" w:type="pct"/>
            <w:tcBorders>
              <w:top w:val="nil"/>
              <w:left w:val="nil"/>
              <w:bottom w:val="single" w:sz="8" w:space="0" w:color="auto"/>
              <w:right w:val="single" w:sz="8" w:space="0" w:color="auto"/>
            </w:tcBorders>
            <w:shd w:val="clear" w:color="auto" w:fill="auto"/>
            <w:noWrap/>
            <w:vAlign w:val="center"/>
            <w:hideMark/>
          </w:tcPr>
          <w:p w14:paraId="35065457" w14:textId="4CD32D61" w:rsidR="00624EB9" w:rsidRDefault="00624EB9" w:rsidP="00624EB9">
            <w:pPr>
              <w:jc w:val="center"/>
              <w:rPr>
                <w:rFonts w:ascii="Arial" w:hAnsi="Arial" w:cs="Arial"/>
                <w:color w:val="000000"/>
                <w:sz w:val="20"/>
                <w:szCs w:val="20"/>
              </w:rPr>
            </w:pPr>
            <w:r>
              <w:rPr>
                <w:rFonts w:ascii="Arial" w:hAnsi="Arial" w:cs="Arial"/>
                <w:color w:val="000000"/>
                <w:sz w:val="20"/>
                <w:szCs w:val="20"/>
              </w:rPr>
              <w:t>125,2</w:t>
            </w:r>
          </w:p>
        </w:tc>
        <w:tc>
          <w:tcPr>
            <w:tcW w:w="308" w:type="pct"/>
            <w:tcBorders>
              <w:top w:val="nil"/>
              <w:left w:val="nil"/>
              <w:bottom w:val="single" w:sz="8" w:space="0" w:color="auto"/>
              <w:right w:val="single" w:sz="8" w:space="0" w:color="auto"/>
            </w:tcBorders>
            <w:shd w:val="clear" w:color="auto" w:fill="auto"/>
            <w:noWrap/>
            <w:vAlign w:val="center"/>
            <w:hideMark/>
          </w:tcPr>
          <w:p w14:paraId="4EDE5CA7" w14:textId="52A4F276" w:rsidR="00624EB9" w:rsidRDefault="00624EB9" w:rsidP="00624EB9">
            <w:pPr>
              <w:jc w:val="center"/>
              <w:rPr>
                <w:rFonts w:ascii="Arial" w:hAnsi="Arial" w:cs="Arial"/>
                <w:color w:val="000000"/>
                <w:sz w:val="20"/>
                <w:szCs w:val="20"/>
              </w:rPr>
            </w:pPr>
            <w:r>
              <w:rPr>
                <w:rFonts w:ascii="Arial" w:hAnsi="Arial" w:cs="Arial"/>
                <w:color w:val="000000"/>
                <w:sz w:val="20"/>
                <w:szCs w:val="20"/>
              </w:rPr>
              <w:t>131,0</w:t>
            </w:r>
          </w:p>
        </w:tc>
      </w:tr>
      <w:tr w:rsidR="00624EB9" w14:paraId="554F33E6"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5455F2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5</w:t>
            </w:r>
          </w:p>
        </w:tc>
        <w:tc>
          <w:tcPr>
            <w:tcW w:w="1266" w:type="pct"/>
            <w:tcBorders>
              <w:top w:val="nil"/>
              <w:left w:val="nil"/>
              <w:bottom w:val="single" w:sz="8" w:space="0" w:color="auto"/>
              <w:right w:val="single" w:sz="8" w:space="0" w:color="auto"/>
            </w:tcBorders>
            <w:shd w:val="clear" w:color="auto" w:fill="auto"/>
            <w:vAlign w:val="center"/>
            <w:hideMark/>
          </w:tcPr>
          <w:p w14:paraId="615F33A0" w14:textId="77777777" w:rsidR="00624EB9" w:rsidRDefault="00624EB9" w:rsidP="00624EB9">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1C4C7BA3"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D2FCF0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м²</w:t>
            </w:r>
          </w:p>
        </w:tc>
        <w:tc>
          <w:tcPr>
            <w:tcW w:w="309" w:type="pct"/>
            <w:tcBorders>
              <w:top w:val="nil"/>
              <w:left w:val="nil"/>
              <w:bottom w:val="single" w:sz="8" w:space="0" w:color="auto"/>
              <w:right w:val="single" w:sz="8" w:space="0" w:color="auto"/>
            </w:tcBorders>
            <w:shd w:val="clear" w:color="auto" w:fill="auto"/>
            <w:noWrap/>
            <w:vAlign w:val="center"/>
            <w:hideMark/>
          </w:tcPr>
          <w:p w14:paraId="6E25AC22" w14:textId="3741E86A"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64992D5" w14:textId="5C9BEEF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F92C03C" w14:textId="28825DB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BE582E1" w14:textId="3C5A0D27"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EDADDB6" w14:textId="48B37BD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D785F38" w14:textId="1095A51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DE9A17D" w14:textId="5CE6A0B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6E51073" w14:textId="23BDADA6"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CB4F606" w14:textId="3B1A5A5C"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059D8FFB"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A86D1B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w:t>
            </w:r>
          </w:p>
        </w:tc>
        <w:tc>
          <w:tcPr>
            <w:tcW w:w="1266" w:type="pct"/>
            <w:tcBorders>
              <w:top w:val="nil"/>
              <w:left w:val="nil"/>
              <w:bottom w:val="single" w:sz="8" w:space="0" w:color="auto"/>
              <w:right w:val="single" w:sz="8" w:space="0" w:color="auto"/>
            </w:tcBorders>
            <w:shd w:val="clear" w:color="auto" w:fill="auto"/>
            <w:vAlign w:val="center"/>
            <w:hideMark/>
          </w:tcPr>
          <w:p w14:paraId="012897E1" w14:textId="77777777" w:rsidR="00624EB9" w:rsidRDefault="00624EB9" w:rsidP="00624EB9">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D5734E9"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5957B8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32B0C7D1" w14:textId="67052072"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42EE6FF2" w14:textId="74836659"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50497AA5" w14:textId="72B37BBD"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2DF2DCB7" w14:textId="71060DCE"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590A2AFA" w14:textId="64607597"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761F9222" w14:textId="0D604089"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34360FF9" w14:textId="36C53A27"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190F9369" w14:textId="17529089"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8" w:type="pct"/>
            <w:tcBorders>
              <w:top w:val="nil"/>
              <w:left w:val="nil"/>
              <w:bottom w:val="single" w:sz="8" w:space="0" w:color="auto"/>
              <w:right w:val="single" w:sz="8" w:space="0" w:color="auto"/>
            </w:tcBorders>
            <w:shd w:val="clear" w:color="auto" w:fill="auto"/>
            <w:noWrap/>
            <w:vAlign w:val="center"/>
            <w:hideMark/>
          </w:tcPr>
          <w:p w14:paraId="0596CF5B" w14:textId="1927A066"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r>
      <w:tr w:rsidR="00624EB9" w14:paraId="7576299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8A9535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w:t>
            </w:r>
          </w:p>
        </w:tc>
        <w:tc>
          <w:tcPr>
            <w:tcW w:w="1266" w:type="pct"/>
            <w:tcBorders>
              <w:top w:val="nil"/>
              <w:left w:val="nil"/>
              <w:bottom w:val="single" w:sz="8" w:space="0" w:color="auto"/>
              <w:right w:val="single" w:sz="8" w:space="0" w:color="auto"/>
            </w:tcBorders>
            <w:shd w:val="clear" w:color="auto" w:fill="auto"/>
            <w:vAlign w:val="center"/>
            <w:hideMark/>
          </w:tcPr>
          <w:p w14:paraId="62EE4109"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941E4B6"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FF01048"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57AD5ECA" w14:textId="7D0FFDA7"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311A53E9" w14:textId="5E1C7C7C"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5A11D408" w14:textId="136C1EE3"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79000E32" w14:textId="5CC1EAB7"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122D8575" w14:textId="0923CC51"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7765A58E" w14:textId="704EC97F"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118D2071" w14:textId="0195E953"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9" w:type="pct"/>
            <w:tcBorders>
              <w:top w:val="nil"/>
              <w:left w:val="nil"/>
              <w:bottom w:val="single" w:sz="8" w:space="0" w:color="auto"/>
              <w:right w:val="single" w:sz="8" w:space="0" w:color="auto"/>
            </w:tcBorders>
            <w:shd w:val="clear" w:color="auto" w:fill="auto"/>
            <w:noWrap/>
            <w:vAlign w:val="center"/>
            <w:hideMark/>
          </w:tcPr>
          <w:p w14:paraId="6E22393C" w14:textId="72D82726"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c>
          <w:tcPr>
            <w:tcW w:w="308" w:type="pct"/>
            <w:tcBorders>
              <w:top w:val="nil"/>
              <w:left w:val="nil"/>
              <w:bottom w:val="single" w:sz="8" w:space="0" w:color="auto"/>
              <w:right w:val="single" w:sz="8" w:space="0" w:color="auto"/>
            </w:tcBorders>
            <w:shd w:val="clear" w:color="auto" w:fill="auto"/>
            <w:noWrap/>
            <w:vAlign w:val="center"/>
            <w:hideMark/>
          </w:tcPr>
          <w:p w14:paraId="31FA96C1" w14:textId="0DE58896" w:rsidR="00624EB9" w:rsidRDefault="00624EB9" w:rsidP="00624EB9">
            <w:pPr>
              <w:jc w:val="center"/>
              <w:rPr>
                <w:rFonts w:ascii="Arial" w:hAnsi="Arial" w:cs="Arial"/>
                <w:color w:val="000000"/>
                <w:sz w:val="20"/>
                <w:szCs w:val="20"/>
              </w:rPr>
            </w:pPr>
            <w:r>
              <w:rPr>
                <w:rFonts w:ascii="Arial" w:hAnsi="Arial" w:cs="Arial"/>
                <w:color w:val="000000"/>
                <w:sz w:val="20"/>
                <w:szCs w:val="20"/>
              </w:rPr>
              <w:t>16,18</w:t>
            </w:r>
          </w:p>
        </w:tc>
      </w:tr>
      <w:tr w:rsidR="00624EB9" w14:paraId="36EAFCD2"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125E6D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6.1.1</w:t>
            </w:r>
          </w:p>
        </w:tc>
        <w:tc>
          <w:tcPr>
            <w:tcW w:w="1266" w:type="pct"/>
            <w:tcBorders>
              <w:top w:val="nil"/>
              <w:left w:val="nil"/>
              <w:bottom w:val="single" w:sz="8" w:space="0" w:color="auto"/>
              <w:right w:val="single" w:sz="8" w:space="0" w:color="auto"/>
            </w:tcBorders>
            <w:shd w:val="clear" w:color="auto" w:fill="auto"/>
            <w:vAlign w:val="center"/>
            <w:hideMark/>
          </w:tcPr>
          <w:p w14:paraId="36157217"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FC6A7BB"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31DA6C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394AF50" w14:textId="046152A0"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4A164350" w14:textId="61E9F72D"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53213731" w14:textId="3FA7C069"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3C4F388E" w14:textId="45C3DABF"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46396CB0" w14:textId="2461D26D"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240B7242" w14:textId="3FA67994"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662B0B0B" w14:textId="4EEC5AC5"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9" w:type="pct"/>
            <w:tcBorders>
              <w:top w:val="nil"/>
              <w:left w:val="nil"/>
              <w:bottom w:val="single" w:sz="8" w:space="0" w:color="auto"/>
              <w:right w:val="single" w:sz="8" w:space="0" w:color="auto"/>
            </w:tcBorders>
            <w:shd w:val="clear" w:color="auto" w:fill="auto"/>
            <w:noWrap/>
            <w:vAlign w:val="center"/>
            <w:hideMark/>
          </w:tcPr>
          <w:p w14:paraId="1C538043" w14:textId="5EF8DBF4"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c>
          <w:tcPr>
            <w:tcW w:w="308" w:type="pct"/>
            <w:tcBorders>
              <w:top w:val="nil"/>
              <w:left w:val="nil"/>
              <w:bottom w:val="single" w:sz="8" w:space="0" w:color="auto"/>
              <w:right w:val="single" w:sz="8" w:space="0" w:color="auto"/>
            </w:tcBorders>
            <w:shd w:val="clear" w:color="auto" w:fill="auto"/>
            <w:noWrap/>
            <w:vAlign w:val="center"/>
            <w:hideMark/>
          </w:tcPr>
          <w:p w14:paraId="4A6C46F5" w14:textId="0323A6E0" w:rsidR="00624EB9" w:rsidRDefault="00624EB9" w:rsidP="00624EB9">
            <w:pPr>
              <w:jc w:val="center"/>
              <w:rPr>
                <w:rFonts w:ascii="Arial" w:hAnsi="Arial" w:cs="Arial"/>
                <w:color w:val="000000"/>
                <w:sz w:val="20"/>
                <w:szCs w:val="20"/>
              </w:rPr>
            </w:pPr>
            <w:r>
              <w:rPr>
                <w:rFonts w:ascii="Arial" w:hAnsi="Arial" w:cs="Arial"/>
                <w:color w:val="000000"/>
                <w:sz w:val="20"/>
                <w:szCs w:val="20"/>
              </w:rPr>
              <w:t>11,99</w:t>
            </w:r>
          </w:p>
        </w:tc>
      </w:tr>
      <w:tr w:rsidR="00624EB9" w14:paraId="7B1E191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FF1D9A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6.1.2</w:t>
            </w:r>
          </w:p>
        </w:tc>
        <w:tc>
          <w:tcPr>
            <w:tcW w:w="1266" w:type="pct"/>
            <w:tcBorders>
              <w:top w:val="nil"/>
              <w:left w:val="nil"/>
              <w:bottom w:val="single" w:sz="8" w:space="0" w:color="auto"/>
              <w:right w:val="single" w:sz="8" w:space="0" w:color="auto"/>
            </w:tcBorders>
            <w:shd w:val="clear" w:color="auto" w:fill="auto"/>
            <w:vAlign w:val="center"/>
            <w:hideMark/>
          </w:tcPr>
          <w:p w14:paraId="2C36F16C"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52D8807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6C64DD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0A44849" w14:textId="7B6049B6"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0975C794" w14:textId="5E54A1D5"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06762EF1" w14:textId="49CC512E"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7EF39389" w14:textId="177B54BE"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616FF39E" w14:textId="407B58E5"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1EE1D030" w14:textId="5268D257"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57FC8878" w14:textId="0FF30713"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9" w:type="pct"/>
            <w:tcBorders>
              <w:top w:val="nil"/>
              <w:left w:val="nil"/>
              <w:bottom w:val="single" w:sz="8" w:space="0" w:color="auto"/>
              <w:right w:val="single" w:sz="8" w:space="0" w:color="auto"/>
            </w:tcBorders>
            <w:shd w:val="clear" w:color="auto" w:fill="auto"/>
            <w:noWrap/>
            <w:vAlign w:val="center"/>
            <w:hideMark/>
          </w:tcPr>
          <w:p w14:paraId="0E0C44EE" w14:textId="684E43E0"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c>
          <w:tcPr>
            <w:tcW w:w="308" w:type="pct"/>
            <w:tcBorders>
              <w:top w:val="nil"/>
              <w:left w:val="nil"/>
              <w:bottom w:val="single" w:sz="8" w:space="0" w:color="auto"/>
              <w:right w:val="single" w:sz="8" w:space="0" w:color="auto"/>
            </w:tcBorders>
            <w:shd w:val="clear" w:color="auto" w:fill="auto"/>
            <w:noWrap/>
            <w:vAlign w:val="center"/>
            <w:hideMark/>
          </w:tcPr>
          <w:p w14:paraId="07BD1011" w14:textId="0C276257" w:rsidR="00624EB9" w:rsidRDefault="00624EB9" w:rsidP="00624EB9">
            <w:pPr>
              <w:jc w:val="center"/>
              <w:rPr>
                <w:rFonts w:ascii="Arial" w:hAnsi="Arial" w:cs="Arial"/>
                <w:color w:val="000000"/>
                <w:sz w:val="20"/>
                <w:szCs w:val="20"/>
              </w:rPr>
            </w:pPr>
            <w:r>
              <w:rPr>
                <w:rFonts w:ascii="Arial" w:hAnsi="Arial" w:cs="Arial"/>
                <w:color w:val="000000"/>
                <w:sz w:val="20"/>
                <w:szCs w:val="20"/>
              </w:rPr>
              <w:t>4,19</w:t>
            </w:r>
          </w:p>
        </w:tc>
      </w:tr>
      <w:tr w:rsidR="00624EB9" w14:paraId="0CE99C68"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B57B0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w:t>
            </w:r>
          </w:p>
        </w:tc>
        <w:tc>
          <w:tcPr>
            <w:tcW w:w="1266" w:type="pct"/>
            <w:tcBorders>
              <w:top w:val="nil"/>
              <w:left w:val="nil"/>
              <w:bottom w:val="single" w:sz="8" w:space="0" w:color="auto"/>
              <w:right w:val="single" w:sz="8" w:space="0" w:color="auto"/>
            </w:tcBorders>
            <w:shd w:val="clear" w:color="auto" w:fill="auto"/>
            <w:vAlign w:val="center"/>
            <w:hideMark/>
          </w:tcPr>
          <w:p w14:paraId="693E4037"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4327B6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FB5478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8604D3" w14:textId="03A63C5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6873D303" w14:textId="02F7997C"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3E731B6B" w14:textId="61B26D8B"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60EF9EFA" w14:textId="3938FA39"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63B2C51E" w14:textId="248E993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5C410A1B" w14:textId="2195A782"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462D9177" w14:textId="32604A14"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9" w:type="pct"/>
            <w:tcBorders>
              <w:top w:val="nil"/>
              <w:left w:val="nil"/>
              <w:bottom w:val="single" w:sz="8" w:space="0" w:color="auto"/>
              <w:right w:val="single" w:sz="8" w:space="0" w:color="auto"/>
            </w:tcBorders>
            <w:shd w:val="clear" w:color="auto" w:fill="auto"/>
            <w:noWrap/>
            <w:vAlign w:val="center"/>
            <w:hideMark/>
          </w:tcPr>
          <w:p w14:paraId="5D324C09" w14:textId="22B25E97"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D9BCBE2" w14:textId="45011EBD" w:rsidR="00624EB9" w:rsidRDefault="00624EB9" w:rsidP="00624EB9">
            <w:pPr>
              <w:jc w:val="center"/>
              <w:rPr>
                <w:rFonts w:ascii="Arial" w:hAnsi="Arial" w:cs="Arial"/>
                <w:color w:val="000000"/>
                <w:sz w:val="20"/>
                <w:szCs w:val="20"/>
              </w:rPr>
            </w:pPr>
            <w:r>
              <w:rPr>
                <w:rFonts w:ascii="Arial" w:hAnsi="Arial" w:cs="Arial"/>
                <w:color w:val="000000"/>
                <w:sz w:val="20"/>
                <w:szCs w:val="20"/>
              </w:rPr>
              <w:t>0,00</w:t>
            </w:r>
          </w:p>
        </w:tc>
      </w:tr>
      <w:tr w:rsidR="00624EB9" w14:paraId="1B39A5B4"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9220CA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6.2.1</w:t>
            </w:r>
          </w:p>
        </w:tc>
        <w:tc>
          <w:tcPr>
            <w:tcW w:w="1266" w:type="pct"/>
            <w:tcBorders>
              <w:top w:val="nil"/>
              <w:left w:val="nil"/>
              <w:bottom w:val="single" w:sz="8" w:space="0" w:color="auto"/>
              <w:right w:val="single" w:sz="8" w:space="0" w:color="auto"/>
            </w:tcBorders>
            <w:shd w:val="clear" w:color="auto" w:fill="auto"/>
            <w:vAlign w:val="center"/>
            <w:hideMark/>
          </w:tcPr>
          <w:p w14:paraId="2A4B8E4D"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2F9EE5BB"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DE014E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8E667E" w14:textId="7B6C6A1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9FEA666" w14:textId="71284A7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9425A7E" w14:textId="4AFB503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1965987" w14:textId="0BE08E3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FF5945E" w14:textId="1217333C"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B49AB98" w14:textId="0E6FAC56"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448D111" w14:textId="59F4DEF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88953EB" w14:textId="499B6F5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17651093" w14:textId="0104887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6A292AC2"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D96BD1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6.2.2</w:t>
            </w:r>
          </w:p>
        </w:tc>
        <w:tc>
          <w:tcPr>
            <w:tcW w:w="1266" w:type="pct"/>
            <w:tcBorders>
              <w:top w:val="nil"/>
              <w:left w:val="nil"/>
              <w:bottom w:val="single" w:sz="8" w:space="0" w:color="auto"/>
              <w:right w:val="single" w:sz="8" w:space="0" w:color="auto"/>
            </w:tcBorders>
            <w:shd w:val="clear" w:color="auto" w:fill="auto"/>
            <w:vAlign w:val="center"/>
            <w:hideMark/>
          </w:tcPr>
          <w:p w14:paraId="6AE1C964"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72F7E295"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ABC65A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w:t>
            </w:r>
          </w:p>
        </w:tc>
        <w:tc>
          <w:tcPr>
            <w:tcW w:w="309" w:type="pct"/>
            <w:tcBorders>
              <w:top w:val="nil"/>
              <w:left w:val="nil"/>
              <w:bottom w:val="single" w:sz="8" w:space="0" w:color="auto"/>
              <w:right w:val="single" w:sz="8" w:space="0" w:color="auto"/>
            </w:tcBorders>
            <w:shd w:val="clear" w:color="auto" w:fill="auto"/>
            <w:noWrap/>
            <w:vAlign w:val="center"/>
            <w:hideMark/>
          </w:tcPr>
          <w:p w14:paraId="189413A1" w14:textId="7186F82C"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3C1D32B" w14:textId="25D23154"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DCEDDA1" w14:textId="26A11B17"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4194E7E" w14:textId="421A685A"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9E50BEC" w14:textId="56EF427D"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3070F8A" w14:textId="49D4F55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0EBDA74" w14:textId="333C023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3286C42" w14:textId="7610E77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0CE01D6" w14:textId="24DE20BC"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0F9F97E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85A414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w:t>
            </w:r>
          </w:p>
        </w:tc>
        <w:tc>
          <w:tcPr>
            <w:tcW w:w="1266" w:type="pct"/>
            <w:tcBorders>
              <w:top w:val="nil"/>
              <w:left w:val="nil"/>
              <w:bottom w:val="single" w:sz="8" w:space="0" w:color="auto"/>
              <w:right w:val="single" w:sz="8" w:space="0" w:color="auto"/>
            </w:tcBorders>
            <w:shd w:val="clear" w:color="auto" w:fill="auto"/>
            <w:vAlign w:val="center"/>
            <w:hideMark/>
          </w:tcPr>
          <w:p w14:paraId="4986EA61" w14:textId="77777777" w:rsidR="00624EB9" w:rsidRDefault="00624EB9" w:rsidP="00624EB9">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7DA5DCF"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F4DAE7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22B8E30" w14:textId="5F7A0EAC"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2BFA7153" w14:textId="3B0C08CE"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41DA453C" w14:textId="2CEF6751"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6D9EDE98" w14:textId="04AB3932"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02CE5838" w14:textId="0A8DFB88"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411B1E81" w14:textId="3F2ACFD4"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486E239D" w14:textId="3B7230D2"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9" w:type="pct"/>
            <w:tcBorders>
              <w:top w:val="nil"/>
              <w:left w:val="nil"/>
              <w:bottom w:val="single" w:sz="8" w:space="0" w:color="auto"/>
              <w:right w:val="single" w:sz="8" w:space="0" w:color="auto"/>
            </w:tcBorders>
            <w:shd w:val="clear" w:color="auto" w:fill="auto"/>
            <w:noWrap/>
            <w:vAlign w:val="center"/>
            <w:hideMark/>
          </w:tcPr>
          <w:p w14:paraId="44592C54" w14:textId="58C579C7"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c>
          <w:tcPr>
            <w:tcW w:w="308" w:type="pct"/>
            <w:tcBorders>
              <w:top w:val="nil"/>
              <w:left w:val="nil"/>
              <w:bottom w:val="single" w:sz="8" w:space="0" w:color="auto"/>
              <w:right w:val="single" w:sz="8" w:space="0" w:color="auto"/>
            </w:tcBorders>
            <w:shd w:val="clear" w:color="auto" w:fill="auto"/>
            <w:noWrap/>
            <w:vAlign w:val="center"/>
            <w:hideMark/>
          </w:tcPr>
          <w:p w14:paraId="2C067ABE" w14:textId="17E23455" w:rsidR="00624EB9" w:rsidRDefault="00624EB9" w:rsidP="00624EB9">
            <w:pPr>
              <w:jc w:val="center"/>
              <w:rPr>
                <w:rFonts w:ascii="Arial" w:hAnsi="Arial" w:cs="Arial"/>
                <w:color w:val="000000"/>
                <w:sz w:val="20"/>
                <w:szCs w:val="20"/>
              </w:rPr>
            </w:pPr>
            <w:r>
              <w:rPr>
                <w:rFonts w:ascii="Arial" w:hAnsi="Arial" w:cs="Arial"/>
                <w:color w:val="000000"/>
                <w:sz w:val="20"/>
                <w:szCs w:val="20"/>
              </w:rPr>
              <w:t>46,30</w:t>
            </w:r>
          </w:p>
        </w:tc>
      </w:tr>
      <w:tr w:rsidR="00624EB9" w14:paraId="621755A0"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933A5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w:t>
            </w:r>
          </w:p>
        </w:tc>
        <w:tc>
          <w:tcPr>
            <w:tcW w:w="1266" w:type="pct"/>
            <w:tcBorders>
              <w:top w:val="nil"/>
              <w:left w:val="nil"/>
              <w:bottom w:val="single" w:sz="8" w:space="0" w:color="auto"/>
              <w:right w:val="single" w:sz="8" w:space="0" w:color="auto"/>
            </w:tcBorders>
            <w:shd w:val="clear" w:color="auto" w:fill="auto"/>
            <w:vAlign w:val="center"/>
            <w:hideMark/>
          </w:tcPr>
          <w:p w14:paraId="4331984F" w14:textId="77777777" w:rsidR="00624EB9" w:rsidRDefault="00624EB9" w:rsidP="00624EB9">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0ACE8D6"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46D474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4F54AACA" w14:textId="4644C0C0"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7E28D71A" w14:textId="52918CCE"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7FD10AD6" w14:textId="35D8AD0D"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1199A077" w14:textId="74894CA3"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4DADBE49" w14:textId="135107B6"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1D69D42F" w14:textId="201D4DBA"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7FFDC47F" w14:textId="4B0B136F"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9" w:type="pct"/>
            <w:tcBorders>
              <w:top w:val="nil"/>
              <w:left w:val="nil"/>
              <w:bottom w:val="single" w:sz="8" w:space="0" w:color="auto"/>
              <w:right w:val="single" w:sz="8" w:space="0" w:color="auto"/>
            </w:tcBorders>
            <w:shd w:val="clear" w:color="auto" w:fill="auto"/>
            <w:noWrap/>
            <w:vAlign w:val="center"/>
            <w:hideMark/>
          </w:tcPr>
          <w:p w14:paraId="45682988" w14:textId="1DD8522E"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c>
          <w:tcPr>
            <w:tcW w:w="308" w:type="pct"/>
            <w:tcBorders>
              <w:top w:val="nil"/>
              <w:left w:val="nil"/>
              <w:bottom w:val="single" w:sz="8" w:space="0" w:color="auto"/>
              <w:right w:val="single" w:sz="8" w:space="0" w:color="auto"/>
            </w:tcBorders>
            <w:shd w:val="clear" w:color="auto" w:fill="auto"/>
            <w:noWrap/>
            <w:vAlign w:val="center"/>
            <w:hideMark/>
          </w:tcPr>
          <w:p w14:paraId="480E27BD" w14:textId="2ADCD759" w:rsidR="00624EB9" w:rsidRDefault="00624EB9" w:rsidP="00624EB9">
            <w:pPr>
              <w:jc w:val="center"/>
              <w:rPr>
                <w:rFonts w:ascii="Arial" w:hAnsi="Arial" w:cs="Arial"/>
                <w:color w:val="000000"/>
                <w:sz w:val="20"/>
                <w:szCs w:val="20"/>
              </w:rPr>
            </w:pPr>
            <w:r>
              <w:rPr>
                <w:rFonts w:ascii="Arial" w:hAnsi="Arial" w:cs="Arial"/>
                <w:color w:val="000000"/>
                <w:sz w:val="20"/>
                <w:szCs w:val="20"/>
              </w:rPr>
              <w:t>46,3</w:t>
            </w:r>
          </w:p>
        </w:tc>
      </w:tr>
      <w:tr w:rsidR="00624EB9" w14:paraId="604600F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43CBE68"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7.1.1</w:t>
            </w:r>
          </w:p>
        </w:tc>
        <w:tc>
          <w:tcPr>
            <w:tcW w:w="1266" w:type="pct"/>
            <w:tcBorders>
              <w:top w:val="nil"/>
              <w:left w:val="nil"/>
              <w:bottom w:val="single" w:sz="8" w:space="0" w:color="auto"/>
              <w:right w:val="single" w:sz="8" w:space="0" w:color="auto"/>
            </w:tcBorders>
            <w:shd w:val="clear" w:color="auto" w:fill="auto"/>
            <w:vAlign w:val="center"/>
            <w:hideMark/>
          </w:tcPr>
          <w:p w14:paraId="1961691C" w14:textId="77777777" w:rsidR="00624EB9" w:rsidRDefault="00624EB9" w:rsidP="00624EB9">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90A1C08"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3E235F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383D6DD8" w14:textId="6E9ACDE6"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27ABCFE3" w14:textId="1A8E98E2"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0552F7D5" w14:textId="6CF7A1FA"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5AFA5AFA" w14:textId="790C9F49"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5181164A" w14:textId="7D92D447"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6040FD2E" w14:textId="2062EC67"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383DC7EB" w14:textId="2D7A106C"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9" w:type="pct"/>
            <w:tcBorders>
              <w:top w:val="nil"/>
              <w:left w:val="nil"/>
              <w:bottom w:val="single" w:sz="8" w:space="0" w:color="auto"/>
              <w:right w:val="single" w:sz="8" w:space="0" w:color="auto"/>
            </w:tcBorders>
            <w:shd w:val="clear" w:color="auto" w:fill="auto"/>
            <w:noWrap/>
            <w:vAlign w:val="center"/>
            <w:hideMark/>
          </w:tcPr>
          <w:p w14:paraId="352B6607" w14:textId="04C9B466"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c>
          <w:tcPr>
            <w:tcW w:w="308" w:type="pct"/>
            <w:tcBorders>
              <w:top w:val="nil"/>
              <w:left w:val="nil"/>
              <w:bottom w:val="single" w:sz="8" w:space="0" w:color="auto"/>
              <w:right w:val="single" w:sz="8" w:space="0" w:color="auto"/>
            </w:tcBorders>
            <w:shd w:val="clear" w:color="auto" w:fill="auto"/>
            <w:noWrap/>
            <w:vAlign w:val="center"/>
            <w:hideMark/>
          </w:tcPr>
          <w:p w14:paraId="5CF5E459" w14:textId="1596E054" w:rsidR="00624EB9" w:rsidRDefault="00624EB9" w:rsidP="00624EB9">
            <w:pPr>
              <w:jc w:val="center"/>
              <w:rPr>
                <w:rFonts w:ascii="Arial" w:hAnsi="Arial" w:cs="Arial"/>
                <w:color w:val="000000"/>
                <w:sz w:val="20"/>
                <w:szCs w:val="20"/>
              </w:rPr>
            </w:pPr>
            <w:r>
              <w:rPr>
                <w:rFonts w:ascii="Arial" w:hAnsi="Arial" w:cs="Arial"/>
                <w:color w:val="000000"/>
                <w:sz w:val="20"/>
                <w:szCs w:val="20"/>
              </w:rPr>
              <w:t>34,3</w:t>
            </w:r>
          </w:p>
        </w:tc>
      </w:tr>
      <w:tr w:rsidR="00624EB9" w14:paraId="3FCAE99C"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9F433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7.1.2</w:t>
            </w:r>
          </w:p>
        </w:tc>
        <w:tc>
          <w:tcPr>
            <w:tcW w:w="1266" w:type="pct"/>
            <w:tcBorders>
              <w:top w:val="nil"/>
              <w:left w:val="nil"/>
              <w:bottom w:val="single" w:sz="8" w:space="0" w:color="auto"/>
              <w:right w:val="single" w:sz="8" w:space="0" w:color="auto"/>
            </w:tcBorders>
            <w:shd w:val="clear" w:color="auto" w:fill="auto"/>
            <w:vAlign w:val="center"/>
            <w:hideMark/>
          </w:tcPr>
          <w:p w14:paraId="10E28620"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5D4037E4"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3ACFD80"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E85B88C" w14:textId="2D6CCBA9"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0B058A4F" w14:textId="10071859"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6E97BC0F" w14:textId="0CC5026A"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4E16709A" w14:textId="2CA9E7E4"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4DEAA62D" w14:textId="4AC7FE37"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3DF5EB35" w14:textId="70FA67E9"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1E4D2872" w14:textId="00765FEF"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9" w:type="pct"/>
            <w:tcBorders>
              <w:top w:val="nil"/>
              <w:left w:val="nil"/>
              <w:bottom w:val="single" w:sz="8" w:space="0" w:color="auto"/>
              <w:right w:val="single" w:sz="8" w:space="0" w:color="auto"/>
            </w:tcBorders>
            <w:shd w:val="clear" w:color="auto" w:fill="auto"/>
            <w:noWrap/>
            <w:vAlign w:val="center"/>
            <w:hideMark/>
          </w:tcPr>
          <w:p w14:paraId="11156F3D" w14:textId="4F951B77"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c>
          <w:tcPr>
            <w:tcW w:w="308" w:type="pct"/>
            <w:tcBorders>
              <w:top w:val="nil"/>
              <w:left w:val="nil"/>
              <w:bottom w:val="single" w:sz="8" w:space="0" w:color="auto"/>
              <w:right w:val="single" w:sz="8" w:space="0" w:color="auto"/>
            </w:tcBorders>
            <w:shd w:val="clear" w:color="auto" w:fill="auto"/>
            <w:noWrap/>
            <w:vAlign w:val="center"/>
            <w:hideMark/>
          </w:tcPr>
          <w:p w14:paraId="7E59381F" w14:textId="3C88E3AC" w:rsidR="00624EB9" w:rsidRDefault="00624EB9" w:rsidP="00624EB9">
            <w:pPr>
              <w:jc w:val="center"/>
              <w:rPr>
                <w:rFonts w:ascii="Arial" w:hAnsi="Arial" w:cs="Arial"/>
                <w:color w:val="000000"/>
                <w:sz w:val="20"/>
                <w:szCs w:val="20"/>
              </w:rPr>
            </w:pPr>
            <w:r>
              <w:rPr>
                <w:rFonts w:ascii="Arial" w:hAnsi="Arial" w:cs="Arial"/>
                <w:color w:val="000000"/>
                <w:sz w:val="20"/>
                <w:szCs w:val="20"/>
              </w:rPr>
              <w:t>12,0</w:t>
            </w:r>
          </w:p>
        </w:tc>
      </w:tr>
      <w:tr w:rsidR="00624EB9" w14:paraId="4AB5D8F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670D25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7.2</w:t>
            </w:r>
          </w:p>
        </w:tc>
        <w:tc>
          <w:tcPr>
            <w:tcW w:w="1266" w:type="pct"/>
            <w:tcBorders>
              <w:top w:val="nil"/>
              <w:left w:val="nil"/>
              <w:bottom w:val="single" w:sz="8" w:space="0" w:color="auto"/>
              <w:right w:val="single" w:sz="8" w:space="0" w:color="auto"/>
            </w:tcBorders>
            <w:shd w:val="clear" w:color="auto" w:fill="auto"/>
            <w:vAlign w:val="center"/>
            <w:hideMark/>
          </w:tcPr>
          <w:p w14:paraId="11418D07"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ACBF4F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D81CD7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17B46CB5" w14:textId="27D01E6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FBB15BF" w14:textId="4B1AC5CA"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73E30DB" w14:textId="15485DF8"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7E50DC3" w14:textId="6BF7992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94DC143" w14:textId="594D6A92"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6FC15DB" w14:textId="7D9CC56D"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FDF6FB0" w14:textId="28BF6F3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9CC99D0" w14:textId="40909A9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935A989" w14:textId="203D31C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2297BAF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D5160A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lastRenderedPageBreak/>
              <w:t>7.2.1</w:t>
            </w:r>
          </w:p>
        </w:tc>
        <w:tc>
          <w:tcPr>
            <w:tcW w:w="1266" w:type="pct"/>
            <w:tcBorders>
              <w:top w:val="nil"/>
              <w:left w:val="nil"/>
              <w:bottom w:val="single" w:sz="8" w:space="0" w:color="auto"/>
              <w:right w:val="single" w:sz="8" w:space="0" w:color="auto"/>
            </w:tcBorders>
            <w:shd w:val="clear" w:color="auto" w:fill="auto"/>
            <w:vAlign w:val="center"/>
            <w:hideMark/>
          </w:tcPr>
          <w:p w14:paraId="75F60091" w14:textId="77777777" w:rsidR="00624EB9" w:rsidRDefault="00624EB9" w:rsidP="00624EB9">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7980BE52"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B12558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69684B73" w14:textId="4D3E413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1235D15" w14:textId="155E4AFF"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4B6D475" w14:textId="294054CE"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5016094" w14:textId="04998DA1"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0E2B999" w14:textId="190F0E1E"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4F70663" w14:textId="38FCE76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3BCDBB4" w14:textId="00E6143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F457D22" w14:textId="6369222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77DE34AD" w14:textId="368DC1BD"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086A74EF"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1EBB78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7.2.2</w:t>
            </w:r>
          </w:p>
        </w:tc>
        <w:tc>
          <w:tcPr>
            <w:tcW w:w="1266" w:type="pct"/>
            <w:tcBorders>
              <w:top w:val="nil"/>
              <w:left w:val="nil"/>
              <w:bottom w:val="single" w:sz="8" w:space="0" w:color="auto"/>
              <w:right w:val="single" w:sz="8" w:space="0" w:color="auto"/>
            </w:tcBorders>
            <w:shd w:val="clear" w:color="auto" w:fill="auto"/>
            <w:vAlign w:val="center"/>
            <w:hideMark/>
          </w:tcPr>
          <w:p w14:paraId="3AED4356" w14:textId="77777777" w:rsidR="00624EB9" w:rsidRDefault="00624EB9" w:rsidP="00624EB9">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3B3D0D0A"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02A077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тыс. Гкал</w:t>
            </w:r>
          </w:p>
        </w:tc>
        <w:tc>
          <w:tcPr>
            <w:tcW w:w="309" w:type="pct"/>
            <w:tcBorders>
              <w:top w:val="nil"/>
              <w:left w:val="nil"/>
              <w:bottom w:val="single" w:sz="8" w:space="0" w:color="auto"/>
              <w:right w:val="single" w:sz="8" w:space="0" w:color="auto"/>
            </w:tcBorders>
            <w:shd w:val="clear" w:color="auto" w:fill="auto"/>
            <w:noWrap/>
            <w:vAlign w:val="center"/>
            <w:hideMark/>
          </w:tcPr>
          <w:p w14:paraId="576CF0A3" w14:textId="1269398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95894F4" w14:textId="1174DD5A"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6571229" w14:textId="37C38616"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560673D" w14:textId="6F8D7FFC"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E657FC8" w14:textId="4EC21B09"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66E3CF6E" w14:textId="57D3734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C999C81" w14:textId="67DE38D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C15F022" w14:textId="29627526"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0AA1814" w14:textId="26E03968"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44E2D28B"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714BB1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8</w:t>
            </w:r>
          </w:p>
        </w:tc>
        <w:tc>
          <w:tcPr>
            <w:tcW w:w="1266" w:type="pct"/>
            <w:tcBorders>
              <w:top w:val="nil"/>
              <w:left w:val="nil"/>
              <w:bottom w:val="single" w:sz="8" w:space="0" w:color="auto"/>
              <w:right w:val="single" w:sz="8" w:space="0" w:color="auto"/>
            </w:tcBorders>
            <w:shd w:val="clear" w:color="auto" w:fill="auto"/>
            <w:vAlign w:val="center"/>
            <w:hideMark/>
          </w:tcPr>
          <w:p w14:paraId="715AE32E"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46CA5CF6"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C5D2FF1"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7E0523F0" w14:textId="4051C4C2" w:rsidR="00624EB9" w:rsidRDefault="00624EB9" w:rsidP="00624EB9">
            <w:pPr>
              <w:jc w:val="center"/>
              <w:rPr>
                <w:rFonts w:ascii="Arial" w:hAnsi="Arial" w:cs="Arial"/>
                <w:color w:val="000000"/>
                <w:sz w:val="20"/>
                <w:szCs w:val="20"/>
              </w:rPr>
            </w:pPr>
            <w:r>
              <w:rPr>
                <w:rFonts w:ascii="Arial" w:hAnsi="Arial" w:cs="Arial"/>
                <w:color w:val="000000"/>
                <w:sz w:val="20"/>
                <w:szCs w:val="20"/>
              </w:rPr>
              <w:t>134,4</w:t>
            </w:r>
          </w:p>
        </w:tc>
        <w:tc>
          <w:tcPr>
            <w:tcW w:w="309" w:type="pct"/>
            <w:tcBorders>
              <w:top w:val="nil"/>
              <w:left w:val="nil"/>
              <w:bottom w:val="single" w:sz="8" w:space="0" w:color="auto"/>
              <w:right w:val="single" w:sz="8" w:space="0" w:color="auto"/>
            </w:tcBorders>
            <w:shd w:val="clear" w:color="auto" w:fill="auto"/>
            <w:noWrap/>
            <w:vAlign w:val="center"/>
            <w:hideMark/>
          </w:tcPr>
          <w:p w14:paraId="2640A3E7" w14:textId="4C1D4DC8" w:rsidR="00624EB9" w:rsidRDefault="00624EB9" w:rsidP="00624EB9">
            <w:pPr>
              <w:jc w:val="center"/>
              <w:rPr>
                <w:rFonts w:ascii="Arial" w:hAnsi="Arial" w:cs="Arial"/>
                <w:color w:val="000000"/>
                <w:sz w:val="20"/>
                <w:szCs w:val="20"/>
              </w:rPr>
            </w:pPr>
            <w:r>
              <w:rPr>
                <w:rFonts w:ascii="Arial" w:hAnsi="Arial" w:cs="Arial"/>
                <w:color w:val="000000"/>
                <w:sz w:val="20"/>
                <w:szCs w:val="20"/>
              </w:rPr>
              <w:t>132,3</w:t>
            </w:r>
          </w:p>
        </w:tc>
        <w:tc>
          <w:tcPr>
            <w:tcW w:w="309" w:type="pct"/>
            <w:tcBorders>
              <w:top w:val="nil"/>
              <w:left w:val="nil"/>
              <w:bottom w:val="single" w:sz="8" w:space="0" w:color="auto"/>
              <w:right w:val="single" w:sz="8" w:space="0" w:color="auto"/>
            </w:tcBorders>
            <w:shd w:val="clear" w:color="auto" w:fill="auto"/>
            <w:noWrap/>
            <w:vAlign w:val="center"/>
            <w:hideMark/>
          </w:tcPr>
          <w:p w14:paraId="18DC962F" w14:textId="2D8F0EFB" w:rsidR="00624EB9" w:rsidRDefault="00624EB9" w:rsidP="00624EB9">
            <w:pPr>
              <w:jc w:val="center"/>
              <w:rPr>
                <w:rFonts w:ascii="Arial" w:hAnsi="Arial" w:cs="Arial"/>
                <w:color w:val="000000"/>
                <w:sz w:val="20"/>
                <w:szCs w:val="20"/>
              </w:rPr>
            </w:pPr>
            <w:r>
              <w:rPr>
                <w:rFonts w:ascii="Arial" w:hAnsi="Arial" w:cs="Arial"/>
                <w:color w:val="000000"/>
                <w:sz w:val="20"/>
                <w:szCs w:val="20"/>
              </w:rPr>
              <w:t>130,3</w:t>
            </w:r>
          </w:p>
        </w:tc>
        <w:tc>
          <w:tcPr>
            <w:tcW w:w="309" w:type="pct"/>
            <w:tcBorders>
              <w:top w:val="nil"/>
              <w:left w:val="nil"/>
              <w:bottom w:val="single" w:sz="8" w:space="0" w:color="auto"/>
              <w:right w:val="single" w:sz="8" w:space="0" w:color="auto"/>
            </w:tcBorders>
            <w:shd w:val="clear" w:color="auto" w:fill="auto"/>
            <w:noWrap/>
            <w:vAlign w:val="center"/>
            <w:hideMark/>
          </w:tcPr>
          <w:p w14:paraId="617A4491" w14:textId="4DB23C7E" w:rsidR="00624EB9" w:rsidRDefault="00624EB9" w:rsidP="00624EB9">
            <w:pPr>
              <w:jc w:val="center"/>
              <w:rPr>
                <w:rFonts w:ascii="Arial" w:hAnsi="Arial" w:cs="Arial"/>
                <w:color w:val="000000"/>
                <w:sz w:val="20"/>
                <w:szCs w:val="20"/>
              </w:rPr>
            </w:pPr>
            <w:r>
              <w:rPr>
                <w:rFonts w:ascii="Arial" w:hAnsi="Arial" w:cs="Arial"/>
                <w:color w:val="000000"/>
                <w:sz w:val="20"/>
                <w:szCs w:val="20"/>
              </w:rPr>
              <w:t>129,5</w:t>
            </w:r>
          </w:p>
        </w:tc>
        <w:tc>
          <w:tcPr>
            <w:tcW w:w="309" w:type="pct"/>
            <w:tcBorders>
              <w:top w:val="nil"/>
              <w:left w:val="nil"/>
              <w:bottom w:val="single" w:sz="8" w:space="0" w:color="auto"/>
              <w:right w:val="single" w:sz="8" w:space="0" w:color="auto"/>
            </w:tcBorders>
            <w:shd w:val="clear" w:color="auto" w:fill="auto"/>
            <w:noWrap/>
            <w:vAlign w:val="center"/>
            <w:hideMark/>
          </w:tcPr>
          <w:p w14:paraId="2AA5510F" w14:textId="04B07A79" w:rsidR="00624EB9" w:rsidRDefault="00624EB9" w:rsidP="00624EB9">
            <w:pPr>
              <w:jc w:val="center"/>
              <w:rPr>
                <w:rFonts w:ascii="Arial" w:hAnsi="Arial" w:cs="Arial"/>
                <w:color w:val="000000"/>
                <w:sz w:val="20"/>
                <w:szCs w:val="20"/>
              </w:rPr>
            </w:pPr>
            <w:r>
              <w:rPr>
                <w:rFonts w:ascii="Arial" w:hAnsi="Arial" w:cs="Arial"/>
                <w:color w:val="000000"/>
                <w:sz w:val="20"/>
                <w:szCs w:val="20"/>
              </w:rPr>
              <w:t>125,6</w:t>
            </w:r>
          </w:p>
        </w:tc>
        <w:tc>
          <w:tcPr>
            <w:tcW w:w="309" w:type="pct"/>
            <w:tcBorders>
              <w:top w:val="nil"/>
              <w:left w:val="nil"/>
              <w:bottom w:val="single" w:sz="8" w:space="0" w:color="auto"/>
              <w:right w:val="single" w:sz="8" w:space="0" w:color="auto"/>
            </w:tcBorders>
            <w:shd w:val="clear" w:color="auto" w:fill="auto"/>
            <w:noWrap/>
            <w:vAlign w:val="center"/>
            <w:hideMark/>
          </w:tcPr>
          <w:p w14:paraId="232372E2" w14:textId="06F565FC" w:rsidR="00624EB9" w:rsidRDefault="00624EB9" w:rsidP="00624EB9">
            <w:pPr>
              <w:jc w:val="center"/>
              <w:rPr>
                <w:rFonts w:ascii="Arial" w:hAnsi="Arial" w:cs="Arial"/>
                <w:color w:val="000000"/>
                <w:sz w:val="20"/>
                <w:szCs w:val="20"/>
              </w:rPr>
            </w:pPr>
            <w:r>
              <w:rPr>
                <w:rFonts w:ascii="Arial" w:hAnsi="Arial" w:cs="Arial"/>
                <w:color w:val="000000"/>
                <w:sz w:val="20"/>
                <w:szCs w:val="20"/>
              </w:rPr>
              <w:t>123,9</w:t>
            </w:r>
          </w:p>
        </w:tc>
        <w:tc>
          <w:tcPr>
            <w:tcW w:w="309" w:type="pct"/>
            <w:tcBorders>
              <w:top w:val="nil"/>
              <w:left w:val="nil"/>
              <w:bottom w:val="single" w:sz="8" w:space="0" w:color="auto"/>
              <w:right w:val="single" w:sz="8" w:space="0" w:color="auto"/>
            </w:tcBorders>
            <w:shd w:val="clear" w:color="auto" w:fill="auto"/>
            <w:noWrap/>
            <w:vAlign w:val="center"/>
            <w:hideMark/>
          </w:tcPr>
          <w:p w14:paraId="21FB180D" w14:textId="7613D951" w:rsidR="00624EB9" w:rsidRDefault="00624EB9" w:rsidP="00624EB9">
            <w:pPr>
              <w:jc w:val="center"/>
              <w:rPr>
                <w:rFonts w:ascii="Arial" w:hAnsi="Arial" w:cs="Arial"/>
                <w:color w:val="000000"/>
                <w:sz w:val="20"/>
                <w:szCs w:val="20"/>
              </w:rPr>
            </w:pPr>
            <w:r>
              <w:rPr>
                <w:rFonts w:ascii="Arial" w:hAnsi="Arial" w:cs="Arial"/>
                <w:color w:val="000000"/>
                <w:sz w:val="20"/>
                <w:szCs w:val="20"/>
              </w:rPr>
              <w:t>137,8</w:t>
            </w:r>
          </w:p>
        </w:tc>
        <w:tc>
          <w:tcPr>
            <w:tcW w:w="309" w:type="pct"/>
            <w:tcBorders>
              <w:top w:val="nil"/>
              <w:left w:val="nil"/>
              <w:bottom w:val="single" w:sz="8" w:space="0" w:color="auto"/>
              <w:right w:val="single" w:sz="8" w:space="0" w:color="auto"/>
            </w:tcBorders>
            <w:shd w:val="clear" w:color="auto" w:fill="auto"/>
            <w:noWrap/>
            <w:vAlign w:val="center"/>
            <w:hideMark/>
          </w:tcPr>
          <w:p w14:paraId="38D67D4B" w14:textId="72195C25" w:rsidR="00624EB9" w:rsidRDefault="00624EB9" w:rsidP="00624EB9">
            <w:pPr>
              <w:jc w:val="center"/>
              <w:rPr>
                <w:rFonts w:ascii="Arial" w:hAnsi="Arial" w:cs="Arial"/>
                <w:color w:val="000000"/>
                <w:sz w:val="20"/>
                <w:szCs w:val="20"/>
              </w:rPr>
            </w:pPr>
            <w:r>
              <w:rPr>
                <w:rFonts w:ascii="Arial" w:hAnsi="Arial" w:cs="Arial"/>
                <w:color w:val="000000"/>
                <w:sz w:val="20"/>
                <w:szCs w:val="20"/>
              </w:rPr>
              <w:t>129,2</w:t>
            </w:r>
          </w:p>
        </w:tc>
        <w:tc>
          <w:tcPr>
            <w:tcW w:w="308" w:type="pct"/>
            <w:tcBorders>
              <w:top w:val="nil"/>
              <w:left w:val="nil"/>
              <w:bottom w:val="single" w:sz="8" w:space="0" w:color="auto"/>
              <w:right w:val="single" w:sz="8" w:space="0" w:color="auto"/>
            </w:tcBorders>
            <w:shd w:val="clear" w:color="auto" w:fill="auto"/>
            <w:noWrap/>
            <w:vAlign w:val="center"/>
            <w:hideMark/>
          </w:tcPr>
          <w:p w14:paraId="17918688" w14:textId="2350D297" w:rsidR="00624EB9" w:rsidRDefault="00624EB9" w:rsidP="00624EB9">
            <w:pPr>
              <w:jc w:val="center"/>
              <w:rPr>
                <w:rFonts w:ascii="Arial" w:hAnsi="Arial" w:cs="Arial"/>
                <w:color w:val="000000"/>
                <w:sz w:val="20"/>
                <w:szCs w:val="20"/>
              </w:rPr>
            </w:pPr>
            <w:r>
              <w:rPr>
                <w:rFonts w:ascii="Arial" w:hAnsi="Arial" w:cs="Arial"/>
                <w:color w:val="000000"/>
                <w:sz w:val="20"/>
                <w:szCs w:val="20"/>
              </w:rPr>
              <w:t>123,5</w:t>
            </w:r>
          </w:p>
        </w:tc>
      </w:tr>
      <w:tr w:rsidR="00624EB9" w14:paraId="6056920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B3EEBE"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9</w:t>
            </w:r>
          </w:p>
        </w:tc>
        <w:tc>
          <w:tcPr>
            <w:tcW w:w="1266" w:type="pct"/>
            <w:tcBorders>
              <w:top w:val="nil"/>
              <w:left w:val="nil"/>
              <w:bottom w:val="single" w:sz="8" w:space="0" w:color="auto"/>
              <w:right w:val="single" w:sz="8" w:space="0" w:color="auto"/>
            </w:tcBorders>
            <w:shd w:val="clear" w:color="auto" w:fill="auto"/>
            <w:vAlign w:val="center"/>
            <w:hideMark/>
          </w:tcPr>
          <w:p w14:paraId="2DDADD78"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406F1465"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06E2B54"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1D80F7AE" w14:textId="4933910F"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77AA9098" w14:textId="6858109B"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657A205F" w14:textId="335F5460"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1938DC91" w14:textId="5E6DE535"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5726A69" w14:textId="2B9259F1"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01691FC8" w14:textId="6577D4AD"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8F4E2C5" w14:textId="0ABE76A5"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25AC725E" w14:textId="1C1EDE76"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63AC3412" w14:textId="783964FB"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r>
      <w:tr w:rsidR="00624EB9" w14:paraId="5B93B129"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42CB0D7"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10</w:t>
            </w:r>
          </w:p>
        </w:tc>
        <w:tc>
          <w:tcPr>
            <w:tcW w:w="1266" w:type="pct"/>
            <w:tcBorders>
              <w:top w:val="nil"/>
              <w:left w:val="nil"/>
              <w:bottom w:val="single" w:sz="8" w:space="0" w:color="auto"/>
              <w:right w:val="single" w:sz="8" w:space="0" w:color="auto"/>
            </w:tcBorders>
            <w:shd w:val="clear" w:color="auto" w:fill="auto"/>
            <w:vAlign w:val="center"/>
            <w:hideMark/>
          </w:tcPr>
          <w:p w14:paraId="71891EF0"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474E0B0"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2DC916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62C24773" w14:textId="60626CB1" w:rsidR="00624EB9" w:rsidRDefault="00624EB9" w:rsidP="00624EB9">
            <w:pPr>
              <w:jc w:val="center"/>
              <w:rPr>
                <w:rFonts w:ascii="Arial" w:hAnsi="Arial" w:cs="Arial"/>
                <w:color w:val="000000"/>
                <w:sz w:val="20"/>
                <w:szCs w:val="20"/>
              </w:rPr>
            </w:pPr>
            <w:r>
              <w:rPr>
                <w:rFonts w:ascii="Arial" w:hAnsi="Arial" w:cs="Arial"/>
                <w:color w:val="000000"/>
                <w:sz w:val="20"/>
                <w:szCs w:val="20"/>
              </w:rPr>
              <w:t>0,00006</w:t>
            </w:r>
          </w:p>
        </w:tc>
        <w:tc>
          <w:tcPr>
            <w:tcW w:w="309" w:type="pct"/>
            <w:tcBorders>
              <w:top w:val="nil"/>
              <w:left w:val="nil"/>
              <w:bottom w:val="single" w:sz="8" w:space="0" w:color="auto"/>
              <w:right w:val="single" w:sz="8" w:space="0" w:color="auto"/>
            </w:tcBorders>
            <w:shd w:val="clear" w:color="auto" w:fill="auto"/>
            <w:noWrap/>
            <w:vAlign w:val="center"/>
            <w:hideMark/>
          </w:tcPr>
          <w:p w14:paraId="523BE15E" w14:textId="3E9120FF" w:rsidR="00624EB9" w:rsidRDefault="00624EB9" w:rsidP="00624EB9">
            <w:pPr>
              <w:jc w:val="center"/>
              <w:rPr>
                <w:rFonts w:ascii="Arial" w:hAnsi="Arial" w:cs="Arial"/>
                <w:color w:val="000000"/>
                <w:sz w:val="20"/>
                <w:szCs w:val="20"/>
              </w:rPr>
            </w:pPr>
            <w:r>
              <w:rPr>
                <w:rFonts w:ascii="Arial" w:hAnsi="Arial" w:cs="Arial"/>
                <w:color w:val="000000"/>
                <w:sz w:val="20"/>
                <w:szCs w:val="20"/>
              </w:rPr>
              <w:t>0,00006</w:t>
            </w:r>
          </w:p>
        </w:tc>
        <w:tc>
          <w:tcPr>
            <w:tcW w:w="309" w:type="pct"/>
            <w:tcBorders>
              <w:top w:val="nil"/>
              <w:left w:val="nil"/>
              <w:bottom w:val="single" w:sz="8" w:space="0" w:color="auto"/>
              <w:right w:val="single" w:sz="8" w:space="0" w:color="auto"/>
            </w:tcBorders>
            <w:shd w:val="clear" w:color="auto" w:fill="auto"/>
            <w:noWrap/>
            <w:vAlign w:val="center"/>
            <w:hideMark/>
          </w:tcPr>
          <w:p w14:paraId="5E41B4C7" w14:textId="35562D3A"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19C12A22" w14:textId="358128EA"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227A2D26" w14:textId="4CD7654A"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4422D9A1" w14:textId="35F36A56"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c>
          <w:tcPr>
            <w:tcW w:w="309" w:type="pct"/>
            <w:tcBorders>
              <w:top w:val="nil"/>
              <w:left w:val="nil"/>
              <w:bottom w:val="single" w:sz="8" w:space="0" w:color="auto"/>
              <w:right w:val="single" w:sz="8" w:space="0" w:color="auto"/>
            </w:tcBorders>
            <w:shd w:val="clear" w:color="auto" w:fill="auto"/>
            <w:noWrap/>
            <w:vAlign w:val="center"/>
            <w:hideMark/>
          </w:tcPr>
          <w:p w14:paraId="0803D2A1" w14:textId="6D05D83B" w:rsidR="00624EB9" w:rsidRDefault="00624EB9" w:rsidP="00624EB9">
            <w:pPr>
              <w:jc w:val="center"/>
              <w:rPr>
                <w:rFonts w:ascii="Arial" w:hAnsi="Arial" w:cs="Arial"/>
                <w:color w:val="000000"/>
                <w:sz w:val="20"/>
                <w:szCs w:val="20"/>
              </w:rPr>
            </w:pPr>
            <w:r>
              <w:rPr>
                <w:rFonts w:ascii="Arial" w:hAnsi="Arial" w:cs="Arial"/>
                <w:color w:val="000000"/>
                <w:sz w:val="20"/>
                <w:szCs w:val="20"/>
              </w:rPr>
              <w:t>0,00006</w:t>
            </w:r>
          </w:p>
        </w:tc>
        <w:tc>
          <w:tcPr>
            <w:tcW w:w="309" w:type="pct"/>
            <w:tcBorders>
              <w:top w:val="nil"/>
              <w:left w:val="nil"/>
              <w:bottom w:val="single" w:sz="8" w:space="0" w:color="auto"/>
              <w:right w:val="single" w:sz="8" w:space="0" w:color="auto"/>
            </w:tcBorders>
            <w:shd w:val="clear" w:color="auto" w:fill="auto"/>
            <w:noWrap/>
            <w:vAlign w:val="center"/>
            <w:hideMark/>
          </w:tcPr>
          <w:p w14:paraId="15B41580" w14:textId="3DD9E254"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c>
          <w:tcPr>
            <w:tcW w:w="308" w:type="pct"/>
            <w:tcBorders>
              <w:top w:val="nil"/>
              <w:left w:val="nil"/>
              <w:bottom w:val="single" w:sz="8" w:space="0" w:color="auto"/>
              <w:right w:val="single" w:sz="8" w:space="0" w:color="auto"/>
            </w:tcBorders>
            <w:shd w:val="clear" w:color="auto" w:fill="auto"/>
            <w:noWrap/>
            <w:vAlign w:val="center"/>
            <w:hideMark/>
          </w:tcPr>
          <w:p w14:paraId="38A98D04" w14:textId="45E15FD7" w:rsidR="00624EB9" w:rsidRDefault="00624EB9" w:rsidP="00624EB9">
            <w:pPr>
              <w:jc w:val="center"/>
              <w:rPr>
                <w:rFonts w:ascii="Arial" w:hAnsi="Arial" w:cs="Arial"/>
                <w:color w:val="000000"/>
                <w:sz w:val="20"/>
                <w:szCs w:val="20"/>
              </w:rPr>
            </w:pPr>
            <w:r>
              <w:rPr>
                <w:rFonts w:ascii="Arial" w:hAnsi="Arial" w:cs="Arial"/>
                <w:color w:val="000000"/>
                <w:sz w:val="20"/>
                <w:szCs w:val="20"/>
              </w:rPr>
              <w:t>0,00005</w:t>
            </w:r>
          </w:p>
        </w:tc>
      </w:tr>
      <w:tr w:rsidR="00624EB9" w14:paraId="7BE1AE20"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006283"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11</w:t>
            </w:r>
          </w:p>
        </w:tc>
        <w:tc>
          <w:tcPr>
            <w:tcW w:w="1266" w:type="pct"/>
            <w:tcBorders>
              <w:top w:val="nil"/>
              <w:left w:val="nil"/>
              <w:bottom w:val="single" w:sz="8" w:space="0" w:color="auto"/>
              <w:right w:val="single" w:sz="8" w:space="0" w:color="auto"/>
            </w:tcBorders>
            <w:shd w:val="clear" w:color="auto" w:fill="auto"/>
            <w:vAlign w:val="center"/>
            <w:hideMark/>
          </w:tcPr>
          <w:p w14:paraId="45D015A7"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5ADB8E3E"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3ECD3EA"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9" w:type="pct"/>
            <w:tcBorders>
              <w:top w:val="nil"/>
              <w:left w:val="nil"/>
              <w:bottom w:val="single" w:sz="8" w:space="0" w:color="auto"/>
              <w:right w:val="single" w:sz="8" w:space="0" w:color="auto"/>
            </w:tcBorders>
            <w:shd w:val="clear" w:color="auto" w:fill="auto"/>
            <w:noWrap/>
            <w:vAlign w:val="center"/>
            <w:hideMark/>
          </w:tcPr>
          <w:p w14:paraId="1F8A875C" w14:textId="4D0A5B2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077959D" w14:textId="293331A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26B35C90" w14:textId="30BF0E93"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9F2C073" w14:textId="66217DFE"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0CDE834" w14:textId="391C82F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7651BFFF" w14:textId="5C65F978"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93F80D1" w14:textId="27E7F29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543D9596" w14:textId="31203F54"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59A07627" w14:textId="18CFFE22"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0379664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BE1FA69"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12</w:t>
            </w:r>
          </w:p>
        </w:tc>
        <w:tc>
          <w:tcPr>
            <w:tcW w:w="1266" w:type="pct"/>
            <w:tcBorders>
              <w:top w:val="nil"/>
              <w:left w:val="nil"/>
              <w:bottom w:val="single" w:sz="8" w:space="0" w:color="auto"/>
              <w:right w:val="single" w:sz="8" w:space="0" w:color="auto"/>
            </w:tcBorders>
            <w:shd w:val="clear" w:color="auto" w:fill="auto"/>
            <w:vAlign w:val="center"/>
            <w:hideMark/>
          </w:tcPr>
          <w:p w14:paraId="4750607E" w14:textId="77777777" w:rsidR="00624EB9" w:rsidRDefault="00624EB9" w:rsidP="00624EB9">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71928D26"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E3DE0AB"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9" w:type="pct"/>
            <w:tcBorders>
              <w:top w:val="nil"/>
              <w:left w:val="nil"/>
              <w:bottom w:val="single" w:sz="8" w:space="0" w:color="auto"/>
              <w:right w:val="single" w:sz="8" w:space="0" w:color="auto"/>
            </w:tcBorders>
            <w:shd w:val="clear" w:color="auto" w:fill="auto"/>
            <w:noWrap/>
            <w:vAlign w:val="center"/>
            <w:hideMark/>
          </w:tcPr>
          <w:p w14:paraId="46E0CF52" w14:textId="23D59E72"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97E5667" w14:textId="1B602EE2"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EC5908C" w14:textId="36F10BBB"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3C47309D" w14:textId="57DA1F76"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1220C424" w14:textId="24BF4BF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0E114909" w14:textId="5F5EF750"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82B9B56" w14:textId="6E2E2B2F"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9" w:type="pct"/>
            <w:tcBorders>
              <w:top w:val="nil"/>
              <w:left w:val="nil"/>
              <w:bottom w:val="single" w:sz="8" w:space="0" w:color="auto"/>
              <w:right w:val="single" w:sz="8" w:space="0" w:color="auto"/>
            </w:tcBorders>
            <w:shd w:val="clear" w:color="auto" w:fill="auto"/>
            <w:noWrap/>
            <w:vAlign w:val="center"/>
            <w:hideMark/>
          </w:tcPr>
          <w:p w14:paraId="4BF30D81" w14:textId="17BB3AA5"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659F0D8" w14:textId="2C05CBE2" w:rsidR="00624EB9" w:rsidRDefault="00624EB9" w:rsidP="00624EB9">
            <w:pPr>
              <w:jc w:val="center"/>
              <w:rPr>
                <w:rFonts w:ascii="Arial" w:hAnsi="Arial" w:cs="Arial"/>
                <w:color w:val="000000"/>
                <w:sz w:val="20"/>
                <w:szCs w:val="20"/>
              </w:rPr>
            </w:pPr>
            <w:r>
              <w:rPr>
                <w:rFonts w:ascii="Arial" w:hAnsi="Arial" w:cs="Arial"/>
                <w:color w:val="000000"/>
                <w:sz w:val="20"/>
                <w:szCs w:val="20"/>
              </w:rPr>
              <w:t>0,0</w:t>
            </w:r>
          </w:p>
        </w:tc>
      </w:tr>
      <w:tr w:rsidR="00624EB9" w14:paraId="5B72F74A"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355D3D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1266" w:type="pct"/>
            <w:tcBorders>
              <w:top w:val="nil"/>
              <w:left w:val="nil"/>
              <w:bottom w:val="single" w:sz="8" w:space="0" w:color="auto"/>
              <w:right w:val="single" w:sz="8" w:space="0" w:color="auto"/>
            </w:tcBorders>
            <w:shd w:val="clear" w:color="auto" w:fill="auto"/>
            <w:vAlign w:val="center"/>
            <w:hideMark/>
          </w:tcPr>
          <w:p w14:paraId="6EAD9ADA"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151A87AC"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35D3894F"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Гкал/ч/га</w:t>
            </w:r>
          </w:p>
        </w:tc>
        <w:tc>
          <w:tcPr>
            <w:tcW w:w="309" w:type="pct"/>
            <w:tcBorders>
              <w:top w:val="nil"/>
              <w:left w:val="nil"/>
              <w:bottom w:val="single" w:sz="8" w:space="0" w:color="auto"/>
              <w:right w:val="single" w:sz="8" w:space="0" w:color="auto"/>
            </w:tcBorders>
            <w:shd w:val="clear" w:color="auto" w:fill="auto"/>
            <w:noWrap/>
            <w:vAlign w:val="center"/>
            <w:hideMark/>
          </w:tcPr>
          <w:p w14:paraId="0F475B8B" w14:textId="353D9E8E"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F8F8DAE" w14:textId="30E3DB23"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013B302B" w14:textId="207908A8"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56B3A0EF" w14:textId="6CC0CA7A"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4431DD52" w14:textId="074478BA"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480478B1" w14:textId="4646308F"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6E96F956" w14:textId="5CE82437"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9" w:type="pct"/>
            <w:tcBorders>
              <w:top w:val="nil"/>
              <w:left w:val="nil"/>
              <w:bottom w:val="single" w:sz="8" w:space="0" w:color="auto"/>
              <w:right w:val="single" w:sz="8" w:space="0" w:color="auto"/>
            </w:tcBorders>
            <w:shd w:val="clear" w:color="auto" w:fill="auto"/>
            <w:noWrap/>
            <w:vAlign w:val="center"/>
            <w:hideMark/>
          </w:tcPr>
          <w:p w14:paraId="30E84CAF" w14:textId="46EF283E"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c>
          <w:tcPr>
            <w:tcW w:w="308" w:type="pct"/>
            <w:tcBorders>
              <w:top w:val="nil"/>
              <w:left w:val="nil"/>
              <w:bottom w:val="single" w:sz="8" w:space="0" w:color="auto"/>
              <w:right w:val="single" w:sz="8" w:space="0" w:color="auto"/>
            </w:tcBorders>
            <w:shd w:val="clear" w:color="auto" w:fill="auto"/>
            <w:noWrap/>
            <w:vAlign w:val="center"/>
            <w:hideMark/>
          </w:tcPr>
          <w:p w14:paraId="5AD2938A" w14:textId="54B56A00" w:rsidR="00624EB9" w:rsidRDefault="00624EB9" w:rsidP="00624EB9">
            <w:pPr>
              <w:jc w:val="center"/>
              <w:rPr>
                <w:rFonts w:ascii="Arial" w:hAnsi="Arial" w:cs="Arial"/>
                <w:color w:val="000000"/>
                <w:sz w:val="20"/>
                <w:szCs w:val="20"/>
              </w:rPr>
            </w:pPr>
            <w:r>
              <w:rPr>
                <w:rFonts w:ascii="Arial" w:hAnsi="Arial" w:cs="Arial"/>
                <w:color w:val="000000"/>
                <w:sz w:val="20"/>
                <w:szCs w:val="20"/>
              </w:rPr>
              <w:t>0,4</w:t>
            </w:r>
          </w:p>
        </w:tc>
      </w:tr>
      <w:tr w:rsidR="00624EB9" w14:paraId="2054B497"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485A9C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14</w:t>
            </w:r>
          </w:p>
        </w:tc>
        <w:tc>
          <w:tcPr>
            <w:tcW w:w="1266" w:type="pct"/>
            <w:tcBorders>
              <w:top w:val="nil"/>
              <w:left w:val="nil"/>
              <w:bottom w:val="single" w:sz="8" w:space="0" w:color="auto"/>
              <w:right w:val="single" w:sz="8" w:space="0" w:color="auto"/>
            </w:tcBorders>
            <w:shd w:val="clear" w:color="auto" w:fill="auto"/>
            <w:vAlign w:val="center"/>
            <w:hideMark/>
          </w:tcPr>
          <w:p w14:paraId="76CEED3D"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B7034F8"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AACF90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Гкал/га</w:t>
            </w:r>
          </w:p>
        </w:tc>
        <w:tc>
          <w:tcPr>
            <w:tcW w:w="309" w:type="pct"/>
            <w:tcBorders>
              <w:top w:val="nil"/>
              <w:left w:val="nil"/>
              <w:bottom w:val="single" w:sz="8" w:space="0" w:color="auto"/>
              <w:right w:val="single" w:sz="8" w:space="0" w:color="auto"/>
            </w:tcBorders>
            <w:shd w:val="clear" w:color="auto" w:fill="auto"/>
            <w:noWrap/>
            <w:vAlign w:val="center"/>
            <w:hideMark/>
          </w:tcPr>
          <w:p w14:paraId="78D9F015" w14:textId="6118DDBF"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5BDC4977" w14:textId="1EE1792E"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2CFB538A" w14:textId="58B17E7E"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40C0B1E5" w14:textId="5D0B3BF8"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3B757316" w14:textId="49B1C404"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23CCE51E" w14:textId="466D41BC"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067E6660" w14:textId="030FADFD"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9" w:type="pct"/>
            <w:tcBorders>
              <w:top w:val="nil"/>
              <w:left w:val="nil"/>
              <w:bottom w:val="single" w:sz="8" w:space="0" w:color="auto"/>
              <w:right w:val="single" w:sz="8" w:space="0" w:color="auto"/>
            </w:tcBorders>
            <w:shd w:val="clear" w:color="auto" w:fill="auto"/>
            <w:noWrap/>
            <w:vAlign w:val="center"/>
            <w:hideMark/>
          </w:tcPr>
          <w:p w14:paraId="3A2A2660" w14:textId="09C3C8F3"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c>
          <w:tcPr>
            <w:tcW w:w="308" w:type="pct"/>
            <w:tcBorders>
              <w:top w:val="nil"/>
              <w:left w:val="nil"/>
              <w:bottom w:val="single" w:sz="8" w:space="0" w:color="auto"/>
              <w:right w:val="single" w:sz="8" w:space="0" w:color="auto"/>
            </w:tcBorders>
            <w:shd w:val="clear" w:color="auto" w:fill="auto"/>
            <w:noWrap/>
            <w:vAlign w:val="center"/>
            <w:hideMark/>
          </w:tcPr>
          <w:p w14:paraId="7E0EFEDF" w14:textId="3330787E" w:rsidR="00624EB9" w:rsidRDefault="00624EB9" w:rsidP="00624EB9">
            <w:pPr>
              <w:jc w:val="center"/>
              <w:rPr>
                <w:rFonts w:ascii="Arial" w:hAnsi="Arial" w:cs="Arial"/>
                <w:color w:val="000000"/>
                <w:sz w:val="20"/>
                <w:szCs w:val="20"/>
              </w:rPr>
            </w:pPr>
            <w:r>
              <w:rPr>
                <w:rFonts w:ascii="Arial" w:hAnsi="Arial" w:cs="Arial"/>
                <w:color w:val="000000"/>
                <w:sz w:val="20"/>
                <w:szCs w:val="20"/>
              </w:rPr>
              <w:t>1,3</w:t>
            </w:r>
          </w:p>
        </w:tc>
      </w:tr>
      <w:tr w:rsidR="00624EB9" w14:paraId="45505545"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CA0B6D5"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15</w:t>
            </w:r>
          </w:p>
        </w:tc>
        <w:tc>
          <w:tcPr>
            <w:tcW w:w="1266" w:type="pct"/>
            <w:tcBorders>
              <w:top w:val="nil"/>
              <w:left w:val="nil"/>
              <w:bottom w:val="single" w:sz="8" w:space="0" w:color="auto"/>
              <w:right w:val="single" w:sz="8" w:space="0" w:color="auto"/>
            </w:tcBorders>
            <w:shd w:val="clear" w:color="auto" w:fill="auto"/>
            <w:vAlign w:val="center"/>
            <w:hideMark/>
          </w:tcPr>
          <w:p w14:paraId="6C92E923"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B06C2F3"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D71B906"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 чел</w:t>
            </w:r>
          </w:p>
        </w:tc>
        <w:tc>
          <w:tcPr>
            <w:tcW w:w="309" w:type="pct"/>
            <w:tcBorders>
              <w:top w:val="nil"/>
              <w:left w:val="nil"/>
              <w:bottom w:val="single" w:sz="8" w:space="0" w:color="auto"/>
              <w:right w:val="single" w:sz="8" w:space="0" w:color="auto"/>
            </w:tcBorders>
            <w:shd w:val="clear" w:color="auto" w:fill="auto"/>
            <w:noWrap/>
            <w:vAlign w:val="center"/>
            <w:hideMark/>
          </w:tcPr>
          <w:p w14:paraId="7ED3DF5C" w14:textId="2C3BE968"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212CD7DE" w14:textId="7A440675"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50621479" w14:textId="2C800F5F"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5DB841F8" w14:textId="2313D30E"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00C7A309" w14:textId="3DE578AE"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05C63EE1" w14:textId="4AD92D3F" w:rsidR="00624EB9" w:rsidRDefault="00624EB9" w:rsidP="00624EB9">
            <w:pPr>
              <w:jc w:val="center"/>
              <w:rPr>
                <w:rFonts w:ascii="Arial" w:hAnsi="Arial" w:cs="Arial"/>
                <w:color w:val="000000"/>
                <w:sz w:val="20"/>
                <w:szCs w:val="20"/>
              </w:rPr>
            </w:pPr>
            <w:r>
              <w:rPr>
                <w:rFonts w:ascii="Arial" w:hAnsi="Arial" w:cs="Arial"/>
                <w:color w:val="000000"/>
                <w:sz w:val="20"/>
                <w:szCs w:val="20"/>
              </w:rPr>
              <w:t>0,004</w:t>
            </w:r>
          </w:p>
        </w:tc>
        <w:tc>
          <w:tcPr>
            <w:tcW w:w="309" w:type="pct"/>
            <w:tcBorders>
              <w:top w:val="nil"/>
              <w:left w:val="nil"/>
              <w:bottom w:val="single" w:sz="8" w:space="0" w:color="auto"/>
              <w:right w:val="single" w:sz="8" w:space="0" w:color="auto"/>
            </w:tcBorders>
            <w:shd w:val="clear" w:color="auto" w:fill="auto"/>
            <w:noWrap/>
            <w:vAlign w:val="center"/>
            <w:hideMark/>
          </w:tcPr>
          <w:p w14:paraId="2166F078" w14:textId="703FB9A0" w:rsidR="00624EB9" w:rsidRDefault="00624EB9" w:rsidP="00624EB9">
            <w:pPr>
              <w:jc w:val="center"/>
              <w:rPr>
                <w:rFonts w:ascii="Arial" w:hAnsi="Arial" w:cs="Arial"/>
                <w:color w:val="000000"/>
                <w:sz w:val="20"/>
                <w:szCs w:val="20"/>
              </w:rPr>
            </w:pPr>
            <w:r>
              <w:rPr>
                <w:rFonts w:ascii="Arial" w:hAnsi="Arial" w:cs="Arial"/>
                <w:color w:val="000000"/>
                <w:sz w:val="20"/>
                <w:szCs w:val="20"/>
              </w:rPr>
              <w:t>0,005</w:t>
            </w:r>
          </w:p>
        </w:tc>
        <w:tc>
          <w:tcPr>
            <w:tcW w:w="309" w:type="pct"/>
            <w:tcBorders>
              <w:top w:val="nil"/>
              <w:left w:val="nil"/>
              <w:bottom w:val="single" w:sz="8" w:space="0" w:color="auto"/>
              <w:right w:val="single" w:sz="8" w:space="0" w:color="auto"/>
            </w:tcBorders>
            <w:shd w:val="clear" w:color="auto" w:fill="auto"/>
            <w:noWrap/>
            <w:vAlign w:val="center"/>
            <w:hideMark/>
          </w:tcPr>
          <w:p w14:paraId="0523E972" w14:textId="2864254C" w:rsidR="00624EB9" w:rsidRDefault="00624EB9" w:rsidP="00624EB9">
            <w:pPr>
              <w:jc w:val="center"/>
              <w:rPr>
                <w:rFonts w:ascii="Arial" w:hAnsi="Arial" w:cs="Arial"/>
                <w:color w:val="000000"/>
                <w:sz w:val="20"/>
                <w:szCs w:val="20"/>
              </w:rPr>
            </w:pPr>
            <w:r>
              <w:rPr>
                <w:rFonts w:ascii="Arial" w:hAnsi="Arial" w:cs="Arial"/>
                <w:color w:val="000000"/>
                <w:sz w:val="20"/>
                <w:szCs w:val="20"/>
              </w:rPr>
              <w:t>0,005</w:t>
            </w:r>
          </w:p>
        </w:tc>
        <w:tc>
          <w:tcPr>
            <w:tcW w:w="308" w:type="pct"/>
            <w:tcBorders>
              <w:top w:val="nil"/>
              <w:left w:val="nil"/>
              <w:bottom w:val="single" w:sz="8" w:space="0" w:color="auto"/>
              <w:right w:val="single" w:sz="8" w:space="0" w:color="auto"/>
            </w:tcBorders>
            <w:shd w:val="clear" w:color="auto" w:fill="auto"/>
            <w:noWrap/>
            <w:vAlign w:val="center"/>
            <w:hideMark/>
          </w:tcPr>
          <w:p w14:paraId="4DBF774B" w14:textId="4AC17C69" w:rsidR="00624EB9" w:rsidRDefault="00624EB9" w:rsidP="00624EB9">
            <w:pPr>
              <w:jc w:val="center"/>
              <w:rPr>
                <w:rFonts w:ascii="Arial" w:hAnsi="Arial" w:cs="Arial"/>
                <w:color w:val="000000"/>
                <w:sz w:val="20"/>
                <w:szCs w:val="20"/>
              </w:rPr>
            </w:pPr>
            <w:r>
              <w:rPr>
                <w:rFonts w:ascii="Arial" w:hAnsi="Arial" w:cs="Arial"/>
                <w:color w:val="000000"/>
                <w:sz w:val="20"/>
                <w:szCs w:val="20"/>
              </w:rPr>
              <w:t>0,005</w:t>
            </w:r>
          </w:p>
        </w:tc>
      </w:tr>
      <w:tr w:rsidR="00624EB9" w14:paraId="55470753" w14:textId="77777777" w:rsidTr="00EC462A">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E41222"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16</w:t>
            </w:r>
          </w:p>
        </w:tc>
        <w:tc>
          <w:tcPr>
            <w:tcW w:w="1266" w:type="pct"/>
            <w:tcBorders>
              <w:top w:val="nil"/>
              <w:left w:val="nil"/>
              <w:bottom w:val="single" w:sz="8" w:space="0" w:color="auto"/>
              <w:right w:val="single" w:sz="8" w:space="0" w:color="auto"/>
            </w:tcBorders>
            <w:shd w:val="clear" w:color="auto" w:fill="auto"/>
            <w:vAlign w:val="center"/>
            <w:hideMark/>
          </w:tcPr>
          <w:p w14:paraId="09986292" w14:textId="77777777" w:rsidR="00624EB9" w:rsidRDefault="00624EB9" w:rsidP="00624EB9">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360A21B4" w14:textId="77777777" w:rsidR="00624EB9" w:rsidRDefault="00624EB9" w:rsidP="00624EB9">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DBBC5BD" w14:textId="77777777" w:rsidR="00624EB9" w:rsidRDefault="00624EB9" w:rsidP="00624EB9">
            <w:pPr>
              <w:jc w:val="center"/>
              <w:rPr>
                <w:rFonts w:ascii="Arial" w:hAnsi="Arial" w:cs="Arial"/>
                <w:color w:val="000000"/>
                <w:sz w:val="20"/>
                <w:szCs w:val="20"/>
              </w:rPr>
            </w:pPr>
            <w:r>
              <w:rPr>
                <w:rFonts w:ascii="Arial" w:hAnsi="Arial" w:cs="Arial"/>
                <w:color w:val="000000"/>
                <w:sz w:val="20"/>
                <w:szCs w:val="20"/>
              </w:rPr>
              <w:t>Гкал/чел/ год</w:t>
            </w:r>
          </w:p>
        </w:tc>
        <w:tc>
          <w:tcPr>
            <w:tcW w:w="309" w:type="pct"/>
            <w:tcBorders>
              <w:top w:val="nil"/>
              <w:left w:val="nil"/>
              <w:bottom w:val="single" w:sz="8" w:space="0" w:color="auto"/>
              <w:right w:val="single" w:sz="8" w:space="0" w:color="auto"/>
            </w:tcBorders>
            <w:shd w:val="clear" w:color="auto" w:fill="auto"/>
            <w:noWrap/>
            <w:vAlign w:val="center"/>
            <w:hideMark/>
          </w:tcPr>
          <w:p w14:paraId="679DCB35" w14:textId="3F8E04B6" w:rsidR="00624EB9" w:rsidRDefault="00624EB9" w:rsidP="00624EB9">
            <w:pPr>
              <w:jc w:val="center"/>
              <w:rPr>
                <w:rFonts w:ascii="Arial" w:hAnsi="Arial" w:cs="Arial"/>
                <w:color w:val="000000"/>
                <w:sz w:val="20"/>
                <w:szCs w:val="20"/>
              </w:rPr>
            </w:pPr>
            <w:r>
              <w:rPr>
                <w:rFonts w:ascii="Arial" w:hAnsi="Arial" w:cs="Arial"/>
                <w:color w:val="000000"/>
                <w:sz w:val="20"/>
                <w:szCs w:val="20"/>
              </w:rPr>
              <w:t>0,013</w:t>
            </w:r>
          </w:p>
        </w:tc>
        <w:tc>
          <w:tcPr>
            <w:tcW w:w="309" w:type="pct"/>
            <w:tcBorders>
              <w:top w:val="nil"/>
              <w:left w:val="nil"/>
              <w:bottom w:val="single" w:sz="8" w:space="0" w:color="auto"/>
              <w:right w:val="single" w:sz="8" w:space="0" w:color="auto"/>
            </w:tcBorders>
            <w:shd w:val="clear" w:color="auto" w:fill="auto"/>
            <w:noWrap/>
            <w:vAlign w:val="center"/>
            <w:hideMark/>
          </w:tcPr>
          <w:p w14:paraId="2B89B182" w14:textId="2AD95866" w:rsidR="00624EB9" w:rsidRDefault="00624EB9" w:rsidP="00624EB9">
            <w:pPr>
              <w:jc w:val="center"/>
              <w:rPr>
                <w:rFonts w:ascii="Arial" w:hAnsi="Arial" w:cs="Arial"/>
                <w:color w:val="000000"/>
                <w:sz w:val="20"/>
                <w:szCs w:val="20"/>
              </w:rPr>
            </w:pPr>
            <w:r>
              <w:rPr>
                <w:rFonts w:ascii="Arial" w:hAnsi="Arial" w:cs="Arial"/>
                <w:color w:val="000000"/>
                <w:sz w:val="20"/>
                <w:szCs w:val="20"/>
              </w:rPr>
              <w:t>0,011</w:t>
            </w:r>
          </w:p>
        </w:tc>
        <w:tc>
          <w:tcPr>
            <w:tcW w:w="309" w:type="pct"/>
            <w:tcBorders>
              <w:top w:val="nil"/>
              <w:left w:val="nil"/>
              <w:bottom w:val="single" w:sz="8" w:space="0" w:color="auto"/>
              <w:right w:val="single" w:sz="8" w:space="0" w:color="auto"/>
            </w:tcBorders>
            <w:shd w:val="clear" w:color="auto" w:fill="auto"/>
            <w:noWrap/>
            <w:vAlign w:val="center"/>
            <w:hideMark/>
          </w:tcPr>
          <w:p w14:paraId="5C6B885D" w14:textId="6211EBE2" w:rsidR="00624EB9" w:rsidRDefault="00624EB9" w:rsidP="00624EB9">
            <w:pPr>
              <w:jc w:val="center"/>
              <w:rPr>
                <w:rFonts w:ascii="Arial" w:hAnsi="Arial" w:cs="Arial"/>
                <w:color w:val="000000"/>
                <w:sz w:val="20"/>
                <w:szCs w:val="20"/>
              </w:rPr>
            </w:pPr>
            <w:r>
              <w:rPr>
                <w:rFonts w:ascii="Arial" w:hAnsi="Arial" w:cs="Arial"/>
                <w:color w:val="000000"/>
                <w:sz w:val="20"/>
                <w:szCs w:val="20"/>
              </w:rPr>
              <w:t>0,013</w:t>
            </w:r>
          </w:p>
        </w:tc>
        <w:tc>
          <w:tcPr>
            <w:tcW w:w="309" w:type="pct"/>
            <w:tcBorders>
              <w:top w:val="nil"/>
              <w:left w:val="nil"/>
              <w:bottom w:val="single" w:sz="8" w:space="0" w:color="auto"/>
              <w:right w:val="single" w:sz="8" w:space="0" w:color="auto"/>
            </w:tcBorders>
            <w:shd w:val="clear" w:color="auto" w:fill="auto"/>
            <w:noWrap/>
            <w:vAlign w:val="center"/>
            <w:hideMark/>
          </w:tcPr>
          <w:p w14:paraId="245B4435" w14:textId="7A84E5FA" w:rsidR="00624EB9" w:rsidRDefault="00624EB9" w:rsidP="00624EB9">
            <w:pPr>
              <w:jc w:val="center"/>
              <w:rPr>
                <w:rFonts w:ascii="Arial" w:hAnsi="Arial" w:cs="Arial"/>
                <w:color w:val="000000"/>
                <w:sz w:val="20"/>
                <w:szCs w:val="20"/>
              </w:rPr>
            </w:pPr>
            <w:r>
              <w:rPr>
                <w:rFonts w:ascii="Arial" w:hAnsi="Arial" w:cs="Arial"/>
                <w:color w:val="000000"/>
                <w:sz w:val="20"/>
                <w:szCs w:val="20"/>
              </w:rPr>
              <w:t>0,013</w:t>
            </w:r>
          </w:p>
        </w:tc>
        <w:tc>
          <w:tcPr>
            <w:tcW w:w="309" w:type="pct"/>
            <w:tcBorders>
              <w:top w:val="nil"/>
              <w:left w:val="nil"/>
              <w:bottom w:val="single" w:sz="8" w:space="0" w:color="auto"/>
              <w:right w:val="single" w:sz="8" w:space="0" w:color="auto"/>
            </w:tcBorders>
            <w:shd w:val="clear" w:color="auto" w:fill="auto"/>
            <w:noWrap/>
            <w:vAlign w:val="center"/>
            <w:hideMark/>
          </w:tcPr>
          <w:p w14:paraId="5C5478B9" w14:textId="244D81BD" w:rsidR="00624EB9" w:rsidRDefault="00624EB9" w:rsidP="00624EB9">
            <w:pPr>
              <w:jc w:val="center"/>
              <w:rPr>
                <w:rFonts w:ascii="Arial" w:hAnsi="Arial" w:cs="Arial"/>
                <w:color w:val="000000"/>
                <w:sz w:val="20"/>
                <w:szCs w:val="20"/>
              </w:rPr>
            </w:pPr>
            <w:r>
              <w:rPr>
                <w:rFonts w:ascii="Arial" w:hAnsi="Arial" w:cs="Arial"/>
                <w:color w:val="000000"/>
                <w:sz w:val="20"/>
                <w:szCs w:val="20"/>
              </w:rPr>
              <w:t>0,012</w:t>
            </w:r>
          </w:p>
        </w:tc>
        <w:tc>
          <w:tcPr>
            <w:tcW w:w="309" w:type="pct"/>
            <w:tcBorders>
              <w:top w:val="nil"/>
              <w:left w:val="nil"/>
              <w:bottom w:val="single" w:sz="8" w:space="0" w:color="auto"/>
              <w:right w:val="single" w:sz="8" w:space="0" w:color="auto"/>
            </w:tcBorders>
            <w:shd w:val="clear" w:color="auto" w:fill="auto"/>
            <w:noWrap/>
            <w:vAlign w:val="center"/>
            <w:hideMark/>
          </w:tcPr>
          <w:p w14:paraId="2FA83862" w14:textId="0BD43AC6" w:rsidR="00624EB9" w:rsidRDefault="00624EB9" w:rsidP="00624EB9">
            <w:pPr>
              <w:jc w:val="center"/>
              <w:rPr>
                <w:rFonts w:ascii="Arial" w:hAnsi="Arial" w:cs="Arial"/>
                <w:color w:val="000000"/>
                <w:sz w:val="20"/>
                <w:szCs w:val="20"/>
              </w:rPr>
            </w:pPr>
            <w:r>
              <w:rPr>
                <w:rFonts w:ascii="Arial" w:hAnsi="Arial" w:cs="Arial"/>
                <w:color w:val="000000"/>
                <w:sz w:val="20"/>
                <w:szCs w:val="20"/>
              </w:rPr>
              <w:t>0,012</w:t>
            </w:r>
          </w:p>
        </w:tc>
        <w:tc>
          <w:tcPr>
            <w:tcW w:w="309" w:type="pct"/>
            <w:tcBorders>
              <w:top w:val="nil"/>
              <w:left w:val="nil"/>
              <w:bottom w:val="single" w:sz="8" w:space="0" w:color="auto"/>
              <w:right w:val="single" w:sz="8" w:space="0" w:color="auto"/>
            </w:tcBorders>
            <w:shd w:val="clear" w:color="auto" w:fill="auto"/>
            <w:noWrap/>
            <w:vAlign w:val="center"/>
            <w:hideMark/>
          </w:tcPr>
          <w:p w14:paraId="6387E602" w14:textId="01A4193E" w:rsidR="00624EB9" w:rsidRDefault="00624EB9" w:rsidP="00624EB9">
            <w:pPr>
              <w:jc w:val="center"/>
              <w:rPr>
                <w:rFonts w:ascii="Arial" w:hAnsi="Arial" w:cs="Arial"/>
                <w:color w:val="000000"/>
                <w:sz w:val="20"/>
                <w:szCs w:val="20"/>
              </w:rPr>
            </w:pPr>
            <w:r>
              <w:rPr>
                <w:rFonts w:ascii="Arial" w:hAnsi="Arial" w:cs="Arial"/>
                <w:color w:val="000000"/>
                <w:sz w:val="20"/>
                <w:szCs w:val="20"/>
              </w:rPr>
              <w:t>0,014</w:t>
            </w:r>
          </w:p>
        </w:tc>
        <w:tc>
          <w:tcPr>
            <w:tcW w:w="309" w:type="pct"/>
            <w:tcBorders>
              <w:top w:val="nil"/>
              <w:left w:val="nil"/>
              <w:bottom w:val="single" w:sz="8" w:space="0" w:color="auto"/>
              <w:right w:val="single" w:sz="8" w:space="0" w:color="auto"/>
            </w:tcBorders>
            <w:shd w:val="clear" w:color="auto" w:fill="auto"/>
            <w:noWrap/>
            <w:vAlign w:val="center"/>
            <w:hideMark/>
          </w:tcPr>
          <w:p w14:paraId="6F8FD5D5" w14:textId="4CD41B21" w:rsidR="00624EB9" w:rsidRDefault="00624EB9" w:rsidP="00624EB9">
            <w:pPr>
              <w:jc w:val="center"/>
              <w:rPr>
                <w:rFonts w:ascii="Arial" w:hAnsi="Arial" w:cs="Arial"/>
                <w:color w:val="000000"/>
                <w:sz w:val="20"/>
                <w:szCs w:val="20"/>
              </w:rPr>
            </w:pPr>
            <w:r>
              <w:rPr>
                <w:rFonts w:ascii="Arial" w:hAnsi="Arial" w:cs="Arial"/>
                <w:color w:val="000000"/>
                <w:sz w:val="20"/>
                <w:szCs w:val="20"/>
              </w:rPr>
              <w:t>0,014</w:t>
            </w:r>
          </w:p>
        </w:tc>
        <w:tc>
          <w:tcPr>
            <w:tcW w:w="308" w:type="pct"/>
            <w:tcBorders>
              <w:top w:val="nil"/>
              <w:left w:val="nil"/>
              <w:bottom w:val="single" w:sz="8" w:space="0" w:color="auto"/>
              <w:right w:val="single" w:sz="8" w:space="0" w:color="auto"/>
            </w:tcBorders>
            <w:shd w:val="clear" w:color="auto" w:fill="auto"/>
            <w:noWrap/>
            <w:vAlign w:val="center"/>
            <w:hideMark/>
          </w:tcPr>
          <w:p w14:paraId="7C0B36EC" w14:textId="2621E2DC" w:rsidR="00624EB9" w:rsidRDefault="00624EB9" w:rsidP="00624EB9">
            <w:pPr>
              <w:jc w:val="center"/>
              <w:rPr>
                <w:rFonts w:ascii="Arial" w:hAnsi="Arial" w:cs="Arial"/>
                <w:color w:val="000000"/>
                <w:sz w:val="20"/>
                <w:szCs w:val="20"/>
              </w:rPr>
            </w:pPr>
            <w:r>
              <w:rPr>
                <w:rFonts w:ascii="Arial" w:hAnsi="Arial" w:cs="Arial"/>
                <w:color w:val="000000"/>
                <w:sz w:val="20"/>
                <w:szCs w:val="20"/>
              </w:rPr>
              <w:t>0,014</w:t>
            </w:r>
          </w:p>
        </w:tc>
      </w:tr>
    </w:tbl>
    <w:p w14:paraId="20F0E447" w14:textId="77777777" w:rsidR="00EC462A" w:rsidRDefault="00EC462A" w:rsidP="00EC462A">
      <w:pPr>
        <w:pStyle w:val="20"/>
        <w:jc w:val="left"/>
      </w:pPr>
      <w:bookmarkStart w:id="82" w:name="_Toc135334762"/>
      <w:r w:rsidRPr="00EC462A">
        <w:t>Индикаторы, характеризующие функционирование источников тепловой энергии в системе теплоснабжения котельн</w:t>
      </w:r>
      <w:r>
        <w:t>ых</w:t>
      </w:r>
      <w:r w:rsidRPr="00EC462A">
        <w:t xml:space="preserve"> </w:t>
      </w:r>
      <w:r>
        <w:t>ИП</w:t>
      </w:r>
      <w:r w:rsidRPr="00FA7717">
        <w:t xml:space="preserve"> </w:t>
      </w:r>
      <w:r>
        <w:t>Голубев В.А.</w:t>
      </w:r>
      <w:bookmarkEnd w:id="82"/>
    </w:p>
    <w:p w14:paraId="54724B90" w14:textId="095BB879" w:rsidR="00EC462A" w:rsidRPr="00EC0662" w:rsidRDefault="00EC462A" w:rsidP="00EC0662">
      <w:pPr>
        <w:pStyle w:val="afffffff5"/>
        <w:spacing w:before="240" w:after="0" w:line="240" w:lineRule="auto"/>
        <w:ind w:left="1134" w:hanging="1134"/>
        <w:jc w:val="left"/>
        <w:rPr>
          <w:rFonts w:ascii="Arial" w:hAnsi="Arial" w:cs="Arial"/>
          <w:sz w:val="18"/>
          <w:szCs w:val="18"/>
        </w:rPr>
      </w:pPr>
      <w:bookmarkStart w:id="83" w:name="_Toc135334843"/>
      <w:r w:rsidRPr="00EC462A">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5</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EC462A">
        <w:rPr>
          <w:rFonts w:ascii="Arial" w:hAnsi="Arial" w:cs="Arial"/>
          <w:sz w:val="18"/>
          <w:szCs w:val="18"/>
        </w:rPr>
        <w:t xml:space="preserve"> </w:t>
      </w:r>
      <w:r w:rsidRPr="004D5BD5">
        <w:rPr>
          <w:rFonts w:ascii="Arial" w:hAnsi="Arial" w:cs="Arial"/>
          <w:sz w:val="18"/>
          <w:szCs w:val="18"/>
        </w:rPr>
        <w:t>Индикаторы</w:t>
      </w:r>
      <w:r>
        <w:rPr>
          <w:rFonts w:ascii="Arial" w:hAnsi="Arial" w:cs="Arial"/>
          <w:sz w:val="18"/>
          <w:szCs w:val="18"/>
        </w:rPr>
        <w:t>, характеризующие функционирование источников тепловой энергии в системе теплоснабжения котельных ИП Голубев В.А.</w:t>
      </w:r>
      <w:bookmarkEnd w:id="83"/>
    </w:p>
    <w:tbl>
      <w:tblPr>
        <w:tblW w:w="5000" w:type="pct"/>
        <w:tblLook w:val="04A0" w:firstRow="1" w:lastRow="0" w:firstColumn="1" w:lastColumn="0" w:noHBand="0" w:noVBand="1"/>
      </w:tblPr>
      <w:tblGrid>
        <w:gridCol w:w="883"/>
        <w:gridCol w:w="3877"/>
        <w:gridCol w:w="917"/>
        <w:gridCol w:w="1031"/>
        <w:gridCol w:w="949"/>
        <w:gridCol w:w="949"/>
        <w:gridCol w:w="949"/>
        <w:gridCol w:w="949"/>
        <w:gridCol w:w="949"/>
        <w:gridCol w:w="952"/>
        <w:gridCol w:w="952"/>
        <w:gridCol w:w="952"/>
        <w:gridCol w:w="949"/>
      </w:tblGrid>
      <w:tr w:rsidR="0007591D" w14:paraId="12BB248E" w14:textId="77777777" w:rsidTr="00EC462A">
        <w:trPr>
          <w:trHeight w:val="20"/>
        </w:trPr>
        <w:tc>
          <w:tcPr>
            <w:tcW w:w="28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FC9B000"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п/п</w:t>
            </w:r>
          </w:p>
        </w:tc>
        <w:tc>
          <w:tcPr>
            <w:tcW w:w="1270" w:type="pct"/>
            <w:tcBorders>
              <w:top w:val="single" w:sz="8" w:space="0" w:color="auto"/>
              <w:left w:val="nil"/>
              <w:bottom w:val="single" w:sz="8" w:space="0" w:color="auto"/>
              <w:right w:val="single" w:sz="8" w:space="0" w:color="auto"/>
            </w:tcBorders>
            <w:shd w:val="clear" w:color="000000" w:fill="DAEEF3"/>
            <w:noWrap/>
            <w:vAlign w:val="center"/>
            <w:hideMark/>
          </w:tcPr>
          <w:p w14:paraId="3771BDED"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21900358"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2CDCFD12" w14:textId="77777777" w:rsidR="0007591D" w:rsidRDefault="0007591D" w:rsidP="0007591D">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34E5548F" w14:textId="3EF0D221"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5CE9D48E" w14:textId="7709ED0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118C26ED" w14:textId="1B699749"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48BE15AF" w14:textId="1CD8BAB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3F52AE45" w14:textId="55D5EF7C"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61F462C8" w14:textId="476212C0"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777E8B10" w14:textId="063ACDA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312" w:type="pct"/>
            <w:tcBorders>
              <w:top w:val="single" w:sz="8" w:space="0" w:color="auto"/>
              <w:left w:val="nil"/>
              <w:bottom w:val="single" w:sz="8" w:space="0" w:color="auto"/>
              <w:right w:val="single" w:sz="8" w:space="0" w:color="auto"/>
            </w:tcBorders>
            <w:shd w:val="clear" w:color="000000" w:fill="DAEEF3"/>
            <w:noWrap/>
            <w:vAlign w:val="center"/>
            <w:hideMark/>
          </w:tcPr>
          <w:p w14:paraId="4CA9E10B" w14:textId="487570E0"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311" w:type="pct"/>
            <w:tcBorders>
              <w:top w:val="single" w:sz="8" w:space="0" w:color="auto"/>
              <w:left w:val="nil"/>
              <w:bottom w:val="single" w:sz="8" w:space="0" w:color="auto"/>
              <w:right w:val="single" w:sz="8" w:space="0" w:color="auto"/>
            </w:tcBorders>
            <w:shd w:val="clear" w:color="000000" w:fill="DAEEF3"/>
            <w:noWrap/>
            <w:vAlign w:val="center"/>
            <w:hideMark/>
          </w:tcPr>
          <w:p w14:paraId="2C2B4321" w14:textId="089EA8CD"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15F726AB"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760DB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270" w:type="pct"/>
            <w:tcBorders>
              <w:top w:val="nil"/>
              <w:left w:val="nil"/>
              <w:bottom w:val="single" w:sz="8" w:space="0" w:color="auto"/>
              <w:right w:val="single" w:sz="8" w:space="0" w:color="auto"/>
            </w:tcBorders>
            <w:shd w:val="clear" w:color="auto" w:fill="auto"/>
            <w:vAlign w:val="center"/>
            <w:hideMark/>
          </w:tcPr>
          <w:p w14:paraId="3BF8ECD0" w14:textId="77777777" w:rsidR="0007591D" w:rsidRDefault="0007591D" w:rsidP="0007591D">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7A1BE6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312634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11" w:type="pct"/>
            <w:tcBorders>
              <w:top w:val="nil"/>
              <w:left w:val="nil"/>
              <w:bottom w:val="single" w:sz="8" w:space="0" w:color="auto"/>
              <w:right w:val="single" w:sz="8" w:space="0" w:color="auto"/>
            </w:tcBorders>
            <w:shd w:val="clear" w:color="auto" w:fill="auto"/>
            <w:noWrap/>
            <w:vAlign w:val="center"/>
            <w:hideMark/>
          </w:tcPr>
          <w:p w14:paraId="2376E61F" w14:textId="5ECEDABD"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2366F294" w14:textId="66E0792A"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3F74DDE6" w14:textId="12921AAA"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01719AFF" w14:textId="7E7E64F1"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7E53E553" w14:textId="04627F3A"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7391A64C" w14:textId="05FAD883"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35A5B4CF" w14:textId="50085DA1"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2" w:type="pct"/>
            <w:tcBorders>
              <w:top w:val="nil"/>
              <w:left w:val="nil"/>
              <w:bottom w:val="single" w:sz="8" w:space="0" w:color="auto"/>
              <w:right w:val="single" w:sz="8" w:space="0" w:color="auto"/>
            </w:tcBorders>
            <w:shd w:val="clear" w:color="auto" w:fill="auto"/>
            <w:noWrap/>
            <w:vAlign w:val="center"/>
            <w:hideMark/>
          </w:tcPr>
          <w:p w14:paraId="31164523" w14:textId="5B1AB379"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c>
          <w:tcPr>
            <w:tcW w:w="311" w:type="pct"/>
            <w:tcBorders>
              <w:top w:val="nil"/>
              <w:left w:val="nil"/>
              <w:bottom w:val="single" w:sz="8" w:space="0" w:color="auto"/>
              <w:right w:val="single" w:sz="8" w:space="0" w:color="auto"/>
            </w:tcBorders>
            <w:shd w:val="clear" w:color="auto" w:fill="auto"/>
            <w:noWrap/>
            <w:vAlign w:val="center"/>
            <w:hideMark/>
          </w:tcPr>
          <w:p w14:paraId="3E6724AF" w14:textId="5CABFCAC" w:rsidR="0007591D" w:rsidRDefault="0007591D" w:rsidP="0007591D">
            <w:pPr>
              <w:jc w:val="center"/>
              <w:rPr>
                <w:rFonts w:ascii="Arial" w:hAnsi="Arial" w:cs="Arial"/>
                <w:color w:val="000000"/>
                <w:sz w:val="20"/>
                <w:szCs w:val="20"/>
              </w:rPr>
            </w:pPr>
            <w:r>
              <w:rPr>
                <w:rFonts w:ascii="Arial" w:hAnsi="Arial" w:cs="Arial"/>
                <w:color w:val="000000"/>
                <w:sz w:val="20"/>
                <w:szCs w:val="20"/>
              </w:rPr>
              <w:t>22,55</w:t>
            </w:r>
          </w:p>
        </w:tc>
      </w:tr>
      <w:tr w:rsidR="0007591D" w14:paraId="5DBAEE74"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593207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270" w:type="pct"/>
            <w:tcBorders>
              <w:top w:val="nil"/>
              <w:left w:val="nil"/>
              <w:bottom w:val="single" w:sz="8" w:space="0" w:color="auto"/>
              <w:right w:val="single" w:sz="8" w:space="0" w:color="auto"/>
            </w:tcBorders>
            <w:shd w:val="clear" w:color="auto" w:fill="auto"/>
            <w:vAlign w:val="center"/>
            <w:hideMark/>
          </w:tcPr>
          <w:p w14:paraId="38519E32" w14:textId="77777777" w:rsidR="0007591D" w:rsidRDefault="0007591D" w:rsidP="0007591D">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2E2EAEA5"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4FEEB88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11" w:type="pct"/>
            <w:tcBorders>
              <w:top w:val="nil"/>
              <w:left w:val="nil"/>
              <w:bottom w:val="single" w:sz="8" w:space="0" w:color="auto"/>
              <w:right w:val="single" w:sz="8" w:space="0" w:color="auto"/>
            </w:tcBorders>
            <w:shd w:val="clear" w:color="auto" w:fill="auto"/>
            <w:noWrap/>
            <w:vAlign w:val="center"/>
            <w:hideMark/>
          </w:tcPr>
          <w:p w14:paraId="142AAD13" w14:textId="76C4DD7D"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1" w:type="pct"/>
            <w:tcBorders>
              <w:top w:val="nil"/>
              <w:left w:val="nil"/>
              <w:bottom w:val="single" w:sz="8" w:space="0" w:color="auto"/>
              <w:right w:val="single" w:sz="8" w:space="0" w:color="auto"/>
            </w:tcBorders>
            <w:shd w:val="clear" w:color="auto" w:fill="auto"/>
            <w:noWrap/>
            <w:vAlign w:val="center"/>
            <w:hideMark/>
          </w:tcPr>
          <w:p w14:paraId="443E800D" w14:textId="26EB43FD"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1" w:type="pct"/>
            <w:tcBorders>
              <w:top w:val="nil"/>
              <w:left w:val="nil"/>
              <w:bottom w:val="single" w:sz="8" w:space="0" w:color="auto"/>
              <w:right w:val="single" w:sz="8" w:space="0" w:color="auto"/>
            </w:tcBorders>
            <w:shd w:val="clear" w:color="auto" w:fill="auto"/>
            <w:noWrap/>
            <w:vAlign w:val="center"/>
            <w:hideMark/>
          </w:tcPr>
          <w:p w14:paraId="2CC35DDF" w14:textId="40F79237"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1" w:type="pct"/>
            <w:tcBorders>
              <w:top w:val="nil"/>
              <w:left w:val="nil"/>
              <w:bottom w:val="single" w:sz="8" w:space="0" w:color="auto"/>
              <w:right w:val="single" w:sz="8" w:space="0" w:color="auto"/>
            </w:tcBorders>
            <w:shd w:val="clear" w:color="auto" w:fill="auto"/>
            <w:noWrap/>
            <w:vAlign w:val="center"/>
            <w:hideMark/>
          </w:tcPr>
          <w:p w14:paraId="5DF5041C" w14:textId="4C1A7390"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1" w:type="pct"/>
            <w:tcBorders>
              <w:top w:val="nil"/>
              <w:left w:val="nil"/>
              <w:bottom w:val="single" w:sz="8" w:space="0" w:color="auto"/>
              <w:right w:val="single" w:sz="8" w:space="0" w:color="auto"/>
            </w:tcBorders>
            <w:shd w:val="clear" w:color="auto" w:fill="auto"/>
            <w:noWrap/>
            <w:vAlign w:val="center"/>
            <w:hideMark/>
          </w:tcPr>
          <w:p w14:paraId="1BAB86AF" w14:textId="26DBF31E"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2" w:type="pct"/>
            <w:tcBorders>
              <w:top w:val="nil"/>
              <w:left w:val="nil"/>
              <w:bottom w:val="single" w:sz="8" w:space="0" w:color="auto"/>
              <w:right w:val="single" w:sz="8" w:space="0" w:color="auto"/>
            </w:tcBorders>
            <w:shd w:val="clear" w:color="auto" w:fill="auto"/>
            <w:noWrap/>
            <w:vAlign w:val="center"/>
            <w:hideMark/>
          </w:tcPr>
          <w:p w14:paraId="1E5A9941" w14:textId="34D5B063"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2" w:type="pct"/>
            <w:tcBorders>
              <w:top w:val="nil"/>
              <w:left w:val="nil"/>
              <w:bottom w:val="single" w:sz="8" w:space="0" w:color="auto"/>
              <w:right w:val="single" w:sz="8" w:space="0" w:color="auto"/>
            </w:tcBorders>
            <w:shd w:val="clear" w:color="auto" w:fill="auto"/>
            <w:noWrap/>
            <w:vAlign w:val="center"/>
            <w:hideMark/>
          </w:tcPr>
          <w:p w14:paraId="14B61680" w14:textId="1C17141A"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2" w:type="pct"/>
            <w:tcBorders>
              <w:top w:val="nil"/>
              <w:left w:val="nil"/>
              <w:bottom w:val="single" w:sz="8" w:space="0" w:color="auto"/>
              <w:right w:val="single" w:sz="8" w:space="0" w:color="auto"/>
            </w:tcBorders>
            <w:shd w:val="clear" w:color="auto" w:fill="auto"/>
            <w:noWrap/>
            <w:vAlign w:val="center"/>
            <w:hideMark/>
          </w:tcPr>
          <w:p w14:paraId="2889F5B5" w14:textId="6B005786"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c>
          <w:tcPr>
            <w:tcW w:w="311" w:type="pct"/>
            <w:tcBorders>
              <w:top w:val="nil"/>
              <w:left w:val="nil"/>
              <w:bottom w:val="single" w:sz="8" w:space="0" w:color="auto"/>
              <w:right w:val="single" w:sz="8" w:space="0" w:color="auto"/>
            </w:tcBorders>
            <w:shd w:val="clear" w:color="auto" w:fill="auto"/>
            <w:noWrap/>
            <w:vAlign w:val="center"/>
            <w:hideMark/>
          </w:tcPr>
          <w:p w14:paraId="4FA3E5FD" w14:textId="0A51525F" w:rsidR="0007591D" w:rsidRDefault="0007591D" w:rsidP="0007591D">
            <w:pPr>
              <w:jc w:val="center"/>
              <w:rPr>
                <w:rFonts w:ascii="Arial" w:hAnsi="Arial" w:cs="Arial"/>
                <w:color w:val="000000"/>
                <w:sz w:val="20"/>
                <w:szCs w:val="20"/>
              </w:rPr>
            </w:pPr>
            <w:r>
              <w:rPr>
                <w:rFonts w:ascii="Arial" w:hAnsi="Arial" w:cs="Arial"/>
                <w:color w:val="000000"/>
                <w:sz w:val="20"/>
                <w:szCs w:val="20"/>
              </w:rPr>
              <w:t>17,23</w:t>
            </w:r>
          </w:p>
        </w:tc>
      </w:tr>
      <w:tr w:rsidR="0007591D" w14:paraId="53140546"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75AC64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3</w:t>
            </w:r>
          </w:p>
        </w:tc>
        <w:tc>
          <w:tcPr>
            <w:tcW w:w="1270" w:type="pct"/>
            <w:tcBorders>
              <w:top w:val="nil"/>
              <w:left w:val="nil"/>
              <w:bottom w:val="single" w:sz="8" w:space="0" w:color="auto"/>
              <w:right w:val="single" w:sz="8" w:space="0" w:color="auto"/>
            </w:tcBorders>
            <w:shd w:val="clear" w:color="auto" w:fill="auto"/>
            <w:vAlign w:val="center"/>
            <w:hideMark/>
          </w:tcPr>
          <w:p w14:paraId="2075B8CF"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F3FB25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29A8B47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481F969D" w14:textId="45320C93"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1" w:type="pct"/>
            <w:tcBorders>
              <w:top w:val="nil"/>
              <w:left w:val="nil"/>
              <w:bottom w:val="single" w:sz="8" w:space="0" w:color="auto"/>
              <w:right w:val="single" w:sz="8" w:space="0" w:color="auto"/>
            </w:tcBorders>
            <w:shd w:val="clear" w:color="auto" w:fill="auto"/>
            <w:noWrap/>
            <w:vAlign w:val="center"/>
            <w:hideMark/>
          </w:tcPr>
          <w:p w14:paraId="7EE1E205" w14:textId="5D5B1BB2"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1" w:type="pct"/>
            <w:tcBorders>
              <w:top w:val="nil"/>
              <w:left w:val="nil"/>
              <w:bottom w:val="single" w:sz="8" w:space="0" w:color="auto"/>
              <w:right w:val="single" w:sz="8" w:space="0" w:color="auto"/>
            </w:tcBorders>
            <w:shd w:val="clear" w:color="auto" w:fill="auto"/>
            <w:noWrap/>
            <w:vAlign w:val="center"/>
            <w:hideMark/>
          </w:tcPr>
          <w:p w14:paraId="3AA8C39E" w14:textId="0EBF5A88"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1" w:type="pct"/>
            <w:tcBorders>
              <w:top w:val="nil"/>
              <w:left w:val="nil"/>
              <w:bottom w:val="single" w:sz="8" w:space="0" w:color="auto"/>
              <w:right w:val="single" w:sz="8" w:space="0" w:color="auto"/>
            </w:tcBorders>
            <w:shd w:val="clear" w:color="auto" w:fill="auto"/>
            <w:noWrap/>
            <w:vAlign w:val="center"/>
            <w:hideMark/>
          </w:tcPr>
          <w:p w14:paraId="77654A27" w14:textId="6255B5AE"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1" w:type="pct"/>
            <w:tcBorders>
              <w:top w:val="nil"/>
              <w:left w:val="nil"/>
              <w:bottom w:val="single" w:sz="8" w:space="0" w:color="auto"/>
              <w:right w:val="single" w:sz="8" w:space="0" w:color="auto"/>
            </w:tcBorders>
            <w:shd w:val="clear" w:color="auto" w:fill="auto"/>
            <w:noWrap/>
            <w:vAlign w:val="center"/>
            <w:hideMark/>
          </w:tcPr>
          <w:p w14:paraId="03DABE7F" w14:textId="4A40CCDF"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2" w:type="pct"/>
            <w:tcBorders>
              <w:top w:val="nil"/>
              <w:left w:val="nil"/>
              <w:bottom w:val="single" w:sz="8" w:space="0" w:color="auto"/>
              <w:right w:val="single" w:sz="8" w:space="0" w:color="auto"/>
            </w:tcBorders>
            <w:shd w:val="clear" w:color="auto" w:fill="auto"/>
            <w:noWrap/>
            <w:vAlign w:val="center"/>
            <w:hideMark/>
          </w:tcPr>
          <w:p w14:paraId="79CAB938" w14:textId="3193113B"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2" w:type="pct"/>
            <w:tcBorders>
              <w:top w:val="nil"/>
              <w:left w:val="nil"/>
              <w:bottom w:val="single" w:sz="8" w:space="0" w:color="auto"/>
              <w:right w:val="single" w:sz="8" w:space="0" w:color="auto"/>
            </w:tcBorders>
            <w:shd w:val="clear" w:color="auto" w:fill="auto"/>
            <w:noWrap/>
            <w:vAlign w:val="center"/>
            <w:hideMark/>
          </w:tcPr>
          <w:p w14:paraId="71308430" w14:textId="555BA21B"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2" w:type="pct"/>
            <w:tcBorders>
              <w:top w:val="nil"/>
              <w:left w:val="nil"/>
              <w:bottom w:val="single" w:sz="8" w:space="0" w:color="auto"/>
              <w:right w:val="single" w:sz="8" w:space="0" w:color="auto"/>
            </w:tcBorders>
            <w:shd w:val="clear" w:color="auto" w:fill="auto"/>
            <w:noWrap/>
            <w:vAlign w:val="center"/>
            <w:hideMark/>
          </w:tcPr>
          <w:p w14:paraId="6D4C2689" w14:textId="7DFAFC24"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c>
          <w:tcPr>
            <w:tcW w:w="311" w:type="pct"/>
            <w:tcBorders>
              <w:top w:val="nil"/>
              <w:left w:val="nil"/>
              <w:bottom w:val="single" w:sz="8" w:space="0" w:color="auto"/>
              <w:right w:val="single" w:sz="8" w:space="0" w:color="auto"/>
            </w:tcBorders>
            <w:shd w:val="clear" w:color="auto" w:fill="auto"/>
            <w:noWrap/>
            <w:vAlign w:val="center"/>
            <w:hideMark/>
          </w:tcPr>
          <w:p w14:paraId="1D6F54C7" w14:textId="67F6D0D9" w:rsidR="0007591D" w:rsidRDefault="0007591D" w:rsidP="0007591D">
            <w:pPr>
              <w:jc w:val="center"/>
              <w:rPr>
                <w:rFonts w:ascii="Arial" w:hAnsi="Arial" w:cs="Arial"/>
                <w:color w:val="000000"/>
                <w:sz w:val="20"/>
                <w:szCs w:val="20"/>
              </w:rPr>
            </w:pPr>
            <w:r>
              <w:rPr>
                <w:rFonts w:ascii="Arial" w:hAnsi="Arial" w:cs="Arial"/>
                <w:color w:val="000000"/>
                <w:sz w:val="20"/>
                <w:szCs w:val="20"/>
              </w:rPr>
              <w:t>23,60</w:t>
            </w:r>
          </w:p>
        </w:tc>
      </w:tr>
      <w:tr w:rsidR="0007591D" w14:paraId="70D04BD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21B23F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270" w:type="pct"/>
            <w:tcBorders>
              <w:top w:val="nil"/>
              <w:left w:val="nil"/>
              <w:bottom w:val="single" w:sz="8" w:space="0" w:color="auto"/>
              <w:right w:val="single" w:sz="8" w:space="0" w:color="auto"/>
            </w:tcBorders>
            <w:shd w:val="clear" w:color="auto" w:fill="auto"/>
            <w:vAlign w:val="center"/>
            <w:hideMark/>
          </w:tcPr>
          <w:p w14:paraId="2640D81D" w14:textId="77777777" w:rsidR="0007591D" w:rsidRDefault="0007591D" w:rsidP="0007591D">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20AF884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90C1165" w14:textId="77777777" w:rsidR="0007591D" w:rsidRDefault="0007591D" w:rsidP="0007591D">
            <w:pPr>
              <w:jc w:val="center"/>
              <w:rPr>
                <w:rFonts w:ascii="Arial" w:hAnsi="Arial" w:cs="Arial"/>
                <w:color w:val="000000"/>
                <w:sz w:val="20"/>
                <w:szCs w:val="20"/>
              </w:rPr>
            </w:pPr>
            <w:proofErr w:type="spellStart"/>
            <w:proofErr w:type="gramStart"/>
            <w:r>
              <w:rPr>
                <w:rFonts w:ascii="Arial" w:hAnsi="Arial" w:cs="Arial"/>
                <w:color w:val="000000"/>
                <w:sz w:val="20"/>
                <w:szCs w:val="20"/>
              </w:rPr>
              <w:t>тыс.Гкал</w:t>
            </w:r>
            <w:proofErr w:type="spellEnd"/>
            <w:proofErr w:type="gramEnd"/>
          </w:p>
        </w:tc>
        <w:tc>
          <w:tcPr>
            <w:tcW w:w="311" w:type="pct"/>
            <w:tcBorders>
              <w:top w:val="nil"/>
              <w:left w:val="nil"/>
              <w:bottom w:val="single" w:sz="8" w:space="0" w:color="auto"/>
              <w:right w:val="single" w:sz="8" w:space="0" w:color="auto"/>
            </w:tcBorders>
            <w:shd w:val="clear" w:color="auto" w:fill="auto"/>
            <w:noWrap/>
            <w:vAlign w:val="center"/>
            <w:hideMark/>
          </w:tcPr>
          <w:p w14:paraId="2F03FE00" w14:textId="4005E19D"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1" w:type="pct"/>
            <w:tcBorders>
              <w:top w:val="nil"/>
              <w:left w:val="nil"/>
              <w:bottom w:val="single" w:sz="8" w:space="0" w:color="auto"/>
              <w:right w:val="single" w:sz="8" w:space="0" w:color="auto"/>
            </w:tcBorders>
            <w:shd w:val="clear" w:color="auto" w:fill="auto"/>
            <w:noWrap/>
            <w:vAlign w:val="center"/>
            <w:hideMark/>
          </w:tcPr>
          <w:p w14:paraId="47340337" w14:textId="55E4BFA1"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1" w:type="pct"/>
            <w:tcBorders>
              <w:top w:val="nil"/>
              <w:left w:val="nil"/>
              <w:bottom w:val="single" w:sz="8" w:space="0" w:color="auto"/>
              <w:right w:val="single" w:sz="8" w:space="0" w:color="auto"/>
            </w:tcBorders>
            <w:shd w:val="clear" w:color="auto" w:fill="auto"/>
            <w:noWrap/>
            <w:vAlign w:val="center"/>
            <w:hideMark/>
          </w:tcPr>
          <w:p w14:paraId="316C3E2E" w14:textId="4A159099"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1" w:type="pct"/>
            <w:tcBorders>
              <w:top w:val="nil"/>
              <w:left w:val="nil"/>
              <w:bottom w:val="single" w:sz="8" w:space="0" w:color="auto"/>
              <w:right w:val="single" w:sz="8" w:space="0" w:color="auto"/>
            </w:tcBorders>
            <w:shd w:val="clear" w:color="auto" w:fill="auto"/>
            <w:noWrap/>
            <w:vAlign w:val="center"/>
            <w:hideMark/>
          </w:tcPr>
          <w:p w14:paraId="209A4574" w14:textId="4C6BA156"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1" w:type="pct"/>
            <w:tcBorders>
              <w:top w:val="nil"/>
              <w:left w:val="nil"/>
              <w:bottom w:val="single" w:sz="8" w:space="0" w:color="auto"/>
              <w:right w:val="single" w:sz="8" w:space="0" w:color="auto"/>
            </w:tcBorders>
            <w:shd w:val="clear" w:color="auto" w:fill="auto"/>
            <w:noWrap/>
            <w:vAlign w:val="center"/>
            <w:hideMark/>
          </w:tcPr>
          <w:p w14:paraId="59672557" w14:textId="5DB5E831"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2" w:type="pct"/>
            <w:tcBorders>
              <w:top w:val="nil"/>
              <w:left w:val="nil"/>
              <w:bottom w:val="single" w:sz="8" w:space="0" w:color="auto"/>
              <w:right w:val="single" w:sz="8" w:space="0" w:color="auto"/>
            </w:tcBorders>
            <w:shd w:val="clear" w:color="auto" w:fill="auto"/>
            <w:noWrap/>
            <w:vAlign w:val="center"/>
            <w:hideMark/>
          </w:tcPr>
          <w:p w14:paraId="65106F44" w14:textId="6BAAF9EB"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2" w:type="pct"/>
            <w:tcBorders>
              <w:top w:val="nil"/>
              <w:left w:val="nil"/>
              <w:bottom w:val="single" w:sz="8" w:space="0" w:color="auto"/>
              <w:right w:val="single" w:sz="8" w:space="0" w:color="auto"/>
            </w:tcBorders>
            <w:shd w:val="clear" w:color="auto" w:fill="auto"/>
            <w:noWrap/>
            <w:vAlign w:val="center"/>
            <w:hideMark/>
          </w:tcPr>
          <w:p w14:paraId="42897CCA" w14:textId="28E70E92"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2" w:type="pct"/>
            <w:tcBorders>
              <w:top w:val="nil"/>
              <w:left w:val="nil"/>
              <w:bottom w:val="single" w:sz="8" w:space="0" w:color="auto"/>
              <w:right w:val="single" w:sz="8" w:space="0" w:color="auto"/>
            </w:tcBorders>
            <w:shd w:val="clear" w:color="auto" w:fill="auto"/>
            <w:noWrap/>
            <w:vAlign w:val="center"/>
            <w:hideMark/>
          </w:tcPr>
          <w:p w14:paraId="2F85193E" w14:textId="4261C255"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c>
          <w:tcPr>
            <w:tcW w:w="311" w:type="pct"/>
            <w:tcBorders>
              <w:top w:val="nil"/>
              <w:left w:val="nil"/>
              <w:bottom w:val="single" w:sz="8" w:space="0" w:color="auto"/>
              <w:right w:val="single" w:sz="8" w:space="0" w:color="auto"/>
            </w:tcBorders>
            <w:shd w:val="clear" w:color="auto" w:fill="auto"/>
            <w:noWrap/>
            <w:vAlign w:val="center"/>
            <w:hideMark/>
          </w:tcPr>
          <w:p w14:paraId="20261A6B" w14:textId="4B007A01" w:rsidR="0007591D" w:rsidRDefault="0007591D" w:rsidP="0007591D">
            <w:pPr>
              <w:jc w:val="center"/>
              <w:rPr>
                <w:rFonts w:ascii="Arial" w:hAnsi="Arial" w:cs="Arial"/>
                <w:color w:val="000000"/>
                <w:sz w:val="20"/>
                <w:szCs w:val="20"/>
              </w:rPr>
            </w:pPr>
            <w:r>
              <w:rPr>
                <w:rFonts w:ascii="Arial" w:hAnsi="Arial" w:cs="Arial"/>
                <w:color w:val="000000"/>
                <w:sz w:val="20"/>
                <w:szCs w:val="20"/>
              </w:rPr>
              <w:t>46,30</w:t>
            </w:r>
          </w:p>
        </w:tc>
      </w:tr>
      <w:tr w:rsidR="0007591D" w14:paraId="623FC043"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1FB6B0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5</w:t>
            </w:r>
          </w:p>
        </w:tc>
        <w:tc>
          <w:tcPr>
            <w:tcW w:w="1270" w:type="pct"/>
            <w:tcBorders>
              <w:top w:val="nil"/>
              <w:left w:val="nil"/>
              <w:bottom w:val="single" w:sz="8" w:space="0" w:color="auto"/>
              <w:right w:val="single" w:sz="8" w:space="0" w:color="auto"/>
            </w:tcBorders>
            <w:shd w:val="clear" w:color="auto" w:fill="auto"/>
            <w:vAlign w:val="center"/>
            <w:hideMark/>
          </w:tcPr>
          <w:p w14:paraId="25469EAD"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21421B3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01B82C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кг/Гкал</w:t>
            </w:r>
          </w:p>
        </w:tc>
        <w:tc>
          <w:tcPr>
            <w:tcW w:w="311" w:type="pct"/>
            <w:tcBorders>
              <w:top w:val="nil"/>
              <w:left w:val="nil"/>
              <w:bottom w:val="single" w:sz="8" w:space="0" w:color="auto"/>
              <w:right w:val="single" w:sz="8" w:space="0" w:color="auto"/>
            </w:tcBorders>
            <w:shd w:val="clear" w:color="auto" w:fill="auto"/>
            <w:noWrap/>
            <w:vAlign w:val="center"/>
            <w:hideMark/>
          </w:tcPr>
          <w:p w14:paraId="3A73AAD6" w14:textId="200E88C3"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026D983B" w14:textId="14DE030B"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4175D20C" w14:textId="18911DF1"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6007DC31" w14:textId="4BA9BEE2"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28973FBC" w14:textId="694970E8"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4D74D368" w14:textId="011376F4"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15DF1AE5" w14:textId="0AE23CAE"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2" w:type="pct"/>
            <w:tcBorders>
              <w:top w:val="nil"/>
              <w:left w:val="nil"/>
              <w:bottom w:val="single" w:sz="8" w:space="0" w:color="auto"/>
              <w:right w:val="single" w:sz="8" w:space="0" w:color="auto"/>
            </w:tcBorders>
            <w:shd w:val="clear" w:color="auto" w:fill="auto"/>
            <w:noWrap/>
            <w:vAlign w:val="center"/>
            <w:hideMark/>
          </w:tcPr>
          <w:p w14:paraId="2B177C10" w14:textId="116E4604"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c>
          <w:tcPr>
            <w:tcW w:w="311" w:type="pct"/>
            <w:tcBorders>
              <w:top w:val="nil"/>
              <w:left w:val="nil"/>
              <w:bottom w:val="single" w:sz="8" w:space="0" w:color="auto"/>
              <w:right w:val="single" w:sz="8" w:space="0" w:color="auto"/>
            </w:tcBorders>
            <w:shd w:val="clear" w:color="auto" w:fill="auto"/>
            <w:noWrap/>
            <w:vAlign w:val="center"/>
            <w:hideMark/>
          </w:tcPr>
          <w:p w14:paraId="3EFF467B" w14:textId="3BD7EAE6" w:rsidR="0007591D" w:rsidRDefault="0007591D" w:rsidP="0007591D">
            <w:pPr>
              <w:jc w:val="center"/>
              <w:rPr>
                <w:rFonts w:ascii="Arial" w:hAnsi="Arial" w:cs="Arial"/>
                <w:color w:val="000000"/>
                <w:sz w:val="20"/>
                <w:szCs w:val="20"/>
              </w:rPr>
            </w:pPr>
            <w:r>
              <w:rPr>
                <w:rFonts w:ascii="Arial" w:hAnsi="Arial" w:cs="Arial"/>
                <w:color w:val="000000"/>
                <w:sz w:val="20"/>
                <w:szCs w:val="20"/>
              </w:rPr>
              <w:t>143,00</w:t>
            </w:r>
          </w:p>
        </w:tc>
      </w:tr>
      <w:tr w:rsidR="0007591D" w14:paraId="02E4040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2BFB38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6</w:t>
            </w:r>
          </w:p>
        </w:tc>
        <w:tc>
          <w:tcPr>
            <w:tcW w:w="1270" w:type="pct"/>
            <w:tcBorders>
              <w:top w:val="nil"/>
              <w:left w:val="nil"/>
              <w:bottom w:val="single" w:sz="8" w:space="0" w:color="auto"/>
              <w:right w:val="single" w:sz="8" w:space="0" w:color="auto"/>
            </w:tcBorders>
            <w:shd w:val="clear" w:color="auto" w:fill="auto"/>
            <w:vAlign w:val="center"/>
            <w:hideMark/>
          </w:tcPr>
          <w:p w14:paraId="4F578FDF"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D37369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7A359A1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56450F8" w14:textId="7D58A75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24832F5C" w14:textId="2190540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7BC9A3D" w14:textId="6DB6D80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7975EA60" w14:textId="2B27E2C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BAD6B5F" w14:textId="3965D2A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6FCF727" w14:textId="2C090C2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1A24C44" w14:textId="43E2251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A548FEA" w14:textId="156A48F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921DB39" w14:textId="6A6DAA3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12DD1C5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07B771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270" w:type="pct"/>
            <w:tcBorders>
              <w:top w:val="nil"/>
              <w:left w:val="nil"/>
              <w:bottom w:val="single" w:sz="8" w:space="0" w:color="auto"/>
              <w:right w:val="single" w:sz="8" w:space="0" w:color="auto"/>
            </w:tcBorders>
            <w:shd w:val="clear" w:color="auto" w:fill="auto"/>
            <w:vAlign w:val="center"/>
            <w:hideMark/>
          </w:tcPr>
          <w:p w14:paraId="1B9421BF"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1CDF60F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4096CBF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41B8CB8" w14:textId="739C33C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FF26A06" w14:textId="62C7308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71DA59B1" w14:textId="24A4891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60AFE29F" w14:textId="25814D5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695C966" w14:textId="0647E72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4B5C2D83" w14:textId="1A42225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2A4AE42A" w14:textId="181628E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161FF67A" w14:textId="38CB17A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633F6A47" w14:textId="30D301E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75DE4C1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794A9F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8</w:t>
            </w:r>
          </w:p>
        </w:tc>
        <w:tc>
          <w:tcPr>
            <w:tcW w:w="1270" w:type="pct"/>
            <w:tcBorders>
              <w:top w:val="nil"/>
              <w:left w:val="nil"/>
              <w:bottom w:val="single" w:sz="8" w:space="0" w:color="auto"/>
              <w:right w:val="single" w:sz="8" w:space="0" w:color="auto"/>
            </w:tcBorders>
            <w:shd w:val="clear" w:color="auto" w:fill="auto"/>
            <w:vAlign w:val="center"/>
            <w:hideMark/>
          </w:tcPr>
          <w:p w14:paraId="2D4A4932"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15E6C76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517D664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час/год</w:t>
            </w:r>
          </w:p>
        </w:tc>
        <w:tc>
          <w:tcPr>
            <w:tcW w:w="311" w:type="pct"/>
            <w:tcBorders>
              <w:top w:val="nil"/>
              <w:left w:val="nil"/>
              <w:bottom w:val="single" w:sz="8" w:space="0" w:color="auto"/>
              <w:right w:val="single" w:sz="8" w:space="0" w:color="auto"/>
            </w:tcBorders>
            <w:shd w:val="clear" w:color="auto" w:fill="auto"/>
            <w:noWrap/>
            <w:vAlign w:val="center"/>
            <w:hideMark/>
          </w:tcPr>
          <w:p w14:paraId="52C9AF26" w14:textId="72923A55"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1" w:type="pct"/>
            <w:tcBorders>
              <w:top w:val="nil"/>
              <w:left w:val="nil"/>
              <w:bottom w:val="single" w:sz="8" w:space="0" w:color="auto"/>
              <w:right w:val="single" w:sz="8" w:space="0" w:color="auto"/>
            </w:tcBorders>
            <w:shd w:val="clear" w:color="auto" w:fill="auto"/>
            <w:noWrap/>
            <w:vAlign w:val="center"/>
            <w:hideMark/>
          </w:tcPr>
          <w:p w14:paraId="1E511A3A" w14:textId="72E003FB"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1" w:type="pct"/>
            <w:tcBorders>
              <w:top w:val="nil"/>
              <w:left w:val="nil"/>
              <w:bottom w:val="single" w:sz="8" w:space="0" w:color="auto"/>
              <w:right w:val="single" w:sz="8" w:space="0" w:color="auto"/>
            </w:tcBorders>
            <w:shd w:val="clear" w:color="auto" w:fill="auto"/>
            <w:noWrap/>
            <w:vAlign w:val="center"/>
            <w:hideMark/>
          </w:tcPr>
          <w:p w14:paraId="2867D93F" w14:textId="4DAFF0B3"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1" w:type="pct"/>
            <w:tcBorders>
              <w:top w:val="nil"/>
              <w:left w:val="nil"/>
              <w:bottom w:val="single" w:sz="8" w:space="0" w:color="auto"/>
              <w:right w:val="single" w:sz="8" w:space="0" w:color="auto"/>
            </w:tcBorders>
            <w:shd w:val="clear" w:color="auto" w:fill="auto"/>
            <w:noWrap/>
            <w:vAlign w:val="center"/>
            <w:hideMark/>
          </w:tcPr>
          <w:p w14:paraId="330605E0" w14:textId="4ED4E96F"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1" w:type="pct"/>
            <w:tcBorders>
              <w:top w:val="nil"/>
              <w:left w:val="nil"/>
              <w:bottom w:val="single" w:sz="8" w:space="0" w:color="auto"/>
              <w:right w:val="single" w:sz="8" w:space="0" w:color="auto"/>
            </w:tcBorders>
            <w:shd w:val="clear" w:color="auto" w:fill="auto"/>
            <w:noWrap/>
            <w:vAlign w:val="center"/>
            <w:hideMark/>
          </w:tcPr>
          <w:p w14:paraId="091C40DD" w14:textId="40CBA0A8"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2" w:type="pct"/>
            <w:tcBorders>
              <w:top w:val="nil"/>
              <w:left w:val="nil"/>
              <w:bottom w:val="single" w:sz="8" w:space="0" w:color="auto"/>
              <w:right w:val="single" w:sz="8" w:space="0" w:color="auto"/>
            </w:tcBorders>
            <w:shd w:val="clear" w:color="auto" w:fill="auto"/>
            <w:noWrap/>
            <w:vAlign w:val="center"/>
            <w:hideMark/>
          </w:tcPr>
          <w:p w14:paraId="1BF113A3" w14:textId="2F7066E1"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2" w:type="pct"/>
            <w:tcBorders>
              <w:top w:val="nil"/>
              <w:left w:val="nil"/>
              <w:bottom w:val="single" w:sz="8" w:space="0" w:color="auto"/>
              <w:right w:val="single" w:sz="8" w:space="0" w:color="auto"/>
            </w:tcBorders>
            <w:shd w:val="clear" w:color="auto" w:fill="auto"/>
            <w:noWrap/>
            <w:vAlign w:val="center"/>
            <w:hideMark/>
          </w:tcPr>
          <w:p w14:paraId="0A8B1448" w14:textId="35B7E9C1"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2" w:type="pct"/>
            <w:tcBorders>
              <w:top w:val="nil"/>
              <w:left w:val="nil"/>
              <w:bottom w:val="single" w:sz="8" w:space="0" w:color="auto"/>
              <w:right w:val="single" w:sz="8" w:space="0" w:color="auto"/>
            </w:tcBorders>
            <w:shd w:val="clear" w:color="auto" w:fill="auto"/>
            <w:noWrap/>
            <w:vAlign w:val="center"/>
            <w:hideMark/>
          </w:tcPr>
          <w:p w14:paraId="1495CD40" w14:textId="75FBBBD9"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c>
          <w:tcPr>
            <w:tcW w:w="311" w:type="pct"/>
            <w:tcBorders>
              <w:top w:val="nil"/>
              <w:left w:val="nil"/>
              <w:bottom w:val="single" w:sz="8" w:space="0" w:color="auto"/>
              <w:right w:val="single" w:sz="8" w:space="0" w:color="auto"/>
            </w:tcBorders>
            <w:shd w:val="clear" w:color="auto" w:fill="auto"/>
            <w:noWrap/>
            <w:vAlign w:val="center"/>
            <w:hideMark/>
          </w:tcPr>
          <w:p w14:paraId="51EFC17A" w14:textId="3A63ED8A" w:rsidR="0007591D" w:rsidRDefault="0007591D" w:rsidP="0007591D">
            <w:pPr>
              <w:jc w:val="center"/>
              <w:rPr>
                <w:rFonts w:ascii="Arial" w:hAnsi="Arial" w:cs="Arial"/>
                <w:color w:val="000000"/>
                <w:sz w:val="20"/>
                <w:szCs w:val="20"/>
              </w:rPr>
            </w:pPr>
            <w:r>
              <w:rPr>
                <w:rFonts w:ascii="Arial" w:hAnsi="Arial" w:cs="Arial"/>
                <w:color w:val="000000"/>
                <w:sz w:val="20"/>
                <w:szCs w:val="20"/>
              </w:rPr>
              <w:t>2687,33</w:t>
            </w:r>
          </w:p>
        </w:tc>
      </w:tr>
      <w:tr w:rsidR="0007591D" w14:paraId="47FFAAB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C1B233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270" w:type="pct"/>
            <w:tcBorders>
              <w:top w:val="nil"/>
              <w:left w:val="nil"/>
              <w:bottom w:val="single" w:sz="8" w:space="0" w:color="auto"/>
              <w:right w:val="single" w:sz="8" w:space="0" w:color="auto"/>
            </w:tcBorders>
            <w:shd w:val="clear" w:color="auto" w:fill="auto"/>
            <w:vAlign w:val="center"/>
            <w:hideMark/>
          </w:tcPr>
          <w:p w14:paraId="6821F839"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7A3C926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0CA32C6" w14:textId="21CB67CE"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311" w:type="pct"/>
            <w:tcBorders>
              <w:top w:val="nil"/>
              <w:left w:val="nil"/>
              <w:bottom w:val="single" w:sz="8" w:space="0" w:color="auto"/>
              <w:right w:val="single" w:sz="8" w:space="0" w:color="auto"/>
            </w:tcBorders>
            <w:shd w:val="clear" w:color="auto" w:fill="auto"/>
            <w:noWrap/>
            <w:vAlign w:val="center"/>
            <w:hideMark/>
          </w:tcPr>
          <w:p w14:paraId="680A7B04" w14:textId="5F1801D0" w:rsidR="0007591D" w:rsidRDefault="0007591D" w:rsidP="0007591D">
            <w:pPr>
              <w:jc w:val="center"/>
              <w:rPr>
                <w:rFonts w:ascii="Arial" w:hAnsi="Arial" w:cs="Arial"/>
                <w:color w:val="000000"/>
                <w:sz w:val="20"/>
                <w:szCs w:val="20"/>
              </w:rPr>
            </w:pPr>
            <w:r>
              <w:rPr>
                <w:rFonts w:ascii="Arial" w:hAnsi="Arial" w:cs="Arial"/>
                <w:color w:val="000000"/>
                <w:sz w:val="20"/>
                <w:szCs w:val="20"/>
              </w:rPr>
              <w:t>6,13</w:t>
            </w:r>
          </w:p>
        </w:tc>
        <w:tc>
          <w:tcPr>
            <w:tcW w:w="311" w:type="pct"/>
            <w:tcBorders>
              <w:top w:val="nil"/>
              <w:left w:val="nil"/>
              <w:bottom w:val="single" w:sz="8" w:space="0" w:color="auto"/>
              <w:right w:val="single" w:sz="8" w:space="0" w:color="auto"/>
            </w:tcBorders>
            <w:shd w:val="clear" w:color="auto" w:fill="auto"/>
            <w:noWrap/>
            <w:vAlign w:val="center"/>
            <w:hideMark/>
          </w:tcPr>
          <w:p w14:paraId="751E4548" w14:textId="263126CA" w:rsidR="0007591D" w:rsidRDefault="0007591D" w:rsidP="0007591D">
            <w:pPr>
              <w:jc w:val="center"/>
              <w:rPr>
                <w:rFonts w:ascii="Arial" w:hAnsi="Arial" w:cs="Arial"/>
                <w:color w:val="000000"/>
                <w:sz w:val="20"/>
                <w:szCs w:val="20"/>
              </w:rPr>
            </w:pPr>
            <w:r>
              <w:rPr>
                <w:rFonts w:ascii="Arial" w:hAnsi="Arial" w:cs="Arial"/>
                <w:color w:val="000000"/>
                <w:sz w:val="20"/>
                <w:szCs w:val="20"/>
              </w:rPr>
              <w:t>5,39</w:t>
            </w:r>
          </w:p>
        </w:tc>
        <w:tc>
          <w:tcPr>
            <w:tcW w:w="311" w:type="pct"/>
            <w:tcBorders>
              <w:top w:val="nil"/>
              <w:left w:val="nil"/>
              <w:bottom w:val="single" w:sz="8" w:space="0" w:color="auto"/>
              <w:right w:val="single" w:sz="8" w:space="0" w:color="auto"/>
            </w:tcBorders>
            <w:shd w:val="clear" w:color="auto" w:fill="auto"/>
            <w:noWrap/>
            <w:vAlign w:val="center"/>
            <w:hideMark/>
          </w:tcPr>
          <w:p w14:paraId="2554D7FD" w14:textId="7AF3CF71" w:rsidR="0007591D" w:rsidRDefault="0007591D" w:rsidP="0007591D">
            <w:pPr>
              <w:jc w:val="center"/>
              <w:rPr>
                <w:rFonts w:ascii="Arial" w:hAnsi="Arial" w:cs="Arial"/>
                <w:color w:val="000000"/>
                <w:sz w:val="20"/>
                <w:szCs w:val="20"/>
              </w:rPr>
            </w:pPr>
            <w:r>
              <w:rPr>
                <w:rFonts w:ascii="Arial" w:hAnsi="Arial" w:cs="Arial"/>
                <w:color w:val="000000"/>
                <w:sz w:val="20"/>
                <w:szCs w:val="20"/>
              </w:rPr>
              <w:t>6,19</w:t>
            </w:r>
          </w:p>
        </w:tc>
        <w:tc>
          <w:tcPr>
            <w:tcW w:w="311" w:type="pct"/>
            <w:tcBorders>
              <w:top w:val="nil"/>
              <w:left w:val="nil"/>
              <w:bottom w:val="single" w:sz="8" w:space="0" w:color="auto"/>
              <w:right w:val="single" w:sz="8" w:space="0" w:color="auto"/>
            </w:tcBorders>
            <w:shd w:val="clear" w:color="auto" w:fill="auto"/>
            <w:noWrap/>
            <w:vAlign w:val="center"/>
            <w:hideMark/>
          </w:tcPr>
          <w:p w14:paraId="42EED010" w14:textId="61F5BAAB" w:rsidR="0007591D" w:rsidRDefault="0007591D" w:rsidP="0007591D">
            <w:pPr>
              <w:jc w:val="center"/>
              <w:rPr>
                <w:rFonts w:ascii="Arial" w:hAnsi="Arial" w:cs="Arial"/>
                <w:color w:val="000000"/>
                <w:sz w:val="20"/>
                <w:szCs w:val="20"/>
              </w:rPr>
            </w:pPr>
            <w:r>
              <w:rPr>
                <w:rFonts w:ascii="Arial" w:hAnsi="Arial" w:cs="Arial"/>
                <w:color w:val="000000"/>
                <w:sz w:val="20"/>
                <w:szCs w:val="20"/>
              </w:rPr>
              <w:t>6,23</w:t>
            </w:r>
          </w:p>
        </w:tc>
        <w:tc>
          <w:tcPr>
            <w:tcW w:w="311" w:type="pct"/>
            <w:tcBorders>
              <w:top w:val="nil"/>
              <w:left w:val="nil"/>
              <w:bottom w:val="single" w:sz="8" w:space="0" w:color="auto"/>
              <w:right w:val="single" w:sz="8" w:space="0" w:color="auto"/>
            </w:tcBorders>
            <w:shd w:val="clear" w:color="auto" w:fill="auto"/>
            <w:noWrap/>
            <w:vAlign w:val="center"/>
            <w:hideMark/>
          </w:tcPr>
          <w:p w14:paraId="5EB0D6C5" w14:textId="4D47F5A7" w:rsidR="0007591D" w:rsidRDefault="0007591D" w:rsidP="0007591D">
            <w:pPr>
              <w:jc w:val="center"/>
              <w:rPr>
                <w:rFonts w:ascii="Arial" w:hAnsi="Arial" w:cs="Arial"/>
                <w:color w:val="000000"/>
                <w:sz w:val="20"/>
                <w:szCs w:val="20"/>
              </w:rPr>
            </w:pPr>
            <w:r>
              <w:rPr>
                <w:rFonts w:ascii="Arial" w:hAnsi="Arial" w:cs="Arial"/>
                <w:color w:val="000000"/>
                <w:sz w:val="20"/>
                <w:szCs w:val="20"/>
              </w:rPr>
              <w:t>6,09</w:t>
            </w:r>
          </w:p>
        </w:tc>
        <w:tc>
          <w:tcPr>
            <w:tcW w:w="312" w:type="pct"/>
            <w:tcBorders>
              <w:top w:val="nil"/>
              <w:left w:val="nil"/>
              <w:bottom w:val="single" w:sz="8" w:space="0" w:color="auto"/>
              <w:right w:val="single" w:sz="8" w:space="0" w:color="auto"/>
            </w:tcBorders>
            <w:shd w:val="clear" w:color="auto" w:fill="auto"/>
            <w:noWrap/>
            <w:vAlign w:val="center"/>
            <w:hideMark/>
          </w:tcPr>
          <w:p w14:paraId="412C1F0E" w14:textId="30633FD0" w:rsidR="0007591D" w:rsidRDefault="0007591D" w:rsidP="0007591D">
            <w:pPr>
              <w:jc w:val="center"/>
              <w:rPr>
                <w:rFonts w:ascii="Arial" w:hAnsi="Arial" w:cs="Arial"/>
                <w:color w:val="000000"/>
                <w:sz w:val="20"/>
                <w:szCs w:val="20"/>
              </w:rPr>
            </w:pPr>
            <w:r>
              <w:rPr>
                <w:rFonts w:ascii="Arial" w:hAnsi="Arial" w:cs="Arial"/>
                <w:color w:val="000000"/>
                <w:sz w:val="20"/>
                <w:szCs w:val="20"/>
              </w:rPr>
              <w:t>6,01</w:t>
            </w:r>
          </w:p>
        </w:tc>
        <w:tc>
          <w:tcPr>
            <w:tcW w:w="312" w:type="pct"/>
            <w:tcBorders>
              <w:top w:val="nil"/>
              <w:left w:val="nil"/>
              <w:bottom w:val="single" w:sz="8" w:space="0" w:color="auto"/>
              <w:right w:val="single" w:sz="8" w:space="0" w:color="auto"/>
            </w:tcBorders>
            <w:shd w:val="clear" w:color="auto" w:fill="auto"/>
            <w:noWrap/>
            <w:vAlign w:val="center"/>
            <w:hideMark/>
          </w:tcPr>
          <w:p w14:paraId="54B02D9B" w14:textId="4508A2F4" w:rsidR="0007591D" w:rsidRDefault="0007591D" w:rsidP="0007591D">
            <w:pPr>
              <w:jc w:val="center"/>
              <w:rPr>
                <w:rFonts w:ascii="Arial" w:hAnsi="Arial" w:cs="Arial"/>
                <w:color w:val="000000"/>
                <w:sz w:val="20"/>
                <w:szCs w:val="20"/>
              </w:rPr>
            </w:pPr>
            <w:r>
              <w:rPr>
                <w:rFonts w:ascii="Arial" w:hAnsi="Arial" w:cs="Arial"/>
                <w:color w:val="000000"/>
                <w:sz w:val="20"/>
                <w:szCs w:val="20"/>
              </w:rPr>
              <w:t>6,83</w:t>
            </w:r>
          </w:p>
        </w:tc>
        <w:tc>
          <w:tcPr>
            <w:tcW w:w="312" w:type="pct"/>
            <w:tcBorders>
              <w:top w:val="nil"/>
              <w:left w:val="nil"/>
              <w:bottom w:val="single" w:sz="8" w:space="0" w:color="auto"/>
              <w:right w:val="single" w:sz="8" w:space="0" w:color="auto"/>
            </w:tcBorders>
            <w:shd w:val="clear" w:color="auto" w:fill="auto"/>
            <w:noWrap/>
            <w:vAlign w:val="center"/>
            <w:hideMark/>
          </w:tcPr>
          <w:p w14:paraId="05D28521" w14:textId="45E7950F" w:rsidR="0007591D" w:rsidRDefault="0007591D" w:rsidP="0007591D">
            <w:pPr>
              <w:jc w:val="center"/>
              <w:rPr>
                <w:rFonts w:ascii="Arial" w:hAnsi="Arial" w:cs="Arial"/>
                <w:color w:val="000000"/>
                <w:sz w:val="20"/>
                <w:szCs w:val="20"/>
              </w:rPr>
            </w:pPr>
            <w:r>
              <w:rPr>
                <w:rFonts w:ascii="Arial" w:hAnsi="Arial" w:cs="Arial"/>
                <w:color w:val="000000"/>
                <w:sz w:val="20"/>
                <w:szCs w:val="20"/>
              </w:rPr>
              <w:t>6,89</w:t>
            </w:r>
          </w:p>
        </w:tc>
        <w:tc>
          <w:tcPr>
            <w:tcW w:w="311" w:type="pct"/>
            <w:tcBorders>
              <w:top w:val="nil"/>
              <w:left w:val="nil"/>
              <w:bottom w:val="single" w:sz="8" w:space="0" w:color="auto"/>
              <w:right w:val="single" w:sz="8" w:space="0" w:color="auto"/>
            </w:tcBorders>
            <w:shd w:val="clear" w:color="auto" w:fill="auto"/>
            <w:noWrap/>
            <w:vAlign w:val="center"/>
            <w:hideMark/>
          </w:tcPr>
          <w:p w14:paraId="7849F317" w14:textId="34137B13" w:rsidR="0007591D" w:rsidRDefault="0007591D" w:rsidP="0007591D">
            <w:pPr>
              <w:jc w:val="center"/>
              <w:rPr>
                <w:rFonts w:ascii="Arial" w:hAnsi="Arial" w:cs="Arial"/>
                <w:color w:val="000000"/>
                <w:sz w:val="20"/>
                <w:szCs w:val="20"/>
              </w:rPr>
            </w:pPr>
            <w:r>
              <w:rPr>
                <w:rFonts w:ascii="Arial" w:hAnsi="Arial" w:cs="Arial"/>
                <w:color w:val="000000"/>
                <w:sz w:val="20"/>
                <w:szCs w:val="20"/>
              </w:rPr>
              <w:t>6,91</w:t>
            </w:r>
          </w:p>
        </w:tc>
      </w:tr>
      <w:tr w:rsidR="0007591D" w14:paraId="7F5DFACF"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6454E4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270" w:type="pct"/>
            <w:tcBorders>
              <w:top w:val="nil"/>
              <w:left w:val="nil"/>
              <w:bottom w:val="single" w:sz="8" w:space="0" w:color="auto"/>
              <w:right w:val="single" w:sz="8" w:space="0" w:color="auto"/>
            </w:tcBorders>
            <w:shd w:val="clear" w:color="auto" w:fill="auto"/>
            <w:vAlign w:val="center"/>
            <w:hideMark/>
          </w:tcPr>
          <w:p w14:paraId="1BD9CAAC" w14:textId="77777777" w:rsidR="0007591D" w:rsidRDefault="0007591D" w:rsidP="0007591D">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D40F52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009129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11" w:type="pct"/>
            <w:tcBorders>
              <w:top w:val="nil"/>
              <w:left w:val="nil"/>
              <w:bottom w:val="single" w:sz="8" w:space="0" w:color="auto"/>
              <w:right w:val="single" w:sz="8" w:space="0" w:color="auto"/>
            </w:tcBorders>
            <w:shd w:val="clear" w:color="auto" w:fill="auto"/>
            <w:noWrap/>
            <w:vAlign w:val="center"/>
            <w:hideMark/>
          </w:tcPr>
          <w:p w14:paraId="471ADA49" w14:textId="4B0AEE3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6C34FB88" w14:textId="3F4937E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7A28884" w14:textId="371ED787"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15C1063" w14:textId="50C9E90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3ED770B" w14:textId="7CDAFEF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47FC82A4" w14:textId="4763E50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D2C9669" w14:textId="7F0F3177"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729302E6" w14:textId="1065A0F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CE319B5" w14:textId="17E1CC0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7DF1649C"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36BD10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270" w:type="pct"/>
            <w:tcBorders>
              <w:top w:val="nil"/>
              <w:left w:val="nil"/>
              <w:bottom w:val="single" w:sz="8" w:space="0" w:color="auto"/>
              <w:right w:val="single" w:sz="8" w:space="0" w:color="auto"/>
            </w:tcBorders>
            <w:shd w:val="clear" w:color="auto" w:fill="auto"/>
            <w:vAlign w:val="center"/>
            <w:hideMark/>
          </w:tcPr>
          <w:p w14:paraId="6A3F073B" w14:textId="77777777" w:rsidR="0007591D" w:rsidRDefault="0007591D" w:rsidP="0007591D">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F054EC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59AC1B2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w:t>
            </w:r>
          </w:p>
        </w:tc>
        <w:tc>
          <w:tcPr>
            <w:tcW w:w="311" w:type="pct"/>
            <w:tcBorders>
              <w:top w:val="nil"/>
              <w:left w:val="nil"/>
              <w:bottom w:val="single" w:sz="8" w:space="0" w:color="auto"/>
              <w:right w:val="single" w:sz="8" w:space="0" w:color="auto"/>
            </w:tcBorders>
            <w:shd w:val="clear" w:color="auto" w:fill="auto"/>
            <w:noWrap/>
            <w:vAlign w:val="center"/>
            <w:hideMark/>
          </w:tcPr>
          <w:p w14:paraId="3A9AB8D4" w14:textId="4FB188C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CB17B0D" w14:textId="04DEE2E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1FCA79FE" w14:textId="76ABD54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5B6B7B3" w14:textId="4E2DF30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DB2313C" w14:textId="16296F6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78179127" w14:textId="18F8EB2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3B287483" w14:textId="11C5863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1A0A9C6F" w14:textId="27EF850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242015CF" w14:textId="0B08662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108D1949"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ADC0A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270" w:type="pct"/>
            <w:tcBorders>
              <w:top w:val="nil"/>
              <w:left w:val="nil"/>
              <w:bottom w:val="single" w:sz="8" w:space="0" w:color="auto"/>
              <w:right w:val="single" w:sz="8" w:space="0" w:color="auto"/>
            </w:tcBorders>
            <w:shd w:val="clear" w:color="auto" w:fill="auto"/>
            <w:vAlign w:val="center"/>
            <w:hideMark/>
          </w:tcPr>
          <w:p w14:paraId="14C412BF"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410FE19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194DF3D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5E8F2E81" w14:textId="12AA3B1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35F7F0B1" w14:textId="5E1C4B1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03D98A60" w14:textId="722C20F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4B9E30B5" w14:textId="15CD2AD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0EBF7390" w14:textId="10ADE77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61C10CB0" w14:textId="595869C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4610B0AD" w14:textId="2CF1212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2" w:type="pct"/>
            <w:tcBorders>
              <w:top w:val="nil"/>
              <w:left w:val="nil"/>
              <w:bottom w:val="single" w:sz="8" w:space="0" w:color="auto"/>
              <w:right w:val="single" w:sz="8" w:space="0" w:color="auto"/>
            </w:tcBorders>
            <w:shd w:val="clear" w:color="auto" w:fill="auto"/>
            <w:noWrap/>
            <w:vAlign w:val="center"/>
            <w:hideMark/>
          </w:tcPr>
          <w:p w14:paraId="0956B68A" w14:textId="2E2E871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11" w:type="pct"/>
            <w:tcBorders>
              <w:top w:val="nil"/>
              <w:left w:val="nil"/>
              <w:bottom w:val="single" w:sz="8" w:space="0" w:color="auto"/>
              <w:right w:val="single" w:sz="8" w:space="0" w:color="auto"/>
            </w:tcBorders>
            <w:shd w:val="clear" w:color="auto" w:fill="auto"/>
            <w:noWrap/>
            <w:vAlign w:val="center"/>
            <w:hideMark/>
          </w:tcPr>
          <w:p w14:paraId="5EA58FDE" w14:textId="346EBD5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33DAED1E"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00FACA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270" w:type="pct"/>
            <w:tcBorders>
              <w:top w:val="nil"/>
              <w:left w:val="nil"/>
              <w:bottom w:val="single" w:sz="8" w:space="0" w:color="auto"/>
              <w:right w:val="single" w:sz="8" w:space="0" w:color="auto"/>
            </w:tcBorders>
            <w:shd w:val="clear" w:color="auto" w:fill="auto"/>
            <w:vAlign w:val="center"/>
            <w:hideMark/>
          </w:tcPr>
          <w:p w14:paraId="445E95A6"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7B9FD02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3D005F2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524E2012" w14:textId="137746F4"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1A313D64" w14:textId="5F3A655C"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6E0CD98D" w14:textId="2682877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E02E736" w14:textId="316ABF70"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506CFF86" w14:textId="732392FF"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009389BB" w14:textId="2A2DBBC6"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37177A70" w14:textId="2D37F36C"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AC0FAAD" w14:textId="60B6D58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85D7192" w14:textId="3990DBE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7C83F1F4"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0C7742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270" w:type="pct"/>
            <w:tcBorders>
              <w:top w:val="nil"/>
              <w:left w:val="nil"/>
              <w:bottom w:val="single" w:sz="8" w:space="0" w:color="auto"/>
              <w:right w:val="single" w:sz="8" w:space="0" w:color="auto"/>
            </w:tcBorders>
            <w:shd w:val="clear" w:color="auto" w:fill="auto"/>
            <w:vAlign w:val="center"/>
            <w:hideMark/>
          </w:tcPr>
          <w:p w14:paraId="2EBF2D32"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77359FE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5F44E28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70B2F4BC" w14:textId="6E4C3BF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1C63CA22" w14:textId="2D39F3F8"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3B4E3B51" w14:textId="7BDABC5D"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43465869" w14:textId="6F8412BF"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7CBA80A5" w14:textId="21CD5A94"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9E6253E" w14:textId="70681C99"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2D2F7332" w14:textId="4BFE862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2" w:type="pct"/>
            <w:tcBorders>
              <w:top w:val="nil"/>
              <w:left w:val="nil"/>
              <w:bottom w:val="single" w:sz="8" w:space="0" w:color="auto"/>
              <w:right w:val="single" w:sz="8" w:space="0" w:color="auto"/>
            </w:tcBorders>
            <w:shd w:val="clear" w:color="auto" w:fill="auto"/>
            <w:noWrap/>
            <w:vAlign w:val="center"/>
            <w:hideMark/>
          </w:tcPr>
          <w:p w14:paraId="10631D6F" w14:textId="44C121A2"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11" w:type="pct"/>
            <w:tcBorders>
              <w:top w:val="nil"/>
              <w:left w:val="nil"/>
              <w:bottom w:val="single" w:sz="8" w:space="0" w:color="auto"/>
              <w:right w:val="single" w:sz="8" w:space="0" w:color="auto"/>
            </w:tcBorders>
            <w:shd w:val="clear" w:color="auto" w:fill="auto"/>
            <w:noWrap/>
            <w:vAlign w:val="center"/>
            <w:hideMark/>
          </w:tcPr>
          <w:p w14:paraId="456CDDC0" w14:textId="2886B67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163D96D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CE60A5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270" w:type="pct"/>
            <w:tcBorders>
              <w:top w:val="nil"/>
              <w:left w:val="nil"/>
              <w:bottom w:val="single" w:sz="8" w:space="0" w:color="auto"/>
              <w:right w:val="single" w:sz="8" w:space="0" w:color="auto"/>
            </w:tcBorders>
            <w:shd w:val="clear" w:color="auto" w:fill="auto"/>
            <w:vAlign w:val="center"/>
            <w:hideMark/>
          </w:tcPr>
          <w:p w14:paraId="50285AD7" w14:textId="77777777" w:rsidR="0007591D" w:rsidRDefault="0007591D" w:rsidP="0007591D">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3731C7D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0BCC65D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11" w:type="pct"/>
            <w:tcBorders>
              <w:top w:val="nil"/>
              <w:left w:val="nil"/>
              <w:bottom w:val="single" w:sz="8" w:space="0" w:color="auto"/>
              <w:right w:val="single" w:sz="8" w:space="0" w:color="auto"/>
            </w:tcBorders>
            <w:shd w:val="clear" w:color="auto" w:fill="auto"/>
            <w:noWrap/>
            <w:vAlign w:val="center"/>
            <w:hideMark/>
          </w:tcPr>
          <w:p w14:paraId="3B6C9232" w14:textId="6FCB166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F3169DF" w14:textId="40680B7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35B76475" w14:textId="26FC849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5795AB2D" w14:textId="33AA0C6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23D4D2EA" w14:textId="5523069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6AC0E42" w14:textId="1A70CDD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01ABDD1C" w14:textId="09E2D271"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394E3A90" w14:textId="419BC28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929736B" w14:textId="00FA5BF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2CE2CBF5" w14:textId="77777777" w:rsidTr="00EC462A">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3D01D6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270" w:type="pct"/>
            <w:tcBorders>
              <w:top w:val="nil"/>
              <w:left w:val="nil"/>
              <w:bottom w:val="single" w:sz="8" w:space="0" w:color="auto"/>
              <w:right w:val="single" w:sz="8" w:space="0" w:color="auto"/>
            </w:tcBorders>
            <w:shd w:val="clear" w:color="auto" w:fill="auto"/>
            <w:vAlign w:val="center"/>
            <w:hideMark/>
          </w:tcPr>
          <w:p w14:paraId="7203EE53"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1BDAC90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3360154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11" w:type="pct"/>
            <w:tcBorders>
              <w:top w:val="nil"/>
              <w:left w:val="nil"/>
              <w:bottom w:val="single" w:sz="8" w:space="0" w:color="auto"/>
              <w:right w:val="single" w:sz="8" w:space="0" w:color="auto"/>
            </w:tcBorders>
            <w:shd w:val="clear" w:color="auto" w:fill="auto"/>
            <w:noWrap/>
            <w:vAlign w:val="center"/>
            <w:hideMark/>
          </w:tcPr>
          <w:p w14:paraId="081DDE14" w14:textId="68DB9D7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7CDD5418" w14:textId="4A85E5F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51F00AB6" w14:textId="2A1D9D7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00D7DAD6" w14:textId="2FB860E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73F2FABD" w14:textId="4F7EB24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4B8A0AF0" w14:textId="4CE6C39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09D27C52" w14:textId="5BDBA76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2" w:type="pct"/>
            <w:tcBorders>
              <w:top w:val="nil"/>
              <w:left w:val="nil"/>
              <w:bottom w:val="single" w:sz="8" w:space="0" w:color="auto"/>
              <w:right w:val="single" w:sz="8" w:space="0" w:color="auto"/>
            </w:tcBorders>
            <w:shd w:val="clear" w:color="auto" w:fill="auto"/>
            <w:noWrap/>
            <w:vAlign w:val="center"/>
            <w:hideMark/>
          </w:tcPr>
          <w:p w14:paraId="6AF8152D" w14:textId="12BC348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1" w:type="pct"/>
            <w:tcBorders>
              <w:top w:val="nil"/>
              <w:left w:val="nil"/>
              <w:bottom w:val="single" w:sz="8" w:space="0" w:color="auto"/>
              <w:right w:val="single" w:sz="8" w:space="0" w:color="auto"/>
            </w:tcBorders>
            <w:shd w:val="clear" w:color="auto" w:fill="auto"/>
            <w:noWrap/>
            <w:vAlign w:val="center"/>
            <w:hideMark/>
          </w:tcPr>
          <w:p w14:paraId="4A5152D0" w14:textId="41FD8F7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bl>
    <w:p w14:paraId="13B73A0B" w14:textId="77777777" w:rsidR="00EC462A" w:rsidRPr="00EC462A" w:rsidRDefault="00EC462A" w:rsidP="00EC462A">
      <w:pPr>
        <w:pStyle w:val="af2"/>
      </w:pPr>
    </w:p>
    <w:p w14:paraId="773A68C5" w14:textId="77777777" w:rsidR="00FA7717" w:rsidRDefault="00FA7717" w:rsidP="00FA7717">
      <w:pPr>
        <w:pStyle w:val="10"/>
        <w:rPr>
          <w:lang w:eastAsia="ru-RU"/>
        </w:rPr>
      </w:pPr>
      <w:bookmarkStart w:id="84" w:name="_Toc135334763"/>
      <w:r>
        <w:rPr>
          <w:lang w:eastAsia="ru-RU"/>
        </w:rPr>
        <w:lastRenderedPageBreak/>
        <w:t xml:space="preserve">Индикаторы развития систем теплоснабжения по зоне ЕТО №5 </w:t>
      </w:r>
      <w:r w:rsidRPr="00FA7717">
        <w:rPr>
          <w:lang w:eastAsia="ru-RU"/>
        </w:rPr>
        <w:t>ФГУП «УЭВ»</w:t>
      </w:r>
      <w:bookmarkEnd w:id="84"/>
    </w:p>
    <w:p w14:paraId="16D2574A" w14:textId="77777777" w:rsidR="00FA7717" w:rsidRDefault="00FA7717" w:rsidP="00FA7717">
      <w:pPr>
        <w:pStyle w:val="20"/>
      </w:pPr>
      <w:bookmarkStart w:id="85" w:name="_Toc135334764"/>
      <w:r w:rsidRPr="009F5D9E">
        <w:t xml:space="preserve">Индикаторы, характеризующие динамику изменения спроса на тепловую мощность </w:t>
      </w:r>
      <w:r>
        <w:t xml:space="preserve">по зоне ЕТО </w:t>
      </w:r>
      <w:r w:rsidRPr="00FA7717">
        <w:t>№5 ФГУП «УЭВ»</w:t>
      </w:r>
      <w:bookmarkEnd w:id="85"/>
    </w:p>
    <w:p w14:paraId="1E6B5FF7" w14:textId="5D587B25" w:rsidR="00FA7717" w:rsidRDefault="00FA7717" w:rsidP="00FA7717">
      <w:pPr>
        <w:pStyle w:val="afffffff5"/>
        <w:spacing w:before="240" w:after="0" w:line="240" w:lineRule="auto"/>
        <w:ind w:left="1134" w:hanging="1134"/>
        <w:jc w:val="left"/>
        <w:rPr>
          <w:rFonts w:ascii="Arial" w:hAnsi="Arial" w:cs="Arial"/>
          <w:sz w:val="18"/>
          <w:szCs w:val="18"/>
        </w:rPr>
      </w:pPr>
      <w:bookmarkStart w:id="86" w:name="_Toc135334844"/>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6</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ФГУП «УЭВ»</w:t>
      </w:r>
      <w:bookmarkEnd w:id="86"/>
    </w:p>
    <w:tbl>
      <w:tblPr>
        <w:tblW w:w="5000" w:type="pct"/>
        <w:tblLook w:val="04A0" w:firstRow="1" w:lastRow="0" w:firstColumn="1" w:lastColumn="0" w:noHBand="0" w:noVBand="1"/>
      </w:tblPr>
      <w:tblGrid>
        <w:gridCol w:w="663"/>
        <w:gridCol w:w="3217"/>
        <w:gridCol w:w="954"/>
        <w:gridCol w:w="1083"/>
        <w:gridCol w:w="940"/>
        <w:gridCol w:w="1050"/>
        <w:gridCol w:w="1050"/>
        <w:gridCol w:w="1050"/>
        <w:gridCol w:w="1050"/>
        <w:gridCol w:w="1050"/>
        <w:gridCol w:w="1051"/>
        <w:gridCol w:w="1050"/>
        <w:gridCol w:w="1050"/>
      </w:tblGrid>
      <w:tr w:rsidR="0007591D" w14:paraId="0438DA45" w14:textId="77777777" w:rsidTr="0007591D">
        <w:trPr>
          <w:trHeight w:val="20"/>
        </w:trPr>
        <w:tc>
          <w:tcPr>
            <w:tcW w:w="21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84D5568"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053" w:type="pct"/>
            <w:tcBorders>
              <w:top w:val="single" w:sz="8" w:space="0" w:color="auto"/>
              <w:left w:val="nil"/>
              <w:bottom w:val="single" w:sz="8" w:space="0" w:color="auto"/>
              <w:right w:val="single" w:sz="8" w:space="0" w:color="auto"/>
            </w:tcBorders>
            <w:shd w:val="clear" w:color="000000" w:fill="DAEEF3"/>
            <w:noWrap/>
            <w:vAlign w:val="center"/>
            <w:hideMark/>
          </w:tcPr>
          <w:p w14:paraId="69D245FA"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42D387CC"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480D803D"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Ед. изм.</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48FD89EA" w14:textId="2F4FE16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41A0A31C" w14:textId="20171C8E"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4A9E3F7D" w14:textId="28F011AC"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33F681D7" w14:textId="440E394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12DFF05F" w14:textId="5E00D8A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34152921" w14:textId="305221B9"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2AD7AECE" w14:textId="2F23BD4B"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2F59EA2E" w14:textId="6CE473E8"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344" w:type="pct"/>
            <w:tcBorders>
              <w:top w:val="single" w:sz="8" w:space="0" w:color="auto"/>
              <w:left w:val="nil"/>
              <w:bottom w:val="single" w:sz="8" w:space="0" w:color="auto"/>
              <w:right w:val="single" w:sz="8" w:space="0" w:color="auto"/>
            </w:tcBorders>
            <w:shd w:val="clear" w:color="000000" w:fill="DAEEF3"/>
            <w:vAlign w:val="center"/>
            <w:hideMark/>
          </w:tcPr>
          <w:p w14:paraId="2779BC48" w14:textId="04C3493C"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715AD856"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41A40D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053" w:type="pct"/>
            <w:tcBorders>
              <w:top w:val="nil"/>
              <w:left w:val="nil"/>
              <w:bottom w:val="single" w:sz="8" w:space="0" w:color="auto"/>
              <w:right w:val="single" w:sz="8" w:space="0" w:color="auto"/>
            </w:tcBorders>
            <w:shd w:val="clear" w:color="auto" w:fill="auto"/>
            <w:vAlign w:val="center"/>
            <w:hideMark/>
          </w:tcPr>
          <w:p w14:paraId="4E354ACC" w14:textId="77777777" w:rsidR="0007591D" w:rsidRDefault="0007591D" w:rsidP="0007591D">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6D8348C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08BDDD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га</w:t>
            </w:r>
          </w:p>
        </w:tc>
        <w:tc>
          <w:tcPr>
            <w:tcW w:w="308" w:type="pct"/>
            <w:tcBorders>
              <w:top w:val="nil"/>
              <w:left w:val="nil"/>
              <w:bottom w:val="single" w:sz="8" w:space="0" w:color="auto"/>
              <w:right w:val="single" w:sz="8" w:space="0" w:color="auto"/>
            </w:tcBorders>
            <w:shd w:val="clear" w:color="auto" w:fill="auto"/>
            <w:noWrap/>
            <w:vAlign w:val="center"/>
            <w:hideMark/>
          </w:tcPr>
          <w:p w14:paraId="70CB9D49" w14:textId="0930675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4E5DDB3A" w14:textId="2D1461C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01B01485" w14:textId="487F8DC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5B0FDAA0" w14:textId="3D6732C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0A4321B2" w14:textId="6B033CC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4C704D8E" w14:textId="00F2886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0B5C1AA7" w14:textId="0488287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677738E1" w14:textId="6943886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63CE0320" w14:textId="2AEA0C3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1AF11EB3"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52A42C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053" w:type="pct"/>
            <w:tcBorders>
              <w:top w:val="nil"/>
              <w:left w:val="nil"/>
              <w:bottom w:val="single" w:sz="8" w:space="0" w:color="auto"/>
              <w:right w:val="single" w:sz="8" w:space="0" w:color="auto"/>
            </w:tcBorders>
            <w:shd w:val="clear" w:color="auto" w:fill="auto"/>
            <w:vAlign w:val="center"/>
            <w:hideMark/>
          </w:tcPr>
          <w:p w14:paraId="015140CA"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252F2D1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1DE1D5E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чел</w:t>
            </w:r>
          </w:p>
        </w:tc>
        <w:tc>
          <w:tcPr>
            <w:tcW w:w="308" w:type="pct"/>
            <w:tcBorders>
              <w:top w:val="nil"/>
              <w:left w:val="nil"/>
              <w:bottom w:val="single" w:sz="8" w:space="0" w:color="auto"/>
              <w:right w:val="single" w:sz="8" w:space="0" w:color="auto"/>
            </w:tcBorders>
            <w:shd w:val="clear" w:color="auto" w:fill="auto"/>
            <w:noWrap/>
            <w:vAlign w:val="center"/>
            <w:hideMark/>
          </w:tcPr>
          <w:p w14:paraId="7BD7B846" w14:textId="59453B9F" w:rsidR="0007591D" w:rsidRDefault="0007591D" w:rsidP="0007591D">
            <w:pPr>
              <w:jc w:val="center"/>
              <w:rPr>
                <w:rFonts w:ascii="Arial" w:hAnsi="Arial" w:cs="Arial"/>
                <w:color w:val="000000"/>
                <w:sz w:val="20"/>
                <w:szCs w:val="20"/>
              </w:rPr>
            </w:pPr>
            <w:r>
              <w:rPr>
                <w:rFonts w:ascii="Arial" w:hAnsi="Arial" w:cs="Arial"/>
                <w:color w:val="000000"/>
                <w:sz w:val="20"/>
                <w:szCs w:val="20"/>
              </w:rPr>
              <w:t>5,82</w:t>
            </w:r>
          </w:p>
        </w:tc>
        <w:tc>
          <w:tcPr>
            <w:tcW w:w="344" w:type="pct"/>
            <w:tcBorders>
              <w:top w:val="nil"/>
              <w:left w:val="nil"/>
              <w:bottom w:val="single" w:sz="8" w:space="0" w:color="auto"/>
              <w:right w:val="single" w:sz="8" w:space="0" w:color="auto"/>
            </w:tcBorders>
            <w:shd w:val="clear" w:color="auto" w:fill="auto"/>
            <w:noWrap/>
            <w:vAlign w:val="center"/>
            <w:hideMark/>
          </w:tcPr>
          <w:p w14:paraId="1DC54437" w14:textId="2533ED68" w:rsidR="0007591D" w:rsidRDefault="0007591D" w:rsidP="0007591D">
            <w:pPr>
              <w:jc w:val="center"/>
              <w:rPr>
                <w:rFonts w:ascii="Arial" w:hAnsi="Arial" w:cs="Arial"/>
                <w:color w:val="000000"/>
                <w:sz w:val="20"/>
                <w:szCs w:val="20"/>
              </w:rPr>
            </w:pPr>
            <w:r>
              <w:rPr>
                <w:rFonts w:ascii="Arial" w:hAnsi="Arial" w:cs="Arial"/>
                <w:color w:val="000000"/>
                <w:sz w:val="20"/>
                <w:szCs w:val="20"/>
              </w:rPr>
              <w:t>6,00</w:t>
            </w:r>
          </w:p>
        </w:tc>
        <w:tc>
          <w:tcPr>
            <w:tcW w:w="344" w:type="pct"/>
            <w:tcBorders>
              <w:top w:val="nil"/>
              <w:left w:val="nil"/>
              <w:bottom w:val="single" w:sz="8" w:space="0" w:color="auto"/>
              <w:right w:val="single" w:sz="8" w:space="0" w:color="auto"/>
            </w:tcBorders>
            <w:shd w:val="clear" w:color="auto" w:fill="auto"/>
            <w:noWrap/>
            <w:vAlign w:val="center"/>
            <w:hideMark/>
          </w:tcPr>
          <w:p w14:paraId="33D6A7B5" w14:textId="0B2CD363" w:rsidR="0007591D" w:rsidRDefault="0007591D" w:rsidP="0007591D">
            <w:pPr>
              <w:jc w:val="center"/>
              <w:rPr>
                <w:rFonts w:ascii="Arial" w:hAnsi="Arial" w:cs="Arial"/>
                <w:color w:val="000000"/>
                <w:sz w:val="20"/>
                <w:szCs w:val="20"/>
              </w:rPr>
            </w:pPr>
            <w:r>
              <w:rPr>
                <w:rFonts w:ascii="Arial" w:hAnsi="Arial" w:cs="Arial"/>
                <w:color w:val="000000"/>
                <w:sz w:val="20"/>
                <w:szCs w:val="20"/>
              </w:rPr>
              <w:t>5,86</w:t>
            </w:r>
          </w:p>
        </w:tc>
        <w:tc>
          <w:tcPr>
            <w:tcW w:w="344" w:type="pct"/>
            <w:tcBorders>
              <w:top w:val="nil"/>
              <w:left w:val="nil"/>
              <w:bottom w:val="single" w:sz="8" w:space="0" w:color="auto"/>
              <w:right w:val="single" w:sz="8" w:space="0" w:color="auto"/>
            </w:tcBorders>
            <w:shd w:val="clear" w:color="auto" w:fill="auto"/>
            <w:noWrap/>
            <w:vAlign w:val="center"/>
            <w:hideMark/>
          </w:tcPr>
          <w:p w14:paraId="4CEC874C" w14:textId="5505B561" w:rsidR="0007591D" w:rsidRDefault="0007591D" w:rsidP="0007591D">
            <w:pPr>
              <w:jc w:val="center"/>
              <w:rPr>
                <w:rFonts w:ascii="Arial" w:hAnsi="Arial" w:cs="Arial"/>
                <w:color w:val="000000"/>
                <w:sz w:val="20"/>
                <w:szCs w:val="20"/>
              </w:rPr>
            </w:pPr>
            <w:r>
              <w:rPr>
                <w:rFonts w:ascii="Arial" w:hAnsi="Arial" w:cs="Arial"/>
                <w:color w:val="000000"/>
                <w:sz w:val="20"/>
                <w:szCs w:val="20"/>
              </w:rPr>
              <w:t>6,28</w:t>
            </w:r>
          </w:p>
        </w:tc>
        <w:tc>
          <w:tcPr>
            <w:tcW w:w="344" w:type="pct"/>
            <w:tcBorders>
              <w:top w:val="nil"/>
              <w:left w:val="nil"/>
              <w:bottom w:val="single" w:sz="8" w:space="0" w:color="auto"/>
              <w:right w:val="single" w:sz="8" w:space="0" w:color="auto"/>
            </w:tcBorders>
            <w:shd w:val="clear" w:color="auto" w:fill="auto"/>
            <w:noWrap/>
            <w:vAlign w:val="center"/>
            <w:hideMark/>
          </w:tcPr>
          <w:p w14:paraId="290F3F75" w14:textId="06FC2E83" w:rsidR="0007591D" w:rsidRDefault="0007591D" w:rsidP="0007591D">
            <w:pPr>
              <w:jc w:val="center"/>
              <w:rPr>
                <w:rFonts w:ascii="Arial" w:hAnsi="Arial" w:cs="Arial"/>
                <w:color w:val="000000"/>
                <w:sz w:val="20"/>
                <w:szCs w:val="20"/>
              </w:rPr>
            </w:pPr>
            <w:r>
              <w:rPr>
                <w:rFonts w:ascii="Arial" w:hAnsi="Arial" w:cs="Arial"/>
                <w:color w:val="000000"/>
                <w:sz w:val="20"/>
                <w:szCs w:val="20"/>
              </w:rPr>
              <w:t>6,43</w:t>
            </w:r>
          </w:p>
        </w:tc>
        <w:tc>
          <w:tcPr>
            <w:tcW w:w="344" w:type="pct"/>
            <w:tcBorders>
              <w:top w:val="nil"/>
              <w:left w:val="nil"/>
              <w:bottom w:val="single" w:sz="8" w:space="0" w:color="auto"/>
              <w:right w:val="single" w:sz="8" w:space="0" w:color="auto"/>
            </w:tcBorders>
            <w:shd w:val="clear" w:color="auto" w:fill="auto"/>
            <w:noWrap/>
            <w:vAlign w:val="center"/>
            <w:hideMark/>
          </w:tcPr>
          <w:p w14:paraId="490244F8" w14:textId="3E0660FD" w:rsidR="0007591D" w:rsidRDefault="0007591D" w:rsidP="0007591D">
            <w:pPr>
              <w:jc w:val="center"/>
              <w:rPr>
                <w:rFonts w:ascii="Arial" w:hAnsi="Arial" w:cs="Arial"/>
                <w:color w:val="000000"/>
                <w:sz w:val="20"/>
                <w:szCs w:val="20"/>
              </w:rPr>
            </w:pPr>
            <w:r>
              <w:rPr>
                <w:rFonts w:ascii="Arial" w:hAnsi="Arial" w:cs="Arial"/>
                <w:color w:val="000000"/>
                <w:sz w:val="20"/>
                <w:szCs w:val="20"/>
              </w:rPr>
              <w:t>6,51</w:t>
            </w:r>
          </w:p>
        </w:tc>
        <w:tc>
          <w:tcPr>
            <w:tcW w:w="344" w:type="pct"/>
            <w:tcBorders>
              <w:top w:val="nil"/>
              <w:left w:val="nil"/>
              <w:bottom w:val="single" w:sz="8" w:space="0" w:color="auto"/>
              <w:right w:val="single" w:sz="8" w:space="0" w:color="auto"/>
            </w:tcBorders>
            <w:shd w:val="clear" w:color="auto" w:fill="auto"/>
            <w:noWrap/>
            <w:vAlign w:val="center"/>
            <w:hideMark/>
          </w:tcPr>
          <w:p w14:paraId="771CB349" w14:textId="0A20B472" w:rsidR="0007591D" w:rsidRDefault="0007591D" w:rsidP="0007591D">
            <w:pPr>
              <w:jc w:val="center"/>
              <w:rPr>
                <w:rFonts w:ascii="Arial" w:hAnsi="Arial" w:cs="Arial"/>
                <w:color w:val="000000"/>
                <w:sz w:val="20"/>
                <w:szCs w:val="20"/>
              </w:rPr>
            </w:pPr>
            <w:r>
              <w:rPr>
                <w:rFonts w:ascii="Arial" w:hAnsi="Arial" w:cs="Arial"/>
                <w:color w:val="000000"/>
                <w:sz w:val="20"/>
                <w:szCs w:val="20"/>
              </w:rPr>
              <w:t>6,38</w:t>
            </w:r>
          </w:p>
        </w:tc>
        <w:tc>
          <w:tcPr>
            <w:tcW w:w="344" w:type="pct"/>
            <w:tcBorders>
              <w:top w:val="nil"/>
              <w:left w:val="nil"/>
              <w:bottom w:val="single" w:sz="8" w:space="0" w:color="auto"/>
              <w:right w:val="single" w:sz="8" w:space="0" w:color="auto"/>
            </w:tcBorders>
            <w:shd w:val="clear" w:color="auto" w:fill="auto"/>
            <w:noWrap/>
            <w:vAlign w:val="center"/>
            <w:hideMark/>
          </w:tcPr>
          <w:p w14:paraId="2316E584" w14:textId="488952BD" w:rsidR="0007591D" w:rsidRDefault="0007591D" w:rsidP="0007591D">
            <w:pPr>
              <w:jc w:val="center"/>
              <w:rPr>
                <w:rFonts w:ascii="Arial" w:hAnsi="Arial" w:cs="Arial"/>
                <w:color w:val="000000"/>
                <w:sz w:val="20"/>
                <w:szCs w:val="20"/>
              </w:rPr>
            </w:pPr>
            <w:r>
              <w:rPr>
                <w:rFonts w:ascii="Arial" w:hAnsi="Arial" w:cs="Arial"/>
                <w:color w:val="000000"/>
                <w:sz w:val="20"/>
                <w:szCs w:val="20"/>
              </w:rPr>
              <w:t>6,32</w:t>
            </w:r>
          </w:p>
        </w:tc>
        <w:tc>
          <w:tcPr>
            <w:tcW w:w="344" w:type="pct"/>
            <w:tcBorders>
              <w:top w:val="nil"/>
              <w:left w:val="nil"/>
              <w:bottom w:val="single" w:sz="8" w:space="0" w:color="auto"/>
              <w:right w:val="single" w:sz="8" w:space="0" w:color="auto"/>
            </w:tcBorders>
            <w:shd w:val="clear" w:color="auto" w:fill="auto"/>
            <w:noWrap/>
            <w:vAlign w:val="center"/>
            <w:hideMark/>
          </w:tcPr>
          <w:p w14:paraId="406FC54E" w14:textId="16CAB744"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r>
      <w:tr w:rsidR="0007591D" w14:paraId="6F674462"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F3378F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3</w:t>
            </w:r>
          </w:p>
        </w:tc>
        <w:tc>
          <w:tcPr>
            <w:tcW w:w="1053" w:type="pct"/>
            <w:tcBorders>
              <w:top w:val="nil"/>
              <w:left w:val="nil"/>
              <w:bottom w:val="single" w:sz="8" w:space="0" w:color="auto"/>
              <w:right w:val="single" w:sz="8" w:space="0" w:color="auto"/>
            </w:tcBorders>
            <w:shd w:val="clear" w:color="auto" w:fill="auto"/>
            <w:vAlign w:val="center"/>
            <w:hideMark/>
          </w:tcPr>
          <w:p w14:paraId="64B38D11"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5737A502"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CC223C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0EE37245" w14:textId="6E8444C3" w:rsidR="0007591D" w:rsidRDefault="0007591D" w:rsidP="0007591D">
            <w:pPr>
              <w:jc w:val="center"/>
              <w:rPr>
                <w:rFonts w:ascii="Arial" w:hAnsi="Arial" w:cs="Arial"/>
                <w:color w:val="000000"/>
                <w:sz w:val="20"/>
                <w:szCs w:val="20"/>
              </w:rPr>
            </w:pPr>
            <w:r>
              <w:rPr>
                <w:rFonts w:ascii="Arial" w:hAnsi="Arial" w:cs="Arial"/>
                <w:color w:val="000000"/>
                <w:sz w:val="20"/>
                <w:szCs w:val="20"/>
              </w:rPr>
              <w:t>190,4</w:t>
            </w:r>
          </w:p>
        </w:tc>
        <w:tc>
          <w:tcPr>
            <w:tcW w:w="344" w:type="pct"/>
            <w:tcBorders>
              <w:top w:val="nil"/>
              <w:left w:val="nil"/>
              <w:bottom w:val="single" w:sz="8" w:space="0" w:color="auto"/>
              <w:right w:val="single" w:sz="8" w:space="0" w:color="auto"/>
            </w:tcBorders>
            <w:shd w:val="clear" w:color="auto" w:fill="auto"/>
            <w:noWrap/>
            <w:vAlign w:val="center"/>
            <w:hideMark/>
          </w:tcPr>
          <w:p w14:paraId="46A386E6" w14:textId="62B83578" w:rsidR="0007591D" w:rsidRDefault="0007591D" w:rsidP="0007591D">
            <w:pPr>
              <w:jc w:val="center"/>
              <w:rPr>
                <w:rFonts w:ascii="Arial" w:hAnsi="Arial" w:cs="Arial"/>
                <w:color w:val="000000"/>
                <w:sz w:val="20"/>
                <w:szCs w:val="20"/>
              </w:rPr>
            </w:pPr>
            <w:r>
              <w:rPr>
                <w:rFonts w:ascii="Arial" w:hAnsi="Arial" w:cs="Arial"/>
                <w:color w:val="000000"/>
                <w:sz w:val="20"/>
                <w:szCs w:val="20"/>
              </w:rPr>
              <w:t>196,9</w:t>
            </w:r>
          </w:p>
        </w:tc>
        <w:tc>
          <w:tcPr>
            <w:tcW w:w="344" w:type="pct"/>
            <w:tcBorders>
              <w:top w:val="nil"/>
              <w:left w:val="nil"/>
              <w:bottom w:val="single" w:sz="8" w:space="0" w:color="auto"/>
              <w:right w:val="single" w:sz="8" w:space="0" w:color="auto"/>
            </w:tcBorders>
            <w:shd w:val="clear" w:color="auto" w:fill="auto"/>
            <w:noWrap/>
            <w:vAlign w:val="center"/>
            <w:hideMark/>
          </w:tcPr>
          <w:p w14:paraId="0A7B0A7D" w14:textId="1996E51F" w:rsidR="0007591D" w:rsidRDefault="0007591D" w:rsidP="0007591D">
            <w:pPr>
              <w:jc w:val="center"/>
              <w:rPr>
                <w:rFonts w:ascii="Arial" w:hAnsi="Arial" w:cs="Arial"/>
                <w:color w:val="000000"/>
                <w:sz w:val="20"/>
                <w:szCs w:val="20"/>
              </w:rPr>
            </w:pPr>
            <w:r>
              <w:rPr>
                <w:rFonts w:ascii="Arial" w:hAnsi="Arial" w:cs="Arial"/>
                <w:color w:val="000000"/>
                <w:sz w:val="20"/>
                <w:szCs w:val="20"/>
              </w:rPr>
              <w:t>200,0</w:t>
            </w:r>
          </w:p>
        </w:tc>
        <w:tc>
          <w:tcPr>
            <w:tcW w:w="344" w:type="pct"/>
            <w:tcBorders>
              <w:top w:val="nil"/>
              <w:left w:val="nil"/>
              <w:bottom w:val="single" w:sz="8" w:space="0" w:color="auto"/>
              <w:right w:val="single" w:sz="8" w:space="0" w:color="auto"/>
            </w:tcBorders>
            <w:shd w:val="clear" w:color="auto" w:fill="auto"/>
            <w:noWrap/>
            <w:vAlign w:val="center"/>
            <w:hideMark/>
          </w:tcPr>
          <w:p w14:paraId="2D4E0439" w14:textId="612A1A20" w:rsidR="0007591D" w:rsidRDefault="0007591D" w:rsidP="0007591D">
            <w:pPr>
              <w:jc w:val="center"/>
              <w:rPr>
                <w:rFonts w:ascii="Arial" w:hAnsi="Arial" w:cs="Arial"/>
                <w:color w:val="000000"/>
                <w:sz w:val="20"/>
                <w:szCs w:val="20"/>
              </w:rPr>
            </w:pPr>
            <w:r>
              <w:rPr>
                <w:rFonts w:ascii="Arial" w:hAnsi="Arial" w:cs="Arial"/>
                <w:color w:val="000000"/>
                <w:sz w:val="20"/>
                <w:szCs w:val="20"/>
              </w:rPr>
              <w:t>216,8</w:t>
            </w:r>
          </w:p>
        </w:tc>
        <w:tc>
          <w:tcPr>
            <w:tcW w:w="344" w:type="pct"/>
            <w:tcBorders>
              <w:top w:val="nil"/>
              <w:left w:val="nil"/>
              <w:bottom w:val="single" w:sz="8" w:space="0" w:color="auto"/>
              <w:right w:val="single" w:sz="8" w:space="0" w:color="auto"/>
            </w:tcBorders>
            <w:shd w:val="clear" w:color="auto" w:fill="auto"/>
            <w:noWrap/>
            <w:vAlign w:val="center"/>
            <w:hideMark/>
          </w:tcPr>
          <w:p w14:paraId="2504DBFF" w14:textId="58C0EE4D" w:rsidR="0007591D" w:rsidRDefault="0007591D" w:rsidP="0007591D">
            <w:pPr>
              <w:jc w:val="center"/>
              <w:rPr>
                <w:rFonts w:ascii="Arial" w:hAnsi="Arial" w:cs="Arial"/>
                <w:color w:val="000000"/>
                <w:sz w:val="20"/>
                <w:szCs w:val="20"/>
              </w:rPr>
            </w:pPr>
            <w:r>
              <w:rPr>
                <w:rFonts w:ascii="Arial" w:hAnsi="Arial" w:cs="Arial"/>
                <w:color w:val="000000"/>
                <w:sz w:val="20"/>
                <w:szCs w:val="20"/>
              </w:rPr>
              <w:t>223,5</w:t>
            </w:r>
          </w:p>
        </w:tc>
        <w:tc>
          <w:tcPr>
            <w:tcW w:w="344" w:type="pct"/>
            <w:tcBorders>
              <w:top w:val="nil"/>
              <w:left w:val="nil"/>
              <w:bottom w:val="single" w:sz="8" w:space="0" w:color="auto"/>
              <w:right w:val="single" w:sz="8" w:space="0" w:color="auto"/>
            </w:tcBorders>
            <w:shd w:val="clear" w:color="auto" w:fill="auto"/>
            <w:noWrap/>
            <w:vAlign w:val="center"/>
            <w:hideMark/>
          </w:tcPr>
          <w:p w14:paraId="46787E95" w14:textId="43A5A9D4" w:rsidR="0007591D" w:rsidRDefault="0007591D" w:rsidP="0007591D">
            <w:pPr>
              <w:jc w:val="center"/>
              <w:rPr>
                <w:rFonts w:ascii="Arial" w:hAnsi="Arial" w:cs="Arial"/>
                <w:color w:val="000000"/>
                <w:sz w:val="20"/>
                <w:szCs w:val="20"/>
              </w:rPr>
            </w:pPr>
            <w:r>
              <w:rPr>
                <w:rFonts w:ascii="Arial" w:hAnsi="Arial" w:cs="Arial"/>
                <w:color w:val="000000"/>
                <w:sz w:val="20"/>
                <w:szCs w:val="20"/>
              </w:rPr>
              <w:t>226,6</w:t>
            </w:r>
          </w:p>
        </w:tc>
        <w:tc>
          <w:tcPr>
            <w:tcW w:w="344" w:type="pct"/>
            <w:tcBorders>
              <w:top w:val="nil"/>
              <w:left w:val="nil"/>
              <w:bottom w:val="single" w:sz="8" w:space="0" w:color="auto"/>
              <w:right w:val="single" w:sz="8" w:space="0" w:color="auto"/>
            </w:tcBorders>
            <w:shd w:val="clear" w:color="auto" w:fill="auto"/>
            <w:noWrap/>
            <w:vAlign w:val="center"/>
            <w:hideMark/>
          </w:tcPr>
          <w:p w14:paraId="179CF5C5" w14:textId="1BB939B7" w:rsidR="0007591D" w:rsidRDefault="0007591D" w:rsidP="0007591D">
            <w:pPr>
              <w:jc w:val="center"/>
              <w:rPr>
                <w:rFonts w:ascii="Arial" w:hAnsi="Arial" w:cs="Arial"/>
                <w:color w:val="000000"/>
                <w:sz w:val="20"/>
                <w:szCs w:val="20"/>
              </w:rPr>
            </w:pPr>
            <w:r>
              <w:rPr>
                <w:rFonts w:ascii="Arial" w:hAnsi="Arial" w:cs="Arial"/>
                <w:color w:val="000000"/>
                <w:sz w:val="20"/>
                <w:szCs w:val="20"/>
              </w:rPr>
              <w:t>227,0</w:t>
            </w:r>
          </w:p>
        </w:tc>
        <w:tc>
          <w:tcPr>
            <w:tcW w:w="344" w:type="pct"/>
            <w:tcBorders>
              <w:top w:val="nil"/>
              <w:left w:val="nil"/>
              <w:bottom w:val="single" w:sz="8" w:space="0" w:color="auto"/>
              <w:right w:val="single" w:sz="8" w:space="0" w:color="auto"/>
            </w:tcBorders>
            <w:shd w:val="clear" w:color="auto" w:fill="auto"/>
            <w:noWrap/>
            <w:vAlign w:val="center"/>
            <w:hideMark/>
          </w:tcPr>
          <w:p w14:paraId="7B8D3FA9" w14:textId="7B17A7AF" w:rsidR="0007591D" w:rsidRDefault="0007591D" w:rsidP="0007591D">
            <w:pPr>
              <w:jc w:val="center"/>
              <w:rPr>
                <w:rFonts w:ascii="Arial" w:hAnsi="Arial" w:cs="Arial"/>
                <w:color w:val="000000"/>
                <w:sz w:val="20"/>
                <w:szCs w:val="20"/>
              </w:rPr>
            </w:pPr>
            <w:r>
              <w:rPr>
                <w:rFonts w:ascii="Arial" w:hAnsi="Arial" w:cs="Arial"/>
                <w:color w:val="000000"/>
                <w:sz w:val="20"/>
                <w:szCs w:val="20"/>
              </w:rPr>
              <w:t>242,0</w:t>
            </w:r>
          </w:p>
        </w:tc>
        <w:tc>
          <w:tcPr>
            <w:tcW w:w="344" w:type="pct"/>
            <w:tcBorders>
              <w:top w:val="nil"/>
              <w:left w:val="nil"/>
              <w:bottom w:val="single" w:sz="8" w:space="0" w:color="auto"/>
              <w:right w:val="single" w:sz="8" w:space="0" w:color="auto"/>
            </w:tcBorders>
            <w:shd w:val="clear" w:color="auto" w:fill="auto"/>
            <w:noWrap/>
            <w:vAlign w:val="center"/>
            <w:hideMark/>
          </w:tcPr>
          <w:p w14:paraId="74D01FF7" w14:textId="01446675" w:rsidR="0007591D" w:rsidRDefault="0007591D" w:rsidP="0007591D">
            <w:pPr>
              <w:jc w:val="center"/>
              <w:rPr>
                <w:rFonts w:ascii="Arial" w:hAnsi="Arial" w:cs="Arial"/>
                <w:color w:val="000000"/>
                <w:sz w:val="20"/>
                <w:szCs w:val="20"/>
              </w:rPr>
            </w:pPr>
            <w:r>
              <w:rPr>
                <w:rFonts w:ascii="Arial" w:hAnsi="Arial" w:cs="Arial"/>
                <w:color w:val="000000"/>
                <w:sz w:val="20"/>
                <w:szCs w:val="20"/>
              </w:rPr>
              <w:t>266,7</w:t>
            </w:r>
          </w:p>
        </w:tc>
      </w:tr>
      <w:tr w:rsidR="0007591D" w14:paraId="5B35BB07"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7B754F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053" w:type="pct"/>
            <w:tcBorders>
              <w:top w:val="nil"/>
              <w:left w:val="nil"/>
              <w:bottom w:val="single" w:sz="8" w:space="0" w:color="auto"/>
              <w:right w:val="single" w:sz="8" w:space="0" w:color="auto"/>
            </w:tcBorders>
            <w:shd w:val="clear" w:color="auto" w:fill="auto"/>
            <w:vAlign w:val="center"/>
            <w:hideMark/>
          </w:tcPr>
          <w:p w14:paraId="7F438130"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5BBFF922"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EC5805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29DA6905" w14:textId="076B30F5" w:rsidR="0007591D" w:rsidRDefault="0007591D" w:rsidP="0007591D">
            <w:pPr>
              <w:jc w:val="center"/>
              <w:rPr>
                <w:rFonts w:ascii="Arial" w:hAnsi="Arial" w:cs="Arial"/>
                <w:color w:val="000000"/>
                <w:sz w:val="20"/>
                <w:szCs w:val="20"/>
              </w:rPr>
            </w:pPr>
            <w:r>
              <w:rPr>
                <w:rFonts w:ascii="Arial" w:hAnsi="Arial" w:cs="Arial"/>
                <w:color w:val="000000"/>
                <w:sz w:val="20"/>
                <w:szCs w:val="20"/>
              </w:rPr>
              <w:t>113,1</w:t>
            </w:r>
          </w:p>
        </w:tc>
        <w:tc>
          <w:tcPr>
            <w:tcW w:w="344" w:type="pct"/>
            <w:tcBorders>
              <w:top w:val="nil"/>
              <w:left w:val="nil"/>
              <w:bottom w:val="single" w:sz="8" w:space="0" w:color="auto"/>
              <w:right w:val="single" w:sz="8" w:space="0" w:color="auto"/>
            </w:tcBorders>
            <w:shd w:val="clear" w:color="auto" w:fill="auto"/>
            <w:noWrap/>
            <w:vAlign w:val="center"/>
            <w:hideMark/>
          </w:tcPr>
          <w:p w14:paraId="3AFBBAC3" w14:textId="1A081419" w:rsidR="0007591D" w:rsidRDefault="0007591D" w:rsidP="0007591D">
            <w:pPr>
              <w:jc w:val="center"/>
              <w:rPr>
                <w:rFonts w:ascii="Arial" w:hAnsi="Arial" w:cs="Arial"/>
                <w:color w:val="000000"/>
                <w:sz w:val="20"/>
                <w:szCs w:val="20"/>
              </w:rPr>
            </w:pPr>
            <w:r>
              <w:rPr>
                <w:rFonts w:ascii="Arial" w:hAnsi="Arial" w:cs="Arial"/>
                <w:color w:val="000000"/>
                <w:sz w:val="20"/>
                <w:szCs w:val="20"/>
              </w:rPr>
              <w:t>118,4</w:t>
            </w:r>
          </w:p>
        </w:tc>
        <w:tc>
          <w:tcPr>
            <w:tcW w:w="344" w:type="pct"/>
            <w:tcBorders>
              <w:top w:val="nil"/>
              <w:left w:val="nil"/>
              <w:bottom w:val="single" w:sz="8" w:space="0" w:color="auto"/>
              <w:right w:val="single" w:sz="8" w:space="0" w:color="auto"/>
            </w:tcBorders>
            <w:shd w:val="clear" w:color="auto" w:fill="auto"/>
            <w:noWrap/>
            <w:vAlign w:val="center"/>
            <w:hideMark/>
          </w:tcPr>
          <w:p w14:paraId="66388B6D" w14:textId="3348E773" w:rsidR="0007591D" w:rsidRDefault="0007591D" w:rsidP="0007591D">
            <w:pPr>
              <w:jc w:val="center"/>
              <w:rPr>
                <w:rFonts w:ascii="Arial" w:hAnsi="Arial" w:cs="Arial"/>
                <w:color w:val="000000"/>
                <w:sz w:val="20"/>
                <w:szCs w:val="20"/>
              </w:rPr>
            </w:pPr>
            <w:r>
              <w:rPr>
                <w:rFonts w:ascii="Arial" w:hAnsi="Arial" w:cs="Arial"/>
                <w:color w:val="000000"/>
                <w:sz w:val="20"/>
                <w:szCs w:val="20"/>
              </w:rPr>
              <w:t>120,2</w:t>
            </w:r>
          </w:p>
        </w:tc>
        <w:tc>
          <w:tcPr>
            <w:tcW w:w="344" w:type="pct"/>
            <w:tcBorders>
              <w:top w:val="nil"/>
              <w:left w:val="nil"/>
              <w:bottom w:val="single" w:sz="8" w:space="0" w:color="auto"/>
              <w:right w:val="single" w:sz="8" w:space="0" w:color="auto"/>
            </w:tcBorders>
            <w:shd w:val="clear" w:color="auto" w:fill="auto"/>
            <w:noWrap/>
            <w:vAlign w:val="center"/>
            <w:hideMark/>
          </w:tcPr>
          <w:p w14:paraId="2249C478" w14:textId="5CD8B4FB" w:rsidR="0007591D" w:rsidRDefault="0007591D" w:rsidP="0007591D">
            <w:pPr>
              <w:jc w:val="center"/>
              <w:rPr>
                <w:rFonts w:ascii="Arial" w:hAnsi="Arial" w:cs="Arial"/>
                <w:color w:val="000000"/>
                <w:sz w:val="20"/>
                <w:szCs w:val="20"/>
              </w:rPr>
            </w:pPr>
            <w:r>
              <w:rPr>
                <w:rFonts w:ascii="Arial" w:hAnsi="Arial" w:cs="Arial"/>
                <w:color w:val="000000"/>
                <w:sz w:val="20"/>
                <w:szCs w:val="20"/>
              </w:rPr>
              <w:t>136,6</w:t>
            </w:r>
          </w:p>
        </w:tc>
        <w:tc>
          <w:tcPr>
            <w:tcW w:w="344" w:type="pct"/>
            <w:tcBorders>
              <w:top w:val="nil"/>
              <w:left w:val="nil"/>
              <w:bottom w:val="single" w:sz="8" w:space="0" w:color="auto"/>
              <w:right w:val="single" w:sz="8" w:space="0" w:color="auto"/>
            </w:tcBorders>
            <w:shd w:val="clear" w:color="auto" w:fill="auto"/>
            <w:noWrap/>
            <w:vAlign w:val="center"/>
            <w:hideMark/>
          </w:tcPr>
          <w:p w14:paraId="0302EA57" w14:textId="2C971E81" w:rsidR="0007591D" w:rsidRDefault="0007591D" w:rsidP="0007591D">
            <w:pPr>
              <w:jc w:val="center"/>
              <w:rPr>
                <w:rFonts w:ascii="Arial" w:hAnsi="Arial" w:cs="Arial"/>
                <w:color w:val="000000"/>
                <w:sz w:val="20"/>
                <w:szCs w:val="20"/>
              </w:rPr>
            </w:pPr>
            <w:r>
              <w:rPr>
                <w:rFonts w:ascii="Arial" w:hAnsi="Arial" w:cs="Arial"/>
                <w:color w:val="000000"/>
                <w:sz w:val="20"/>
                <w:szCs w:val="20"/>
              </w:rPr>
              <w:t>140,8</w:t>
            </w:r>
          </w:p>
        </w:tc>
        <w:tc>
          <w:tcPr>
            <w:tcW w:w="344" w:type="pct"/>
            <w:tcBorders>
              <w:top w:val="nil"/>
              <w:left w:val="nil"/>
              <w:bottom w:val="single" w:sz="8" w:space="0" w:color="auto"/>
              <w:right w:val="single" w:sz="8" w:space="0" w:color="auto"/>
            </w:tcBorders>
            <w:shd w:val="clear" w:color="auto" w:fill="auto"/>
            <w:noWrap/>
            <w:vAlign w:val="center"/>
            <w:hideMark/>
          </w:tcPr>
          <w:p w14:paraId="21E4CEAB" w14:textId="2F70FD7C" w:rsidR="0007591D" w:rsidRDefault="0007591D" w:rsidP="0007591D">
            <w:pPr>
              <w:jc w:val="center"/>
              <w:rPr>
                <w:rFonts w:ascii="Arial" w:hAnsi="Arial" w:cs="Arial"/>
                <w:color w:val="000000"/>
                <w:sz w:val="20"/>
                <w:szCs w:val="20"/>
              </w:rPr>
            </w:pPr>
            <w:r>
              <w:rPr>
                <w:rFonts w:ascii="Arial" w:hAnsi="Arial" w:cs="Arial"/>
                <w:color w:val="000000"/>
                <w:sz w:val="20"/>
                <w:szCs w:val="20"/>
              </w:rPr>
              <w:t>142,8</w:t>
            </w:r>
          </w:p>
        </w:tc>
        <w:tc>
          <w:tcPr>
            <w:tcW w:w="344" w:type="pct"/>
            <w:tcBorders>
              <w:top w:val="nil"/>
              <w:left w:val="nil"/>
              <w:bottom w:val="single" w:sz="8" w:space="0" w:color="auto"/>
              <w:right w:val="single" w:sz="8" w:space="0" w:color="auto"/>
            </w:tcBorders>
            <w:shd w:val="clear" w:color="auto" w:fill="auto"/>
            <w:noWrap/>
            <w:vAlign w:val="center"/>
            <w:hideMark/>
          </w:tcPr>
          <w:p w14:paraId="61D93F67" w14:textId="09D2BAA7" w:rsidR="0007591D" w:rsidRDefault="0007591D" w:rsidP="0007591D">
            <w:pPr>
              <w:jc w:val="center"/>
              <w:rPr>
                <w:rFonts w:ascii="Arial" w:hAnsi="Arial" w:cs="Arial"/>
                <w:color w:val="000000"/>
                <w:sz w:val="20"/>
                <w:szCs w:val="20"/>
              </w:rPr>
            </w:pPr>
            <w:r>
              <w:rPr>
                <w:rFonts w:ascii="Arial" w:hAnsi="Arial" w:cs="Arial"/>
                <w:color w:val="000000"/>
                <w:sz w:val="20"/>
                <w:szCs w:val="20"/>
              </w:rPr>
              <w:t>147,5</w:t>
            </w:r>
          </w:p>
        </w:tc>
        <w:tc>
          <w:tcPr>
            <w:tcW w:w="344" w:type="pct"/>
            <w:tcBorders>
              <w:top w:val="nil"/>
              <w:left w:val="nil"/>
              <w:bottom w:val="single" w:sz="8" w:space="0" w:color="auto"/>
              <w:right w:val="single" w:sz="8" w:space="0" w:color="auto"/>
            </w:tcBorders>
            <w:shd w:val="clear" w:color="auto" w:fill="auto"/>
            <w:noWrap/>
            <w:vAlign w:val="center"/>
            <w:hideMark/>
          </w:tcPr>
          <w:p w14:paraId="6662359F" w14:textId="23DDB9F3" w:rsidR="0007591D" w:rsidRDefault="0007591D" w:rsidP="0007591D">
            <w:pPr>
              <w:jc w:val="center"/>
              <w:rPr>
                <w:rFonts w:ascii="Arial" w:hAnsi="Arial" w:cs="Arial"/>
                <w:color w:val="000000"/>
                <w:sz w:val="20"/>
                <w:szCs w:val="20"/>
              </w:rPr>
            </w:pPr>
            <w:r>
              <w:rPr>
                <w:rFonts w:ascii="Arial" w:hAnsi="Arial" w:cs="Arial"/>
                <w:color w:val="000000"/>
                <w:sz w:val="20"/>
                <w:szCs w:val="20"/>
              </w:rPr>
              <w:t>157,3</w:t>
            </w:r>
          </w:p>
        </w:tc>
        <w:tc>
          <w:tcPr>
            <w:tcW w:w="344" w:type="pct"/>
            <w:tcBorders>
              <w:top w:val="nil"/>
              <w:left w:val="nil"/>
              <w:bottom w:val="single" w:sz="8" w:space="0" w:color="auto"/>
              <w:right w:val="single" w:sz="8" w:space="0" w:color="auto"/>
            </w:tcBorders>
            <w:shd w:val="clear" w:color="auto" w:fill="auto"/>
            <w:noWrap/>
            <w:vAlign w:val="center"/>
            <w:hideMark/>
          </w:tcPr>
          <w:p w14:paraId="60B0017B" w14:textId="28900110" w:rsidR="0007591D" w:rsidRDefault="0007591D" w:rsidP="0007591D">
            <w:pPr>
              <w:jc w:val="center"/>
              <w:rPr>
                <w:rFonts w:ascii="Arial" w:hAnsi="Arial" w:cs="Arial"/>
                <w:color w:val="000000"/>
                <w:sz w:val="20"/>
                <w:szCs w:val="20"/>
              </w:rPr>
            </w:pPr>
            <w:r>
              <w:rPr>
                <w:rFonts w:ascii="Arial" w:hAnsi="Arial" w:cs="Arial"/>
                <w:color w:val="000000"/>
                <w:sz w:val="20"/>
                <w:szCs w:val="20"/>
              </w:rPr>
              <w:t>178,1</w:t>
            </w:r>
          </w:p>
        </w:tc>
      </w:tr>
      <w:tr w:rsidR="0007591D" w14:paraId="23CAED35"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754D23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5</w:t>
            </w:r>
          </w:p>
        </w:tc>
        <w:tc>
          <w:tcPr>
            <w:tcW w:w="1053" w:type="pct"/>
            <w:tcBorders>
              <w:top w:val="nil"/>
              <w:left w:val="nil"/>
              <w:bottom w:val="single" w:sz="8" w:space="0" w:color="auto"/>
              <w:right w:val="single" w:sz="8" w:space="0" w:color="auto"/>
            </w:tcBorders>
            <w:shd w:val="clear" w:color="auto" w:fill="auto"/>
            <w:vAlign w:val="center"/>
            <w:hideMark/>
          </w:tcPr>
          <w:p w14:paraId="4C1227B4"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6F8A116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ECACE0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08" w:type="pct"/>
            <w:tcBorders>
              <w:top w:val="nil"/>
              <w:left w:val="nil"/>
              <w:bottom w:val="single" w:sz="8" w:space="0" w:color="auto"/>
              <w:right w:val="single" w:sz="8" w:space="0" w:color="auto"/>
            </w:tcBorders>
            <w:shd w:val="clear" w:color="auto" w:fill="auto"/>
            <w:noWrap/>
            <w:vAlign w:val="center"/>
            <w:hideMark/>
          </w:tcPr>
          <w:p w14:paraId="654D9C5B" w14:textId="1867EBEB" w:rsidR="0007591D" w:rsidRDefault="0007591D" w:rsidP="0007591D">
            <w:pPr>
              <w:jc w:val="center"/>
              <w:rPr>
                <w:rFonts w:ascii="Arial" w:hAnsi="Arial" w:cs="Arial"/>
                <w:color w:val="000000"/>
                <w:sz w:val="20"/>
                <w:szCs w:val="20"/>
              </w:rPr>
            </w:pPr>
            <w:r>
              <w:rPr>
                <w:rFonts w:ascii="Arial" w:hAnsi="Arial" w:cs="Arial"/>
                <w:color w:val="000000"/>
                <w:sz w:val="20"/>
                <w:szCs w:val="20"/>
              </w:rPr>
              <w:t>77,3</w:t>
            </w:r>
          </w:p>
        </w:tc>
        <w:tc>
          <w:tcPr>
            <w:tcW w:w="344" w:type="pct"/>
            <w:tcBorders>
              <w:top w:val="nil"/>
              <w:left w:val="nil"/>
              <w:bottom w:val="single" w:sz="8" w:space="0" w:color="auto"/>
              <w:right w:val="single" w:sz="8" w:space="0" w:color="auto"/>
            </w:tcBorders>
            <w:shd w:val="clear" w:color="auto" w:fill="auto"/>
            <w:noWrap/>
            <w:vAlign w:val="center"/>
            <w:hideMark/>
          </w:tcPr>
          <w:p w14:paraId="6D743E66" w14:textId="4E98E4D1" w:rsidR="0007591D" w:rsidRDefault="0007591D" w:rsidP="0007591D">
            <w:pPr>
              <w:jc w:val="center"/>
              <w:rPr>
                <w:rFonts w:ascii="Arial" w:hAnsi="Arial" w:cs="Arial"/>
                <w:color w:val="000000"/>
                <w:sz w:val="20"/>
                <w:szCs w:val="20"/>
              </w:rPr>
            </w:pPr>
            <w:r>
              <w:rPr>
                <w:rFonts w:ascii="Arial" w:hAnsi="Arial" w:cs="Arial"/>
                <w:color w:val="000000"/>
                <w:sz w:val="20"/>
                <w:szCs w:val="20"/>
              </w:rPr>
              <w:t>78,5</w:t>
            </w:r>
          </w:p>
        </w:tc>
        <w:tc>
          <w:tcPr>
            <w:tcW w:w="344" w:type="pct"/>
            <w:tcBorders>
              <w:top w:val="nil"/>
              <w:left w:val="nil"/>
              <w:bottom w:val="single" w:sz="8" w:space="0" w:color="auto"/>
              <w:right w:val="single" w:sz="8" w:space="0" w:color="auto"/>
            </w:tcBorders>
            <w:shd w:val="clear" w:color="auto" w:fill="auto"/>
            <w:noWrap/>
            <w:vAlign w:val="center"/>
            <w:hideMark/>
          </w:tcPr>
          <w:p w14:paraId="1F8ACC1D" w14:textId="395EA63D" w:rsidR="0007591D" w:rsidRDefault="0007591D" w:rsidP="0007591D">
            <w:pPr>
              <w:jc w:val="center"/>
              <w:rPr>
                <w:rFonts w:ascii="Arial" w:hAnsi="Arial" w:cs="Arial"/>
                <w:color w:val="000000"/>
                <w:sz w:val="20"/>
                <w:szCs w:val="20"/>
              </w:rPr>
            </w:pPr>
            <w:r>
              <w:rPr>
                <w:rFonts w:ascii="Arial" w:hAnsi="Arial" w:cs="Arial"/>
                <w:color w:val="000000"/>
                <w:sz w:val="20"/>
                <w:szCs w:val="20"/>
              </w:rPr>
              <w:t>79,8</w:t>
            </w:r>
          </w:p>
        </w:tc>
        <w:tc>
          <w:tcPr>
            <w:tcW w:w="344" w:type="pct"/>
            <w:tcBorders>
              <w:top w:val="nil"/>
              <w:left w:val="nil"/>
              <w:bottom w:val="single" w:sz="8" w:space="0" w:color="auto"/>
              <w:right w:val="single" w:sz="8" w:space="0" w:color="auto"/>
            </w:tcBorders>
            <w:shd w:val="clear" w:color="auto" w:fill="auto"/>
            <w:noWrap/>
            <w:vAlign w:val="center"/>
            <w:hideMark/>
          </w:tcPr>
          <w:p w14:paraId="2AC52E28" w14:textId="7D00DDA2" w:rsidR="0007591D" w:rsidRDefault="0007591D" w:rsidP="0007591D">
            <w:pPr>
              <w:jc w:val="center"/>
              <w:rPr>
                <w:rFonts w:ascii="Arial" w:hAnsi="Arial" w:cs="Arial"/>
                <w:color w:val="000000"/>
                <w:sz w:val="20"/>
                <w:szCs w:val="20"/>
              </w:rPr>
            </w:pPr>
            <w:r>
              <w:rPr>
                <w:rFonts w:ascii="Arial" w:hAnsi="Arial" w:cs="Arial"/>
                <w:color w:val="000000"/>
                <w:sz w:val="20"/>
                <w:szCs w:val="20"/>
              </w:rPr>
              <w:t>80,2</w:t>
            </w:r>
          </w:p>
        </w:tc>
        <w:tc>
          <w:tcPr>
            <w:tcW w:w="344" w:type="pct"/>
            <w:tcBorders>
              <w:top w:val="nil"/>
              <w:left w:val="nil"/>
              <w:bottom w:val="single" w:sz="8" w:space="0" w:color="auto"/>
              <w:right w:val="single" w:sz="8" w:space="0" w:color="auto"/>
            </w:tcBorders>
            <w:shd w:val="clear" w:color="auto" w:fill="auto"/>
            <w:noWrap/>
            <w:vAlign w:val="center"/>
            <w:hideMark/>
          </w:tcPr>
          <w:p w14:paraId="69888228" w14:textId="2A175090" w:rsidR="0007591D" w:rsidRDefault="0007591D" w:rsidP="0007591D">
            <w:pPr>
              <w:jc w:val="center"/>
              <w:rPr>
                <w:rFonts w:ascii="Arial" w:hAnsi="Arial" w:cs="Arial"/>
                <w:color w:val="000000"/>
                <w:sz w:val="20"/>
                <w:szCs w:val="20"/>
              </w:rPr>
            </w:pPr>
            <w:r>
              <w:rPr>
                <w:rFonts w:ascii="Arial" w:hAnsi="Arial" w:cs="Arial"/>
                <w:color w:val="000000"/>
                <w:sz w:val="20"/>
                <w:szCs w:val="20"/>
              </w:rPr>
              <w:t>82,7</w:t>
            </w:r>
          </w:p>
        </w:tc>
        <w:tc>
          <w:tcPr>
            <w:tcW w:w="344" w:type="pct"/>
            <w:tcBorders>
              <w:top w:val="nil"/>
              <w:left w:val="nil"/>
              <w:bottom w:val="single" w:sz="8" w:space="0" w:color="auto"/>
              <w:right w:val="single" w:sz="8" w:space="0" w:color="auto"/>
            </w:tcBorders>
            <w:shd w:val="clear" w:color="auto" w:fill="auto"/>
            <w:noWrap/>
            <w:vAlign w:val="center"/>
            <w:hideMark/>
          </w:tcPr>
          <w:p w14:paraId="34F61944" w14:textId="00C5C3B4" w:rsidR="0007591D" w:rsidRDefault="0007591D" w:rsidP="0007591D">
            <w:pPr>
              <w:jc w:val="center"/>
              <w:rPr>
                <w:rFonts w:ascii="Arial" w:hAnsi="Arial" w:cs="Arial"/>
                <w:color w:val="000000"/>
                <w:sz w:val="20"/>
                <w:szCs w:val="20"/>
              </w:rPr>
            </w:pPr>
            <w:r>
              <w:rPr>
                <w:rFonts w:ascii="Arial" w:hAnsi="Arial" w:cs="Arial"/>
                <w:color w:val="000000"/>
                <w:sz w:val="20"/>
                <w:szCs w:val="20"/>
              </w:rPr>
              <w:t>83,9</w:t>
            </w:r>
          </w:p>
        </w:tc>
        <w:tc>
          <w:tcPr>
            <w:tcW w:w="344" w:type="pct"/>
            <w:tcBorders>
              <w:top w:val="nil"/>
              <w:left w:val="nil"/>
              <w:bottom w:val="single" w:sz="8" w:space="0" w:color="auto"/>
              <w:right w:val="single" w:sz="8" w:space="0" w:color="auto"/>
            </w:tcBorders>
            <w:shd w:val="clear" w:color="auto" w:fill="auto"/>
            <w:noWrap/>
            <w:vAlign w:val="center"/>
            <w:hideMark/>
          </w:tcPr>
          <w:p w14:paraId="60340C49" w14:textId="75BB890D" w:rsidR="0007591D" w:rsidRDefault="0007591D" w:rsidP="0007591D">
            <w:pPr>
              <w:jc w:val="center"/>
              <w:rPr>
                <w:rFonts w:ascii="Arial" w:hAnsi="Arial" w:cs="Arial"/>
                <w:color w:val="000000"/>
                <w:sz w:val="20"/>
                <w:szCs w:val="20"/>
              </w:rPr>
            </w:pPr>
            <w:r>
              <w:rPr>
                <w:rFonts w:ascii="Arial" w:hAnsi="Arial" w:cs="Arial"/>
                <w:color w:val="000000"/>
                <w:sz w:val="20"/>
                <w:szCs w:val="20"/>
              </w:rPr>
              <w:t>79,5</w:t>
            </w:r>
          </w:p>
        </w:tc>
        <w:tc>
          <w:tcPr>
            <w:tcW w:w="344" w:type="pct"/>
            <w:tcBorders>
              <w:top w:val="nil"/>
              <w:left w:val="nil"/>
              <w:bottom w:val="single" w:sz="8" w:space="0" w:color="auto"/>
              <w:right w:val="single" w:sz="8" w:space="0" w:color="auto"/>
            </w:tcBorders>
            <w:shd w:val="clear" w:color="auto" w:fill="auto"/>
            <w:noWrap/>
            <w:vAlign w:val="center"/>
            <w:hideMark/>
          </w:tcPr>
          <w:p w14:paraId="47C82A68" w14:textId="417261EA" w:rsidR="0007591D" w:rsidRDefault="0007591D" w:rsidP="0007591D">
            <w:pPr>
              <w:jc w:val="center"/>
              <w:rPr>
                <w:rFonts w:ascii="Arial" w:hAnsi="Arial" w:cs="Arial"/>
                <w:color w:val="000000"/>
                <w:sz w:val="20"/>
                <w:szCs w:val="20"/>
              </w:rPr>
            </w:pPr>
            <w:r>
              <w:rPr>
                <w:rFonts w:ascii="Arial" w:hAnsi="Arial" w:cs="Arial"/>
                <w:color w:val="000000"/>
                <w:sz w:val="20"/>
                <w:szCs w:val="20"/>
              </w:rPr>
              <w:t>84,7</w:t>
            </w:r>
          </w:p>
        </w:tc>
        <w:tc>
          <w:tcPr>
            <w:tcW w:w="344" w:type="pct"/>
            <w:tcBorders>
              <w:top w:val="nil"/>
              <w:left w:val="nil"/>
              <w:bottom w:val="single" w:sz="8" w:space="0" w:color="auto"/>
              <w:right w:val="single" w:sz="8" w:space="0" w:color="auto"/>
            </w:tcBorders>
            <w:shd w:val="clear" w:color="auto" w:fill="auto"/>
            <w:noWrap/>
            <w:vAlign w:val="center"/>
            <w:hideMark/>
          </w:tcPr>
          <w:p w14:paraId="650FA21C" w14:textId="4DBF0A5B" w:rsidR="0007591D" w:rsidRDefault="0007591D" w:rsidP="0007591D">
            <w:pPr>
              <w:jc w:val="center"/>
              <w:rPr>
                <w:rFonts w:ascii="Arial" w:hAnsi="Arial" w:cs="Arial"/>
                <w:color w:val="000000"/>
                <w:sz w:val="20"/>
                <w:szCs w:val="20"/>
              </w:rPr>
            </w:pPr>
            <w:r>
              <w:rPr>
                <w:rFonts w:ascii="Arial" w:hAnsi="Arial" w:cs="Arial"/>
                <w:color w:val="000000"/>
                <w:sz w:val="20"/>
                <w:szCs w:val="20"/>
              </w:rPr>
              <w:t>88,7</w:t>
            </w:r>
          </w:p>
        </w:tc>
      </w:tr>
      <w:tr w:rsidR="0007591D" w14:paraId="68A84F3A"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AFAC65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w:t>
            </w:r>
          </w:p>
        </w:tc>
        <w:tc>
          <w:tcPr>
            <w:tcW w:w="1053" w:type="pct"/>
            <w:tcBorders>
              <w:top w:val="nil"/>
              <w:left w:val="nil"/>
              <w:bottom w:val="single" w:sz="8" w:space="0" w:color="auto"/>
              <w:right w:val="single" w:sz="8" w:space="0" w:color="auto"/>
            </w:tcBorders>
            <w:shd w:val="clear" w:color="auto" w:fill="auto"/>
            <w:vAlign w:val="center"/>
            <w:hideMark/>
          </w:tcPr>
          <w:p w14:paraId="419811BC" w14:textId="77777777" w:rsidR="0007591D" w:rsidRDefault="0007591D" w:rsidP="0007591D">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1ED252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1B60F9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408030CE" w14:textId="6C359F22" w:rsidR="0007591D" w:rsidRDefault="0007591D" w:rsidP="0007591D">
            <w:pPr>
              <w:jc w:val="center"/>
              <w:rPr>
                <w:rFonts w:ascii="Arial" w:hAnsi="Arial" w:cs="Arial"/>
                <w:color w:val="000000"/>
                <w:sz w:val="20"/>
                <w:szCs w:val="20"/>
              </w:rPr>
            </w:pPr>
            <w:r>
              <w:rPr>
                <w:rFonts w:ascii="Arial" w:hAnsi="Arial" w:cs="Arial"/>
                <w:color w:val="000000"/>
                <w:sz w:val="20"/>
                <w:szCs w:val="20"/>
              </w:rPr>
              <w:t>25,59</w:t>
            </w:r>
          </w:p>
        </w:tc>
        <w:tc>
          <w:tcPr>
            <w:tcW w:w="344" w:type="pct"/>
            <w:tcBorders>
              <w:top w:val="nil"/>
              <w:left w:val="nil"/>
              <w:bottom w:val="single" w:sz="8" w:space="0" w:color="auto"/>
              <w:right w:val="single" w:sz="8" w:space="0" w:color="auto"/>
            </w:tcBorders>
            <w:shd w:val="clear" w:color="auto" w:fill="auto"/>
            <w:noWrap/>
            <w:vAlign w:val="center"/>
            <w:hideMark/>
          </w:tcPr>
          <w:p w14:paraId="10DD145E" w14:textId="4929FD4D" w:rsidR="0007591D" w:rsidRDefault="0007591D" w:rsidP="0007591D">
            <w:pPr>
              <w:jc w:val="center"/>
              <w:rPr>
                <w:rFonts w:ascii="Arial" w:hAnsi="Arial" w:cs="Arial"/>
                <w:color w:val="000000"/>
                <w:sz w:val="20"/>
                <w:szCs w:val="20"/>
              </w:rPr>
            </w:pPr>
            <w:r>
              <w:rPr>
                <w:rFonts w:ascii="Arial" w:hAnsi="Arial" w:cs="Arial"/>
                <w:color w:val="000000"/>
                <w:sz w:val="20"/>
                <w:szCs w:val="20"/>
              </w:rPr>
              <w:t>26,05</w:t>
            </w:r>
          </w:p>
        </w:tc>
        <w:tc>
          <w:tcPr>
            <w:tcW w:w="344" w:type="pct"/>
            <w:tcBorders>
              <w:top w:val="nil"/>
              <w:left w:val="nil"/>
              <w:bottom w:val="single" w:sz="8" w:space="0" w:color="auto"/>
              <w:right w:val="single" w:sz="8" w:space="0" w:color="auto"/>
            </w:tcBorders>
            <w:shd w:val="clear" w:color="auto" w:fill="auto"/>
            <w:noWrap/>
            <w:vAlign w:val="center"/>
            <w:hideMark/>
          </w:tcPr>
          <w:p w14:paraId="0C631B90" w14:textId="48212639" w:rsidR="0007591D" w:rsidRDefault="0007591D" w:rsidP="0007591D">
            <w:pPr>
              <w:jc w:val="center"/>
              <w:rPr>
                <w:rFonts w:ascii="Arial" w:hAnsi="Arial" w:cs="Arial"/>
                <w:color w:val="000000"/>
                <w:sz w:val="20"/>
                <w:szCs w:val="20"/>
              </w:rPr>
            </w:pPr>
            <w:r>
              <w:rPr>
                <w:rFonts w:ascii="Arial" w:hAnsi="Arial" w:cs="Arial"/>
                <w:color w:val="000000"/>
                <w:sz w:val="20"/>
                <w:szCs w:val="20"/>
              </w:rPr>
              <w:t>26,05</w:t>
            </w:r>
          </w:p>
        </w:tc>
        <w:tc>
          <w:tcPr>
            <w:tcW w:w="344" w:type="pct"/>
            <w:tcBorders>
              <w:top w:val="nil"/>
              <w:left w:val="nil"/>
              <w:bottom w:val="single" w:sz="8" w:space="0" w:color="auto"/>
              <w:right w:val="single" w:sz="8" w:space="0" w:color="auto"/>
            </w:tcBorders>
            <w:shd w:val="clear" w:color="auto" w:fill="auto"/>
            <w:noWrap/>
            <w:vAlign w:val="center"/>
            <w:hideMark/>
          </w:tcPr>
          <w:p w14:paraId="51252CBE" w14:textId="14F92958" w:rsidR="0007591D" w:rsidRDefault="0007591D" w:rsidP="0007591D">
            <w:pPr>
              <w:jc w:val="center"/>
              <w:rPr>
                <w:rFonts w:ascii="Arial" w:hAnsi="Arial" w:cs="Arial"/>
                <w:color w:val="000000"/>
                <w:sz w:val="20"/>
                <w:szCs w:val="20"/>
              </w:rPr>
            </w:pPr>
            <w:r>
              <w:rPr>
                <w:rFonts w:ascii="Arial" w:hAnsi="Arial" w:cs="Arial"/>
                <w:color w:val="000000"/>
                <w:sz w:val="20"/>
                <w:szCs w:val="20"/>
              </w:rPr>
              <w:t>28,08</w:t>
            </w:r>
          </w:p>
        </w:tc>
        <w:tc>
          <w:tcPr>
            <w:tcW w:w="344" w:type="pct"/>
            <w:tcBorders>
              <w:top w:val="nil"/>
              <w:left w:val="nil"/>
              <w:bottom w:val="single" w:sz="8" w:space="0" w:color="auto"/>
              <w:right w:val="single" w:sz="8" w:space="0" w:color="auto"/>
            </w:tcBorders>
            <w:shd w:val="clear" w:color="auto" w:fill="auto"/>
            <w:noWrap/>
            <w:vAlign w:val="center"/>
            <w:hideMark/>
          </w:tcPr>
          <w:p w14:paraId="1A324F2A" w14:textId="4D4B8D04" w:rsidR="0007591D" w:rsidRDefault="0007591D" w:rsidP="0007591D">
            <w:pPr>
              <w:jc w:val="center"/>
              <w:rPr>
                <w:rFonts w:ascii="Arial" w:hAnsi="Arial" w:cs="Arial"/>
                <w:color w:val="000000"/>
                <w:sz w:val="20"/>
                <w:szCs w:val="20"/>
              </w:rPr>
            </w:pPr>
            <w:r>
              <w:rPr>
                <w:rFonts w:ascii="Arial" w:hAnsi="Arial" w:cs="Arial"/>
                <w:color w:val="000000"/>
                <w:sz w:val="20"/>
                <w:szCs w:val="20"/>
              </w:rPr>
              <w:t>28,08</w:t>
            </w:r>
          </w:p>
        </w:tc>
        <w:tc>
          <w:tcPr>
            <w:tcW w:w="344" w:type="pct"/>
            <w:tcBorders>
              <w:top w:val="nil"/>
              <w:left w:val="nil"/>
              <w:bottom w:val="single" w:sz="8" w:space="0" w:color="auto"/>
              <w:right w:val="single" w:sz="8" w:space="0" w:color="auto"/>
            </w:tcBorders>
            <w:shd w:val="clear" w:color="auto" w:fill="auto"/>
            <w:noWrap/>
            <w:vAlign w:val="center"/>
            <w:hideMark/>
          </w:tcPr>
          <w:p w14:paraId="1713C571" w14:textId="1A043913" w:rsidR="0007591D" w:rsidRDefault="0007591D" w:rsidP="0007591D">
            <w:pPr>
              <w:jc w:val="center"/>
              <w:rPr>
                <w:rFonts w:ascii="Arial" w:hAnsi="Arial" w:cs="Arial"/>
                <w:color w:val="000000"/>
                <w:sz w:val="20"/>
                <w:szCs w:val="20"/>
              </w:rPr>
            </w:pPr>
            <w:r>
              <w:rPr>
                <w:rFonts w:ascii="Arial" w:hAnsi="Arial" w:cs="Arial"/>
                <w:color w:val="000000"/>
                <w:sz w:val="20"/>
                <w:szCs w:val="20"/>
              </w:rPr>
              <w:t>28,08</w:t>
            </w:r>
          </w:p>
        </w:tc>
        <w:tc>
          <w:tcPr>
            <w:tcW w:w="344" w:type="pct"/>
            <w:tcBorders>
              <w:top w:val="nil"/>
              <w:left w:val="nil"/>
              <w:bottom w:val="single" w:sz="8" w:space="0" w:color="auto"/>
              <w:right w:val="single" w:sz="8" w:space="0" w:color="auto"/>
            </w:tcBorders>
            <w:shd w:val="clear" w:color="auto" w:fill="auto"/>
            <w:noWrap/>
            <w:vAlign w:val="center"/>
            <w:hideMark/>
          </w:tcPr>
          <w:p w14:paraId="6C8A48F4" w14:textId="51E06D0C" w:rsidR="0007591D" w:rsidRDefault="0007591D" w:rsidP="0007591D">
            <w:pPr>
              <w:jc w:val="center"/>
              <w:rPr>
                <w:rFonts w:ascii="Arial" w:hAnsi="Arial" w:cs="Arial"/>
                <w:color w:val="000000"/>
                <w:sz w:val="20"/>
                <w:szCs w:val="20"/>
              </w:rPr>
            </w:pPr>
            <w:r>
              <w:rPr>
                <w:rFonts w:ascii="Arial" w:hAnsi="Arial" w:cs="Arial"/>
                <w:color w:val="000000"/>
                <w:sz w:val="20"/>
                <w:szCs w:val="20"/>
              </w:rPr>
              <w:t>31,27</w:t>
            </w:r>
          </w:p>
        </w:tc>
        <w:tc>
          <w:tcPr>
            <w:tcW w:w="344" w:type="pct"/>
            <w:tcBorders>
              <w:top w:val="nil"/>
              <w:left w:val="nil"/>
              <w:bottom w:val="single" w:sz="8" w:space="0" w:color="auto"/>
              <w:right w:val="single" w:sz="8" w:space="0" w:color="auto"/>
            </w:tcBorders>
            <w:shd w:val="clear" w:color="auto" w:fill="auto"/>
            <w:noWrap/>
            <w:vAlign w:val="center"/>
            <w:hideMark/>
          </w:tcPr>
          <w:p w14:paraId="101DAEBB" w14:textId="68859B86" w:rsidR="0007591D" w:rsidRDefault="0007591D" w:rsidP="0007591D">
            <w:pPr>
              <w:jc w:val="center"/>
              <w:rPr>
                <w:rFonts w:ascii="Arial" w:hAnsi="Arial" w:cs="Arial"/>
                <w:color w:val="000000"/>
                <w:sz w:val="20"/>
                <w:szCs w:val="20"/>
              </w:rPr>
            </w:pPr>
            <w:r>
              <w:rPr>
                <w:rFonts w:ascii="Arial" w:hAnsi="Arial" w:cs="Arial"/>
                <w:color w:val="000000"/>
                <w:sz w:val="20"/>
                <w:szCs w:val="20"/>
              </w:rPr>
              <w:t>31,27</w:t>
            </w:r>
          </w:p>
        </w:tc>
        <w:tc>
          <w:tcPr>
            <w:tcW w:w="344" w:type="pct"/>
            <w:tcBorders>
              <w:top w:val="nil"/>
              <w:left w:val="nil"/>
              <w:bottom w:val="single" w:sz="8" w:space="0" w:color="auto"/>
              <w:right w:val="single" w:sz="8" w:space="0" w:color="auto"/>
            </w:tcBorders>
            <w:shd w:val="clear" w:color="auto" w:fill="auto"/>
            <w:noWrap/>
            <w:vAlign w:val="center"/>
            <w:hideMark/>
          </w:tcPr>
          <w:p w14:paraId="5DC4F999" w14:textId="380DABF2" w:rsidR="0007591D" w:rsidRDefault="0007591D" w:rsidP="0007591D">
            <w:pPr>
              <w:jc w:val="center"/>
              <w:rPr>
                <w:rFonts w:ascii="Arial" w:hAnsi="Arial" w:cs="Arial"/>
                <w:color w:val="000000"/>
                <w:sz w:val="20"/>
                <w:szCs w:val="20"/>
              </w:rPr>
            </w:pPr>
            <w:r>
              <w:rPr>
                <w:rFonts w:ascii="Arial" w:hAnsi="Arial" w:cs="Arial"/>
                <w:color w:val="000000"/>
                <w:sz w:val="20"/>
                <w:szCs w:val="20"/>
              </w:rPr>
              <w:t>32,94</w:t>
            </w:r>
          </w:p>
        </w:tc>
      </w:tr>
      <w:tr w:rsidR="0007591D" w14:paraId="383F81D8"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BF44C7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w:t>
            </w:r>
          </w:p>
        </w:tc>
        <w:tc>
          <w:tcPr>
            <w:tcW w:w="1053" w:type="pct"/>
            <w:tcBorders>
              <w:top w:val="nil"/>
              <w:left w:val="nil"/>
              <w:bottom w:val="single" w:sz="8" w:space="0" w:color="auto"/>
              <w:right w:val="single" w:sz="8" w:space="0" w:color="auto"/>
            </w:tcBorders>
            <w:shd w:val="clear" w:color="auto" w:fill="auto"/>
            <w:vAlign w:val="center"/>
            <w:hideMark/>
          </w:tcPr>
          <w:p w14:paraId="06258C3B"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9816C9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530407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4726CE81" w14:textId="76ED36E7" w:rsidR="0007591D" w:rsidRDefault="0007591D" w:rsidP="0007591D">
            <w:pPr>
              <w:jc w:val="center"/>
              <w:rPr>
                <w:rFonts w:ascii="Arial" w:hAnsi="Arial" w:cs="Arial"/>
                <w:color w:val="000000"/>
                <w:sz w:val="20"/>
                <w:szCs w:val="20"/>
              </w:rPr>
            </w:pPr>
            <w:r>
              <w:rPr>
                <w:rFonts w:ascii="Arial" w:hAnsi="Arial" w:cs="Arial"/>
                <w:color w:val="000000"/>
                <w:sz w:val="20"/>
                <w:szCs w:val="20"/>
              </w:rPr>
              <w:t>15,2</w:t>
            </w:r>
          </w:p>
        </w:tc>
        <w:tc>
          <w:tcPr>
            <w:tcW w:w="344" w:type="pct"/>
            <w:tcBorders>
              <w:top w:val="nil"/>
              <w:left w:val="nil"/>
              <w:bottom w:val="single" w:sz="8" w:space="0" w:color="auto"/>
              <w:right w:val="single" w:sz="8" w:space="0" w:color="auto"/>
            </w:tcBorders>
            <w:shd w:val="clear" w:color="auto" w:fill="auto"/>
            <w:noWrap/>
            <w:vAlign w:val="center"/>
            <w:hideMark/>
          </w:tcPr>
          <w:p w14:paraId="36CD1590" w14:textId="53EFF10C" w:rsidR="0007591D" w:rsidRDefault="0007591D" w:rsidP="0007591D">
            <w:pPr>
              <w:jc w:val="center"/>
              <w:rPr>
                <w:rFonts w:ascii="Arial" w:hAnsi="Arial" w:cs="Arial"/>
                <w:color w:val="000000"/>
                <w:sz w:val="20"/>
                <w:szCs w:val="20"/>
              </w:rPr>
            </w:pPr>
            <w:r>
              <w:rPr>
                <w:rFonts w:ascii="Arial" w:hAnsi="Arial" w:cs="Arial"/>
                <w:color w:val="000000"/>
                <w:sz w:val="20"/>
                <w:szCs w:val="20"/>
              </w:rPr>
              <w:t>15,66</w:t>
            </w:r>
          </w:p>
        </w:tc>
        <w:tc>
          <w:tcPr>
            <w:tcW w:w="344" w:type="pct"/>
            <w:tcBorders>
              <w:top w:val="nil"/>
              <w:left w:val="nil"/>
              <w:bottom w:val="single" w:sz="8" w:space="0" w:color="auto"/>
              <w:right w:val="single" w:sz="8" w:space="0" w:color="auto"/>
            </w:tcBorders>
            <w:shd w:val="clear" w:color="auto" w:fill="auto"/>
            <w:noWrap/>
            <w:vAlign w:val="center"/>
            <w:hideMark/>
          </w:tcPr>
          <w:p w14:paraId="74C101F6" w14:textId="79BA81E9" w:rsidR="0007591D" w:rsidRDefault="0007591D" w:rsidP="0007591D">
            <w:pPr>
              <w:jc w:val="center"/>
              <w:rPr>
                <w:rFonts w:ascii="Arial" w:hAnsi="Arial" w:cs="Arial"/>
                <w:color w:val="000000"/>
                <w:sz w:val="20"/>
                <w:szCs w:val="20"/>
              </w:rPr>
            </w:pPr>
            <w:r>
              <w:rPr>
                <w:rFonts w:ascii="Arial" w:hAnsi="Arial" w:cs="Arial"/>
                <w:color w:val="000000"/>
                <w:sz w:val="20"/>
                <w:szCs w:val="20"/>
              </w:rPr>
              <w:t>15,66</w:t>
            </w:r>
          </w:p>
        </w:tc>
        <w:tc>
          <w:tcPr>
            <w:tcW w:w="344" w:type="pct"/>
            <w:tcBorders>
              <w:top w:val="nil"/>
              <w:left w:val="nil"/>
              <w:bottom w:val="single" w:sz="8" w:space="0" w:color="auto"/>
              <w:right w:val="single" w:sz="8" w:space="0" w:color="auto"/>
            </w:tcBorders>
            <w:shd w:val="clear" w:color="auto" w:fill="auto"/>
            <w:noWrap/>
            <w:vAlign w:val="center"/>
            <w:hideMark/>
          </w:tcPr>
          <w:p w14:paraId="2B75339A" w14:textId="18182E62" w:rsidR="0007591D" w:rsidRDefault="0007591D" w:rsidP="0007591D">
            <w:pPr>
              <w:jc w:val="center"/>
              <w:rPr>
                <w:rFonts w:ascii="Arial" w:hAnsi="Arial" w:cs="Arial"/>
                <w:color w:val="000000"/>
                <w:sz w:val="20"/>
                <w:szCs w:val="20"/>
              </w:rPr>
            </w:pPr>
            <w:r>
              <w:rPr>
                <w:rFonts w:ascii="Arial" w:hAnsi="Arial" w:cs="Arial"/>
                <w:color w:val="000000"/>
                <w:sz w:val="20"/>
                <w:szCs w:val="20"/>
              </w:rPr>
              <w:t>17,69</w:t>
            </w:r>
          </w:p>
        </w:tc>
        <w:tc>
          <w:tcPr>
            <w:tcW w:w="344" w:type="pct"/>
            <w:tcBorders>
              <w:top w:val="nil"/>
              <w:left w:val="nil"/>
              <w:bottom w:val="single" w:sz="8" w:space="0" w:color="auto"/>
              <w:right w:val="single" w:sz="8" w:space="0" w:color="auto"/>
            </w:tcBorders>
            <w:shd w:val="clear" w:color="auto" w:fill="auto"/>
            <w:noWrap/>
            <w:vAlign w:val="center"/>
            <w:hideMark/>
          </w:tcPr>
          <w:p w14:paraId="4A4970E3" w14:textId="1D2B0B7C" w:rsidR="0007591D" w:rsidRDefault="0007591D" w:rsidP="0007591D">
            <w:pPr>
              <w:jc w:val="center"/>
              <w:rPr>
                <w:rFonts w:ascii="Arial" w:hAnsi="Arial" w:cs="Arial"/>
                <w:color w:val="000000"/>
                <w:sz w:val="20"/>
                <w:szCs w:val="20"/>
              </w:rPr>
            </w:pPr>
            <w:r>
              <w:rPr>
                <w:rFonts w:ascii="Arial" w:hAnsi="Arial" w:cs="Arial"/>
                <w:color w:val="000000"/>
                <w:sz w:val="20"/>
                <w:szCs w:val="20"/>
              </w:rPr>
              <w:t>17,69</w:t>
            </w:r>
          </w:p>
        </w:tc>
        <w:tc>
          <w:tcPr>
            <w:tcW w:w="344" w:type="pct"/>
            <w:tcBorders>
              <w:top w:val="nil"/>
              <w:left w:val="nil"/>
              <w:bottom w:val="single" w:sz="8" w:space="0" w:color="auto"/>
              <w:right w:val="single" w:sz="8" w:space="0" w:color="auto"/>
            </w:tcBorders>
            <w:shd w:val="clear" w:color="auto" w:fill="auto"/>
            <w:noWrap/>
            <w:vAlign w:val="center"/>
            <w:hideMark/>
          </w:tcPr>
          <w:p w14:paraId="7E7C9B6A" w14:textId="7E88A0CB" w:rsidR="0007591D" w:rsidRDefault="0007591D" w:rsidP="0007591D">
            <w:pPr>
              <w:jc w:val="center"/>
              <w:rPr>
                <w:rFonts w:ascii="Arial" w:hAnsi="Arial" w:cs="Arial"/>
                <w:color w:val="000000"/>
                <w:sz w:val="20"/>
                <w:szCs w:val="20"/>
              </w:rPr>
            </w:pPr>
            <w:r>
              <w:rPr>
                <w:rFonts w:ascii="Arial" w:hAnsi="Arial" w:cs="Arial"/>
                <w:color w:val="000000"/>
                <w:sz w:val="20"/>
                <w:szCs w:val="20"/>
              </w:rPr>
              <w:t>17,69</w:t>
            </w:r>
          </w:p>
        </w:tc>
        <w:tc>
          <w:tcPr>
            <w:tcW w:w="344" w:type="pct"/>
            <w:tcBorders>
              <w:top w:val="nil"/>
              <w:left w:val="nil"/>
              <w:bottom w:val="single" w:sz="8" w:space="0" w:color="auto"/>
              <w:right w:val="single" w:sz="8" w:space="0" w:color="auto"/>
            </w:tcBorders>
            <w:shd w:val="clear" w:color="auto" w:fill="auto"/>
            <w:noWrap/>
            <w:vAlign w:val="center"/>
            <w:hideMark/>
          </w:tcPr>
          <w:p w14:paraId="0D632161" w14:textId="049D6B40" w:rsidR="0007591D" w:rsidRDefault="0007591D" w:rsidP="0007591D">
            <w:pPr>
              <w:jc w:val="center"/>
              <w:rPr>
                <w:rFonts w:ascii="Arial" w:hAnsi="Arial" w:cs="Arial"/>
                <w:color w:val="000000"/>
                <w:sz w:val="20"/>
                <w:szCs w:val="20"/>
              </w:rPr>
            </w:pPr>
            <w:r>
              <w:rPr>
                <w:rFonts w:ascii="Arial" w:hAnsi="Arial" w:cs="Arial"/>
                <w:color w:val="000000"/>
                <w:sz w:val="20"/>
                <w:szCs w:val="20"/>
              </w:rPr>
              <w:t>20,32</w:t>
            </w:r>
          </w:p>
        </w:tc>
        <w:tc>
          <w:tcPr>
            <w:tcW w:w="344" w:type="pct"/>
            <w:tcBorders>
              <w:top w:val="nil"/>
              <w:left w:val="nil"/>
              <w:bottom w:val="single" w:sz="8" w:space="0" w:color="auto"/>
              <w:right w:val="single" w:sz="8" w:space="0" w:color="auto"/>
            </w:tcBorders>
            <w:shd w:val="clear" w:color="auto" w:fill="auto"/>
            <w:noWrap/>
            <w:vAlign w:val="center"/>
            <w:hideMark/>
          </w:tcPr>
          <w:p w14:paraId="2F04410F" w14:textId="6E3471F9" w:rsidR="0007591D" w:rsidRDefault="0007591D" w:rsidP="0007591D">
            <w:pPr>
              <w:jc w:val="center"/>
              <w:rPr>
                <w:rFonts w:ascii="Arial" w:hAnsi="Arial" w:cs="Arial"/>
                <w:color w:val="000000"/>
                <w:sz w:val="20"/>
                <w:szCs w:val="20"/>
              </w:rPr>
            </w:pPr>
            <w:r>
              <w:rPr>
                <w:rFonts w:ascii="Arial" w:hAnsi="Arial" w:cs="Arial"/>
                <w:color w:val="000000"/>
                <w:sz w:val="20"/>
                <w:szCs w:val="20"/>
              </w:rPr>
              <w:t>20,32</w:t>
            </w:r>
          </w:p>
        </w:tc>
        <w:tc>
          <w:tcPr>
            <w:tcW w:w="344" w:type="pct"/>
            <w:tcBorders>
              <w:top w:val="nil"/>
              <w:left w:val="nil"/>
              <w:bottom w:val="single" w:sz="8" w:space="0" w:color="auto"/>
              <w:right w:val="single" w:sz="8" w:space="0" w:color="auto"/>
            </w:tcBorders>
            <w:shd w:val="clear" w:color="auto" w:fill="auto"/>
            <w:noWrap/>
            <w:vAlign w:val="center"/>
            <w:hideMark/>
          </w:tcPr>
          <w:p w14:paraId="5140A67A" w14:textId="7EB3B312" w:rsidR="0007591D" w:rsidRDefault="0007591D" w:rsidP="0007591D">
            <w:pPr>
              <w:jc w:val="center"/>
              <w:rPr>
                <w:rFonts w:ascii="Arial" w:hAnsi="Arial" w:cs="Arial"/>
                <w:color w:val="000000"/>
                <w:sz w:val="20"/>
                <w:szCs w:val="20"/>
              </w:rPr>
            </w:pPr>
            <w:r>
              <w:rPr>
                <w:rFonts w:ascii="Arial" w:hAnsi="Arial" w:cs="Arial"/>
                <w:color w:val="000000"/>
                <w:sz w:val="20"/>
                <w:szCs w:val="20"/>
              </w:rPr>
              <w:t>21,99</w:t>
            </w:r>
          </w:p>
        </w:tc>
      </w:tr>
      <w:tr w:rsidR="0007591D" w14:paraId="0B180071"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765080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6.1.1</w:t>
            </w:r>
          </w:p>
        </w:tc>
        <w:tc>
          <w:tcPr>
            <w:tcW w:w="1053" w:type="pct"/>
            <w:tcBorders>
              <w:top w:val="nil"/>
              <w:left w:val="nil"/>
              <w:bottom w:val="single" w:sz="8" w:space="0" w:color="auto"/>
              <w:right w:val="single" w:sz="8" w:space="0" w:color="auto"/>
            </w:tcBorders>
            <w:shd w:val="clear" w:color="auto" w:fill="auto"/>
            <w:vAlign w:val="center"/>
            <w:hideMark/>
          </w:tcPr>
          <w:p w14:paraId="79F28042"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72F645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028CA3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57E1DEA4" w14:textId="775981D6" w:rsidR="0007591D" w:rsidRDefault="0007591D" w:rsidP="0007591D">
            <w:pPr>
              <w:jc w:val="center"/>
              <w:rPr>
                <w:rFonts w:ascii="Arial" w:hAnsi="Arial" w:cs="Arial"/>
                <w:color w:val="000000"/>
                <w:sz w:val="20"/>
                <w:szCs w:val="20"/>
              </w:rPr>
            </w:pPr>
            <w:r>
              <w:rPr>
                <w:rFonts w:ascii="Arial" w:hAnsi="Arial" w:cs="Arial"/>
                <w:color w:val="000000"/>
                <w:sz w:val="20"/>
                <w:szCs w:val="20"/>
              </w:rPr>
              <w:t>9,21</w:t>
            </w:r>
          </w:p>
        </w:tc>
        <w:tc>
          <w:tcPr>
            <w:tcW w:w="344" w:type="pct"/>
            <w:tcBorders>
              <w:top w:val="nil"/>
              <w:left w:val="nil"/>
              <w:bottom w:val="single" w:sz="8" w:space="0" w:color="auto"/>
              <w:right w:val="single" w:sz="8" w:space="0" w:color="auto"/>
            </w:tcBorders>
            <w:shd w:val="clear" w:color="auto" w:fill="auto"/>
            <w:noWrap/>
            <w:vAlign w:val="center"/>
            <w:hideMark/>
          </w:tcPr>
          <w:p w14:paraId="0F272ACC" w14:textId="32F5B31C" w:rsidR="0007591D" w:rsidRDefault="0007591D" w:rsidP="0007591D">
            <w:pPr>
              <w:jc w:val="center"/>
              <w:rPr>
                <w:rFonts w:ascii="Arial" w:hAnsi="Arial" w:cs="Arial"/>
                <w:color w:val="000000"/>
                <w:sz w:val="20"/>
                <w:szCs w:val="20"/>
              </w:rPr>
            </w:pPr>
            <w:r>
              <w:rPr>
                <w:rFonts w:ascii="Arial" w:hAnsi="Arial" w:cs="Arial"/>
                <w:color w:val="000000"/>
                <w:sz w:val="20"/>
                <w:szCs w:val="20"/>
              </w:rPr>
              <w:t>9,4</w:t>
            </w:r>
          </w:p>
        </w:tc>
        <w:tc>
          <w:tcPr>
            <w:tcW w:w="344" w:type="pct"/>
            <w:tcBorders>
              <w:top w:val="nil"/>
              <w:left w:val="nil"/>
              <w:bottom w:val="single" w:sz="8" w:space="0" w:color="auto"/>
              <w:right w:val="single" w:sz="8" w:space="0" w:color="auto"/>
            </w:tcBorders>
            <w:shd w:val="clear" w:color="auto" w:fill="auto"/>
            <w:noWrap/>
            <w:vAlign w:val="center"/>
            <w:hideMark/>
          </w:tcPr>
          <w:p w14:paraId="6CA19931" w14:textId="6A11EE8C" w:rsidR="0007591D" w:rsidRDefault="0007591D" w:rsidP="0007591D">
            <w:pPr>
              <w:jc w:val="center"/>
              <w:rPr>
                <w:rFonts w:ascii="Arial" w:hAnsi="Arial" w:cs="Arial"/>
                <w:color w:val="000000"/>
                <w:sz w:val="20"/>
                <w:szCs w:val="20"/>
              </w:rPr>
            </w:pPr>
            <w:r>
              <w:rPr>
                <w:rFonts w:ascii="Arial" w:hAnsi="Arial" w:cs="Arial"/>
                <w:color w:val="000000"/>
                <w:sz w:val="20"/>
                <w:szCs w:val="20"/>
              </w:rPr>
              <w:t>9,4</w:t>
            </w:r>
          </w:p>
        </w:tc>
        <w:tc>
          <w:tcPr>
            <w:tcW w:w="344" w:type="pct"/>
            <w:tcBorders>
              <w:top w:val="nil"/>
              <w:left w:val="nil"/>
              <w:bottom w:val="single" w:sz="8" w:space="0" w:color="auto"/>
              <w:right w:val="single" w:sz="8" w:space="0" w:color="auto"/>
            </w:tcBorders>
            <w:shd w:val="clear" w:color="auto" w:fill="auto"/>
            <w:noWrap/>
            <w:vAlign w:val="center"/>
            <w:hideMark/>
          </w:tcPr>
          <w:p w14:paraId="0E7ED8C7" w14:textId="17C9AC1E" w:rsidR="0007591D" w:rsidRDefault="0007591D" w:rsidP="0007591D">
            <w:pPr>
              <w:jc w:val="center"/>
              <w:rPr>
                <w:rFonts w:ascii="Arial" w:hAnsi="Arial" w:cs="Arial"/>
                <w:color w:val="000000"/>
                <w:sz w:val="20"/>
                <w:szCs w:val="20"/>
              </w:rPr>
            </w:pPr>
            <w:r>
              <w:rPr>
                <w:rFonts w:ascii="Arial" w:hAnsi="Arial" w:cs="Arial"/>
                <w:color w:val="000000"/>
                <w:sz w:val="20"/>
                <w:szCs w:val="20"/>
              </w:rPr>
              <w:t>10,5</w:t>
            </w:r>
          </w:p>
        </w:tc>
        <w:tc>
          <w:tcPr>
            <w:tcW w:w="344" w:type="pct"/>
            <w:tcBorders>
              <w:top w:val="nil"/>
              <w:left w:val="nil"/>
              <w:bottom w:val="single" w:sz="8" w:space="0" w:color="auto"/>
              <w:right w:val="single" w:sz="8" w:space="0" w:color="auto"/>
            </w:tcBorders>
            <w:shd w:val="clear" w:color="auto" w:fill="auto"/>
            <w:noWrap/>
            <w:vAlign w:val="center"/>
            <w:hideMark/>
          </w:tcPr>
          <w:p w14:paraId="334EF407" w14:textId="64FA74F3" w:rsidR="0007591D" w:rsidRDefault="0007591D" w:rsidP="0007591D">
            <w:pPr>
              <w:jc w:val="center"/>
              <w:rPr>
                <w:rFonts w:ascii="Arial" w:hAnsi="Arial" w:cs="Arial"/>
                <w:color w:val="000000"/>
                <w:sz w:val="20"/>
                <w:szCs w:val="20"/>
              </w:rPr>
            </w:pPr>
            <w:r>
              <w:rPr>
                <w:rFonts w:ascii="Arial" w:hAnsi="Arial" w:cs="Arial"/>
                <w:color w:val="000000"/>
                <w:sz w:val="20"/>
                <w:szCs w:val="20"/>
              </w:rPr>
              <w:t>10,5</w:t>
            </w:r>
          </w:p>
        </w:tc>
        <w:tc>
          <w:tcPr>
            <w:tcW w:w="344" w:type="pct"/>
            <w:tcBorders>
              <w:top w:val="nil"/>
              <w:left w:val="nil"/>
              <w:bottom w:val="single" w:sz="8" w:space="0" w:color="auto"/>
              <w:right w:val="single" w:sz="8" w:space="0" w:color="auto"/>
            </w:tcBorders>
            <w:shd w:val="clear" w:color="auto" w:fill="auto"/>
            <w:noWrap/>
            <w:vAlign w:val="center"/>
            <w:hideMark/>
          </w:tcPr>
          <w:p w14:paraId="76F4910C" w14:textId="089FF557" w:rsidR="0007591D" w:rsidRDefault="0007591D" w:rsidP="0007591D">
            <w:pPr>
              <w:jc w:val="center"/>
              <w:rPr>
                <w:rFonts w:ascii="Arial" w:hAnsi="Arial" w:cs="Arial"/>
                <w:color w:val="000000"/>
                <w:sz w:val="20"/>
                <w:szCs w:val="20"/>
              </w:rPr>
            </w:pPr>
            <w:r>
              <w:rPr>
                <w:rFonts w:ascii="Arial" w:hAnsi="Arial" w:cs="Arial"/>
                <w:color w:val="000000"/>
                <w:sz w:val="20"/>
                <w:szCs w:val="20"/>
              </w:rPr>
              <w:t>10,5</w:t>
            </w:r>
          </w:p>
        </w:tc>
        <w:tc>
          <w:tcPr>
            <w:tcW w:w="344" w:type="pct"/>
            <w:tcBorders>
              <w:top w:val="nil"/>
              <w:left w:val="nil"/>
              <w:bottom w:val="single" w:sz="8" w:space="0" w:color="auto"/>
              <w:right w:val="single" w:sz="8" w:space="0" w:color="auto"/>
            </w:tcBorders>
            <w:shd w:val="clear" w:color="auto" w:fill="auto"/>
            <w:noWrap/>
            <w:vAlign w:val="center"/>
            <w:hideMark/>
          </w:tcPr>
          <w:p w14:paraId="1F6D77C4" w14:textId="6FB06920" w:rsidR="0007591D" w:rsidRDefault="0007591D" w:rsidP="0007591D">
            <w:pPr>
              <w:jc w:val="center"/>
              <w:rPr>
                <w:rFonts w:ascii="Arial" w:hAnsi="Arial" w:cs="Arial"/>
                <w:color w:val="000000"/>
                <w:sz w:val="20"/>
                <w:szCs w:val="20"/>
              </w:rPr>
            </w:pPr>
            <w:r>
              <w:rPr>
                <w:rFonts w:ascii="Arial" w:hAnsi="Arial" w:cs="Arial"/>
                <w:color w:val="000000"/>
                <w:sz w:val="20"/>
                <w:szCs w:val="20"/>
              </w:rPr>
              <w:t>12,1</w:t>
            </w:r>
          </w:p>
        </w:tc>
        <w:tc>
          <w:tcPr>
            <w:tcW w:w="344" w:type="pct"/>
            <w:tcBorders>
              <w:top w:val="nil"/>
              <w:left w:val="nil"/>
              <w:bottom w:val="single" w:sz="8" w:space="0" w:color="auto"/>
              <w:right w:val="single" w:sz="8" w:space="0" w:color="auto"/>
            </w:tcBorders>
            <w:shd w:val="clear" w:color="auto" w:fill="auto"/>
            <w:noWrap/>
            <w:vAlign w:val="center"/>
            <w:hideMark/>
          </w:tcPr>
          <w:p w14:paraId="45985E2A" w14:textId="5665F975" w:rsidR="0007591D" w:rsidRDefault="0007591D" w:rsidP="0007591D">
            <w:pPr>
              <w:jc w:val="center"/>
              <w:rPr>
                <w:rFonts w:ascii="Arial" w:hAnsi="Arial" w:cs="Arial"/>
                <w:color w:val="000000"/>
                <w:sz w:val="20"/>
                <w:szCs w:val="20"/>
              </w:rPr>
            </w:pPr>
            <w:r>
              <w:rPr>
                <w:rFonts w:ascii="Arial" w:hAnsi="Arial" w:cs="Arial"/>
                <w:color w:val="000000"/>
                <w:sz w:val="20"/>
                <w:szCs w:val="20"/>
              </w:rPr>
              <w:t>12,1</w:t>
            </w:r>
          </w:p>
        </w:tc>
        <w:tc>
          <w:tcPr>
            <w:tcW w:w="344" w:type="pct"/>
            <w:tcBorders>
              <w:top w:val="nil"/>
              <w:left w:val="nil"/>
              <w:bottom w:val="single" w:sz="8" w:space="0" w:color="auto"/>
              <w:right w:val="single" w:sz="8" w:space="0" w:color="auto"/>
            </w:tcBorders>
            <w:shd w:val="clear" w:color="auto" w:fill="auto"/>
            <w:noWrap/>
            <w:vAlign w:val="center"/>
            <w:hideMark/>
          </w:tcPr>
          <w:p w14:paraId="0161416F" w14:textId="5F302A25" w:rsidR="0007591D" w:rsidRDefault="0007591D" w:rsidP="0007591D">
            <w:pPr>
              <w:jc w:val="center"/>
              <w:rPr>
                <w:rFonts w:ascii="Arial" w:hAnsi="Arial" w:cs="Arial"/>
                <w:color w:val="000000"/>
                <w:sz w:val="20"/>
                <w:szCs w:val="20"/>
              </w:rPr>
            </w:pPr>
            <w:r>
              <w:rPr>
                <w:rFonts w:ascii="Arial" w:hAnsi="Arial" w:cs="Arial"/>
                <w:color w:val="000000"/>
                <w:sz w:val="20"/>
                <w:szCs w:val="20"/>
              </w:rPr>
              <w:t>12,9</w:t>
            </w:r>
          </w:p>
        </w:tc>
      </w:tr>
      <w:tr w:rsidR="0007591D" w14:paraId="18C406A6"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2D59C9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6.1.2</w:t>
            </w:r>
          </w:p>
        </w:tc>
        <w:tc>
          <w:tcPr>
            <w:tcW w:w="1053" w:type="pct"/>
            <w:tcBorders>
              <w:top w:val="nil"/>
              <w:left w:val="nil"/>
              <w:bottom w:val="single" w:sz="8" w:space="0" w:color="auto"/>
              <w:right w:val="single" w:sz="8" w:space="0" w:color="auto"/>
            </w:tcBorders>
            <w:shd w:val="clear" w:color="auto" w:fill="auto"/>
            <w:vAlign w:val="center"/>
            <w:hideMark/>
          </w:tcPr>
          <w:p w14:paraId="47E5DC6F"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584662A8"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F439E6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002080F5" w14:textId="5131FD50" w:rsidR="0007591D" w:rsidRDefault="0007591D" w:rsidP="0007591D">
            <w:pPr>
              <w:jc w:val="center"/>
              <w:rPr>
                <w:rFonts w:ascii="Arial" w:hAnsi="Arial" w:cs="Arial"/>
                <w:color w:val="000000"/>
                <w:sz w:val="20"/>
                <w:szCs w:val="20"/>
              </w:rPr>
            </w:pPr>
            <w:r>
              <w:rPr>
                <w:rFonts w:ascii="Arial" w:hAnsi="Arial" w:cs="Arial"/>
                <w:color w:val="000000"/>
                <w:sz w:val="20"/>
                <w:szCs w:val="20"/>
              </w:rPr>
              <w:t>5,99</w:t>
            </w:r>
          </w:p>
        </w:tc>
        <w:tc>
          <w:tcPr>
            <w:tcW w:w="344" w:type="pct"/>
            <w:tcBorders>
              <w:top w:val="nil"/>
              <w:left w:val="nil"/>
              <w:bottom w:val="single" w:sz="8" w:space="0" w:color="auto"/>
              <w:right w:val="single" w:sz="8" w:space="0" w:color="auto"/>
            </w:tcBorders>
            <w:shd w:val="clear" w:color="auto" w:fill="auto"/>
            <w:noWrap/>
            <w:vAlign w:val="center"/>
            <w:hideMark/>
          </w:tcPr>
          <w:p w14:paraId="79FFD892" w14:textId="10EA5119" w:rsidR="0007591D" w:rsidRDefault="0007591D" w:rsidP="0007591D">
            <w:pPr>
              <w:jc w:val="center"/>
              <w:rPr>
                <w:rFonts w:ascii="Arial" w:hAnsi="Arial" w:cs="Arial"/>
                <w:color w:val="000000"/>
                <w:sz w:val="20"/>
                <w:szCs w:val="20"/>
              </w:rPr>
            </w:pPr>
            <w:r>
              <w:rPr>
                <w:rFonts w:ascii="Arial" w:hAnsi="Arial" w:cs="Arial"/>
                <w:color w:val="000000"/>
                <w:sz w:val="20"/>
                <w:szCs w:val="20"/>
              </w:rPr>
              <w:t>6,22</w:t>
            </w:r>
          </w:p>
        </w:tc>
        <w:tc>
          <w:tcPr>
            <w:tcW w:w="344" w:type="pct"/>
            <w:tcBorders>
              <w:top w:val="nil"/>
              <w:left w:val="nil"/>
              <w:bottom w:val="single" w:sz="8" w:space="0" w:color="auto"/>
              <w:right w:val="single" w:sz="8" w:space="0" w:color="auto"/>
            </w:tcBorders>
            <w:shd w:val="clear" w:color="auto" w:fill="auto"/>
            <w:noWrap/>
            <w:vAlign w:val="center"/>
            <w:hideMark/>
          </w:tcPr>
          <w:p w14:paraId="67244144" w14:textId="16C297A2" w:rsidR="0007591D" w:rsidRDefault="0007591D" w:rsidP="0007591D">
            <w:pPr>
              <w:jc w:val="center"/>
              <w:rPr>
                <w:rFonts w:ascii="Arial" w:hAnsi="Arial" w:cs="Arial"/>
                <w:color w:val="000000"/>
                <w:sz w:val="20"/>
                <w:szCs w:val="20"/>
              </w:rPr>
            </w:pPr>
            <w:r>
              <w:rPr>
                <w:rFonts w:ascii="Arial" w:hAnsi="Arial" w:cs="Arial"/>
                <w:color w:val="000000"/>
                <w:sz w:val="20"/>
                <w:szCs w:val="20"/>
              </w:rPr>
              <w:t>6,22</w:t>
            </w:r>
          </w:p>
        </w:tc>
        <w:tc>
          <w:tcPr>
            <w:tcW w:w="344" w:type="pct"/>
            <w:tcBorders>
              <w:top w:val="nil"/>
              <w:left w:val="nil"/>
              <w:bottom w:val="single" w:sz="8" w:space="0" w:color="auto"/>
              <w:right w:val="single" w:sz="8" w:space="0" w:color="auto"/>
            </w:tcBorders>
            <w:shd w:val="clear" w:color="auto" w:fill="auto"/>
            <w:noWrap/>
            <w:vAlign w:val="center"/>
            <w:hideMark/>
          </w:tcPr>
          <w:p w14:paraId="74E8A90A" w14:textId="2515F2A1" w:rsidR="0007591D" w:rsidRDefault="0007591D" w:rsidP="0007591D">
            <w:pPr>
              <w:jc w:val="center"/>
              <w:rPr>
                <w:rFonts w:ascii="Arial" w:hAnsi="Arial" w:cs="Arial"/>
                <w:color w:val="000000"/>
                <w:sz w:val="20"/>
                <w:szCs w:val="20"/>
              </w:rPr>
            </w:pPr>
            <w:r>
              <w:rPr>
                <w:rFonts w:ascii="Arial" w:hAnsi="Arial" w:cs="Arial"/>
                <w:color w:val="000000"/>
                <w:sz w:val="20"/>
                <w:szCs w:val="20"/>
              </w:rPr>
              <w:t>7,24</w:t>
            </w:r>
          </w:p>
        </w:tc>
        <w:tc>
          <w:tcPr>
            <w:tcW w:w="344" w:type="pct"/>
            <w:tcBorders>
              <w:top w:val="nil"/>
              <w:left w:val="nil"/>
              <w:bottom w:val="single" w:sz="8" w:space="0" w:color="auto"/>
              <w:right w:val="single" w:sz="8" w:space="0" w:color="auto"/>
            </w:tcBorders>
            <w:shd w:val="clear" w:color="auto" w:fill="auto"/>
            <w:noWrap/>
            <w:vAlign w:val="center"/>
            <w:hideMark/>
          </w:tcPr>
          <w:p w14:paraId="1CA9CE95" w14:textId="538F2770" w:rsidR="0007591D" w:rsidRDefault="0007591D" w:rsidP="0007591D">
            <w:pPr>
              <w:jc w:val="center"/>
              <w:rPr>
                <w:rFonts w:ascii="Arial" w:hAnsi="Arial" w:cs="Arial"/>
                <w:color w:val="000000"/>
                <w:sz w:val="20"/>
                <w:szCs w:val="20"/>
              </w:rPr>
            </w:pPr>
            <w:r>
              <w:rPr>
                <w:rFonts w:ascii="Arial" w:hAnsi="Arial" w:cs="Arial"/>
                <w:color w:val="000000"/>
                <w:sz w:val="20"/>
                <w:szCs w:val="20"/>
              </w:rPr>
              <w:t>7,24</w:t>
            </w:r>
          </w:p>
        </w:tc>
        <w:tc>
          <w:tcPr>
            <w:tcW w:w="344" w:type="pct"/>
            <w:tcBorders>
              <w:top w:val="nil"/>
              <w:left w:val="nil"/>
              <w:bottom w:val="single" w:sz="8" w:space="0" w:color="auto"/>
              <w:right w:val="single" w:sz="8" w:space="0" w:color="auto"/>
            </w:tcBorders>
            <w:shd w:val="clear" w:color="auto" w:fill="auto"/>
            <w:noWrap/>
            <w:vAlign w:val="center"/>
            <w:hideMark/>
          </w:tcPr>
          <w:p w14:paraId="3966FDF9" w14:textId="410D0F9A" w:rsidR="0007591D" w:rsidRDefault="0007591D" w:rsidP="0007591D">
            <w:pPr>
              <w:jc w:val="center"/>
              <w:rPr>
                <w:rFonts w:ascii="Arial" w:hAnsi="Arial" w:cs="Arial"/>
                <w:color w:val="000000"/>
                <w:sz w:val="20"/>
                <w:szCs w:val="20"/>
              </w:rPr>
            </w:pPr>
            <w:r>
              <w:rPr>
                <w:rFonts w:ascii="Arial" w:hAnsi="Arial" w:cs="Arial"/>
                <w:color w:val="000000"/>
                <w:sz w:val="20"/>
                <w:szCs w:val="20"/>
              </w:rPr>
              <w:t>7,24</w:t>
            </w:r>
          </w:p>
        </w:tc>
        <w:tc>
          <w:tcPr>
            <w:tcW w:w="344" w:type="pct"/>
            <w:tcBorders>
              <w:top w:val="nil"/>
              <w:left w:val="nil"/>
              <w:bottom w:val="single" w:sz="8" w:space="0" w:color="auto"/>
              <w:right w:val="single" w:sz="8" w:space="0" w:color="auto"/>
            </w:tcBorders>
            <w:shd w:val="clear" w:color="auto" w:fill="auto"/>
            <w:noWrap/>
            <w:vAlign w:val="center"/>
            <w:hideMark/>
          </w:tcPr>
          <w:p w14:paraId="3F2A1D1D" w14:textId="328949E9" w:rsidR="0007591D" w:rsidRDefault="0007591D" w:rsidP="0007591D">
            <w:pPr>
              <w:jc w:val="center"/>
              <w:rPr>
                <w:rFonts w:ascii="Arial" w:hAnsi="Arial" w:cs="Arial"/>
                <w:color w:val="000000"/>
                <w:sz w:val="20"/>
                <w:szCs w:val="20"/>
              </w:rPr>
            </w:pPr>
            <w:r>
              <w:rPr>
                <w:rFonts w:ascii="Arial" w:hAnsi="Arial" w:cs="Arial"/>
                <w:color w:val="000000"/>
                <w:sz w:val="20"/>
                <w:szCs w:val="20"/>
              </w:rPr>
              <w:t>8,27</w:t>
            </w:r>
          </w:p>
        </w:tc>
        <w:tc>
          <w:tcPr>
            <w:tcW w:w="344" w:type="pct"/>
            <w:tcBorders>
              <w:top w:val="nil"/>
              <w:left w:val="nil"/>
              <w:bottom w:val="single" w:sz="8" w:space="0" w:color="auto"/>
              <w:right w:val="single" w:sz="8" w:space="0" w:color="auto"/>
            </w:tcBorders>
            <w:shd w:val="clear" w:color="auto" w:fill="auto"/>
            <w:noWrap/>
            <w:vAlign w:val="center"/>
            <w:hideMark/>
          </w:tcPr>
          <w:p w14:paraId="4DABAB57" w14:textId="11E20FFD" w:rsidR="0007591D" w:rsidRDefault="0007591D" w:rsidP="0007591D">
            <w:pPr>
              <w:jc w:val="center"/>
              <w:rPr>
                <w:rFonts w:ascii="Arial" w:hAnsi="Arial" w:cs="Arial"/>
                <w:color w:val="000000"/>
                <w:sz w:val="20"/>
                <w:szCs w:val="20"/>
              </w:rPr>
            </w:pPr>
            <w:r>
              <w:rPr>
                <w:rFonts w:ascii="Arial" w:hAnsi="Arial" w:cs="Arial"/>
                <w:color w:val="000000"/>
                <w:sz w:val="20"/>
                <w:szCs w:val="20"/>
              </w:rPr>
              <w:t>8,27</w:t>
            </w:r>
          </w:p>
        </w:tc>
        <w:tc>
          <w:tcPr>
            <w:tcW w:w="344" w:type="pct"/>
            <w:tcBorders>
              <w:top w:val="nil"/>
              <w:left w:val="nil"/>
              <w:bottom w:val="single" w:sz="8" w:space="0" w:color="auto"/>
              <w:right w:val="single" w:sz="8" w:space="0" w:color="auto"/>
            </w:tcBorders>
            <w:shd w:val="clear" w:color="auto" w:fill="auto"/>
            <w:noWrap/>
            <w:vAlign w:val="center"/>
            <w:hideMark/>
          </w:tcPr>
          <w:p w14:paraId="4DD8FF39" w14:textId="236E3455" w:rsidR="0007591D" w:rsidRDefault="0007591D" w:rsidP="0007591D">
            <w:pPr>
              <w:jc w:val="center"/>
              <w:rPr>
                <w:rFonts w:ascii="Arial" w:hAnsi="Arial" w:cs="Arial"/>
                <w:color w:val="000000"/>
                <w:sz w:val="20"/>
                <w:szCs w:val="20"/>
              </w:rPr>
            </w:pPr>
            <w:r>
              <w:rPr>
                <w:rFonts w:ascii="Arial" w:hAnsi="Arial" w:cs="Arial"/>
                <w:color w:val="000000"/>
                <w:sz w:val="20"/>
                <w:szCs w:val="20"/>
              </w:rPr>
              <w:t>9,11</w:t>
            </w:r>
          </w:p>
        </w:tc>
      </w:tr>
      <w:tr w:rsidR="0007591D" w14:paraId="5B1DFC92"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33FD91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w:t>
            </w:r>
          </w:p>
        </w:tc>
        <w:tc>
          <w:tcPr>
            <w:tcW w:w="1053" w:type="pct"/>
            <w:tcBorders>
              <w:top w:val="nil"/>
              <w:left w:val="nil"/>
              <w:bottom w:val="single" w:sz="8" w:space="0" w:color="auto"/>
              <w:right w:val="single" w:sz="8" w:space="0" w:color="auto"/>
            </w:tcBorders>
            <w:shd w:val="clear" w:color="auto" w:fill="auto"/>
            <w:vAlign w:val="center"/>
            <w:hideMark/>
          </w:tcPr>
          <w:p w14:paraId="3377DF1C"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8B6FEE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F5DB39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08BE9EBE" w14:textId="37B16CE4"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13DC8311" w14:textId="3E672E1E"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0D9CE4D1" w14:textId="7EB37A88"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5702DDE5" w14:textId="6B232ACD"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24078E55" w14:textId="5F08526C"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50EC1B2F" w14:textId="364057D7" w:rsidR="0007591D" w:rsidRDefault="0007591D" w:rsidP="0007591D">
            <w:pPr>
              <w:jc w:val="center"/>
              <w:rPr>
                <w:rFonts w:ascii="Arial" w:hAnsi="Arial" w:cs="Arial"/>
                <w:color w:val="000000"/>
                <w:sz w:val="20"/>
                <w:szCs w:val="20"/>
              </w:rPr>
            </w:pPr>
            <w:r>
              <w:rPr>
                <w:rFonts w:ascii="Arial" w:hAnsi="Arial" w:cs="Arial"/>
                <w:color w:val="000000"/>
                <w:sz w:val="20"/>
                <w:szCs w:val="20"/>
              </w:rPr>
              <w:t>10,39</w:t>
            </w:r>
          </w:p>
        </w:tc>
        <w:tc>
          <w:tcPr>
            <w:tcW w:w="344" w:type="pct"/>
            <w:tcBorders>
              <w:top w:val="nil"/>
              <w:left w:val="nil"/>
              <w:bottom w:val="single" w:sz="8" w:space="0" w:color="auto"/>
              <w:right w:val="single" w:sz="8" w:space="0" w:color="auto"/>
            </w:tcBorders>
            <w:shd w:val="clear" w:color="auto" w:fill="auto"/>
            <w:noWrap/>
            <w:vAlign w:val="center"/>
            <w:hideMark/>
          </w:tcPr>
          <w:p w14:paraId="0CDBBEC8" w14:textId="2A998B53" w:rsidR="0007591D" w:rsidRDefault="0007591D" w:rsidP="0007591D">
            <w:pPr>
              <w:jc w:val="center"/>
              <w:rPr>
                <w:rFonts w:ascii="Arial" w:hAnsi="Arial" w:cs="Arial"/>
                <w:color w:val="000000"/>
                <w:sz w:val="20"/>
                <w:szCs w:val="20"/>
              </w:rPr>
            </w:pPr>
            <w:r>
              <w:rPr>
                <w:rFonts w:ascii="Arial" w:hAnsi="Arial" w:cs="Arial"/>
                <w:color w:val="000000"/>
                <w:sz w:val="20"/>
                <w:szCs w:val="20"/>
              </w:rPr>
              <w:t>10,94711</w:t>
            </w:r>
          </w:p>
        </w:tc>
        <w:tc>
          <w:tcPr>
            <w:tcW w:w="344" w:type="pct"/>
            <w:tcBorders>
              <w:top w:val="nil"/>
              <w:left w:val="nil"/>
              <w:bottom w:val="single" w:sz="8" w:space="0" w:color="auto"/>
              <w:right w:val="single" w:sz="8" w:space="0" w:color="auto"/>
            </w:tcBorders>
            <w:shd w:val="clear" w:color="auto" w:fill="auto"/>
            <w:noWrap/>
            <w:vAlign w:val="center"/>
            <w:hideMark/>
          </w:tcPr>
          <w:p w14:paraId="6532B6ED" w14:textId="33BF53FA" w:rsidR="0007591D" w:rsidRDefault="0007591D" w:rsidP="0007591D">
            <w:pPr>
              <w:jc w:val="center"/>
              <w:rPr>
                <w:rFonts w:ascii="Arial" w:hAnsi="Arial" w:cs="Arial"/>
                <w:color w:val="000000"/>
                <w:sz w:val="20"/>
                <w:szCs w:val="20"/>
              </w:rPr>
            </w:pPr>
            <w:r>
              <w:rPr>
                <w:rFonts w:ascii="Arial" w:hAnsi="Arial" w:cs="Arial"/>
                <w:color w:val="000000"/>
                <w:sz w:val="20"/>
                <w:szCs w:val="20"/>
              </w:rPr>
              <w:t>10,95</w:t>
            </w:r>
          </w:p>
        </w:tc>
        <w:tc>
          <w:tcPr>
            <w:tcW w:w="344" w:type="pct"/>
            <w:tcBorders>
              <w:top w:val="nil"/>
              <w:left w:val="nil"/>
              <w:bottom w:val="single" w:sz="8" w:space="0" w:color="auto"/>
              <w:right w:val="single" w:sz="8" w:space="0" w:color="auto"/>
            </w:tcBorders>
            <w:shd w:val="clear" w:color="auto" w:fill="auto"/>
            <w:noWrap/>
            <w:vAlign w:val="center"/>
            <w:hideMark/>
          </w:tcPr>
          <w:p w14:paraId="65A08BBF" w14:textId="4239C6AA" w:rsidR="0007591D" w:rsidRDefault="0007591D" w:rsidP="0007591D">
            <w:pPr>
              <w:jc w:val="center"/>
              <w:rPr>
                <w:rFonts w:ascii="Arial" w:hAnsi="Arial" w:cs="Arial"/>
                <w:color w:val="000000"/>
                <w:sz w:val="20"/>
                <w:szCs w:val="20"/>
              </w:rPr>
            </w:pPr>
            <w:r>
              <w:rPr>
                <w:rFonts w:ascii="Arial" w:hAnsi="Arial" w:cs="Arial"/>
                <w:color w:val="000000"/>
                <w:sz w:val="20"/>
                <w:szCs w:val="20"/>
              </w:rPr>
              <w:t>10,95</w:t>
            </w:r>
          </w:p>
        </w:tc>
      </w:tr>
      <w:tr w:rsidR="0007591D" w14:paraId="70E2C77D"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86F533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6.2.1</w:t>
            </w:r>
          </w:p>
        </w:tc>
        <w:tc>
          <w:tcPr>
            <w:tcW w:w="1053" w:type="pct"/>
            <w:tcBorders>
              <w:top w:val="nil"/>
              <w:left w:val="nil"/>
              <w:bottom w:val="single" w:sz="8" w:space="0" w:color="auto"/>
              <w:right w:val="single" w:sz="8" w:space="0" w:color="auto"/>
            </w:tcBorders>
            <w:shd w:val="clear" w:color="auto" w:fill="auto"/>
            <w:vAlign w:val="center"/>
            <w:hideMark/>
          </w:tcPr>
          <w:p w14:paraId="51D94212"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16C8907F"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75C177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12FC8347" w14:textId="05DB9F90"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7C44EEDD" w14:textId="6DCA843B"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7B8C9DB3" w14:textId="61B0B257"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5C8AE153" w14:textId="419C31BB"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56F30C63" w14:textId="6D4BD555"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452F06A2" w14:textId="7A0FA24E" w:rsidR="0007591D" w:rsidRDefault="0007591D" w:rsidP="0007591D">
            <w:pPr>
              <w:jc w:val="center"/>
              <w:rPr>
                <w:rFonts w:ascii="Arial" w:hAnsi="Arial" w:cs="Arial"/>
                <w:color w:val="000000"/>
                <w:sz w:val="20"/>
                <w:szCs w:val="20"/>
              </w:rPr>
            </w:pPr>
            <w:r>
              <w:rPr>
                <w:rFonts w:ascii="Arial" w:hAnsi="Arial" w:cs="Arial"/>
                <w:color w:val="000000"/>
                <w:sz w:val="20"/>
                <w:szCs w:val="20"/>
              </w:rPr>
              <w:t>6,55</w:t>
            </w:r>
          </w:p>
        </w:tc>
        <w:tc>
          <w:tcPr>
            <w:tcW w:w="344" w:type="pct"/>
            <w:tcBorders>
              <w:top w:val="nil"/>
              <w:left w:val="nil"/>
              <w:bottom w:val="single" w:sz="8" w:space="0" w:color="auto"/>
              <w:right w:val="single" w:sz="8" w:space="0" w:color="auto"/>
            </w:tcBorders>
            <w:shd w:val="clear" w:color="auto" w:fill="auto"/>
            <w:noWrap/>
            <w:vAlign w:val="center"/>
            <w:hideMark/>
          </w:tcPr>
          <w:p w14:paraId="381E586F" w14:textId="5BE8C427" w:rsidR="0007591D" w:rsidRDefault="0007591D" w:rsidP="0007591D">
            <w:pPr>
              <w:jc w:val="center"/>
              <w:rPr>
                <w:rFonts w:ascii="Arial" w:hAnsi="Arial" w:cs="Arial"/>
                <w:color w:val="000000"/>
                <w:sz w:val="20"/>
                <w:szCs w:val="20"/>
              </w:rPr>
            </w:pPr>
            <w:r>
              <w:rPr>
                <w:rFonts w:ascii="Arial" w:hAnsi="Arial" w:cs="Arial"/>
                <w:color w:val="000000"/>
                <w:sz w:val="20"/>
                <w:szCs w:val="20"/>
              </w:rPr>
              <w:t>7,06</w:t>
            </w:r>
          </w:p>
        </w:tc>
        <w:tc>
          <w:tcPr>
            <w:tcW w:w="344" w:type="pct"/>
            <w:tcBorders>
              <w:top w:val="nil"/>
              <w:left w:val="nil"/>
              <w:bottom w:val="single" w:sz="8" w:space="0" w:color="auto"/>
              <w:right w:val="single" w:sz="8" w:space="0" w:color="auto"/>
            </w:tcBorders>
            <w:shd w:val="clear" w:color="auto" w:fill="auto"/>
            <w:noWrap/>
            <w:vAlign w:val="center"/>
            <w:hideMark/>
          </w:tcPr>
          <w:p w14:paraId="7F335D28" w14:textId="76BF40A0" w:rsidR="0007591D" w:rsidRDefault="0007591D" w:rsidP="0007591D">
            <w:pPr>
              <w:jc w:val="center"/>
              <w:rPr>
                <w:rFonts w:ascii="Arial" w:hAnsi="Arial" w:cs="Arial"/>
                <w:color w:val="000000"/>
                <w:sz w:val="20"/>
                <w:szCs w:val="20"/>
              </w:rPr>
            </w:pPr>
            <w:r>
              <w:rPr>
                <w:rFonts w:ascii="Arial" w:hAnsi="Arial" w:cs="Arial"/>
                <w:color w:val="000000"/>
                <w:sz w:val="20"/>
                <w:szCs w:val="20"/>
              </w:rPr>
              <w:t>7,06</w:t>
            </w:r>
          </w:p>
        </w:tc>
        <w:tc>
          <w:tcPr>
            <w:tcW w:w="344" w:type="pct"/>
            <w:tcBorders>
              <w:top w:val="nil"/>
              <w:left w:val="nil"/>
              <w:bottom w:val="single" w:sz="8" w:space="0" w:color="auto"/>
              <w:right w:val="single" w:sz="8" w:space="0" w:color="auto"/>
            </w:tcBorders>
            <w:shd w:val="clear" w:color="auto" w:fill="auto"/>
            <w:noWrap/>
            <w:vAlign w:val="center"/>
            <w:hideMark/>
          </w:tcPr>
          <w:p w14:paraId="7089C8A1" w14:textId="2446CC18" w:rsidR="0007591D" w:rsidRDefault="0007591D" w:rsidP="0007591D">
            <w:pPr>
              <w:jc w:val="center"/>
              <w:rPr>
                <w:rFonts w:ascii="Arial" w:hAnsi="Arial" w:cs="Arial"/>
                <w:color w:val="000000"/>
                <w:sz w:val="20"/>
                <w:szCs w:val="20"/>
              </w:rPr>
            </w:pPr>
            <w:r>
              <w:rPr>
                <w:rFonts w:ascii="Arial" w:hAnsi="Arial" w:cs="Arial"/>
                <w:color w:val="000000"/>
                <w:sz w:val="20"/>
                <w:szCs w:val="20"/>
              </w:rPr>
              <w:t>7,06</w:t>
            </w:r>
          </w:p>
        </w:tc>
      </w:tr>
      <w:tr w:rsidR="0007591D" w14:paraId="52AB6247"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70C021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6.2.2</w:t>
            </w:r>
          </w:p>
        </w:tc>
        <w:tc>
          <w:tcPr>
            <w:tcW w:w="1053" w:type="pct"/>
            <w:tcBorders>
              <w:top w:val="nil"/>
              <w:left w:val="nil"/>
              <w:bottom w:val="single" w:sz="8" w:space="0" w:color="auto"/>
              <w:right w:val="single" w:sz="8" w:space="0" w:color="auto"/>
            </w:tcBorders>
            <w:shd w:val="clear" w:color="auto" w:fill="auto"/>
            <w:vAlign w:val="center"/>
            <w:hideMark/>
          </w:tcPr>
          <w:p w14:paraId="32BA0E8B"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6CCB593"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65EA26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noWrap/>
            <w:vAlign w:val="center"/>
            <w:hideMark/>
          </w:tcPr>
          <w:p w14:paraId="4788B5F0" w14:textId="51152557"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62B88955" w14:textId="2FBD2193"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5C797737" w14:textId="5D2C82EA"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3ADF640E" w14:textId="1B31BF84"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270E3638" w14:textId="5C6C1D12"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6742C09B" w14:textId="489AA4F2" w:rsidR="0007591D" w:rsidRDefault="0007591D" w:rsidP="0007591D">
            <w:pPr>
              <w:jc w:val="center"/>
              <w:rPr>
                <w:rFonts w:ascii="Arial" w:hAnsi="Arial" w:cs="Arial"/>
                <w:color w:val="000000"/>
                <w:sz w:val="20"/>
                <w:szCs w:val="20"/>
              </w:rPr>
            </w:pPr>
            <w:r>
              <w:rPr>
                <w:rFonts w:ascii="Arial" w:hAnsi="Arial" w:cs="Arial"/>
                <w:color w:val="000000"/>
                <w:sz w:val="20"/>
                <w:szCs w:val="20"/>
              </w:rPr>
              <w:t>3,84</w:t>
            </w:r>
          </w:p>
        </w:tc>
        <w:tc>
          <w:tcPr>
            <w:tcW w:w="344" w:type="pct"/>
            <w:tcBorders>
              <w:top w:val="nil"/>
              <w:left w:val="nil"/>
              <w:bottom w:val="single" w:sz="8" w:space="0" w:color="auto"/>
              <w:right w:val="single" w:sz="8" w:space="0" w:color="auto"/>
            </w:tcBorders>
            <w:shd w:val="clear" w:color="auto" w:fill="auto"/>
            <w:noWrap/>
            <w:vAlign w:val="center"/>
            <w:hideMark/>
          </w:tcPr>
          <w:p w14:paraId="06E3F857" w14:textId="50B994AB" w:rsidR="0007591D" w:rsidRDefault="0007591D" w:rsidP="0007591D">
            <w:pPr>
              <w:jc w:val="center"/>
              <w:rPr>
                <w:rFonts w:ascii="Arial" w:hAnsi="Arial" w:cs="Arial"/>
                <w:color w:val="000000"/>
                <w:sz w:val="20"/>
                <w:szCs w:val="20"/>
              </w:rPr>
            </w:pPr>
            <w:r>
              <w:rPr>
                <w:rFonts w:ascii="Arial" w:hAnsi="Arial" w:cs="Arial"/>
                <w:color w:val="000000"/>
                <w:sz w:val="20"/>
                <w:szCs w:val="20"/>
              </w:rPr>
              <w:t>3,89</w:t>
            </w:r>
          </w:p>
        </w:tc>
        <w:tc>
          <w:tcPr>
            <w:tcW w:w="344" w:type="pct"/>
            <w:tcBorders>
              <w:top w:val="nil"/>
              <w:left w:val="nil"/>
              <w:bottom w:val="single" w:sz="8" w:space="0" w:color="auto"/>
              <w:right w:val="single" w:sz="8" w:space="0" w:color="auto"/>
            </w:tcBorders>
            <w:shd w:val="clear" w:color="auto" w:fill="auto"/>
            <w:noWrap/>
            <w:vAlign w:val="center"/>
            <w:hideMark/>
          </w:tcPr>
          <w:p w14:paraId="72BAE902" w14:textId="01ACEEEB" w:rsidR="0007591D" w:rsidRDefault="0007591D" w:rsidP="0007591D">
            <w:pPr>
              <w:jc w:val="center"/>
              <w:rPr>
                <w:rFonts w:ascii="Arial" w:hAnsi="Arial" w:cs="Arial"/>
                <w:color w:val="000000"/>
                <w:sz w:val="20"/>
                <w:szCs w:val="20"/>
              </w:rPr>
            </w:pPr>
            <w:r>
              <w:rPr>
                <w:rFonts w:ascii="Arial" w:hAnsi="Arial" w:cs="Arial"/>
                <w:color w:val="000000"/>
                <w:sz w:val="20"/>
                <w:szCs w:val="20"/>
              </w:rPr>
              <w:t>3,89</w:t>
            </w:r>
          </w:p>
        </w:tc>
        <w:tc>
          <w:tcPr>
            <w:tcW w:w="344" w:type="pct"/>
            <w:tcBorders>
              <w:top w:val="nil"/>
              <w:left w:val="nil"/>
              <w:bottom w:val="single" w:sz="8" w:space="0" w:color="auto"/>
              <w:right w:val="single" w:sz="8" w:space="0" w:color="auto"/>
            </w:tcBorders>
            <w:shd w:val="clear" w:color="auto" w:fill="auto"/>
            <w:noWrap/>
            <w:vAlign w:val="center"/>
            <w:hideMark/>
          </w:tcPr>
          <w:p w14:paraId="0789F5E7" w14:textId="25D141E4" w:rsidR="0007591D" w:rsidRDefault="0007591D" w:rsidP="0007591D">
            <w:pPr>
              <w:jc w:val="center"/>
              <w:rPr>
                <w:rFonts w:ascii="Arial" w:hAnsi="Arial" w:cs="Arial"/>
                <w:color w:val="000000"/>
                <w:sz w:val="20"/>
                <w:szCs w:val="20"/>
              </w:rPr>
            </w:pPr>
            <w:r>
              <w:rPr>
                <w:rFonts w:ascii="Arial" w:hAnsi="Arial" w:cs="Arial"/>
                <w:color w:val="000000"/>
                <w:sz w:val="20"/>
                <w:szCs w:val="20"/>
              </w:rPr>
              <w:t>3,89</w:t>
            </w:r>
          </w:p>
        </w:tc>
      </w:tr>
      <w:tr w:rsidR="0007591D" w14:paraId="7104E85A"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3E622F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053" w:type="pct"/>
            <w:tcBorders>
              <w:top w:val="nil"/>
              <w:left w:val="nil"/>
              <w:bottom w:val="single" w:sz="8" w:space="0" w:color="auto"/>
              <w:right w:val="single" w:sz="8" w:space="0" w:color="auto"/>
            </w:tcBorders>
            <w:shd w:val="clear" w:color="auto" w:fill="auto"/>
            <w:vAlign w:val="center"/>
            <w:hideMark/>
          </w:tcPr>
          <w:p w14:paraId="7ED77FFE" w14:textId="77777777" w:rsidR="0007591D" w:rsidRDefault="0007591D" w:rsidP="0007591D">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C562A9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0AB906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50CED0AC" w14:textId="1D988E4B" w:rsidR="0007591D" w:rsidRDefault="0007591D" w:rsidP="0007591D">
            <w:pPr>
              <w:jc w:val="center"/>
              <w:rPr>
                <w:rFonts w:ascii="Arial" w:hAnsi="Arial" w:cs="Arial"/>
                <w:color w:val="000000"/>
                <w:sz w:val="20"/>
                <w:szCs w:val="20"/>
              </w:rPr>
            </w:pPr>
            <w:r>
              <w:rPr>
                <w:rFonts w:ascii="Arial" w:hAnsi="Arial" w:cs="Arial"/>
                <w:color w:val="000000"/>
                <w:sz w:val="20"/>
                <w:szCs w:val="20"/>
              </w:rPr>
              <w:t>31,61</w:t>
            </w:r>
          </w:p>
        </w:tc>
        <w:tc>
          <w:tcPr>
            <w:tcW w:w="344" w:type="pct"/>
            <w:tcBorders>
              <w:top w:val="nil"/>
              <w:left w:val="nil"/>
              <w:bottom w:val="single" w:sz="8" w:space="0" w:color="auto"/>
              <w:right w:val="single" w:sz="8" w:space="0" w:color="auto"/>
            </w:tcBorders>
            <w:shd w:val="clear" w:color="auto" w:fill="auto"/>
            <w:noWrap/>
            <w:vAlign w:val="center"/>
            <w:hideMark/>
          </w:tcPr>
          <w:p w14:paraId="292844DB" w14:textId="544E2861" w:rsidR="0007591D" w:rsidRDefault="0007591D" w:rsidP="0007591D">
            <w:pPr>
              <w:jc w:val="center"/>
              <w:rPr>
                <w:rFonts w:ascii="Arial" w:hAnsi="Arial" w:cs="Arial"/>
                <w:color w:val="000000"/>
                <w:sz w:val="20"/>
                <w:szCs w:val="20"/>
              </w:rPr>
            </w:pPr>
            <w:r>
              <w:rPr>
                <w:rFonts w:ascii="Arial" w:hAnsi="Arial" w:cs="Arial"/>
                <w:color w:val="000000"/>
                <w:sz w:val="20"/>
                <w:szCs w:val="20"/>
              </w:rPr>
              <w:t>32,19</w:t>
            </w:r>
          </w:p>
        </w:tc>
        <w:tc>
          <w:tcPr>
            <w:tcW w:w="344" w:type="pct"/>
            <w:tcBorders>
              <w:top w:val="nil"/>
              <w:left w:val="nil"/>
              <w:bottom w:val="single" w:sz="8" w:space="0" w:color="auto"/>
              <w:right w:val="single" w:sz="8" w:space="0" w:color="auto"/>
            </w:tcBorders>
            <w:shd w:val="clear" w:color="auto" w:fill="auto"/>
            <w:noWrap/>
            <w:vAlign w:val="center"/>
            <w:hideMark/>
          </w:tcPr>
          <w:p w14:paraId="08E659DB" w14:textId="45A7ECB7" w:rsidR="0007591D" w:rsidRDefault="0007591D" w:rsidP="0007591D">
            <w:pPr>
              <w:jc w:val="center"/>
              <w:rPr>
                <w:rFonts w:ascii="Arial" w:hAnsi="Arial" w:cs="Arial"/>
                <w:color w:val="000000"/>
                <w:sz w:val="20"/>
                <w:szCs w:val="20"/>
              </w:rPr>
            </w:pPr>
            <w:r>
              <w:rPr>
                <w:rFonts w:ascii="Arial" w:hAnsi="Arial" w:cs="Arial"/>
                <w:color w:val="000000"/>
                <w:sz w:val="20"/>
                <w:szCs w:val="20"/>
              </w:rPr>
              <w:t>32,19</w:t>
            </w:r>
          </w:p>
        </w:tc>
        <w:tc>
          <w:tcPr>
            <w:tcW w:w="344" w:type="pct"/>
            <w:tcBorders>
              <w:top w:val="nil"/>
              <w:left w:val="nil"/>
              <w:bottom w:val="single" w:sz="8" w:space="0" w:color="auto"/>
              <w:right w:val="single" w:sz="8" w:space="0" w:color="auto"/>
            </w:tcBorders>
            <w:shd w:val="clear" w:color="auto" w:fill="auto"/>
            <w:noWrap/>
            <w:vAlign w:val="center"/>
            <w:hideMark/>
          </w:tcPr>
          <w:p w14:paraId="0811E74D" w14:textId="3132D576" w:rsidR="0007591D" w:rsidRDefault="0007591D" w:rsidP="0007591D">
            <w:pPr>
              <w:jc w:val="center"/>
              <w:rPr>
                <w:rFonts w:ascii="Arial" w:hAnsi="Arial" w:cs="Arial"/>
                <w:color w:val="000000"/>
                <w:sz w:val="20"/>
                <w:szCs w:val="20"/>
              </w:rPr>
            </w:pPr>
            <w:r>
              <w:rPr>
                <w:rFonts w:ascii="Arial" w:hAnsi="Arial" w:cs="Arial"/>
                <w:color w:val="000000"/>
                <w:sz w:val="20"/>
                <w:szCs w:val="20"/>
              </w:rPr>
              <w:t>34,69</w:t>
            </w:r>
          </w:p>
        </w:tc>
        <w:tc>
          <w:tcPr>
            <w:tcW w:w="344" w:type="pct"/>
            <w:tcBorders>
              <w:top w:val="nil"/>
              <w:left w:val="nil"/>
              <w:bottom w:val="single" w:sz="8" w:space="0" w:color="auto"/>
              <w:right w:val="single" w:sz="8" w:space="0" w:color="auto"/>
            </w:tcBorders>
            <w:shd w:val="clear" w:color="auto" w:fill="auto"/>
            <w:noWrap/>
            <w:vAlign w:val="center"/>
            <w:hideMark/>
          </w:tcPr>
          <w:p w14:paraId="31E3260D" w14:textId="10885734" w:rsidR="0007591D" w:rsidRDefault="0007591D" w:rsidP="0007591D">
            <w:pPr>
              <w:jc w:val="center"/>
              <w:rPr>
                <w:rFonts w:ascii="Arial" w:hAnsi="Arial" w:cs="Arial"/>
                <w:color w:val="000000"/>
                <w:sz w:val="20"/>
                <w:szCs w:val="20"/>
              </w:rPr>
            </w:pPr>
            <w:r>
              <w:rPr>
                <w:rFonts w:ascii="Arial" w:hAnsi="Arial" w:cs="Arial"/>
                <w:color w:val="000000"/>
                <w:sz w:val="20"/>
                <w:szCs w:val="20"/>
              </w:rPr>
              <w:t>34,69</w:t>
            </w:r>
          </w:p>
        </w:tc>
        <w:tc>
          <w:tcPr>
            <w:tcW w:w="344" w:type="pct"/>
            <w:tcBorders>
              <w:top w:val="nil"/>
              <w:left w:val="nil"/>
              <w:bottom w:val="single" w:sz="8" w:space="0" w:color="auto"/>
              <w:right w:val="single" w:sz="8" w:space="0" w:color="auto"/>
            </w:tcBorders>
            <w:shd w:val="clear" w:color="auto" w:fill="auto"/>
            <w:noWrap/>
            <w:vAlign w:val="center"/>
            <w:hideMark/>
          </w:tcPr>
          <w:p w14:paraId="72379996" w14:textId="0C2B52EC" w:rsidR="0007591D" w:rsidRDefault="0007591D" w:rsidP="0007591D">
            <w:pPr>
              <w:jc w:val="center"/>
              <w:rPr>
                <w:rFonts w:ascii="Arial" w:hAnsi="Arial" w:cs="Arial"/>
                <w:color w:val="000000"/>
                <w:sz w:val="20"/>
                <w:szCs w:val="20"/>
              </w:rPr>
            </w:pPr>
            <w:r>
              <w:rPr>
                <w:rFonts w:ascii="Arial" w:hAnsi="Arial" w:cs="Arial"/>
                <w:color w:val="000000"/>
                <w:sz w:val="20"/>
                <w:szCs w:val="20"/>
              </w:rPr>
              <w:t>34,69</w:t>
            </w:r>
          </w:p>
        </w:tc>
        <w:tc>
          <w:tcPr>
            <w:tcW w:w="344" w:type="pct"/>
            <w:tcBorders>
              <w:top w:val="nil"/>
              <w:left w:val="nil"/>
              <w:bottom w:val="single" w:sz="8" w:space="0" w:color="auto"/>
              <w:right w:val="single" w:sz="8" w:space="0" w:color="auto"/>
            </w:tcBorders>
            <w:shd w:val="clear" w:color="auto" w:fill="auto"/>
            <w:noWrap/>
            <w:vAlign w:val="center"/>
            <w:hideMark/>
          </w:tcPr>
          <w:p w14:paraId="5A0BF9AA" w14:textId="56ACAC22" w:rsidR="0007591D" w:rsidRDefault="0007591D" w:rsidP="0007591D">
            <w:pPr>
              <w:jc w:val="center"/>
              <w:rPr>
                <w:rFonts w:ascii="Arial" w:hAnsi="Arial" w:cs="Arial"/>
                <w:color w:val="000000"/>
                <w:sz w:val="20"/>
                <w:szCs w:val="20"/>
              </w:rPr>
            </w:pPr>
            <w:r>
              <w:rPr>
                <w:rFonts w:ascii="Arial" w:hAnsi="Arial" w:cs="Arial"/>
                <w:color w:val="000000"/>
                <w:sz w:val="20"/>
                <w:szCs w:val="20"/>
              </w:rPr>
              <w:t>38,63</w:t>
            </w:r>
          </w:p>
        </w:tc>
        <w:tc>
          <w:tcPr>
            <w:tcW w:w="344" w:type="pct"/>
            <w:tcBorders>
              <w:top w:val="nil"/>
              <w:left w:val="nil"/>
              <w:bottom w:val="single" w:sz="8" w:space="0" w:color="auto"/>
              <w:right w:val="single" w:sz="8" w:space="0" w:color="auto"/>
            </w:tcBorders>
            <w:shd w:val="clear" w:color="auto" w:fill="auto"/>
            <w:noWrap/>
            <w:vAlign w:val="center"/>
            <w:hideMark/>
          </w:tcPr>
          <w:p w14:paraId="1875D76F" w14:textId="767326B6" w:rsidR="0007591D" w:rsidRDefault="0007591D" w:rsidP="0007591D">
            <w:pPr>
              <w:jc w:val="center"/>
              <w:rPr>
                <w:rFonts w:ascii="Arial" w:hAnsi="Arial" w:cs="Arial"/>
                <w:color w:val="000000"/>
                <w:sz w:val="20"/>
                <w:szCs w:val="20"/>
              </w:rPr>
            </w:pPr>
            <w:r>
              <w:rPr>
                <w:rFonts w:ascii="Arial" w:hAnsi="Arial" w:cs="Arial"/>
                <w:color w:val="000000"/>
                <w:sz w:val="20"/>
                <w:szCs w:val="20"/>
              </w:rPr>
              <w:t>38,63</w:t>
            </w:r>
          </w:p>
        </w:tc>
        <w:tc>
          <w:tcPr>
            <w:tcW w:w="344" w:type="pct"/>
            <w:tcBorders>
              <w:top w:val="nil"/>
              <w:left w:val="nil"/>
              <w:bottom w:val="single" w:sz="8" w:space="0" w:color="auto"/>
              <w:right w:val="single" w:sz="8" w:space="0" w:color="auto"/>
            </w:tcBorders>
            <w:shd w:val="clear" w:color="auto" w:fill="auto"/>
            <w:noWrap/>
            <w:vAlign w:val="center"/>
            <w:hideMark/>
          </w:tcPr>
          <w:p w14:paraId="7BD68DA5" w14:textId="509B1F47" w:rsidR="0007591D" w:rsidRDefault="0007591D" w:rsidP="0007591D">
            <w:pPr>
              <w:jc w:val="center"/>
              <w:rPr>
                <w:rFonts w:ascii="Arial" w:hAnsi="Arial" w:cs="Arial"/>
                <w:color w:val="000000"/>
                <w:sz w:val="20"/>
                <w:szCs w:val="20"/>
              </w:rPr>
            </w:pPr>
            <w:r>
              <w:rPr>
                <w:rFonts w:ascii="Arial" w:hAnsi="Arial" w:cs="Arial"/>
                <w:color w:val="000000"/>
                <w:sz w:val="20"/>
                <w:szCs w:val="20"/>
              </w:rPr>
              <w:t>40,69</w:t>
            </w:r>
          </w:p>
        </w:tc>
      </w:tr>
      <w:tr w:rsidR="0007591D" w14:paraId="24D4B2FD"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452B6C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w:t>
            </w:r>
          </w:p>
        </w:tc>
        <w:tc>
          <w:tcPr>
            <w:tcW w:w="1053" w:type="pct"/>
            <w:tcBorders>
              <w:top w:val="nil"/>
              <w:left w:val="nil"/>
              <w:bottom w:val="single" w:sz="8" w:space="0" w:color="auto"/>
              <w:right w:val="single" w:sz="8" w:space="0" w:color="auto"/>
            </w:tcBorders>
            <w:shd w:val="clear" w:color="auto" w:fill="auto"/>
            <w:vAlign w:val="center"/>
            <w:hideMark/>
          </w:tcPr>
          <w:p w14:paraId="543C159D"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0160FE3"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96C47D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1A0DBF4E" w14:textId="5FA7BB7F" w:rsidR="0007591D" w:rsidRDefault="0007591D" w:rsidP="0007591D">
            <w:pPr>
              <w:jc w:val="center"/>
              <w:rPr>
                <w:rFonts w:ascii="Arial" w:hAnsi="Arial" w:cs="Arial"/>
                <w:color w:val="000000"/>
                <w:sz w:val="20"/>
                <w:szCs w:val="20"/>
              </w:rPr>
            </w:pPr>
            <w:r>
              <w:rPr>
                <w:rFonts w:ascii="Arial" w:hAnsi="Arial" w:cs="Arial"/>
                <w:color w:val="000000"/>
                <w:sz w:val="20"/>
                <w:szCs w:val="20"/>
              </w:rPr>
              <w:t>18,8</w:t>
            </w:r>
          </w:p>
        </w:tc>
        <w:tc>
          <w:tcPr>
            <w:tcW w:w="344" w:type="pct"/>
            <w:tcBorders>
              <w:top w:val="nil"/>
              <w:left w:val="nil"/>
              <w:bottom w:val="single" w:sz="8" w:space="0" w:color="auto"/>
              <w:right w:val="single" w:sz="8" w:space="0" w:color="auto"/>
            </w:tcBorders>
            <w:shd w:val="clear" w:color="auto" w:fill="auto"/>
            <w:noWrap/>
            <w:vAlign w:val="center"/>
            <w:hideMark/>
          </w:tcPr>
          <w:p w14:paraId="1C70DAE5" w14:textId="28915A1A" w:rsidR="0007591D" w:rsidRDefault="0007591D" w:rsidP="0007591D">
            <w:pPr>
              <w:jc w:val="center"/>
              <w:rPr>
                <w:rFonts w:ascii="Arial" w:hAnsi="Arial" w:cs="Arial"/>
                <w:color w:val="000000"/>
                <w:sz w:val="20"/>
                <w:szCs w:val="20"/>
              </w:rPr>
            </w:pPr>
            <w:r>
              <w:rPr>
                <w:rFonts w:ascii="Arial" w:hAnsi="Arial" w:cs="Arial"/>
                <w:color w:val="000000"/>
                <w:sz w:val="20"/>
                <w:szCs w:val="20"/>
              </w:rPr>
              <w:t>19,3</w:t>
            </w:r>
          </w:p>
        </w:tc>
        <w:tc>
          <w:tcPr>
            <w:tcW w:w="344" w:type="pct"/>
            <w:tcBorders>
              <w:top w:val="nil"/>
              <w:left w:val="nil"/>
              <w:bottom w:val="single" w:sz="8" w:space="0" w:color="auto"/>
              <w:right w:val="single" w:sz="8" w:space="0" w:color="auto"/>
            </w:tcBorders>
            <w:shd w:val="clear" w:color="auto" w:fill="auto"/>
            <w:noWrap/>
            <w:vAlign w:val="center"/>
            <w:hideMark/>
          </w:tcPr>
          <w:p w14:paraId="308A4894" w14:textId="3AA04022" w:rsidR="0007591D" w:rsidRDefault="0007591D" w:rsidP="0007591D">
            <w:pPr>
              <w:jc w:val="center"/>
              <w:rPr>
                <w:rFonts w:ascii="Arial" w:hAnsi="Arial" w:cs="Arial"/>
                <w:color w:val="000000"/>
                <w:sz w:val="20"/>
                <w:szCs w:val="20"/>
              </w:rPr>
            </w:pPr>
            <w:r>
              <w:rPr>
                <w:rFonts w:ascii="Arial" w:hAnsi="Arial" w:cs="Arial"/>
                <w:color w:val="000000"/>
                <w:sz w:val="20"/>
                <w:szCs w:val="20"/>
              </w:rPr>
              <w:t>19,3</w:t>
            </w:r>
          </w:p>
        </w:tc>
        <w:tc>
          <w:tcPr>
            <w:tcW w:w="344" w:type="pct"/>
            <w:tcBorders>
              <w:top w:val="nil"/>
              <w:left w:val="nil"/>
              <w:bottom w:val="single" w:sz="8" w:space="0" w:color="auto"/>
              <w:right w:val="single" w:sz="8" w:space="0" w:color="auto"/>
            </w:tcBorders>
            <w:shd w:val="clear" w:color="auto" w:fill="auto"/>
            <w:noWrap/>
            <w:vAlign w:val="center"/>
            <w:hideMark/>
          </w:tcPr>
          <w:p w14:paraId="440F10E2" w14:textId="31F34F56" w:rsidR="0007591D" w:rsidRDefault="0007591D" w:rsidP="0007591D">
            <w:pPr>
              <w:jc w:val="center"/>
              <w:rPr>
                <w:rFonts w:ascii="Arial" w:hAnsi="Arial" w:cs="Arial"/>
                <w:color w:val="000000"/>
                <w:sz w:val="20"/>
                <w:szCs w:val="20"/>
              </w:rPr>
            </w:pPr>
            <w:r>
              <w:rPr>
                <w:rFonts w:ascii="Arial" w:hAnsi="Arial" w:cs="Arial"/>
                <w:color w:val="000000"/>
                <w:sz w:val="20"/>
                <w:szCs w:val="20"/>
              </w:rPr>
              <w:t>21,9</w:t>
            </w:r>
          </w:p>
        </w:tc>
        <w:tc>
          <w:tcPr>
            <w:tcW w:w="344" w:type="pct"/>
            <w:tcBorders>
              <w:top w:val="nil"/>
              <w:left w:val="nil"/>
              <w:bottom w:val="single" w:sz="8" w:space="0" w:color="auto"/>
              <w:right w:val="single" w:sz="8" w:space="0" w:color="auto"/>
            </w:tcBorders>
            <w:shd w:val="clear" w:color="auto" w:fill="auto"/>
            <w:noWrap/>
            <w:vAlign w:val="center"/>
            <w:hideMark/>
          </w:tcPr>
          <w:p w14:paraId="11079402" w14:textId="0D3E850D" w:rsidR="0007591D" w:rsidRDefault="0007591D" w:rsidP="0007591D">
            <w:pPr>
              <w:jc w:val="center"/>
              <w:rPr>
                <w:rFonts w:ascii="Arial" w:hAnsi="Arial" w:cs="Arial"/>
                <w:color w:val="000000"/>
                <w:sz w:val="20"/>
                <w:szCs w:val="20"/>
              </w:rPr>
            </w:pPr>
            <w:r>
              <w:rPr>
                <w:rFonts w:ascii="Arial" w:hAnsi="Arial" w:cs="Arial"/>
                <w:color w:val="000000"/>
                <w:sz w:val="20"/>
                <w:szCs w:val="20"/>
              </w:rPr>
              <w:t>21,9</w:t>
            </w:r>
          </w:p>
        </w:tc>
        <w:tc>
          <w:tcPr>
            <w:tcW w:w="344" w:type="pct"/>
            <w:tcBorders>
              <w:top w:val="nil"/>
              <w:left w:val="nil"/>
              <w:bottom w:val="single" w:sz="8" w:space="0" w:color="auto"/>
              <w:right w:val="single" w:sz="8" w:space="0" w:color="auto"/>
            </w:tcBorders>
            <w:shd w:val="clear" w:color="auto" w:fill="auto"/>
            <w:noWrap/>
            <w:vAlign w:val="center"/>
            <w:hideMark/>
          </w:tcPr>
          <w:p w14:paraId="6AC5C566" w14:textId="6391C55F" w:rsidR="0007591D" w:rsidRDefault="0007591D" w:rsidP="0007591D">
            <w:pPr>
              <w:jc w:val="center"/>
              <w:rPr>
                <w:rFonts w:ascii="Arial" w:hAnsi="Arial" w:cs="Arial"/>
                <w:color w:val="000000"/>
                <w:sz w:val="20"/>
                <w:szCs w:val="20"/>
              </w:rPr>
            </w:pPr>
            <w:r>
              <w:rPr>
                <w:rFonts w:ascii="Arial" w:hAnsi="Arial" w:cs="Arial"/>
                <w:color w:val="000000"/>
                <w:sz w:val="20"/>
                <w:szCs w:val="20"/>
              </w:rPr>
              <w:t>21,9</w:t>
            </w:r>
          </w:p>
        </w:tc>
        <w:tc>
          <w:tcPr>
            <w:tcW w:w="344" w:type="pct"/>
            <w:tcBorders>
              <w:top w:val="nil"/>
              <w:left w:val="nil"/>
              <w:bottom w:val="single" w:sz="8" w:space="0" w:color="auto"/>
              <w:right w:val="single" w:sz="8" w:space="0" w:color="auto"/>
            </w:tcBorders>
            <w:shd w:val="clear" w:color="auto" w:fill="auto"/>
            <w:noWrap/>
            <w:vAlign w:val="center"/>
            <w:hideMark/>
          </w:tcPr>
          <w:p w14:paraId="4032CE7E" w14:textId="446407F7" w:rsidR="0007591D" w:rsidRDefault="0007591D" w:rsidP="0007591D">
            <w:pPr>
              <w:jc w:val="center"/>
              <w:rPr>
                <w:rFonts w:ascii="Arial" w:hAnsi="Arial" w:cs="Arial"/>
                <w:color w:val="000000"/>
                <w:sz w:val="20"/>
                <w:szCs w:val="20"/>
              </w:rPr>
            </w:pPr>
            <w:r>
              <w:rPr>
                <w:rFonts w:ascii="Arial" w:hAnsi="Arial" w:cs="Arial"/>
                <w:color w:val="000000"/>
                <w:sz w:val="20"/>
                <w:szCs w:val="20"/>
              </w:rPr>
              <w:t>25,1</w:t>
            </w:r>
          </w:p>
        </w:tc>
        <w:tc>
          <w:tcPr>
            <w:tcW w:w="344" w:type="pct"/>
            <w:tcBorders>
              <w:top w:val="nil"/>
              <w:left w:val="nil"/>
              <w:bottom w:val="single" w:sz="8" w:space="0" w:color="auto"/>
              <w:right w:val="single" w:sz="8" w:space="0" w:color="auto"/>
            </w:tcBorders>
            <w:shd w:val="clear" w:color="auto" w:fill="auto"/>
            <w:noWrap/>
            <w:vAlign w:val="center"/>
            <w:hideMark/>
          </w:tcPr>
          <w:p w14:paraId="78289C19" w14:textId="277D7DD1" w:rsidR="0007591D" w:rsidRDefault="0007591D" w:rsidP="0007591D">
            <w:pPr>
              <w:jc w:val="center"/>
              <w:rPr>
                <w:rFonts w:ascii="Arial" w:hAnsi="Arial" w:cs="Arial"/>
                <w:color w:val="000000"/>
                <w:sz w:val="20"/>
                <w:szCs w:val="20"/>
              </w:rPr>
            </w:pPr>
            <w:r>
              <w:rPr>
                <w:rFonts w:ascii="Arial" w:hAnsi="Arial" w:cs="Arial"/>
                <w:color w:val="000000"/>
                <w:sz w:val="20"/>
                <w:szCs w:val="20"/>
              </w:rPr>
              <w:t>25,1</w:t>
            </w:r>
          </w:p>
        </w:tc>
        <w:tc>
          <w:tcPr>
            <w:tcW w:w="344" w:type="pct"/>
            <w:tcBorders>
              <w:top w:val="nil"/>
              <w:left w:val="nil"/>
              <w:bottom w:val="single" w:sz="8" w:space="0" w:color="auto"/>
              <w:right w:val="single" w:sz="8" w:space="0" w:color="auto"/>
            </w:tcBorders>
            <w:shd w:val="clear" w:color="auto" w:fill="auto"/>
            <w:noWrap/>
            <w:vAlign w:val="center"/>
            <w:hideMark/>
          </w:tcPr>
          <w:p w14:paraId="48F9739A" w14:textId="6FE9D195" w:rsidR="0007591D" w:rsidRDefault="0007591D" w:rsidP="0007591D">
            <w:pPr>
              <w:jc w:val="center"/>
              <w:rPr>
                <w:rFonts w:ascii="Arial" w:hAnsi="Arial" w:cs="Arial"/>
                <w:color w:val="000000"/>
                <w:sz w:val="20"/>
                <w:szCs w:val="20"/>
              </w:rPr>
            </w:pPr>
            <w:r>
              <w:rPr>
                <w:rFonts w:ascii="Arial" w:hAnsi="Arial" w:cs="Arial"/>
                <w:color w:val="000000"/>
                <w:sz w:val="20"/>
                <w:szCs w:val="20"/>
              </w:rPr>
              <w:t>27,2</w:t>
            </w:r>
          </w:p>
        </w:tc>
      </w:tr>
      <w:tr w:rsidR="0007591D" w14:paraId="40A46166"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EE357C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7.1.1</w:t>
            </w:r>
          </w:p>
        </w:tc>
        <w:tc>
          <w:tcPr>
            <w:tcW w:w="1053" w:type="pct"/>
            <w:tcBorders>
              <w:top w:val="nil"/>
              <w:left w:val="nil"/>
              <w:bottom w:val="single" w:sz="8" w:space="0" w:color="auto"/>
              <w:right w:val="single" w:sz="8" w:space="0" w:color="auto"/>
            </w:tcBorders>
            <w:shd w:val="clear" w:color="auto" w:fill="auto"/>
            <w:vAlign w:val="center"/>
            <w:hideMark/>
          </w:tcPr>
          <w:p w14:paraId="42ABF651" w14:textId="77777777" w:rsidR="0007591D" w:rsidRDefault="0007591D" w:rsidP="0007591D">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A1546A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D4494F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4B12A955" w14:textId="2157B67E" w:rsidR="0007591D" w:rsidRDefault="0007591D" w:rsidP="0007591D">
            <w:pPr>
              <w:jc w:val="center"/>
              <w:rPr>
                <w:rFonts w:ascii="Arial" w:hAnsi="Arial" w:cs="Arial"/>
                <w:color w:val="000000"/>
                <w:sz w:val="20"/>
                <w:szCs w:val="20"/>
              </w:rPr>
            </w:pPr>
            <w:r>
              <w:rPr>
                <w:rFonts w:ascii="Arial" w:hAnsi="Arial" w:cs="Arial"/>
                <w:color w:val="000000"/>
                <w:sz w:val="20"/>
                <w:szCs w:val="20"/>
              </w:rPr>
              <w:t>11,4</w:t>
            </w:r>
          </w:p>
        </w:tc>
        <w:tc>
          <w:tcPr>
            <w:tcW w:w="344" w:type="pct"/>
            <w:tcBorders>
              <w:top w:val="nil"/>
              <w:left w:val="nil"/>
              <w:bottom w:val="single" w:sz="8" w:space="0" w:color="auto"/>
              <w:right w:val="single" w:sz="8" w:space="0" w:color="auto"/>
            </w:tcBorders>
            <w:shd w:val="clear" w:color="auto" w:fill="auto"/>
            <w:noWrap/>
            <w:vAlign w:val="center"/>
            <w:hideMark/>
          </w:tcPr>
          <w:p w14:paraId="25F6FC52" w14:textId="6008E2FD" w:rsidR="0007591D" w:rsidRDefault="0007591D" w:rsidP="0007591D">
            <w:pPr>
              <w:jc w:val="center"/>
              <w:rPr>
                <w:rFonts w:ascii="Arial" w:hAnsi="Arial" w:cs="Arial"/>
                <w:color w:val="000000"/>
                <w:sz w:val="20"/>
                <w:szCs w:val="20"/>
              </w:rPr>
            </w:pPr>
            <w:r>
              <w:rPr>
                <w:rFonts w:ascii="Arial" w:hAnsi="Arial" w:cs="Arial"/>
                <w:color w:val="000000"/>
                <w:sz w:val="20"/>
                <w:szCs w:val="20"/>
              </w:rPr>
              <w:t>11,7</w:t>
            </w:r>
          </w:p>
        </w:tc>
        <w:tc>
          <w:tcPr>
            <w:tcW w:w="344" w:type="pct"/>
            <w:tcBorders>
              <w:top w:val="nil"/>
              <w:left w:val="nil"/>
              <w:bottom w:val="single" w:sz="8" w:space="0" w:color="auto"/>
              <w:right w:val="single" w:sz="8" w:space="0" w:color="auto"/>
            </w:tcBorders>
            <w:shd w:val="clear" w:color="auto" w:fill="auto"/>
            <w:noWrap/>
            <w:vAlign w:val="center"/>
            <w:hideMark/>
          </w:tcPr>
          <w:p w14:paraId="0F3A927C" w14:textId="1ACA1021" w:rsidR="0007591D" w:rsidRDefault="0007591D" w:rsidP="0007591D">
            <w:pPr>
              <w:jc w:val="center"/>
              <w:rPr>
                <w:rFonts w:ascii="Arial" w:hAnsi="Arial" w:cs="Arial"/>
                <w:color w:val="000000"/>
                <w:sz w:val="20"/>
                <w:szCs w:val="20"/>
              </w:rPr>
            </w:pPr>
            <w:r>
              <w:rPr>
                <w:rFonts w:ascii="Arial" w:hAnsi="Arial" w:cs="Arial"/>
                <w:color w:val="000000"/>
                <w:sz w:val="20"/>
                <w:szCs w:val="20"/>
              </w:rPr>
              <w:t>11,7</w:t>
            </w:r>
          </w:p>
        </w:tc>
        <w:tc>
          <w:tcPr>
            <w:tcW w:w="344" w:type="pct"/>
            <w:tcBorders>
              <w:top w:val="nil"/>
              <w:left w:val="nil"/>
              <w:bottom w:val="single" w:sz="8" w:space="0" w:color="auto"/>
              <w:right w:val="single" w:sz="8" w:space="0" w:color="auto"/>
            </w:tcBorders>
            <w:shd w:val="clear" w:color="auto" w:fill="auto"/>
            <w:noWrap/>
            <w:vAlign w:val="center"/>
            <w:hideMark/>
          </w:tcPr>
          <w:p w14:paraId="55125778" w14:textId="381709E6" w:rsidR="0007591D" w:rsidRDefault="0007591D" w:rsidP="0007591D">
            <w:pPr>
              <w:jc w:val="center"/>
              <w:rPr>
                <w:rFonts w:ascii="Arial" w:hAnsi="Arial" w:cs="Arial"/>
                <w:color w:val="000000"/>
                <w:sz w:val="20"/>
                <w:szCs w:val="20"/>
              </w:rPr>
            </w:pPr>
            <w:r>
              <w:rPr>
                <w:rFonts w:ascii="Arial" w:hAnsi="Arial" w:cs="Arial"/>
                <w:color w:val="000000"/>
                <w:sz w:val="20"/>
                <w:szCs w:val="20"/>
              </w:rPr>
              <w:t>12,9</w:t>
            </w:r>
          </w:p>
        </w:tc>
        <w:tc>
          <w:tcPr>
            <w:tcW w:w="344" w:type="pct"/>
            <w:tcBorders>
              <w:top w:val="nil"/>
              <w:left w:val="nil"/>
              <w:bottom w:val="single" w:sz="8" w:space="0" w:color="auto"/>
              <w:right w:val="single" w:sz="8" w:space="0" w:color="auto"/>
            </w:tcBorders>
            <w:shd w:val="clear" w:color="auto" w:fill="auto"/>
            <w:noWrap/>
            <w:vAlign w:val="center"/>
            <w:hideMark/>
          </w:tcPr>
          <w:p w14:paraId="3BB267D1" w14:textId="446F2DF7" w:rsidR="0007591D" w:rsidRDefault="0007591D" w:rsidP="0007591D">
            <w:pPr>
              <w:jc w:val="center"/>
              <w:rPr>
                <w:rFonts w:ascii="Arial" w:hAnsi="Arial" w:cs="Arial"/>
                <w:color w:val="000000"/>
                <w:sz w:val="20"/>
                <w:szCs w:val="20"/>
              </w:rPr>
            </w:pPr>
            <w:r>
              <w:rPr>
                <w:rFonts w:ascii="Arial" w:hAnsi="Arial" w:cs="Arial"/>
                <w:color w:val="000000"/>
                <w:sz w:val="20"/>
                <w:szCs w:val="20"/>
              </w:rPr>
              <w:t>12,9</w:t>
            </w:r>
          </w:p>
        </w:tc>
        <w:tc>
          <w:tcPr>
            <w:tcW w:w="344" w:type="pct"/>
            <w:tcBorders>
              <w:top w:val="nil"/>
              <w:left w:val="nil"/>
              <w:bottom w:val="single" w:sz="8" w:space="0" w:color="auto"/>
              <w:right w:val="single" w:sz="8" w:space="0" w:color="auto"/>
            </w:tcBorders>
            <w:shd w:val="clear" w:color="auto" w:fill="auto"/>
            <w:noWrap/>
            <w:vAlign w:val="center"/>
            <w:hideMark/>
          </w:tcPr>
          <w:p w14:paraId="464592DE" w14:textId="477FBA77" w:rsidR="0007591D" w:rsidRDefault="0007591D" w:rsidP="0007591D">
            <w:pPr>
              <w:jc w:val="center"/>
              <w:rPr>
                <w:rFonts w:ascii="Arial" w:hAnsi="Arial" w:cs="Arial"/>
                <w:color w:val="000000"/>
                <w:sz w:val="20"/>
                <w:szCs w:val="20"/>
              </w:rPr>
            </w:pPr>
            <w:r>
              <w:rPr>
                <w:rFonts w:ascii="Arial" w:hAnsi="Arial" w:cs="Arial"/>
                <w:color w:val="000000"/>
                <w:sz w:val="20"/>
                <w:szCs w:val="20"/>
              </w:rPr>
              <w:t>12,9</w:t>
            </w:r>
          </w:p>
        </w:tc>
        <w:tc>
          <w:tcPr>
            <w:tcW w:w="344" w:type="pct"/>
            <w:tcBorders>
              <w:top w:val="nil"/>
              <w:left w:val="nil"/>
              <w:bottom w:val="single" w:sz="8" w:space="0" w:color="auto"/>
              <w:right w:val="single" w:sz="8" w:space="0" w:color="auto"/>
            </w:tcBorders>
            <w:shd w:val="clear" w:color="auto" w:fill="auto"/>
            <w:noWrap/>
            <w:vAlign w:val="center"/>
            <w:hideMark/>
          </w:tcPr>
          <w:p w14:paraId="76203599" w14:textId="3BC0FF12" w:rsidR="0007591D" w:rsidRDefault="0007591D" w:rsidP="0007591D">
            <w:pPr>
              <w:jc w:val="center"/>
              <w:rPr>
                <w:rFonts w:ascii="Arial" w:hAnsi="Arial" w:cs="Arial"/>
                <w:color w:val="000000"/>
                <w:sz w:val="20"/>
                <w:szCs w:val="20"/>
              </w:rPr>
            </w:pPr>
            <w:r>
              <w:rPr>
                <w:rFonts w:ascii="Arial" w:hAnsi="Arial" w:cs="Arial"/>
                <w:color w:val="000000"/>
                <w:sz w:val="20"/>
                <w:szCs w:val="20"/>
              </w:rPr>
              <w:t>14,9</w:t>
            </w:r>
          </w:p>
        </w:tc>
        <w:tc>
          <w:tcPr>
            <w:tcW w:w="344" w:type="pct"/>
            <w:tcBorders>
              <w:top w:val="nil"/>
              <w:left w:val="nil"/>
              <w:bottom w:val="single" w:sz="8" w:space="0" w:color="auto"/>
              <w:right w:val="single" w:sz="8" w:space="0" w:color="auto"/>
            </w:tcBorders>
            <w:shd w:val="clear" w:color="auto" w:fill="auto"/>
            <w:noWrap/>
            <w:vAlign w:val="center"/>
            <w:hideMark/>
          </w:tcPr>
          <w:p w14:paraId="4CB51E73" w14:textId="6432467B" w:rsidR="0007591D" w:rsidRDefault="0007591D" w:rsidP="0007591D">
            <w:pPr>
              <w:jc w:val="center"/>
              <w:rPr>
                <w:rFonts w:ascii="Arial" w:hAnsi="Arial" w:cs="Arial"/>
                <w:color w:val="000000"/>
                <w:sz w:val="20"/>
                <w:szCs w:val="20"/>
              </w:rPr>
            </w:pPr>
            <w:r>
              <w:rPr>
                <w:rFonts w:ascii="Arial" w:hAnsi="Arial" w:cs="Arial"/>
                <w:color w:val="000000"/>
                <w:sz w:val="20"/>
                <w:szCs w:val="20"/>
              </w:rPr>
              <w:t>14,9</w:t>
            </w:r>
          </w:p>
        </w:tc>
        <w:tc>
          <w:tcPr>
            <w:tcW w:w="344" w:type="pct"/>
            <w:tcBorders>
              <w:top w:val="nil"/>
              <w:left w:val="nil"/>
              <w:bottom w:val="single" w:sz="8" w:space="0" w:color="auto"/>
              <w:right w:val="single" w:sz="8" w:space="0" w:color="auto"/>
            </w:tcBorders>
            <w:shd w:val="clear" w:color="auto" w:fill="auto"/>
            <w:noWrap/>
            <w:vAlign w:val="center"/>
            <w:hideMark/>
          </w:tcPr>
          <w:p w14:paraId="5B5E02F5" w14:textId="1F9F69F9" w:rsidR="0007591D" w:rsidRDefault="0007591D" w:rsidP="0007591D">
            <w:pPr>
              <w:jc w:val="center"/>
              <w:rPr>
                <w:rFonts w:ascii="Arial" w:hAnsi="Arial" w:cs="Arial"/>
                <w:color w:val="000000"/>
                <w:sz w:val="20"/>
                <w:szCs w:val="20"/>
              </w:rPr>
            </w:pPr>
            <w:r>
              <w:rPr>
                <w:rFonts w:ascii="Arial" w:hAnsi="Arial" w:cs="Arial"/>
                <w:color w:val="000000"/>
                <w:sz w:val="20"/>
                <w:szCs w:val="20"/>
              </w:rPr>
              <w:t>15,9</w:t>
            </w:r>
          </w:p>
        </w:tc>
      </w:tr>
      <w:tr w:rsidR="0007591D" w14:paraId="44E3582B"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D394B3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7.1.2</w:t>
            </w:r>
          </w:p>
        </w:tc>
        <w:tc>
          <w:tcPr>
            <w:tcW w:w="1053" w:type="pct"/>
            <w:tcBorders>
              <w:top w:val="nil"/>
              <w:left w:val="nil"/>
              <w:bottom w:val="single" w:sz="8" w:space="0" w:color="auto"/>
              <w:right w:val="single" w:sz="8" w:space="0" w:color="auto"/>
            </w:tcBorders>
            <w:shd w:val="clear" w:color="auto" w:fill="auto"/>
            <w:vAlign w:val="center"/>
            <w:hideMark/>
          </w:tcPr>
          <w:p w14:paraId="1A07498F"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49DBF0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52B54AD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10055D99" w14:textId="44EF2553" w:rsidR="0007591D" w:rsidRDefault="0007591D" w:rsidP="0007591D">
            <w:pPr>
              <w:jc w:val="center"/>
              <w:rPr>
                <w:rFonts w:ascii="Arial" w:hAnsi="Arial" w:cs="Arial"/>
                <w:color w:val="000000"/>
                <w:sz w:val="20"/>
                <w:szCs w:val="20"/>
              </w:rPr>
            </w:pPr>
            <w:r>
              <w:rPr>
                <w:rFonts w:ascii="Arial" w:hAnsi="Arial" w:cs="Arial"/>
                <w:color w:val="000000"/>
                <w:sz w:val="20"/>
                <w:szCs w:val="20"/>
              </w:rPr>
              <w:t>7,4</w:t>
            </w:r>
          </w:p>
        </w:tc>
        <w:tc>
          <w:tcPr>
            <w:tcW w:w="344" w:type="pct"/>
            <w:tcBorders>
              <w:top w:val="nil"/>
              <w:left w:val="nil"/>
              <w:bottom w:val="single" w:sz="8" w:space="0" w:color="auto"/>
              <w:right w:val="single" w:sz="8" w:space="0" w:color="auto"/>
            </w:tcBorders>
            <w:shd w:val="clear" w:color="auto" w:fill="auto"/>
            <w:noWrap/>
            <w:vAlign w:val="center"/>
            <w:hideMark/>
          </w:tcPr>
          <w:p w14:paraId="38E4663D" w14:textId="7B874860" w:rsidR="0007591D" w:rsidRDefault="0007591D" w:rsidP="0007591D">
            <w:pPr>
              <w:jc w:val="center"/>
              <w:rPr>
                <w:rFonts w:ascii="Arial" w:hAnsi="Arial" w:cs="Arial"/>
                <w:color w:val="000000"/>
                <w:sz w:val="20"/>
                <w:szCs w:val="20"/>
              </w:rPr>
            </w:pPr>
            <w:r>
              <w:rPr>
                <w:rFonts w:ascii="Arial" w:hAnsi="Arial" w:cs="Arial"/>
                <w:color w:val="000000"/>
                <w:sz w:val="20"/>
                <w:szCs w:val="20"/>
              </w:rPr>
              <w:t>7,7</w:t>
            </w:r>
          </w:p>
        </w:tc>
        <w:tc>
          <w:tcPr>
            <w:tcW w:w="344" w:type="pct"/>
            <w:tcBorders>
              <w:top w:val="nil"/>
              <w:left w:val="nil"/>
              <w:bottom w:val="single" w:sz="8" w:space="0" w:color="auto"/>
              <w:right w:val="single" w:sz="8" w:space="0" w:color="auto"/>
            </w:tcBorders>
            <w:shd w:val="clear" w:color="auto" w:fill="auto"/>
            <w:noWrap/>
            <w:vAlign w:val="center"/>
            <w:hideMark/>
          </w:tcPr>
          <w:p w14:paraId="2D32F9B8" w14:textId="19DAD29A" w:rsidR="0007591D" w:rsidRDefault="0007591D" w:rsidP="0007591D">
            <w:pPr>
              <w:jc w:val="center"/>
              <w:rPr>
                <w:rFonts w:ascii="Arial" w:hAnsi="Arial" w:cs="Arial"/>
                <w:color w:val="000000"/>
                <w:sz w:val="20"/>
                <w:szCs w:val="20"/>
              </w:rPr>
            </w:pPr>
            <w:r>
              <w:rPr>
                <w:rFonts w:ascii="Arial" w:hAnsi="Arial" w:cs="Arial"/>
                <w:color w:val="000000"/>
                <w:sz w:val="20"/>
                <w:szCs w:val="20"/>
              </w:rPr>
              <w:t>7,7</w:t>
            </w:r>
          </w:p>
        </w:tc>
        <w:tc>
          <w:tcPr>
            <w:tcW w:w="344" w:type="pct"/>
            <w:tcBorders>
              <w:top w:val="nil"/>
              <w:left w:val="nil"/>
              <w:bottom w:val="single" w:sz="8" w:space="0" w:color="auto"/>
              <w:right w:val="single" w:sz="8" w:space="0" w:color="auto"/>
            </w:tcBorders>
            <w:shd w:val="clear" w:color="auto" w:fill="auto"/>
            <w:noWrap/>
            <w:vAlign w:val="center"/>
            <w:hideMark/>
          </w:tcPr>
          <w:p w14:paraId="17A2CD3B" w14:textId="5053B8D3" w:rsidR="0007591D" w:rsidRDefault="0007591D" w:rsidP="0007591D">
            <w:pPr>
              <w:jc w:val="center"/>
              <w:rPr>
                <w:rFonts w:ascii="Arial" w:hAnsi="Arial" w:cs="Arial"/>
                <w:color w:val="000000"/>
                <w:sz w:val="20"/>
                <w:szCs w:val="20"/>
              </w:rPr>
            </w:pPr>
            <w:r>
              <w:rPr>
                <w:rFonts w:ascii="Arial" w:hAnsi="Arial" w:cs="Arial"/>
                <w:color w:val="000000"/>
                <w:sz w:val="20"/>
                <w:szCs w:val="20"/>
              </w:rPr>
              <w:t>8,9</w:t>
            </w:r>
          </w:p>
        </w:tc>
        <w:tc>
          <w:tcPr>
            <w:tcW w:w="344" w:type="pct"/>
            <w:tcBorders>
              <w:top w:val="nil"/>
              <w:left w:val="nil"/>
              <w:bottom w:val="single" w:sz="8" w:space="0" w:color="auto"/>
              <w:right w:val="single" w:sz="8" w:space="0" w:color="auto"/>
            </w:tcBorders>
            <w:shd w:val="clear" w:color="auto" w:fill="auto"/>
            <w:noWrap/>
            <w:vAlign w:val="center"/>
            <w:hideMark/>
          </w:tcPr>
          <w:p w14:paraId="5BA80B8D" w14:textId="3F6DE3A2" w:rsidR="0007591D" w:rsidRDefault="0007591D" w:rsidP="0007591D">
            <w:pPr>
              <w:jc w:val="center"/>
              <w:rPr>
                <w:rFonts w:ascii="Arial" w:hAnsi="Arial" w:cs="Arial"/>
                <w:color w:val="000000"/>
                <w:sz w:val="20"/>
                <w:szCs w:val="20"/>
              </w:rPr>
            </w:pPr>
            <w:r>
              <w:rPr>
                <w:rFonts w:ascii="Arial" w:hAnsi="Arial" w:cs="Arial"/>
                <w:color w:val="000000"/>
                <w:sz w:val="20"/>
                <w:szCs w:val="20"/>
              </w:rPr>
              <w:t>8,9</w:t>
            </w:r>
          </w:p>
        </w:tc>
        <w:tc>
          <w:tcPr>
            <w:tcW w:w="344" w:type="pct"/>
            <w:tcBorders>
              <w:top w:val="nil"/>
              <w:left w:val="nil"/>
              <w:bottom w:val="single" w:sz="8" w:space="0" w:color="auto"/>
              <w:right w:val="single" w:sz="8" w:space="0" w:color="auto"/>
            </w:tcBorders>
            <w:shd w:val="clear" w:color="auto" w:fill="auto"/>
            <w:noWrap/>
            <w:vAlign w:val="center"/>
            <w:hideMark/>
          </w:tcPr>
          <w:p w14:paraId="58D00620" w14:textId="42BE4FF1" w:rsidR="0007591D" w:rsidRDefault="0007591D" w:rsidP="0007591D">
            <w:pPr>
              <w:jc w:val="center"/>
              <w:rPr>
                <w:rFonts w:ascii="Arial" w:hAnsi="Arial" w:cs="Arial"/>
                <w:color w:val="000000"/>
                <w:sz w:val="20"/>
                <w:szCs w:val="20"/>
              </w:rPr>
            </w:pPr>
            <w:r>
              <w:rPr>
                <w:rFonts w:ascii="Arial" w:hAnsi="Arial" w:cs="Arial"/>
                <w:color w:val="000000"/>
                <w:sz w:val="20"/>
                <w:szCs w:val="20"/>
              </w:rPr>
              <w:t>8,9</w:t>
            </w:r>
          </w:p>
        </w:tc>
        <w:tc>
          <w:tcPr>
            <w:tcW w:w="344" w:type="pct"/>
            <w:tcBorders>
              <w:top w:val="nil"/>
              <w:left w:val="nil"/>
              <w:bottom w:val="single" w:sz="8" w:space="0" w:color="auto"/>
              <w:right w:val="single" w:sz="8" w:space="0" w:color="auto"/>
            </w:tcBorders>
            <w:shd w:val="clear" w:color="auto" w:fill="auto"/>
            <w:noWrap/>
            <w:vAlign w:val="center"/>
            <w:hideMark/>
          </w:tcPr>
          <w:p w14:paraId="3F87D4AA" w14:textId="199F0C62" w:rsidR="0007591D" w:rsidRDefault="0007591D" w:rsidP="0007591D">
            <w:pPr>
              <w:jc w:val="center"/>
              <w:rPr>
                <w:rFonts w:ascii="Arial" w:hAnsi="Arial" w:cs="Arial"/>
                <w:color w:val="000000"/>
                <w:sz w:val="20"/>
                <w:szCs w:val="20"/>
              </w:rPr>
            </w:pPr>
            <w:r>
              <w:rPr>
                <w:rFonts w:ascii="Arial" w:hAnsi="Arial" w:cs="Arial"/>
                <w:color w:val="000000"/>
                <w:sz w:val="20"/>
                <w:szCs w:val="20"/>
              </w:rPr>
              <w:t>10,2</w:t>
            </w:r>
          </w:p>
        </w:tc>
        <w:tc>
          <w:tcPr>
            <w:tcW w:w="344" w:type="pct"/>
            <w:tcBorders>
              <w:top w:val="nil"/>
              <w:left w:val="nil"/>
              <w:bottom w:val="single" w:sz="8" w:space="0" w:color="auto"/>
              <w:right w:val="single" w:sz="8" w:space="0" w:color="auto"/>
            </w:tcBorders>
            <w:shd w:val="clear" w:color="auto" w:fill="auto"/>
            <w:noWrap/>
            <w:vAlign w:val="center"/>
            <w:hideMark/>
          </w:tcPr>
          <w:p w14:paraId="58F64BD5" w14:textId="0254753C" w:rsidR="0007591D" w:rsidRDefault="0007591D" w:rsidP="0007591D">
            <w:pPr>
              <w:jc w:val="center"/>
              <w:rPr>
                <w:rFonts w:ascii="Arial" w:hAnsi="Arial" w:cs="Arial"/>
                <w:color w:val="000000"/>
                <w:sz w:val="20"/>
                <w:szCs w:val="20"/>
              </w:rPr>
            </w:pPr>
            <w:r>
              <w:rPr>
                <w:rFonts w:ascii="Arial" w:hAnsi="Arial" w:cs="Arial"/>
                <w:color w:val="000000"/>
                <w:sz w:val="20"/>
                <w:szCs w:val="20"/>
              </w:rPr>
              <w:t>10,2</w:t>
            </w:r>
          </w:p>
        </w:tc>
        <w:tc>
          <w:tcPr>
            <w:tcW w:w="344" w:type="pct"/>
            <w:tcBorders>
              <w:top w:val="nil"/>
              <w:left w:val="nil"/>
              <w:bottom w:val="single" w:sz="8" w:space="0" w:color="auto"/>
              <w:right w:val="single" w:sz="8" w:space="0" w:color="auto"/>
            </w:tcBorders>
            <w:shd w:val="clear" w:color="auto" w:fill="auto"/>
            <w:noWrap/>
            <w:vAlign w:val="center"/>
            <w:hideMark/>
          </w:tcPr>
          <w:p w14:paraId="7BC80E8E" w14:textId="244B74F8" w:rsidR="0007591D" w:rsidRDefault="0007591D" w:rsidP="0007591D">
            <w:pPr>
              <w:jc w:val="center"/>
              <w:rPr>
                <w:rFonts w:ascii="Arial" w:hAnsi="Arial" w:cs="Arial"/>
                <w:color w:val="000000"/>
                <w:sz w:val="20"/>
                <w:szCs w:val="20"/>
              </w:rPr>
            </w:pPr>
            <w:r>
              <w:rPr>
                <w:rFonts w:ascii="Arial" w:hAnsi="Arial" w:cs="Arial"/>
                <w:color w:val="000000"/>
                <w:sz w:val="20"/>
                <w:szCs w:val="20"/>
              </w:rPr>
              <w:t>11,3</w:t>
            </w:r>
          </w:p>
        </w:tc>
      </w:tr>
      <w:tr w:rsidR="0007591D" w14:paraId="1B34DEFC"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0BA49C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w:t>
            </w:r>
          </w:p>
        </w:tc>
        <w:tc>
          <w:tcPr>
            <w:tcW w:w="1053" w:type="pct"/>
            <w:tcBorders>
              <w:top w:val="nil"/>
              <w:left w:val="nil"/>
              <w:bottom w:val="single" w:sz="8" w:space="0" w:color="auto"/>
              <w:right w:val="single" w:sz="8" w:space="0" w:color="auto"/>
            </w:tcBorders>
            <w:shd w:val="clear" w:color="auto" w:fill="auto"/>
            <w:vAlign w:val="center"/>
            <w:hideMark/>
          </w:tcPr>
          <w:p w14:paraId="65AC4CAC"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E06615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5D10DE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0108707" w14:textId="23D045A0"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45190576" w14:textId="491CC344"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6BF36BB0" w14:textId="014003E0"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74772762" w14:textId="53820C62"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1A2EE2E6" w14:textId="168C523C"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13C3549E" w14:textId="286A5645" w:rsidR="0007591D" w:rsidRDefault="0007591D" w:rsidP="0007591D">
            <w:pPr>
              <w:jc w:val="center"/>
              <w:rPr>
                <w:rFonts w:ascii="Arial" w:hAnsi="Arial" w:cs="Arial"/>
                <w:color w:val="000000"/>
                <w:sz w:val="20"/>
                <w:szCs w:val="20"/>
              </w:rPr>
            </w:pPr>
            <w:r>
              <w:rPr>
                <w:rFonts w:ascii="Arial" w:hAnsi="Arial" w:cs="Arial"/>
                <w:color w:val="000000"/>
                <w:sz w:val="20"/>
                <w:szCs w:val="20"/>
              </w:rPr>
              <w:t>12,8</w:t>
            </w:r>
          </w:p>
        </w:tc>
        <w:tc>
          <w:tcPr>
            <w:tcW w:w="344" w:type="pct"/>
            <w:tcBorders>
              <w:top w:val="nil"/>
              <w:left w:val="nil"/>
              <w:bottom w:val="single" w:sz="8" w:space="0" w:color="auto"/>
              <w:right w:val="single" w:sz="8" w:space="0" w:color="auto"/>
            </w:tcBorders>
            <w:shd w:val="clear" w:color="auto" w:fill="auto"/>
            <w:noWrap/>
            <w:vAlign w:val="center"/>
            <w:hideMark/>
          </w:tcPr>
          <w:p w14:paraId="4791FAAE" w14:textId="4A27D26B" w:rsidR="0007591D" w:rsidRDefault="0007591D" w:rsidP="0007591D">
            <w:pPr>
              <w:jc w:val="center"/>
              <w:rPr>
                <w:rFonts w:ascii="Arial" w:hAnsi="Arial" w:cs="Arial"/>
                <w:color w:val="000000"/>
                <w:sz w:val="20"/>
                <w:szCs w:val="20"/>
              </w:rPr>
            </w:pPr>
            <w:r>
              <w:rPr>
                <w:rFonts w:ascii="Arial" w:hAnsi="Arial" w:cs="Arial"/>
                <w:color w:val="000000"/>
                <w:sz w:val="20"/>
                <w:szCs w:val="20"/>
              </w:rPr>
              <w:t>13,5</w:t>
            </w:r>
          </w:p>
        </w:tc>
        <w:tc>
          <w:tcPr>
            <w:tcW w:w="344" w:type="pct"/>
            <w:tcBorders>
              <w:top w:val="nil"/>
              <w:left w:val="nil"/>
              <w:bottom w:val="single" w:sz="8" w:space="0" w:color="auto"/>
              <w:right w:val="single" w:sz="8" w:space="0" w:color="auto"/>
            </w:tcBorders>
            <w:shd w:val="clear" w:color="auto" w:fill="auto"/>
            <w:noWrap/>
            <w:vAlign w:val="center"/>
            <w:hideMark/>
          </w:tcPr>
          <w:p w14:paraId="464AB16A" w14:textId="0D90FBFF" w:rsidR="0007591D" w:rsidRDefault="0007591D" w:rsidP="0007591D">
            <w:pPr>
              <w:jc w:val="center"/>
              <w:rPr>
                <w:rFonts w:ascii="Arial" w:hAnsi="Arial" w:cs="Arial"/>
                <w:color w:val="000000"/>
                <w:sz w:val="20"/>
                <w:szCs w:val="20"/>
              </w:rPr>
            </w:pPr>
            <w:r>
              <w:rPr>
                <w:rFonts w:ascii="Arial" w:hAnsi="Arial" w:cs="Arial"/>
                <w:color w:val="000000"/>
                <w:sz w:val="20"/>
                <w:szCs w:val="20"/>
              </w:rPr>
              <w:t>13,5</w:t>
            </w:r>
          </w:p>
        </w:tc>
        <w:tc>
          <w:tcPr>
            <w:tcW w:w="344" w:type="pct"/>
            <w:tcBorders>
              <w:top w:val="nil"/>
              <w:left w:val="nil"/>
              <w:bottom w:val="single" w:sz="8" w:space="0" w:color="auto"/>
              <w:right w:val="single" w:sz="8" w:space="0" w:color="auto"/>
            </w:tcBorders>
            <w:shd w:val="clear" w:color="auto" w:fill="auto"/>
            <w:noWrap/>
            <w:vAlign w:val="center"/>
            <w:hideMark/>
          </w:tcPr>
          <w:p w14:paraId="3A84FEEF" w14:textId="01BDB036" w:rsidR="0007591D" w:rsidRDefault="0007591D" w:rsidP="0007591D">
            <w:pPr>
              <w:jc w:val="center"/>
              <w:rPr>
                <w:rFonts w:ascii="Arial" w:hAnsi="Arial" w:cs="Arial"/>
                <w:color w:val="000000"/>
                <w:sz w:val="20"/>
                <w:szCs w:val="20"/>
              </w:rPr>
            </w:pPr>
            <w:r>
              <w:rPr>
                <w:rFonts w:ascii="Arial" w:hAnsi="Arial" w:cs="Arial"/>
                <w:color w:val="000000"/>
                <w:sz w:val="20"/>
                <w:szCs w:val="20"/>
              </w:rPr>
              <w:t>13,5</w:t>
            </w:r>
          </w:p>
        </w:tc>
      </w:tr>
      <w:tr w:rsidR="0007591D" w14:paraId="0DDF9E90"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65B19F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7.2.1</w:t>
            </w:r>
          </w:p>
        </w:tc>
        <w:tc>
          <w:tcPr>
            <w:tcW w:w="1053" w:type="pct"/>
            <w:tcBorders>
              <w:top w:val="nil"/>
              <w:left w:val="nil"/>
              <w:bottom w:val="single" w:sz="8" w:space="0" w:color="auto"/>
              <w:right w:val="single" w:sz="8" w:space="0" w:color="auto"/>
            </w:tcBorders>
            <w:shd w:val="clear" w:color="auto" w:fill="auto"/>
            <w:vAlign w:val="center"/>
            <w:hideMark/>
          </w:tcPr>
          <w:p w14:paraId="7FFF6626"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03FECF12"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15AA46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6D61EC77" w14:textId="3DE7B8B1"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60B98465" w14:textId="44034A4C"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4818F793" w14:textId="157398FD"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00DE96ED" w14:textId="173A0377"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7650B160" w14:textId="4F2C46A5"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10B1A152" w14:textId="1EDAA9EB"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44" w:type="pct"/>
            <w:tcBorders>
              <w:top w:val="nil"/>
              <w:left w:val="nil"/>
              <w:bottom w:val="single" w:sz="8" w:space="0" w:color="auto"/>
              <w:right w:val="single" w:sz="8" w:space="0" w:color="auto"/>
            </w:tcBorders>
            <w:shd w:val="clear" w:color="auto" w:fill="auto"/>
            <w:noWrap/>
            <w:vAlign w:val="center"/>
            <w:hideMark/>
          </w:tcPr>
          <w:p w14:paraId="098685F5" w14:textId="58940031" w:rsidR="0007591D" w:rsidRDefault="0007591D" w:rsidP="0007591D">
            <w:pPr>
              <w:jc w:val="center"/>
              <w:rPr>
                <w:rFonts w:ascii="Arial" w:hAnsi="Arial" w:cs="Arial"/>
                <w:color w:val="000000"/>
                <w:sz w:val="20"/>
                <w:szCs w:val="20"/>
              </w:rPr>
            </w:pPr>
            <w:r>
              <w:rPr>
                <w:rFonts w:ascii="Arial" w:hAnsi="Arial" w:cs="Arial"/>
                <w:color w:val="000000"/>
                <w:sz w:val="20"/>
                <w:szCs w:val="20"/>
              </w:rPr>
              <w:t>8,7</w:t>
            </w:r>
          </w:p>
        </w:tc>
        <w:tc>
          <w:tcPr>
            <w:tcW w:w="344" w:type="pct"/>
            <w:tcBorders>
              <w:top w:val="nil"/>
              <w:left w:val="nil"/>
              <w:bottom w:val="single" w:sz="8" w:space="0" w:color="auto"/>
              <w:right w:val="single" w:sz="8" w:space="0" w:color="auto"/>
            </w:tcBorders>
            <w:shd w:val="clear" w:color="auto" w:fill="auto"/>
            <w:noWrap/>
            <w:vAlign w:val="center"/>
            <w:hideMark/>
          </w:tcPr>
          <w:p w14:paraId="08CDC034" w14:textId="426AE170" w:rsidR="0007591D" w:rsidRDefault="0007591D" w:rsidP="0007591D">
            <w:pPr>
              <w:jc w:val="center"/>
              <w:rPr>
                <w:rFonts w:ascii="Arial" w:hAnsi="Arial" w:cs="Arial"/>
                <w:color w:val="000000"/>
                <w:sz w:val="20"/>
                <w:szCs w:val="20"/>
              </w:rPr>
            </w:pPr>
            <w:r>
              <w:rPr>
                <w:rFonts w:ascii="Arial" w:hAnsi="Arial" w:cs="Arial"/>
                <w:color w:val="000000"/>
                <w:sz w:val="20"/>
                <w:szCs w:val="20"/>
              </w:rPr>
              <w:t>8,7</w:t>
            </w:r>
          </w:p>
        </w:tc>
        <w:tc>
          <w:tcPr>
            <w:tcW w:w="344" w:type="pct"/>
            <w:tcBorders>
              <w:top w:val="nil"/>
              <w:left w:val="nil"/>
              <w:bottom w:val="single" w:sz="8" w:space="0" w:color="auto"/>
              <w:right w:val="single" w:sz="8" w:space="0" w:color="auto"/>
            </w:tcBorders>
            <w:shd w:val="clear" w:color="auto" w:fill="auto"/>
            <w:noWrap/>
            <w:vAlign w:val="center"/>
            <w:hideMark/>
          </w:tcPr>
          <w:p w14:paraId="58534735" w14:textId="481B0E2A" w:rsidR="0007591D" w:rsidRDefault="0007591D" w:rsidP="0007591D">
            <w:pPr>
              <w:jc w:val="center"/>
              <w:rPr>
                <w:rFonts w:ascii="Arial" w:hAnsi="Arial" w:cs="Arial"/>
                <w:color w:val="000000"/>
                <w:sz w:val="20"/>
                <w:szCs w:val="20"/>
              </w:rPr>
            </w:pPr>
            <w:r>
              <w:rPr>
                <w:rFonts w:ascii="Arial" w:hAnsi="Arial" w:cs="Arial"/>
                <w:color w:val="000000"/>
                <w:sz w:val="20"/>
                <w:szCs w:val="20"/>
              </w:rPr>
              <w:t>8,7</w:t>
            </w:r>
          </w:p>
        </w:tc>
      </w:tr>
      <w:tr w:rsidR="0007591D" w14:paraId="69C5A20B"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6D2B9C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7.2.2</w:t>
            </w:r>
          </w:p>
        </w:tc>
        <w:tc>
          <w:tcPr>
            <w:tcW w:w="1053" w:type="pct"/>
            <w:tcBorders>
              <w:top w:val="nil"/>
              <w:left w:val="nil"/>
              <w:bottom w:val="single" w:sz="8" w:space="0" w:color="auto"/>
              <w:right w:val="single" w:sz="8" w:space="0" w:color="auto"/>
            </w:tcBorders>
            <w:shd w:val="clear" w:color="auto" w:fill="auto"/>
            <w:vAlign w:val="center"/>
            <w:hideMark/>
          </w:tcPr>
          <w:p w14:paraId="6D2DDB5C"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134550F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540911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08" w:type="pct"/>
            <w:tcBorders>
              <w:top w:val="nil"/>
              <w:left w:val="nil"/>
              <w:bottom w:val="single" w:sz="8" w:space="0" w:color="auto"/>
              <w:right w:val="single" w:sz="8" w:space="0" w:color="auto"/>
            </w:tcBorders>
            <w:shd w:val="clear" w:color="auto" w:fill="auto"/>
            <w:noWrap/>
            <w:vAlign w:val="center"/>
            <w:hideMark/>
          </w:tcPr>
          <w:p w14:paraId="7909F185" w14:textId="4F5C53AB"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0D836BF0" w14:textId="16F3ABDD"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05D089F8" w14:textId="4BD1C78F"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2C498FEA" w14:textId="6BDAB74C"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1D22CCEA" w14:textId="3F7B06BF"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5B1BFCBB" w14:textId="43DAA7FF" w:rsidR="0007591D" w:rsidRDefault="0007591D" w:rsidP="0007591D">
            <w:pPr>
              <w:jc w:val="center"/>
              <w:rPr>
                <w:rFonts w:ascii="Arial" w:hAnsi="Arial" w:cs="Arial"/>
                <w:color w:val="000000"/>
                <w:sz w:val="20"/>
                <w:szCs w:val="20"/>
              </w:rPr>
            </w:pPr>
            <w:r>
              <w:rPr>
                <w:rFonts w:ascii="Arial" w:hAnsi="Arial" w:cs="Arial"/>
                <w:color w:val="000000"/>
                <w:sz w:val="20"/>
                <w:szCs w:val="20"/>
              </w:rPr>
              <w:t>4,7</w:t>
            </w:r>
          </w:p>
        </w:tc>
        <w:tc>
          <w:tcPr>
            <w:tcW w:w="344" w:type="pct"/>
            <w:tcBorders>
              <w:top w:val="nil"/>
              <w:left w:val="nil"/>
              <w:bottom w:val="single" w:sz="8" w:space="0" w:color="auto"/>
              <w:right w:val="single" w:sz="8" w:space="0" w:color="auto"/>
            </w:tcBorders>
            <w:shd w:val="clear" w:color="auto" w:fill="auto"/>
            <w:noWrap/>
            <w:vAlign w:val="center"/>
            <w:hideMark/>
          </w:tcPr>
          <w:p w14:paraId="5BBB75F6" w14:textId="5CD91671" w:rsidR="0007591D" w:rsidRDefault="0007591D" w:rsidP="0007591D">
            <w:pPr>
              <w:jc w:val="center"/>
              <w:rPr>
                <w:rFonts w:ascii="Arial" w:hAnsi="Arial" w:cs="Arial"/>
                <w:color w:val="000000"/>
                <w:sz w:val="20"/>
                <w:szCs w:val="20"/>
              </w:rPr>
            </w:pPr>
            <w:r>
              <w:rPr>
                <w:rFonts w:ascii="Arial" w:hAnsi="Arial" w:cs="Arial"/>
                <w:color w:val="000000"/>
                <w:sz w:val="20"/>
                <w:szCs w:val="20"/>
              </w:rPr>
              <w:t>4,8</w:t>
            </w:r>
          </w:p>
        </w:tc>
        <w:tc>
          <w:tcPr>
            <w:tcW w:w="344" w:type="pct"/>
            <w:tcBorders>
              <w:top w:val="nil"/>
              <w:left w:val="nil"/>
              <w:bottom w:val="single" w:sz="8" w:space="0" w:color="auto"/>
              <w:right w:val="single" w:sz="8" w:space="0" w:color="auto"/>
            </w:tcBorders>
            <w:shd w:val="clear" w:color="auto" w:fill="auto"/>
            <w:noWrap/>
            <w:vAlign w:val="center"/>
            <w:hideMark/>
          </w:tcPr>
          <w:p w14:paraId="41A94B03" w14:textId="774C9FE4" w:rsidR="0007591D" w:rsidRDefault="0007591D" w:rsidP="0007591D">
            <w:pPr>
              <w:jc w:val="center"/>
              <w:rPr>
                <w:rFonts w:ascii="Arial" w:hAnsi="Arial" w:cs="Arial"/>
                <w:color w:val="000000"/>
                <w:sz w:val="20"/>
                <w:szCs w:val="20"/>
              </w:rPr>
            </w:pPr>
            <w:r>
              <w:rPr>
                <w:rFonts w:ascii="Arial" w:hAnsi="Arial" w:cs="Arial"/>
                <w:color w:val="000000"/>
                <w:sz w:val="20"/>
                <w:szCs w:val="20"/>
              </w:rPr>
              <w:t>4,8</w:t>
            </w:r>
          </w:p>
        </w:tc>
        <w:tc>
          <w:tcPr>
            <w:tcW w:w="344" w:type="pct"/>
            <w:tcBorders>
              <w:top w:val="nil"/>
              <w:left w:val="nil"/>
              <w:bottom w:val="single" w:sz="8" w:space="0" w:color="auto"/>
              <w:right w:val="single" w:sz="8" w:space="0" w:color="auto"/>
            </w:tcBorders>
            <w:shd w:val="clear" w:color="auto" w:fill="auto"/>
            <w:noWrap/>
            <w:vAlign w:val="center"/>
            <w:hideMark/>
          </w:tcPr>
          <w:p w14:paraId="16AF9A78" w14:textId="5A26EEC1" w:rsidR="0007591D" w:rsidRDefault="0007591D" w:rsidP="0007591D">
            <w:pPr>
              <w:jc w:val="center"/>
              <w:rPr>
                <w:rFonts w:ascii="Arial" w:hAnsi="Arial" w:cs="Arial"/>
                <w:color w:val="000000"/>
                <w:sz w:val="20"/>
                <w:szCs w:val="20"/>
              </w:rPr>
            </w:pPr>
            <w:r>
              <w:rPr>
                <w:rFonts w:ascii="Arial" w:hAnsi="Arial" w:cs="Arial"/>
                <w:color w:val="000000"/>
                <w:sz w:val="20"/>
                <w:szCs w:val="20"/>
              </w:rPr>
              <w:t>4,8</w:t>
            </w:r>
          </w:p>
        </w:tc>
      </w:tr>
      <w:tr w:rsidR="0007591D" w14:paraId="31EBBA15"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DE65F8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8</w:t>
            </w:r>
          </w:p>
        </w:tc>
        <w:tc>
          <w:tcPr>
            <w:tcW w:w="1053" w:type="pct"/>
            <w:tcBorders>
              <w:top w:val="nil"/>
              <w:left w:val="nil"/>
              <w:bottom w:val="single" w:sz="8" w:space="0" w:color="auto"/>
              <w:right w:val="single" w:sz="8" w:space="0" w:color="auto"/>
            </w:tcBorders>
            <w:shd w:val="clear" w:color="auto" w:fill="auto"/>
            <w:vAlign w:val="center"/>
            <w:hideMark/>
          </w:tcPr>
          <w:p w14:paraId="69EBAE95"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1195839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FE5FC3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2508B074" w14:textId="46895E4D" w:rsidR="0007591D" w:rsidRDefault="0007591D" w:rsidP="0007591D">
            <w:pPr>
              <w:jc w:val="center"/>
              <w:rPr>
                <w:rFonts w:ascii="Arial" w:hAnsi="Arial" w:cs="Arial"/>
                <w:color w:val="000000"/>
                <w:sz w:val="20"/>
                <w:szCs w:val="20"/>
              </w:rPr>
            </w:pPr>
            <w:r>
              <w:rPr>
                <w:rFonts w:ascii="Arial" w:hAnsi="Arial" w:cs="Arial"/>
                <w:color w:val="000000"/>
                <w:sz w:val="20"/>
                <w:szCs w:val="20"/>
              </w:rPr>
              <w:t>134,37</w:t>
            </w:r>
          </w:p>
        </w:tc>
        <w:tc>
          <w:tcPr>
            <w:tcW w:w="344" w:type="pct"/>
            <w:tcBorders>
              <w:top w:val="nil"/>
              <w:left w:val="nil"/>
              <w:bottom w:val="single" w:sz="8" w:space="0" w:color="auto"/>
              <w:right w:val="single" w:sz="8" w:space="0" w:color="auto"/>
            </w:tcBorders>
            <w:shd w:val="clear" w:color="auto" w:fill="auto"/>
            <w:noWrap/>
            <w:vAlign w:val="center"/>
            <w:hideMark/>
          </w:tcPr>
          <w:p w14:paraId="59662503" w14:textId="011D152D" w:rsidR="0007591D" w:rsidRDefault="0007591D" w:rsidP="0007591D">
            <w:pPr>
              <w:jc w:val="center"/>
              <w:rPr>
                <w:rFonts w:ascii="Arial" w:hAnsi="Arial" w:cs="Arial"/>
                <w:color w:val="000000"/>
                <w:sz w:val="20"/>
                <w:szCs w:val="20"/>
              </w:rPr>
            </w:pPr>
            <w:r>
              <w:rPr>
                <w:rFonts w:ascii="Arial" w:hAnsi="Arial" w:cs="Arial"/>
                <w:color w:val="000000"/>
                <w:sz w:val="20"/>
                <w:szCs w:val="20"/>
              </w:rPr>
              <w:t>132,32</w:t>
            </w:r>
          </w:p>
        </w:tc>
        <w:tc>
          <w:tcPr>
            <w:tcW w:w="344" w:type="pct"/>
            <w:tcBorders>
              <w:top w:val="nil"/>
              <w:left w:val="nil"/>
              <w:bottom w:val="single" w:sz="8" w:space="0" w:color="auto"/>
              <w:right w:val="single" w:sz="8" w:space="0" w:color="auto"/>
            </w:tcBorders>
            <w:shd w:val="clear" w:color="auto" w:fill="auto"/>
            <w:noWrap/>
            <w:vAlign w:val="center"/>
            <w:hideMark/>
          </w:tcPr>
          <w:p w14:paraId="3EA6B9E2" w14:textId="58251124" w:rsidR="0007591D" w:rsidRDefault="0007591D" w:rsidP="0007591D">
            <w:pPr>
              <w:jc w:val="center"/>
              <w:rPr>
                <w:rFonts w:ascii="Arial" w:hAnsi="Arial" w:cs="Arial"/>
                <w:color w:val="000000"/>
                <w:sz w:val="20"/>
                <w:szCs w:val="20"/>
              </w:rPr>
            </w:pPr>
            <w:r>
              <w:rPr>
                <w:rFonts w:ascii="Arial" w:hAnsi="Arial" w:cs="Arial"/>
                <w:color w:val="000000"/>
                <w:sz w:val="20"/>
                <w:szCs w:val="20"/>
              </w:rPr>
              <w:t>130,27</w:t>
            </w:r>
          </w:p>
        </w:tc>
        <w:tc>
          <w:tcPr>
            <w:tcW w:w="344" w:type="pct"/>
            <w:tcBorders>
              <w:top w:val="nil"/>
              <w:left w:val="nil"/>
              <w:bottom w:val="single" w:sz="8" w:space="0" w:color="auto"/>
              <w:right w:val="single" w:sz="8" w:space="0" w:color="auto"/>
            </w:tcBorders>
            <w:shd w:val="clear" w:color="auto" w:fill="auto"/>
            <w:noWrap/>
            <w:vAlign w:val="center"/>
            <w:hideMark/>
          </w:tcPr>
          <w:p w14:paraId="1D35EC1E" w14:textId="6B777C54" w:rsidR="0007591D" w:rsidRDefault="0007591D" w:rsidP="0007591D">
            <w:pPr>
              <w:jc w:val="center"/>
              <w:rPr>
                <w:rFonts w:ascii="Arial" w:hAnsi="Arial" w:cs="Arial"/>
                <w:color w:val="000000"/>
                <w:sz w:val="20"/>
                <w:szCs w:val="20"/>
              </w:rPr>
            </w:pPr>
            <w:r>
              <w:rPr>
                <w:rFonts w:ascii="Arial" w:hAnsi="Arial" w:cs="Arial"/>
                <w:color w:val="000000"/>
                <w:sz w:val="20"/>
                <w:szCs w:val="20"/>
              </w:rPr>
              <w:t>129,51</w:t>
            </w:r>
          </w:p>
        </w:tc>
        <w:tc>
          <w:tcPr>
            <w:tcW w:w="344" w:type="pct"/>
            <w:tcBorders>
              <w:top w:val="nil"/>
              <w:left w:val="nil"/>
              <w:bottom w:val="single" w:sz="8" w:space="0" w:color="auto"/>
              <w:right w:val="single" w:sz="8" w:space="0" w:color="auto"/>
            </w:tcBorders>
            <w:shd w:val="clear" w:color="auto" w:fill="auto"/>
            <w:noWrap/>
            <w:vAlign w:val="center"/>
            <w:hideMark/>
          </w:tcPr>
          <w:p w14:paraId="38B00CA5" w14:textId="593CD3CC" w:rsidR="0007591D" w:rsidRDefault="0007591D" w:rsidP="0007591D">
            <w:pPr>
              <w:jc w:val="center"/>
              <w:rPr>
                <w:rFonts w:ascii="Arial" w:hAnsi="Arial" w:cs="Arial"/>
                <w:color w:val="000000"/>
                <w:sz w:val="20"/>
                <w:szCs w:val="20"/>
              </w:rPr>
            </w:pPr>
            <w:r>
              <w:rPr>
                <w:rFonts w:ascii="Arial" w:hAnsi="Arial" w:cs="Arial"/>
                <w:color w:val="000000"/>
                <w:sz w:val="20"/>
                <w:szCs w:val="20"/>
              </w:rPr>
              <w:t>125,63</w:t>
            </w:r>
          </w:p>
        </w:tc>
        <w:tc>
          <w:tcPr>
            <w:tcW w:w="344" w:type="pct"/>
            <w:tcBorders>
              <w:top w:val="nil"/>
              <w:left w:val="nil"/>
              <w:bottom w:val="single" w:sz="8" w:space="0" w:color="auto"/>
              <w:right w:val="single" w:sz="8" w:space="0" w:color="auto"/>
            </w:tcBorders>
            <w:shd w:val="clear" w:color="auto" w:fill="auto"/>
            <w:noWrap/>
            <w:vAlign w:val="center"/>
            <w:hideMark/>
          </w:tcPr>
          <w:p w14:paraId="54E1F64C" w14:textId="55E831D4" w:rsidR="0007591D" w:rsidRDefault="0007591D" w:rsidP="0007591D">
            <w:pPr>
              <w:jc w:val="center"/>
              <w:rPr>
                <w:rFonts w:ascii="Arial" w:hAnsi="Arial" w:cs="Arial"/>
                <w:color w:val="000000"/>
                <w:sz w:val="20"/>
                <w:szCs w:val="20"/>
              </w:rPr>
            </w:pPr>
            <w:r>
              <w:rPr>
                <w:rFonts w:ascii="Arial" w:hAnsi="Arial" w:cs="Arial"/>
                <w:color w:val="000000"/>
                <w:sz w:val="20"/>
                <w:szCs w:val="20"/>
              </w:rPr>
              <w:t>123,90</w:t>
            </w:r>
          </w:p>
        </w:tc>
        <w:tc>
          <w:tcPr>
            <w:tcW w:w="344" w:type="pct"/>
            <w:tcBorders>
              <w:top w:val="nil"/>
              <w:left w:val="nil"/>
              <w:bottom w:val="single" w:sz="8" w:space="0" w:color="auto"/>
              <w:right w:val="single" w:sz="8" w:space="0" w:color="auto"/>
            </w:tcBorders>
            <w:shd w:val="clear" w:color="auto" w:fill="auto"/>
            <w:noWrap/>
            <w:vAlign w:val="center"/>
            <w:hideMark/>
          </w:tcPr>
          <w:p w14:paraId="7BB2B213" w14:textId="0C54B411" w:rsidR="0007591D" w:rsidRDefault="0007591D" w:rsidP="0007591D">
            <w:pPr>
              <w:jc w:val="center"/>
              <w:rPr>
                <w:rFonts w:ascii="Arial" w:hAnsi="Arial" w:cs="Arial"/>
                <w:color w:val="000000"/>
                <w:sz w:val="20"/>
                <w:szCs w:val="20"/>
              </w:rPr>
            </w:pPr>
            <w:r>
              <w:rPr>
                <w:rFonts w:ascii="Arial" w:hAnsi="Arial" w:cs="Arial"/>
                <w:color w:val="000000"/>
                <w:sz w:val="20"/>
                <w:szCs w:val="20"/>
              </w:rPr>
              <w:t>137,77</w:t>
            </w:r>
          </w:p>
        </w:tc>
        <w:tc>
          <w:tcPr>
            <w:tcW w:w="344" w:type="pct"/>
            <w:tcBorders>
              <w:top w:val="nil"/>
              <w:left w:val="nil"/>
              <w:bottom w:val="single" w:sz="8" w:space="0" w:color="auto"/>
              <w:right w:val="single" w:sz="8" w:space="0" w:color="auto"/>
            </w:tcBorders>
            <w:shd w:val="clear" w:color="auto" w:fill="auto"/>
            <w:noWrap/>
            <w:vAlign w:val="center"/>
            <w:hideMark/>
          </w:tcPr>
          <w:p w14:paraId="11667565" w14:textId="345B4744" w:rsidR="0007591D" w:rsidRDefault="0007591D" w:rsidP="0007591D">
            <w:pPr>
              <w:jc w:val="center"/>
              <w:rPr>
                <w:rFonts w:ascii="Arial" w:hAnsi="Arial" w:cs="Arial"/>
                <w:color w:val="000000"/>
                <w:sz w:val="20"/>
                <w:szCs w:val="20"/>
              </w:rPr>
            </w:pPr>
            <w:r>
              <w:rPr>
                <w:rFonts w:ascii="Arial" w:hAnsi="Arial" w:cs="Arial"/>
                <w:color w:val="000000"/>
                <w:sz w:val="20"/>
                <w:szCs w:val="20"/>
              </w:rPr>
              <w:t>129,23</w:t>
            </w:r>
          </w:p>
        </w:tc>
        <w:tc>
          <w:tcPr>
            <w:tcW w:w="344" w:type="pct"/>
            <w:tcBorders>
              <w:top w:val="nil"/>
              <w:left w:val="nil"/>
              <w:bottom w:val="single" w:sz="8" w:space="0" w:color="auto"/>
              <w:right w:val="single" w:sz="8" w:space="0" w:color="auto"/>
            </w:tcBorders>
            <w:shd w:val="clear" w:color="auto" w:fill="auto"/>
            <w:noWrap/>
            <w:vAlign w:val="center"/>
            <w:hideMark/>
          </w:tcPr>
          <w:p w14:paraId="22B26C26" w14:textId="5545F059" w:rsidR="0007591D" w:rsidRDefault="0007591D" w:rsidP="0007591D">
            <w:pPr>
              <w:jc w:val="center"/>
              <w:rPr>
                <w:rFonts w:ascii="Arial" w:hAnsi="Arial" w:cs="Arial"/>
                <w:color w:val="000000"/>
                <w:sz w:val="20"/>
                <w:szCs w:val="20"/>
              </w:rPr>
            </w:pPr>
            <w:r>
              <w:rPr>
                <w:rFonts w:ascii="Arial" w:hAnsi="Arial" w:cs="Arial"/>
                <w:color w:val="000000"/>
                <w:sz w:val="20"/>
                <w:szCs w:val="20"/>
              </w:rPr>
              <w:t>123,49</w:t>
            </w:r>
          </w:p>
        </w:tc>
      </w:tr>
      <w:tr w:rsidR="0007591D" w14:paraId="09A6CF63"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B4E8E0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053" w:type="pct"/>
            <w:tcBorders>
              <w:top w:val="nil"/>
              <w:left w:val="nil"/>
              <w:bottom w:val="single" w:sz="8" w:space="0" w:color="auto"/>
              <w:right w:val="single" w:sz="8" w:space="0" w:color="auto"/>
            </w:tcBorders>
            <w:shd w:val="clear" w:color="auto" w:fill="auto"/>
            <w:vAlign w:val="center"/>
            <w:hideMark/>
          </w:tcPr>
          <w:p w14:paraId="4FAB4037"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7CB551E"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E8D699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2219A6D8" w14:textId="0059C0EC" w:rsidR="0007591D" w:rsidRDefault="0007591D" w:rsidP="0007591D">
            <w:pPr>
              <w:jc w:val="center"/>
              <w:rPr>
                <w:rFonts w:ascii="Arial" w:hAnsi="Arial" w:cs="Arial"/>
                <w:color w:val="000000"/>
                <w:sz w:val="20"/>
                <w:szCs w:val="20"/>
              </w:rPr>
            </w:pPr>
            <w:r>
              <w:rPr>
                <w:rFonts w:ascii="Arial" w:hAnsi="Arial" w:cs="Arial"/>
                <w:color w:val="000000"/>
                <w:sz w:val="20"/>
                <w:szCs w:val="20"/>
              </w:rPr>
              <w:t>0,17</w:t>
            </w:r>
          </w:p>
        </w:tc>
        <w:tc>
          <w:tcPr>
            <w:tcW w:w="344" w:type="pct"/>
            <w:tcBorders>
              <w:top w:val="nil"/>
              <w:left w:val="nil"/>
              <w:bottom w:val="single" w:sz="8" w:space="0" w:color="auto"/>
              <w:right w:val="single" w:sz="8" w:space="0" w:color="auto"/>
            </w:tcBorders>
            <w:shd w:val="clear" w:color="auto" w:fill="auto"/>
            <w:noWrap/>
            <w:vAlign w:val="center"/>
            <w:hideMark/>
          </w:tcPr>
          <w:p w14:paraId="4D227B25" w14:textId="68290C33" w:rsidR="0007591D" w:rsidRDefault="0007591D" w:rsidP="0007591D">
            <w:pPr>
              <w:jc w:val="center"/>
              <w:rPr>
                <w:rFonts w:ascii="Arial" w:hAnsi="Arial" w:cs="Arial"/>
                <w:color w:val="000000"/>
                <w:sz w:val="20"/>
                <w:szCs w:val="20"/>
              </w:rPr>
            </w:pPr>
            <w:r>
              <w:rPr>
                <w:rFonts w:ascii="Arial" w:hAnsi="Arial" w:cs="Arial"/>
                <w:color w:val="000000"/>
                <w:sz w:val="20"/>
                <w:szCs w:val="20"/>
              </w:rPr>
              <w:t>0,16</w:t>
            </w:r>
          </w:p>
        </w:tc>
        <w:tc>
          <w:tcPr>
            <w:tcW w:w="344" w:type="pct"/>
            <w:tcBorders>
              <w:top w:val="nil"/>
              <w:left w:val="nil"/>
              <w:bottom w:val="single" w:sz="8" w:space="0" w:color="auto"/>
              <w:right w:val="single" w:sz="8" w:space="0" w:color="auto"/>
            </w:tcBorders>
            <w:shd w:val="clear" w:color="auto" w:fill="auto"/>
            <w:noWrap/>
            <w:vAlign w:val="center"/>
            <w:hideMark/>
          </w:tcPr>
          <w:p w14:paraId="3EDB09A4" w14:textId="0BFF20B2" w:rsidR="0007591D" w:rsidRDefault="0007591D" w:rsidP="0007591D">
            <w:pPr>
              <w:jc w:val="center"/>
              <w:rPr>
                <w:rFonts w:ascii="Arial" w:hAnsi="Arial" w:cs="Arial"/>
                <w:color w:val="000000"/>
                <w:sz w:val="20"/>
                <w:szCs w:val="20"/>
              </w:rPr>
            </w:pPr>
            <w:r>
              <w:rPr>
                <w:rFonts w:ascii="Arial" w:hAnsi="Arial" w:cs="Arial"/>
                <w:color w:val="000000"/>
                <w:sz w:val="20"/>
                <w:szCs w:val="20"/>
              </w:rPr>
              <w:t>0,16</w:t>
            </w:r>
          </w:p>
        </w:tc>
        <w:tc>
          <w:tcPr>
            <w:tcW w:w="344" w:type="pct"/>
            <w:tcBorders>
              <w:top w:val="nil"/>
              <w:left w:val="nil"/>
              <w:bottom w:val="single" w:sz="8" w:space="0" w:color="auto"/>
              <w:right w:val="single" w:sz="8" w:space="0" w:color="auto"/>
            </w:tcBorders>
            <w:shd w:val="clear" w:color="auto" w:fill="auto"/>
            <w:noWrap/>
            <w:vAlign w:val="center"/>
            <w:hideMark/>
          </w:tcPr>
          <w:p w14:paraId="740DB231" w14:textId="761A5C0D" w:rsidR="0007591D" w:rsidRDefault="0007591D" w:rsidP="0007591D">
            <w:pPr>
              <w:jc w:val="center"/>
              <w:rPr>
                <w:rFonts w:ascii="Arial" w:hAnsi="Arial" w:cs="Arial"/>
                <w:color w:val="000000"/>
                <w:sz w:val="20"/>
                <w:szCs w:val="20"/>
              </w:rPr>
            </w:pPr>
            <w:r>
              <w:rPr>
                <w:rFonts w:ascii="Arial" w:hAnsi="Arial" w:cs="Arial"/>
                <w:color w:val="000000"/>
                <w:sz w:val="20"/>
                <w:szCs w:val="20"/>
              </w:rPr>
              <w:t>0,16</w:t>
            </w:r>
          </w:p>
        </w:tc>
        <w:tc>
          <w:tcPr>
            <w:tcW w:w="344" w:type="pct"/>
            <w:tcBorders>
              <w:top w:val="nil"/>
              <w:left w:val="nil"/>
              <w:bottom w:val="single" w:sz="8" w:space="0" w:color="auto"/>
              <w:right w:val="single" w:sz="8" w:space="0" w:color="auto"/>
            </w:tcBorders>
            <w:shd w:val="clear" w:color="auto" w:fill="auto"/>
            <w:noWrap/>
            <w:vAlign w:val="center"/>
            <w:hideMark/>
          </w:tcPr>
          <w:p w14:paraId="4C79E4EE" w14:textId="78AA83FD" w:rsidR="0007591D" w:rsidRDefault="0007591D" w:rsidP="0007591D">
            <w:pPr>
              <w:jc w:val="center"/>
              <w:rPr>
                <w:rFonts w:ascii="Arial" w:hAnsi="Arial" w:cs="Arial"/>
                <w:color w:val="000000"/>
                <w:sz w:val="20"/>
                <w:szCs w:val="20"/>
              </w:rPr>
            </w:pPr>
            <w:r>
              <w:rPr>
                <w:rFonts w:ascii="Arial" w:hAnsi="Arial" w:cs="Arial"/>
                <w:color w:val="000000"/>
                <w:sz w:val="20"/>
                <w:szCs w:val="20"/>
              </w:rPr>
              <w:t>0,16</w:t>
            </w:r>
          </w:p>
        </w:tc>
        <w:tc>
          <w:tcPr>
            <w:tcW w:w="344" w:type="pct"/>
            <w:tcBorders>
              <w:top w:val="nil"/>
              <w:left w:val="nil"/>
              <w:bottom w:val="single" w:sz="8" w:space="0" w:color="auto"/>
              <w:right w:val="single" w:sz="8" w:space="0" w:color="auto"/>
            </w:tcBorders>
            <w:shd w:val="clear" w:color="auto" w:fill="auto"/>
            <w:noWrap/>
            <w:vAlign w:val="center"/>
            <w:hideMark/>
          </w:tcPr>
          <w:p w14:paraId="7B506449" w14:textId="656EAF1D" w:rsidR="0007591D" w:rsidRDefault="0007591D" w:rsidP="0007591D">
            <w:pPr>
              <w:jc w:val="center"/>
              <w:rPr>
                <w:rFonts w:ascii="Arial" w:hAnsi="Arial" w:cs="Arial"/>
                <w:color w:val="000000"/>
                <w:sz w:val="20"/>
                <w:szCs w:val="20"/>
              </w:rPr>
            </w:pPr>
            <w:r>
              <w:rPr>
                <w:rFonts w:ascii="Arial" w:hAnsi="Arial" w:cs="Arial"/>
                <w:color w:val="000000"/>
                <w:sz w:val="20"/>
                <w:szCs w:val="20"/>
              </w:rPr>
              <w:t>0,15</w:t>
            </w:r>
          </w:p>
        </w:tc>
        <w:tc>
          <w:tcPr>
            <w:tcW w:w="344" w:type="pct"/>
            <w:tcBorders>
              <w:top w:val="nil"/>
              <w:left w:val="nil"/>
              <w:bottom w:val="single" w:sz="8" w:space="0" w:color="auto"/>
              <w:right w:val="single" w:sz="8" w:space="0" w:color="auto"/>
            </w:tcBorders>
            <w:shd w:val="clear" w:color="auto" w:fill="auto"/>
            <w:noWrap/>
            <w:vAlign w:val="center"/>
            <w:hideMark/>
          </w:tcPr>
          <w:p w14:paraId="56243EF4" w14:textId="6B59549A" w:rsidR="0007591D" w:rsidRDefault="0007591D" w:rsidP="0007591D">
            <w:pPr>
              <w:jc w:val="center"/>
              <w:rPr>
                <w:rFonts w:ascii="Arial" w:hAnsi="Arial" w:cs="Arial"/>
                <w:color w:val="000000"/>
                <w:sz w:val="20"/>
                <w:szCs w:val="20"/>
              </w:rPr>
            </w:pPr>
            <w:r>
              <w:rPr>
                <w:rFonts w:ascii="Arial" w:hAnsi="Arial" w:cs="Arial"/>
                <w:color w:val="000000"/>
                <w:sz w:val="20"/>
                <w:szCs w:val="20"/>
              </w:rPr>
              <w:t>0,17</w:t>
            </w:r>
          </w:p>
        </w:tc>
        <w:tc>
          <w:tcPr>
            <w:tcW w:w="344" w:type="pct"/>
            <w:tcBorders>
              <w:top w:val="nil"/>
              <w:left w:val="nil"/>
              <w:bottom w:val="single" w:sz="8" w:space="0" w:color="auto"/>
              <w:right w:val="single" w:sz="8" w:space="0" w:color="auto"/>
            </w:tcBorders>
            <w:shd w:val="clear" w:color="auto" w:fill="auto"/>
            <w:noWrap/>
            <w:vAlign w:val="center"/>
            <w:hideMark/>
          </w:tcPr>
          <w:p w14:paraId="478FE8FD" w14:textId="39D1210A" w:rsidR="0007591D" w:rsidRDefault="0007591D" w:rsidP="0007591D">
            <w:pPr>
              <w:jc w:val="center"/>
              <w:rPr>
                <w:rFonts w:ascii="Arial" w:hAnsi="Arial" w:cs="Arial"/>
                <w:color w:val="000000"/>
                <w:sz w:val="20"/>
                <w:szCs w:val="20"/>
              </w:rPr>
            </w:pPr>
            <w:r>
              <w:rPr>
                <w:rFonts w:ascii="Arial" w:hAnsi="Arial" w:cs="Arial"/>
                <w:color w:val="000000"/>
                <w:sz w:val="20"/>
                <w:szCs w:val="20"/>
              </w:rPr>
              <w:t>0,16</w:t>
            </w:r>
          </w:p>
        </w:tc>
        <w:tc>
          <w:tcPr>
            <w:tcW w:w="344" w:type="pct"/>
            <w:tcBorders>
              <w:top w:val="nil"/>
              <w:left w:val="nil"/>
              <w:bottom w:val="single" w:sz="8" w:space="0" w:color="auto"/>
              <w:right w:val="single" w:sz="8" w:space="0" w:color="auto"/>
            </w:tcBorders>
            <w:shd w:val="clear" w:color="auto" w:fill="auto"/>
            <w:noWrap/>
            <w:vAlign w:val="center"/>
            <w:hideMark/>
          </w:tcPr>
          <w:p w14:paraId="76E9FD49" w14:textId="77D96B9F" w:rsidR="0007591D" w:rsidRDefault="0007591D" w:rsidP="0007591D">
            <w:pPr>
              <w:jc w:val="center"/>
              <w:rPr>
                <w:rFonts w:ascii="Arial" w:hAnsi="Arial" w:cs="Arial"/>
                <w:color w:val="000000"/>
                <w:sz w:val="20"/>
                <w:szCs w:val="20"/>
              </w:rPr>
            </w:pPr>
            <w:r>
              <w:rPr>
                <w:rFonts w:ascii="Arial" w:hAnsi="Arial" w:cs="Arial"/>
                <w:color w:val="000000"/>
                <w:sz w:val="20"/>
                <w:szCs w:val="20"/>
              </w:rPr>
              <w:t>0,15</w:t>
            </w:r>
          </w:p>
        </w:tc>
      </w:tr>
      <w:tr w:rsidR="0007591D" w14:paraId="7D843102"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F6EB1C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053" w:type="pct"/>
            <w:tcBorders>
              <w:top w:val="nil"/>
              <w:left w:val="nil"/>
              <w:bottom w:val="single" w:sz="8" w:space="0" w:color="auto"/>
              <w:right w:val="single" w:sz="8" w:space="0" w:color="auto"/>
            </w:tcBorders>
            <w:shd w:val="clear" w:color="auto" w:fill="auto"/>
            <w:vAlign w:val="center"/>
            <w:hideMark/>
          </w:tcPr>
          <w:p w14:paraId="34A7DF17"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2726322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F5DB50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48F6278E" w14:textId="5F2E7B35"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265848FB" w14:textId="598C36B3"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23F48938" w14:textId="7A9526FD"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7741007B" w14:textId="3F1F1D2F"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13BC7868" w14:textId="0D4CBBE3"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4063DBDD" w14:textId="051D2EAF"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51F67BF6" w14:textId="23117AF0"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77FE5B90" w14:textId="2B0035C0"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740BA34A" w14:textId="19D0ED6E"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r>
      <w:tr w:rsidR="0007591D" w14:paraId="4ADA8933"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35925E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053" w:type="pct"/>
            <w:tcBorders>
              <w:top w:val="nil"/>
              <w:left w:val="nil"/>
              <w:bottom w:val="single" w:sz="8" w:space="0" w:color="auto"/>
              <w:right w:val="single" w:sz="8" w:space="0" w:color="auto"/>
            </w:tcBorders>
            <w:shd w:val="clear" w:color="auto" w:fill="auto"/>
            <w:vAlign w:val="center"/>
            <w:hideMark/>
          </w:tcPr>
          <w:p w14:paraId="1E107C85"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7985AD1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84F379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08" w:type="pct"/>
            <w:tcBorders>
              <w:top w:val="nil"/>
              <w:left w:val="nil"/>
              <w:bottom w:val="single" w:sz="8" w:space="0" w:color="auto"/>
              <w:right w:val="single" w:sz="8" w:space="0" w:color="auto"/>
            </w:tcBorders>
            <w:shd w:val="clear" w:color="auto" w:fill="auto"/>
            <w:noWrap/>
            <w:vAlign w:val="center"/>
            <w:hideMark/>
          </w:tcPr>
          <w:p w14:paraId="32142752" w14:textId="229D6C60" w:rsidR="0007591D" w:rsidRDefault="0007591D" w:rsidP="0007591D">
            <w:pPr>
              <w:jc w:val="center"/>
              <w:rPr>
                <w:rFonts w:ascii="Arial" w:hAnsi="Arial" w:cs="Arial"/>
                <w:color w:val="000000"/>
                <w:sz w:val="20"/>
                <w:szCs w:val="20"/>
              </w:rPr>
            </w:pPr>
            <w:r>
              <w:rPr>
                <w:rFonts w:ascii="Arial" w:hAnsi="Arial" w:cs="Arial"/>
                <w:color w:val="000000"/>
                <w:sz w:val="20"/>
                <w:szCs w:val="20"/>
              </w:rPr>
              <w:t>134,37</w:t>
            </w:r>
          </w:p>
        </w:tc>
        <w:tc>
          <w:tcPr>
            <w:tcW w:w="344" w:type="pct"/>
            <w:tcBorders>
              <w:top w:val="nil"/>
              <w:left w:val="nil"/>
              <w:bottom w:val="single" w:sz="8" w:space="0" w:color="auto"/>
              <w:right w:val="single" w:sz="8" w:space="0" w:color="auto"/>
            </w:tcBorders>
            <w:shd w:val="clear" w:color="auto" w:fill="auto"/>
            <w:noWrap/>
            <w:vAlign w:val="center"/>
            <w:hideMark/>
          </w:tcPr>
          <w:p w14:paraId="4A35469C" w14:textId="77B86841" w:rsidR="0007591D" w:rsidRDefault="0007591D" w:rsidP="0007591D">
            <w:pPr>
              <w:jc w:val="center"/>
              <w:rPr>
                <w:rFonts w:ascii="Arial" w:hAnsi="Arial" w:cs="Arial"/>
                <w:color w:val="000000"/>
                <w:sz w:val="20"/>
                <w:szCs w:val="20"/>
              </w:rPr>
            </w:pPr>
            <w:r>
              <w:rPr>
                <w:rFonts w:ascii="Arial" w:hAnsi="Arial" w:cs="Arial"/>
                <w:color w:val="000000"/>
                <w:sz w:val="20"/>
                <w:szCs w:val="20"/>
              </w:rPr>
              <w:t>132,32</w:t>
            </w:r>
          </w:p>
        </w:tc>
        <w:tc>
          <w:tcPr>
            <w:tcW w:w="344" w:type="pct"/>
            <w:tcBorders>
              <w:top w:val="nil"/>
              <w:left w:val="nil"/>
              <w:bottom w:val="single" w:sz="8" w:space="0" w:color="auto"/>
              <w:right w:val="single" w:sz="8" w:space="0" w:color="auto"/>
            </w:tcBorders>
            <w:shd w:val="clear" w:color="auto" w:fill="auto"/>
            <w:noWrap/>
            <w:vAlign w:val="center"/>
            <w:hideMark/>
          </w:tcPr>
          <w:p w14:paraId="78E2B5FF" w14:textId="0F36B2DE" w:rsidR="0007591D" w:rsidRDefault="0007591D" w:rsidP="0007591D">
            <w:pPr>
              <w:jc w:val="center"/>
              <w:rPr>
                <w:rFonts w:ascii="Arial" w:hAnsi="Arial" w:cs="Arial"/>
                <w:color w:val="000000"/>
                <w:sz w:val="20"/>
                <w:szCs w:val="20"/>
              </w:rPr>
            </w:pPr>
            <w:r>
              <w:rPr>
                <w:rFonts w:ascii="Arial" w:hAnsi="Arial" w:cs="Arial"/>
                <w:color w:val="000000"/>
                <w:sz w:val="20"/>
                <w:szCs w:val="20"/>
              </w:rPr>
              <w:t>130,27</w:t>
            </w:r>
          </w:p>
        </w:tc>
        <w:tc>
          <w:tcPr>
            <w:tcW w:w="344" w:type="pct"/>
            <w:tcBorders>
              <w:top w:val="nil"/>
              <w:left w:val="nil"/>
              <w:bottom w:val="single" w:sz="8" w:space="0" w:color="auto"/>
              <w:right w:val="single" w:sz="8" w:space="0" w:color="auto"/>
            </w:tcBorders>
            <w:shd w:val="clear" w:color="auto" w:fill="auto"/>
            <w:noWrap/>
            <w:vAlign w:val="center"/>
            <w:hideMark/>
          </w:tcPr>
          <w:p w14:paraId="2C6CE3FC" w14:textId="6D07CD48" w:rsidR="0007591D" w:rsidRDefault="0007591D" w:rsidP="0007591D">
            <w:pPr>
              <w:jc w:val="center"/>
              <w:rPr>
                <w:rFonts w:ascii="Arial" w:hAnsi="Arial" w:cs="Arial"/>
                <w:color w:val="000000"/>
                <w:sz w:val="20"/>
                <w:szCs w:val="20"/>
              </w:rPr>
            </w:pPr>
            <w:r>
              <w:rPr>
                <w:rFonts w:ascii="Arial" w:hAnsi="Arial" w:cs="Arial"/>
                <w:color w:val="000000"/>
                <w:sz w:val="20"/>
                <w:szCs w:val="20"/>
              </w:rPr>
              <w:t>129,51</w:t>
            </w:r>
          </w:p>
        </w:tc>
        <w:tc>
          <w:tcPr>
            <w:tcW w:w="344" w:type="pct"/>
            <w:tcBorders>
              <w:top w:val="nil"/>
              <w:left w:val="nil"/>
              <w:bottom w:val="single" w:sz="8" w:space="0" w:color="auto"/>
              <w:right w:val="single" w:sz="8" w:space="0" w:color="auto"/>
            </w:tcBorders>
            <w:shd w:val="clear" w:color="auto" w:fill="auto"/>
            <w:noWrap/>
            <w:vAlign w:val="center"/>
            <w:hideMark/>
          </w:tcPr>
          <w:p w14:paraId="68730732" w14:textId="46E423D4" w:rsidR="0007591D" w:rsidRDefault="0007591D" w:rsidP="0007591D">
            <w:pPr>
              <w:jc w:val="center"/>
              <w:rPr>
                <w:rFonts w:ascii="Arial" w:hAnsi="Arial" w:cs="Arial"/>
                <w:color w:val="000000"/>
                <w:sz w:val="20"/>
                <w:szCs w:val="20"/>
              </w:rPr>
            </w:pPr>
            <w:r>
              <w:rPr>
                <w:rFonts w:ascii="Arial" w:hAnsi="Arial" w:cs="Arial"/>
                <w:color w:val="000000"/>
                <w:sz w:val="20"/>
                <w:szCs w:val="20"/>
              </w:rPr>
              <w:t>125,63</w:t>
            </w:r>
          </w:p>
        </w:tc>
        <w:tc>
          <w:tcPr>
            <w:tcW w:w="344" w:type="pct"/>
            <w:tcBorders>
              <w:top w:val="nil"/>
              <w:left w:val="nil"/>
              <w:bottom w:val="single" w:sz="8" w:space="0" w:color="auto"/>
              <w:right w:val="single" w:sz="8" w:space="0" w:color="auto"/>
            </w:tcBorders>
            <w:shd w:val="clear" w:color="auto" w:fill="auto"/>
            <w:noWrap/>
            <w:vAlign w:val="center"/>
            <w:hideMark/>
          </w:tcPr>
          <w:p w14:paraId="1FE80266" w14:textId="5037886D" w:rsidR="0007591D" w:rsidRDefault="0007591D" w:rsidP="0007591D">
            <w:pPr>
              <w:jc w:val="center"/>
              <w:rPr>
                <w:rFonts w:ascii="Arial" w:hAnsi="Arial" w:cs="Arial"/>
                <w:color w:val="000000"/>
                <w:sz w:val="20"/>
                <w:szCs w:val="20"/>
              </w:rPr>
            </w:pPr>
            <w:r>
              <w:rPr>
                <w:rFonts w:ascii="Arial" w:hAnsi="Arial" w:cs="Arial"/>
                <w:color w:val="000000"/>
                <w:sz w:val="20"/>
                <w:szCs w:val="20"/>
              </w:rPr>
              <w:t>123,90</w:t>
            </w:r>
          </w:p>
        </w:tc>
        <w:tc>
          <w:tcPr>
            <w:tcW w:w="344" w:type="pct"/>
            <w:tcBorders>
              <w:top w:val="nil"/>
              <w:left w:val="nil"/>
              <w:bottom w:val="single" w:sz="8" w:space="0" w:color="auto"/>
              <w:right w:val="single" w:sz="8" w:space="0" w:color="auto"/>
            </w:tcBorders>
            <w:shd w:val="clear" w:color="auto" w:fill="auto"/>
            <w:noWrap/>
            <w:vAlign w:val="center"/>
            <w:hideMark/>
          </w:tcPr>
          <w:p w14:paraId="22B0D8DA" w14:textId="3C155C79" w:rsidR="0007591D" w:rsidRDefault="0007591D" w:rsidP="0007591D">
            <w:pPr>
              <w:jc w:val="center"/>
              <w:rPr>
                <w:rFonts w:ascii="Arial" w:hAnsi="Arial" w:cs="Arial"/>
                <w:color w:val="000000"/>
                <w:sz w:val="20"/>
                <w:szCs w:val="20"/>
              </w:rPr>
            </w:pPr>
            <w:r>
              <w:rPr>
                <w:rFonts w:ascii="Arial" w:hAnsi="Arial" w:cs="Arial"/>
                <w:color w:val="000000"/>
                <w:sz w:val="20"/>
                <w:szCs w:val="20"/>
              </w:rPr>
              <w:t>137,77</w:t>
            </w:r>
          </w:p>
        </w:tc>
        <w:tc>
          <w:tcPr>
            <w:tcW w:w="344" w:type="pct"/>
            <w:tcBorders>
              <w:top w:val="nil"/>
              <w:left w:val="nil"/>
              <w:bottom w:val="single" w:sz="8" w:space="0" w:color="auto"/>
              <w:right w:val="single" w:sz="8" w:space="0" w:color="auto"/>
            </w:tcBorders>
            <w:shd w:val="clear" w:color="auto" w:fill="auto"/>
            <w:noWrap/>
            <w:vAlign w:val="center"/>
            <w:hideMark/>
          </w:tcPr>
          <w:p w14:paraId="757BD5D8" w14:textId="23CA5582" w:rsidR="0007591D" w:rsidRDefault="0007591D" w:rsidP="0007591D">
            <w:pPr>
              <w:jc w:val="center"/>
              <w:rPr>
                <w:rFonts w:ascii="Arial" w:hAnsi="Arial" w:cs="Arial"/>
                <w:color w:val="000000"/>
                <w:sz w:val="20"/>
                <w:szCs w:val="20"/>
              </w:rPr>
            </w:pPr>
            <w:r>
              <w:rPr>
                <w:rFonts w:ascii="Arial" w:hAnsi="Arial" w:cs="Arial"/>
                <w:color w:val="000000"/>
                <w:sz w:val="20"/>
                <w:szCs w:val="20"/>
              </w:rPr>
              <w:t>129,23</w:t>
            </w:r>
          </w:p>
        </w:tc>
        <w:tc>
          <w:tcPr>
            <w:tcW w:w="344" w:type="pct"/>
            <w:tcBorders>
              <w:top w:val="nil"/>
              <w:left w:val="nil"/>
              <w:bottom w:val="single" w:sz="8" w:space="0" w:color="auto"/>
              <w:right w:val="single" w:sz="8" w:space="0" w:color="auto"/>
            </w:tcBorders>
            <w:shd w:val="clear" w:color="auto" w:fill="auto"/>
            <w:noWrap/>
            <w:vAlign w:val="center"/>
            <w:hideMark/>
          </w:tcPr>
          <w:p w14:paraId="2AC7B795" w14:textId="2597580B" w:rsidR="0007591D" w:rsidRDefault="0007591D" w:rsidP="0007591D">
            <w:pPr>
              <w:jc w:val="center"/>
              <w:rPr>
                <w:rFonts w:ascii="Arial" w:hAnsi="Arial" w:cs="Arial"/>
                <w:color w:val="000000"/>
                <w:sz w:val="20"/>
                <w:szCs w:val="20"/>
              </w:rPr>
            </w:pPr>
            <w:r>
              <w:rPr>
                <w:rFonts w:ascii="Arial" w:hAnsi="Arial" w:cs="Arial"/>
                <w:color w:val="000000"/>
                <w:sz w:val="20"/>
                <w:szCs w:val="20"/>
              </w:rPr>
              <w:t>123,49</w:t>
            </w:r>
          </w:p>
        </w:tc>
      </w:tr>
      <w:tr w:rsidR="0007591D" w14:paraId="1F9B18D9"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CCE3A9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053" w:type="pct"/>
            <w:tcBorders>
              <w:top w:val="nil"/>
              <w:left w:val="nil"/>
              <w:bottom w:val="single" w:sz="8" w:space="0" w:color="auto"/>
              <w:right w:val="single" w:sz="8" w:space="0" w:color="auto"/>
            </w:tcBorders>
            <w:shd w:val="clear" w:color="auto" w:fill="auto"/>
            <w:vAlign w:val="center"/>
            <w:hideMark/>
          </w:tcPr>
          <w:p w14:paraId="4EAAEDF3"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0E77727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76F54B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2511B245" w14:textId="7AAD45BA"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32F0C6FA" w14:textId="410E8537"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5A0E2A5A" w14:textId="193C0475"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6C7BAE1C" w14:textId="0F058AB6"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5FD36C32" w14:textId="3E78D7CC"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4CEA961A" w14:textId="199CFCA2"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5E8D386A" w14:textId="7A81FB3A"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6ABA1398" w14:textId="16A1437C"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c>
          <w:tcPr>
            <w:tcW w:w="344" w:type="pct"/>
            <w:tcBorders>
              <w:top w:val="nil"/>
              <w:left w:val="nil"/>
              <w:bottom w:val="single" w:sz="8" w:space="0" w:color="auto"/>
              <w:right w:val="single" w:sz="8" w:space="0" w:color="auto"/>
            </w:tcBorders>
            <w:shd w:val="clear" w:color="auto" w:fill="auto"/>
            <w:noWrap/>
            <w:vAlign w:val="center"/>
            <w:hideMark/>
          </w:tcPr>
          <w:p w14:paraId="7F8EAD4B" w14:textId="6D92A333" w:rsidR="0007591D" w:rsidRDefault="0007591D" w:rsidP="0007591D">
            <w:pPr>
              <w:jc w:val="center"/>
              <w:rPr>
                <w:rFonts w:ascii="Arial" w:hAnsi="Arial" w:cs="Arial"/>
                <w:color w:val="000000"/>
                <w:sz w:val="20"/>
                <w:szCs w:val="20"/>
              </w:rPr>
            </w:pPr>
            <w:r>
              <w:rPr>
                <w:rFonts w:ascii="Arial" w:hAnsi="Arial" w:cs="Arial"/>
                <w:color w:val="000000"/>
                <w:sz w:val="20"/>
                <w:szCs w:val="20"/>
              </w:rPr>
              <w:t>0,00002</w:t>
            </w:r>
          </w:p>
        </w:tc>
      </w:tr>
      <w:tr w:rsidR="0007591D" w14:paraId="3E74DCAF"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C15076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053" w:type="pct"/>
            <w:tcBorders>
              <w:top w:val="nil"/>
              <w:left w:val="nil"/>
              <w:bottom w:val="single" w:sz="8" w:space="0" w:color="auto"/>
              <w:right w:val="single" w:sz="8" w:space="0" w:color="auto"/>
            </w:tcBorders>
            <w:shd w:val="clear" w:color="auto" w:fill="auto"/>
            <w:vAlign w:val="center"/>
            <w:hideMark/>
          </w:tcPr>
          <w:p w14:paraId="6DC93089"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5A57F43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7B4123A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Гкал/ч/га</w:t>
            </w:r>
          </w:p>
        </w:tc>
        <w:tc>
          <w:tcPr>
            <w:tcW w:w="308" w:type="pct"/>
            <w:tcBorders>
              <w:top w:val="nil"/>
              <w:left w:val="nil"/>
              <w:bottom w:val="single" w:sz="8" w:space="0" w:color="auto"/>
              <w:right w:val="single" w:sz="8" w:space="0" w:color="auto"/>
            </w:tcBorders>
            <w:shd w:val="clear" w:color="auto" w:fill="auto"/>
            <w:noWrap/>
            <w:vAlign w:val="center"/>
            <w:hideMark/>
          </w:tcPr>
          <w:p w14:paraId="0D0245B8" w14:textId="6571750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2B395B38" w14:textId="3CAF257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526D2FBC" w14:textId="09E5E1B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41CD2892" w14:textId="4CBC695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769A4ABE" w14:textId="0CECE85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183255D5" w14:textId="4796DD5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5E139B21" w14:textId="52D741B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31331728" w14:textId="3F723DE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100C2F07" w14:textId="1419FA3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56817BE8"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44307C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053" w:type="pct"/>
            <w:tcBorders>
              <w:top w:val="nil"/>
              <w:left w:val="nil"/>
              <w:bottom w:val="single" w:sz="8" w:space="0" w:color="auto"/>
              <w:right w:val="single" w:sz="8" w:space="0" w:color="auto"/>
            </w:tcBorders>
            <w:shd w:val="clear" w:color="auto" w:fill="auto"/>
            <w:vAlign w:val="center"/>
            <w:hideMark/>
          </w:tcPr>
          <w:p w14:paraId="3A8F48B2"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25E4ACD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0C81F6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Гкал/га</w:t>
            </w:r>
          </w:p>
        </w:tc>
        <w:tc>
          <w:tcPr>
            <w:tcW w:w="308" w:type="pct"/>
            <w:tcBorders>
              <w:top w:val="nil"/>
              <w:left w:val="nil"/>
              <w:bottom w:val="single" w:sz="8" w:space="0" w:color="auto"/>
              <w:right w:val="single" w:sz="8" w:space="0" w:color="auto"/>
            </w:tcBorders>
            <w:shd w:val="clear" w:color="auto" w:fill="auto"/>
            <w:noWrap/>
            <w:vAlign w:val="center"/>
            <w:hideMark/>
          </w:tcPr>
          <w:p w14:paraId="2868B391" w14:textId="0FE6471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53BD87A8" w14:textId="3842F91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290A2AE6" w14:textId="242495B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061C7E7E" w14:textId="7C0A3DC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0E2D5F73" w14:textId="78B7397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7DB370AD" w14:textId="3FF661D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67F69C00" w14:textId="3B16B16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7ACB8F47" w14:textId="6B9A5C6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44" w:type="pct"/>
            <w:tcBorders>
              <w:top w:val="nil"/>
              <w:left w:val="nil"/>
              <w:bottom w:val="single" w:sz="8" w:space="0" w:color="auto"/>
              <w:right w:val="single" w:sz="8" w:space="0" w:color="auto"/>
            </w:tcBorders>
            <w:shd w:val="clear" w:color="auto" w:fill="auto"/>
            <w:noWrap/>
            <w:vAlign w:val="center"/>
            <w:hideMark/>
          </w:tcPr>
          <w:p w14:paraId="6E448A7B" w14:textId="30848A2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50B63D66"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07B4A6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053" w:type="pct"/>
            <w:tcBorders>
              <w:top w:val="nil"/>
              <w:left w:val="nil"/>
              <w:bottom w:val="single" w:sz="8" w:space="0" w:color="auto"/>
              <w:right w:val="single" w:sz="8" w:space="0" w:color="auto"/>
            </w:tcBorders>
            <w:shd w:val="clear" w:color="auto" w:fill="auto"/>
            <w:vAlign w:val="center"/>
            <w:hideMark/>
          </w:tcPr>
          <w:p w14:paraId="54E2F497"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21CE192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AA7ADE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чел</w:t>
            </w:r>
          </w:p>
        </w:tc>
        <w:tc>
          <w:tcPr>
            <w:tcW w:w="308" w:type="pct"/>
            <w:tcBorders>
              <w:top w:val="nil"/>
              <w:left w:val="nil"/>
              <w:bottom w:val="single" w:sz="8" w:space="0" w:color="auto"/>
              <w:right w:val="single" w:sz="8" w:space="0" w:color="auto"/>
            </w:tcBorders>
            <w:shd w:val="clear" w:color="auto" w:fill="auto"/>
            <w:noWrap/>
            <w:vAlign w:val="center"/>
            <w:hideMark/>
          </w:tcPr>
          <w:p w14:paraId="0DC774BA" w14:textId="22D698A1"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37D5B626" w14:textId="21462123"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1CB99A96" w14:textId="1FD81DA4"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176C2A9C" w14:textId="30F95DBC"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2BAB6C67" w14:textId="7D340735"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6A6A7B11" w14:textId="7C0BD71D"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44" w:type="pct"/>
            <w:tcBorders>
              <w:top w:val="nil"/>
              <w:left w:val="nil"/>
              <w:bottom w:val="single" w:sz="8" w:space="0" w:color="auto"/>
              <w:right w:val="single" w:sz="8" w:space="0" w:color="auto"/>
            </w:tcBorders>
            <w:shd w:val="clear" w:color="auto" w:fill="auto"/>
            <w:noWrap/>
            <w:vAlign w:val="center"/>
            <w:hideMark/>
          </w:tcPr>
          <w:p w14:paraId="1200183D" w14:textId="0FE6077A"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28AEA691" w14:textId="1697903B"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4F38CA50" w14:textId="3AD40005"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r>
      <w:tr w:rsidR="0007591D" w14:paraId="66ACF5FD" w14:textId="77777777" w:rsidTr="0007591D">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A5E3FD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053" w:type="pct"/>
            <w:tcBorders>
              <w:top w:val="nil"/>
              <w:left w:val="nil"/>
              <w:bottom w:val="single" w:sz="8" w:space="0" w:color="auto"/>
              <w:right w:val="single" w:sz="8" w:space="0" w:color="auto"/>
            </w:tcBorders>
            <w:shd w:val="clear" w:color="auto" w:fill="auto"/>
            <w:vAlign w:val="center"/>
            <w:hideMark/>
          </w:tcPr>
          <w:p w14:paraId="0CC396B0"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46789C5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C130E4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Гкал/чел/ год</w:t>
            </w:r>
          </w:p>
        </w:tc>
        <w:tc>
          <w:tcPr>
            <w:tcW w:w="308" w:type="pct"/>
            <w:tcBorders>
              <w:top w:val="nil"/>
              <w:left w:val="nil"/>
              <w:bottom w:val="single" w:sz="8" w:space="0" w:color="auto"/>
              <w:right w:val="single" w:sz="8" w:space="0" w:color="auto"/>
            </w:tcBorders>
            <w:shd w:val="clear" w:color="auto" w:fill="auto"/>
            <w:noWrap/>
            <w:vAlign w:val="center"/>
            <w:hideMark/>
          </w:tcPr>
          <w:p w14:paraId="22185F24" w14:textId="258EB2BE"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1C06A047" w14:textId="3E830AF6"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453F801C" w14:textId="236E3C24"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3022947B" w14:textId="187FA8DD" w:rsidR="0007591D" w:rsidRDefault="0007591D" w:rsidP="0007591D">
            <w:pPr>
              <w:jc w:val="center"/>
              <w:rPr>
                <w:rFonts w:ascii="Arial" w:hAnsi="Arial" w:cs="Arial"/>
                <w:color w:val="000000"/>
                <w:sz w:val="20"/>
                <w:szCs w:val="20"/>
              </w:rPr>
            </w:pPr>
            <w:r>
              <w:rPr>
                <w:rFonts w:ascii="Arial" w:hAnsi="Arial" w:cs="Arial"/>
                <w:color w:val="000000"/>
                <w:sz w:val="20"/>
                <w:szCs w:val="20"/>
              </w:rPr>
              <w:t>0,006</w:t>
            </w:r>
          </w:p>
        </w:tc>
        <w:tc>
          <w:tcPr>
            <w:tcW w:w="344" w:type="pct"/>
            <w:tcBorders>
              <w:top w:val="nil"/>
              <w:left w:val="nil"/>
              <w:bottom w:val="single" w:sz="8" w:space="0" w:color="auto"/>
              <w:right w:val="single" w:sz="8" w:space="0" w:color="auto"/>
            </w:tcBorders>
            <w:shd w:val="clear" w:color="auto" w:fill="auto"/>
            <w:noWrap/>
            <w:vAlign w:val="center"/>
            <w:hideMark/>
          </w:tcPr>
          <w:p w14:paraId="39A6F226" w14:textId="1D064945"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54A46FE0" w14:textId="45C77707"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44" w:type="pct"/>
            <w:tcBorders>
              <w:top w:val="nil"/>
              <w:left w:val="nil"/>
              <w:bottom w:val="single" w:sz="8" w:space="0" w:color="auto"/>
              <w:right w:val="single" w:sz="8" w:space="0" w:color="auto"/>
            </w:tcBorders>
            <w:shd w:val="clear" w:color="auto" w:fill="auto"/>
            <w:noWrap/>
            <w:vAlign w:val="center"/>
            <w:hideMark/>
          </w:tcPr>
          <w:p w14:paraId="4364B692" w14:textId="52A156D8" w:rsidR="0007591D" w:rsidRDefault="0007591D" w:rsidP="0007591D">
            <w:pPr>
              <w:jc w:val="center"/>
              <w:rPr>
                <w:rFonts w:ascii="Arial" w:hAnsi="Arial" w:cs="Arial"/>
                <w:color w:val="000000"/>
                <w:sz w:val="20"/>
                <w:szCs w:val="20"/>
              </w:rPr>
            </w:pPr>
            <w:r>
              <w:rPr>
                <w:rFonts w:ascii="Arial" w:hAnsi="Arial" w:cs="Arial"/>
                <w:color w:val="000000"/>
                <w:sz w:val="20"/>
                <w:szCs w:val="20"/>
              </w:rPr>
              <w:t>0,006</w:t>
            </w:r>
          </w:p>
        </w:tc>
        <w:tc>
          <w:tcPr>
            <w:tcW w:w="344" w:type="pct"/>
            <w:tcBorders>
              <w:top w:val="nil"/>
              <w:left w:val="nil"/>
              <w:bottom w:val="single" w:sz="8" w:space="0" w:color="auto"/>
              <w:right w:val="single" w:sz="8" w:space="0" w:color="auto"/>
            </w:tcBorders>
            <w:shd w:val="clear" w:color="auto" w:fill="auto"/>
            <w:noWrap/>
            <w:vAlign w:val="center"/>
            <w:hideMark/>
          </w:tcPr>
          <w:p w14:paraId="09BCE2D9" w14:textId="5A4AEBFD" w:rsidR="0007591D" w:rsidRDefault="0007591D" w:rsidP="0007591D">
            <w:pPr>
              <w:jc w:val="center"/>
              <w:rPr>
                <w:rFonts w:ascii="Arial" w:hAnsi="Arial" w:cs="Arial"/>
                <w:color w:val="000000"/>
                <w:sz w:val="20"/>
                <w:szCs w:val="20"/>
              </w:rPr>
            </w:pPr>
            <w:r>
              <w:rPr>
                <w:rFonts w:ascii="Arial" w:hAnsi="Arial" w:cs="Arial"/>
                <w:color w:val="000000"/>
                <w:sz w:val="20"/>
                <w:szCs w:val="20"/>
              </w:rPr>
              <w:t>0,006</w:t>
            </w:r>
          </w:p>
        </w:tc>
        <w:tc>
          <w:tcPr>
            <w:tcW w:w="344" w:type="pct"/>
            <w:tcBorders>
              <w:top w:val="nil"/>
              <w:left w:val="nil"/>
              <w:bottom w:val="single" w:sz="8" w:space="0" w:color="auto"/>
              <w:right w:val="single" w:sz="8" w:space="0" w:color="auto"/>
            </w:tcBorders>
            <w:shd w:val="clear" w:color="auto" w:fill="auto"/>
            <w:noWrap/>
            <w:vAlign w:val="center"/>
            <w:hideMark/>
          </w:tcPr>
          <w:p w14:paraId="2E575036" w14:textId="0F4B2C83" w:rsidR="0007591D" w:rsidRDefault="0007591D" w:rsidP="0007591D">
            <w:pPr>
              <w:jc w:val="center"/>
              <w:rPr>
                <w:rFonts w:ascii="Arial" w:hAnsi="Arial" w:cs="Arial"/>
                <w:color w:val="000000"/>
                <w:sz w:val="20"/>
                <w:szCs w:val="20"/>
              </w:rPr>
            </w:pPr>
            <w:r>
              <w:rPr>
                <w:rFonts w:ascii="Arial" w:hAnsi="Arial" w:cs="Arial"/>
                <w:color w:val="000000"/>
                <w:sz w:val="20"/>
                <w:szCs w:val="20"/>
              </w:rPr>
              <w:t>0,006</w:t>
            </w:r>
          </w:p>
        </w:tc>
      </w:tr>
    </w:tbl>
    <w:p w14:paraId="1465EAF7" w14:textId="77777777" w:rsidR="00FA7717" w:rsidRDefault="00FA7717" w:rsidP="00FA7717">
      <w:pPr>
        <w:pStyle w:val="af1"/>
        <w:rPr>
          <w:lang w:eastAsia="ru-RU"/>
        </w:rPr>
      </w:pPr>
    </w:p>
    <w:p w14:paraId="24F3C978" w14:textId="77777777" w:rsidR="00FA7717" w:rsidRDefault="00FA7717" w:rsidP="00FA7717">
      <w:pPr>
        <w:pStyle w:val="20"/>
      </w:pPr>
      <w:bookmarkStart w:id="87" w:name="_Toc135334765"/>
      <w:r>
        <w:t xml:space="preserve">Индикаторы, характеризующие функционирование источников тепловой энергии по зоне ЕТО </w:t>
      </w:r>
      <w:r w:rsidRPr="00FA7717">
        <w:t>№5 ФГУП «УЭВ»</w:t>
      </w:r>
      <w:bookmarkEnd w:id="87"/>
    </w:p>
    <w:p w14:paraId="3784BBDD" w14:textId="61DC60ED"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88" w:name="_Toc135334845"/>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6</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ФГУП «УЭВ»</w:t>
      </w:r>
      <w:bookmarkEnd w:id="88"/>
    </w:p>
    <w:tbl>
      <w:tblPr>
        <w:tblW w:w="5000" w:type="pct"/>
        <w:tblLook w:val="04A0" w:firstRow="1" w:lastRow="0" w:firstColumn="1" w:lastColumn="0" w:noHBand="0" w:noVBand="1"/>
      </w:tblPr>
      <w:tblGrid>
        <w:gridCol w:w="869"/>
        <w:gridCol w:w="3991"/>
        <w:gridCol w:w="916"/>
        <w:gridCol w:w="1031"/>
        <w:gridCol w:w="940"/>
        <w:gridCol w:w="940"/>
        <w:gridCol w:w="940"/>
        <w:gridCol w:w="940"/>
        <w:gridCol w:w="940"/>
        <w:gridCol w:w="940"/>
        <w:gridCol w:w="940"/>
        <w:gridCol w:w="940"/>
        <w:gridCol w:w="931"/>
      </w:tblGrid>
      <w:tr w:rsidR="0007591D" w14:paraId="2E5FEF76" w14:textId="77777777" w:rsidTr="0007591D">
        <w:trPr>
          <w:trHeight w:val="20"/>
        </w:trPr>
        <w:tc>
          <w:tcPr>
            <w:tcW w:w="285"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7A27DAC2"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п/п</w:t>
            </w:r>
          </w:p>
        </w:tc>
        <w:tc>
          <w:tcPr>
            <w:tcW w:w="1308" w:type="pct"/>
            <w:tcBorders>
              <w:top w:val="single" w:sz="8" w:space="0" w:color="auto"/>
              <w:left w:val="nil"/>
              <w:bottom w:val="single" w:sz="8" w:space="0" w:color="auto"/>
              <w:right w:val="single" w:sz="8" w:space="0" w:color="auto"/>
            </w:tcBorders>
            <w:shd w:val="clear" w:color="000000" w:fill="DAEEF3"/>
            <w:noWrap/>
            <w:vAlign w:val="center"/>
            <w:hideMark/>
          </w:tcPr>
          <w:p w14:paraId="66003DA2"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3249651E"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44B8EDA4" w14:textId="77777777" w:rsidR="0007591D" w:rsidRDefault="0007591D" w:rsidP="0007591D">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058179D5" w14:textId="08DC59AE"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532B9E45" w14:textId="43ED79E2"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4B639841" w14:textId="5B6C909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46D4D1A0" w14:textId="0D656E1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6D7AC30F" w14:textId="414FA29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199A11C9" w14:textId="25AF82BE"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46A8FEE5" w14:textId="402CEE19"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5C477DD7" w14:textId="09C3EE64"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308" w:type="pct"/>
            <w:tcBorders>
              <w:top w:val="single" w:sz="8" w:space="0" w:color="auto"/>
              <w:left w:val="nil"/>
              <w:bottom w:val="single" w:sz="8" w:space="0" w:color="auto"/>
              <w:right w:val="single" w:sz="8" w:space="0" w:color="auto"/>
            </w:tcBorders>
            <w:shd w:val="clear" w:color="000000" w:fill="DAEEF3"/>
            <w:noWrap/>
            <w:vAlign w:val="center"/>
            <w:hideMark/>
          </w:tcPr>
          <w:p w14:paraId="3DB39B77" w14:textId="72FCAA4D"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437F6005"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3172436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308" w:type="pct"/>
            <w:tcBorders>
              <w:top w:val="nil"/>
              <w:left w:val="nil"/>
              <w:bottom w:val="single" w:sz="8" w:space="0" w:color="auto"/>
              <w:right w:val="single" w:sz="8" w:space="0" w:color="auto"/>
            </w:tcBorders>
            <w:shd w:val="clear" w:color="auto" w:fill="auto"/>
            <w:vAlign w:val="center"/>
            <w:hideMark/>
          </w:tcPr>
          <w:p w14:paraId="0791AA55" w14:textId="77777777" w:rsidR="0007591D" w:rsidRDefault="0007591D" w:rsidP="0007591D">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A402A6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AA7EC7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67266CE9" w14:textId="6856CE71"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482D19E2" w14:textId="1AE79DB4"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0546DAE2" w14:textId="1CF721ED"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0A47B32C" w14:textId="78CB884E"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7BB152C2" w14:textId="315AED47"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5CC0CA05" w14:textId="1FECA0D1"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6B13113C" w14:textId="266B4A76"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55890875" w14:textId="114BEA94"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c>
          <w:tcPr>
            <w:tcW w:w="308" w:type="pct"/>
            <w:tcBorders>
              <w:top w:val="nil"/>
              <w:left w:val="nil"/>
              <w:bottom w:val="single" w:sz="8" w:space="0" w:color="auto"/>
              <w:right w:val="single" w:sz="8" w:space="0" w:color="auto"/>
            </w:tcBorders>
            <w:shd w:val="clear" w:color="auto" w:fill="auto"/>
            <w:vAlign w:val="center"/>
            <w:hideMark/>
          </w:tcPr>
          <w:p w14:paraId="05164C72" w14:textId="5BC684B6" w:rsidR="0007591D" w:rsidRDefault="0007591D" w:rsidP="0007591D">
            <w:pPr>
              <w:jc w:val="center"/>
              <w:rPr>
                <w:rFonts w:ascii="Arial" w:hAnsi="Arial" w:cs="Arial"/>
                <w:color w:val="000000"/>
                <w:sz w:val="20"/>
                <w:szCs w:val="20"/>
              </w:rPr>
            </w:pPr>
            <w:r>
              <w:rPr>
                <w:rFonts w:ascii="Arial" w:hAnsi="Arial" w:cs="Arial"/>
                <w:color w:val="000000"/>
                <w:sz w:val="20"/>
                <w:szCs w:val="20"/>
              </w:rPr>
              <w:t>29,11</w:t>
            </w:r>
          </w:p>
        </w:tc>
      </w:tr>
      <w:tr w:rsidR="0007591D" w14:paraId="3D04C123"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089378E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308" w:type="pct"/>
            <w:tcBorders>
              <w:top w:val="nil"/>
              <w:left w:val="nil"/>
              <w:bottom w:val="single" w:sz="8" w:space="0" w:color="auto"/>
              <w:right w:val="single" w:sz="8" w:space="0" w:color="auto"/>
            </w:tcBorders>
            <w:shd w:val="clear" w:color="auto" w:fill="auto"/>
            <w:vAlign w:val="center"/>
            <w:hideMark/>
          </w:tcPr>
          <w:p w14:paraId="1C923500" w14:textId="77777777" w:rsidR="0007591D" w:rsidRDefault="0007591D" w:rsidP="0007591D">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3007F6E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3C96B9D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08" w:type="pct"/>
            <w:tcBorders>
              <w:top w:val="nil"/>
              <w:left w:val="nil"/>
              <w:bottom w:val="single" w:sz="8" w:space="0" w:color="auto"/>
              <w:right w:val="single" w:sz="8" w:space="0" w:color="auto"/>
            </w:tcBorders>
            <w:shd w:val="clear" w:color="auto" w:fill="auto"/>
            <w:vAlign w:val="center"/>
            <w:hideMark/>
          </w:tcPr>
          <w:p w14:paraId="7D64CF29" w14:textId="07713286" w:rsidR="0007591D" w:rsidRDefault="0007591D" w:rsidP="0007591D">
            <w:pPr>
              <w:jc w:val="center"/>
              <w:rPr>
                <w:rFonts w:ascii="Arial" w:hAnsi="Arial" w:cs="Arial"/>
                <w:color w:val="000000"/>
                <w:sz w:val="20"/>
                <w:szCs w:val="20"/>
              </w:rPr>
            </w:pPr>
            <w:r>
              <w:rPr>
                <w:rFonts w:ascii="Arial" w:hAnsi="Arial" w:cs="Arial"/>
                <w:color w:val="000000"/>
                <w:sz w:val="20"/>
                <w:szCs w:val="20"/>
              </w:rPr>
              <w:t>28,24</w:t>
            </w:r>
          </w:p>
        </w:tc>
        <w:tc>
          <w:tcPr>
            <w:tcW w:w="308" w:type="pct"/>
            <w:tcBorders>
              <w:top w:val="nil"/>
              <w:left w:val="nil"/>
              <w:bottom w:val="single" w:sz="8" w:space="0" w:color="auto"/>
              <w:right w:val="single" w:sz="8" w:space="0" w:color="auto"/>
            </w:tcBorders>
            <w:shd w:val="clear" w:color="auto" w:fill="auto"/>
            <w:vAlign w:val="center"/>
            <w:hideMark/>
          </w:tcPr>
          <w:p w14:paraId="1F6C5879" w14:textId="0D7B22EE" w:rsidR="0007591D" w:rsidRDefault="0007591D" w:rsidP="0007591D">
            <w:pPr>
              <w:jc w:val="center"/>
              <w:rPr>
                <w:rFonts w:ascii="Arial" w:hAnsi="Arial" w:cs="Arial"/>
                <w:color w:val="000000"/>
                <w:sz w:val="20"/>
                <w:szCs w:val="20"/>
              </w:rPr>
            </w:pPr>
            <w:r>
              <w:rPr>
                <w:rFonts w:ascii="Arial" w:hAnsi="Arial" w:cs="Arial"/>
                <w:color w:val="000000"/>
                <w:sz w:val="20"/>
                <w:szCs w:val="20"/>
              </w:rPr>
              <w:t>28,70</w:t>
            </w:r>
          </w:p>
        </w:tc>
        <w:tc>
          <w:tcPr>
            <w:tcW w:w="308" w:type="pct"/>
            <w:tcBorders>
              <w:top w:val="nil"/>
              <w:left w:val="nil"/>
              <w:bottom w:val="single" w:sz="8" w:space="0" w:color="auto"/>
              <w:right w:val="single" w:sz="8" w:space="0" w:color="auto"/>
            </w:tcBorders>
            <w:shd w:val="clear" w:color="auto" w:fill="auto"/>
            <w:vAlign w:val="center"/>
            <w:hideMark/>
          </w:tcPr>
          <w:p w14:paraId="1A8AE81C" w14:textId="03589AE2" w:rsidR="0007591D" w:rsidRDefault="0007591D" w:rsidP="0007591D">
            <w:pPr>
              <w:jc w:val="center"/>
              <w:rPr>
                <w:rFonts w:ascii="Arial" w:hAnsi="Arial" w:cs="Arial"/>
                <w:color w:val="000000"/>
                <w:sz w:val="20"/>
                <w:szCs w:val="20"/>
              </w:rPr>
            </w:pPr>
            <w:r>
              <w:rPr>
                <w:rFonts w:ascii="Arial" w:hAnsi="Arial" w:cs="Arial"/>
                <w:color w:val="000000"/>
                <w:sz w:val="20"/>
                <w:szCs w:val="20"/>
              </w:rPr>
              <w:t>28,70</w:t>
            </w:r>
          </w:p>
        </w:tc>
        <w:tc>
          <w:tcPr>
            <w:tcW w:w="308" w:type="pct"/>
            <w:tcBorders>
              <w:top w:val="nil"/>
              <w:left w:val="nil"/>
              <w:bottom w:val="single" w:sz="8" w:space="0" w:color="auto"/>
              <w:right w:val="single" w:sz="8" w:space="0" w:color="auto"/>
            </w:tcBorders>
            <w:shd w:val="clear" w:color="auto" w:fill="auto"/>
            <w:vAlign w:val="center"/>
            <w:hideMark/>
          </w:tcPr>
          <w:p w14:paraId="5DF73EF4" w14:textId="55778F32" w:rsidR="0007591D" w:rsidRDefault="0007591D" w:rsidP="0007591D">
            <w:pPr>
              <w:jc w:val="center"/>
              <w:rPr>
                <w:rFonts w:ascii="Arial" w:hAnsi="Arial" w:cs="Arial"/>
                <w:color w:val="000000"/>
                <w:sz w:val="20"/>
                <w:szCs w:val="20"/>
              </w:rPr>
            </w:pPr>
            <w:r>
              <w:rPr>
                <w:rFonts w:ascii="Arial" w:hAnsi="Arial" w:cs="Arial"/>
                <w:color w:val="000000"/>
                <w:sz w:val="20"/>
                <w:szCs w:val="20"/>
              </w:rPr>
              <w:t>30,73</w:t>
            </w:r>
          </w:p>
        </w:tc>
        <w:tc>
          <w:tcPr>
            <w:tcW w:w="308" w:type="pct"/>
            <w:tcBorders>
              <w:top w:val="nil"/>
              <w:left w:val="nil"/>
              <w:bottom w:val="single" w:sz="8" w:space="0" w:color="auto"/>
              <w:right w:val="single" w:sz="8" w:space="0" w:color="auto"/>
            </w:tcBorders>
            <w:shd w:val="clear" w:color="auto" w:fill="auto"/>
            <w:vAlign w:val="center"/>
            <w:hideMark/>
          </w:tcPr>
          <w:p w14:paraId="71370D19" w14:textId="06D0B897" w:rsidR="0007591D" w:rsidRDefault="0007591D" w:rsidP="0007591D">
            <w:pPr>
              <w:jc w:val="center"/>
              <w:rPr>
                <w:rFonts w:ascii="Arial" w:hAnsi="Arial" w:cs="Arial"/>
                <w:color w:val="000000"/>
                <w:sz w:val="20"/>
                <w:szCs w:val="20"/>
              </w:rPr>
            </w:pPr>
            <w:r>
              <w:rPr>
                <w:rFonts w:ascii="Arial" w:hAnsi="Arial" w:cs="Arial"/>
                <w:color w:val="000000"/>
                <w:sz w:val="20"/>
                <w:szCs w:val="20"/>
              </w:rPr>
              <w:t>30,73</w:t>
            </w:r>
          </w:p>
        </w:tc>
        <w:tc>
          <w:tcPr>
            <w:tcW w:w="308" w:type="pct"/>
            <w:tcBorders>
              <w:top w:val="nil"/>
              <w:left w:val="nil"/>
              <w:bottom w:val="single" w:sz="8" w:space="0" w:color="auto"/>
              <w:right w:val="single" w:sz="8" w:space="0" w:color="auto"/>
            </w:tcBorders>
            <w:shd w:val="clear" w:color="auto" w:fill="auto"/>
            <w:vAlign w:val="center"/>
            <w:hideMark/>
          </w:tcPr>
          <w:p w14:paraId="67FE7EF3" w14:textId="70B7B82F" w:rsidR="0007591D" w:rsidRDefault="0007591D" w:rsidP="0007591D">
            <w:pPr>
              <w:jc w:val="center"/>
              <w:rPr>
                <w:rFonts w:ascii="Arial" w:hAnsi="Arial" w:cs="Arial"/>
                <w:color w:val="000000"/>
                <w:sz w:val="20"/>
                <w:szCs w:val="20"/>
              </w:rPr>
            </w:pPr>
            <w:r>
              <w:rPr>
                <w:rFonts w:ascii="Arial" w:hAnsi="Arial" w:cs="Arial"/>
                <w:color w:val="000000"/>
                <w:sz w:val="20"/>
                <w:szCs w:val="20"/>
              </w:rPr>
              <w:t>30,73</w:t>
            </w:r>
          </w:p>
        </w:tc>
        <w:tc>
          <w:tcPr>
            <w:tcW w:w="308" w:type="pct"/>
            <w:tcBorders>
              <w:top w:val="nil"/>
              <w:left w:val="nil"/>
              <w:bottom w:val="single" w:sz="8" w:space="0" w:color="auto"/>
              <w:right w:val="single" w:sz="8" w:space="0" w:color="auto"/>
            </w:tcBorders>
            <w:shd w:val="clear" w:color="auto" w:fill="auto"/>
            <w:vAlign w:val="center"/>
            <w:hideMark/>
          </w:tcPr>
          <w:p w14:paraId="29592EAF" w14:textId="5491FE21" w:rsidR="0007591D" w:rsidRDefault="0007591D" w:rsidP="0007591D">
            <w:pPr>
              <w:jc w:val="center"/>
              <w:rPr>
                <w:rFonts w:ascii="Arial" w:hAnsi="Arial" w:cs="Arial"/>
                <w:color w:val="000000"/>
                <w:sz w:val="20"/>
                <w:szCs w:val="20"/>
              </w:rPr>
            </w:pPr>
            <w:r>
              <w:rPr>
                <w:rFonts w:ascii="Arial" w:hAnsi="Arial" w:cs="Arial"/>
                <w:color w:val="000000"/>
                <w:sz w:val="20"/>
                <w:szCs w:val="20"/>
              </w:rPr>
              <w:t>33,92</w:t>
            </w:r>
          </w:p>
        </w:tc>
        <w:tc>
          <w:tcPr>
            <w:tcW w:w="308" w:type="pct"/>
            <w:tcBorders>
              <w:top w:val="nil"/>
              <w:left w:val="nil"/>
              <w:bottom w:val="single" w:sz="8" w:space="0" w:color="auto"/>
              <w:right w:val="single" w:sz="8" w:space="0" w:color="auto"/>
            </w:tcBorders>
            <w:shd w:val="clear" w:color="auto" w:fill="auto"/>
            <w:vAlign w:val="center"/>
            <w:hideMark/>
          </w:tcPr>
          <w:p w14:paraId="5D60B375" w14:textId="44A6F24D" w:rsidR="0007591D" w:rsidRDefault="0007591D" w:rsidP="0007591D">
            <w:pPr>
              <w:jc w:val="center"/>
              <w:rPr>
                <w:rFonts w:ascii="Arial" w:hAnsi="Arial" w:cs="Arial"/>
                <w:color w:val="000000"/>
                <w:sz w:val="20"/>
                <w:szCs w:val="20"/>
              </w:rPr>
            </w:pPr>
            <w:r>
              <w:rPr>
                <w:rFonts w:ascii="Arial" w:hAnsi="Arial" w:cs="Arial"/>
                <w:color w:val="000000"/>
                <w:sz w:val="20"/>
                <w:szCs w:val="20"/>
              </w:rPr>
              <w:t>33,92</w:t>
            </w:r>
          </w:p>
        </w:tc>
        <w:tc>
          <w:tcPr>
            <w:tcW w:w="308" w:type="pct"/>
            <w:tcBorders>
              <w:top w:val="nil"/>
              <w:left w:val="nil"/>
              <w:bottom w:val="single" w:sz="8" w:space="0" w:color="auto"/>
              <w:right w:val="single" w:sz="8" w:space="0" w:color="auto"/>
            </w:tcBorders>
            <w:shd w:val="clear" w:color="auto" w:fill="auto"/>
            <w:vAlign w:val="center"/>
            <w:hideMark/>
          </w:tcPr>
          <w:p w14:paraId="61D17F12" w14:textId="4835ADB3" w:rsidR="0007591D" w:rsidRDefault="0007591D" w:rsidP="0007591D">
            <w:pPr>
              <w:jc w:val="center"/>
              <w:rPr>
                <w:rFonts w:ascii="Arial" w:hAnsi="Arial" w:cs="Arial"/>
                <w:color w:val="000000"/>
                <w:sz w:val="20"/>
                <w:szCs w:val="20"/>
              </w:rPr>
            </w:pPr>
            <w:r>
              <w:rPr>
                <w:rFonts w:ascii="Arial" w:hAnsi="Arial" w:cs="Arial"/>
                <w:color w:val="000000"/>
                <w:sz w:val="20"/>
                <w:szCs w:val="20"/>
              </w:rPr>
              <w:t>35,59</w:t>
            </w:r>
          </w:p>
        </w:tc>
      </w:tr>
      <w:tr w:rsidR="0007591D" w14:paraId="682A1FA5"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7A722F42" w14:textId="77777777"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lastRenderedPageBreak/>
              <w:t>3</w:t>
            </w:r>
          </w:p>
        </w:tc>
        <w:tc>
          <w:tcPr>
            <w:tcW w:w="1308" w:type="pct"/>
            <w:tcBorders>
              <w:top w:val="nil"/>
              <w:left w:val="nil"/>
              <w:bottom w:val="single" w:sz="8" w:space="0" w:color="auto"/>
              <w:right w:val="single" w:sz="8" w:space="0" w:color="auto"/>
            </w:tcBorders>
            <w:shd w:val="clear" w:color="auto" w:fill="auto"/>
            <w:vAlign w:val="center"/>
            <w:hideMark/>
          </w:tcPr>
          <w:p w14:paraId="098BE520" w14:textId="77777777" w:rsidR="0007591D" w:rsidRPr="00DD2197" w:rsidRDefault="0007591D" w:rsidP="0007591D">
            <w:pPr>
              <w:rPr>
                <w:rFonts w:ascii="Arial" w:hAnsi="Arial" w:cs="Arial"/>
                <w:color w:val="000000"/>
                <w:sz w:val="20"/>
                <w:szCs w:val="20"/>
              </w:rPr>
            </w:pPr>
            <w:r w:rsidRPr="00DD2197">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6E1B0B3" w14:textId="77777777"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2B44A616" w14:textId="77777777"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vAlign w:val="center"/>
            <w:hideMark/>
          </w:tcPr>
          <w:p w14:paraId="03A4526B" w14:textId="4167EE0C"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2,99</w:t>
            </w:r>
          </w:p>
        </w:tc>
        <w:tc>
          <w:tcPr>
            <w:tcW w:w="308" w:type="pct"/>
            <w:tcBorders>
              <w:top w:val="nil"/>
              <w:left w:val="nil"/>
              <w:bottom w:val="single" w:sz="8" w:space="0" w:color="auto"/>
              <w:right w:val="single" w:sz="8" w:space="0" w:color="auto"/>
            </w:tcBorders>
            <w:shd w:val="clear" w:color="auto" w:fill="auto"/>
            <w:vAlign w:val="center"/>
            <w:hideMark/>
          </w:tcPr>
          <w:p w14:paraId="51FA7DBB" w14:textId="40E7FE64"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1,40</w:t>
            </w:r>
          </w:p>
        </w:tc>
        <w:tc>
          <w:tcPr>
            <w:tcW w:w="308" w:type="pct"/>
            <w:tcBorders>
              <w:top w:val="nil"/>
              <w:left w:val="nil"/>
              <w:bottom w:val="single" w:sz="8" w:space="0" w:color="auto"/>
              <w:right w:val="single" w:sz="8" w:space="0" w:color="auto"/>
            </w:tcBorders>
            <w:shd w:val="clear" w:color="auto" w:fill="auto"/>
            <w:vAlign w:val="center"/>
            <w:hideMark/>
          </w:tcPr>
          <w:p w14:paraId="11B644E1" w14:textId="56F65464"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1,40</w:t>
            </w:r>
          </w:p>
        </w:tc>
        <w:tc>
          <w:tcPr>
            <w:tcW w:w="308" w:type="pct"/>
            <w:tcBorders>
              <w:top w:val="nil"/>
              <w:left w:val="nil"/>
              <w:bottom w:val="single" w:sz="8" w:space="0" w:color="auto"/>
              <w:right w:val="single" w:sz="8" w:space="0" w:color="auto"/>
            </w:tcBorders>
            <w:shd w:val="clear" w:color="auto" w:fill="auto"/>
            <w:vAlign w:val="center"/>
            <w:hideMark/>
          </w:tcPr>
          <w:p w14:paraId="187D2C54" w14:textId="69148A9D"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-5,57</w:t>
            </w:r>
          </w:p>
        </w:tc>
        <w:tc>
          <w:tcPr>
            <w:tcW w:w="308" w:type="pct"/>
            <w:tcBorders>
              <w:top w:val="nil"/>
              <w:left w:val="nil"/>
              <w:bottom w:val="single" w:sz="8" w:space="0" w:color="auto"/>
              <w:right w:val="single" w:sz="8" w:space="0" w:color="auto"/>
            </w:tcBorders>
            <w:shd w:val="clear" w:color="auto" w:fill="auto"/>
            <w:vAlign w:val="center"/>
            <w:hideMark/>
          </w:tcPr>
          <w:p w14:paraId="151A5C06" w14:textId="01C0F95B"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-5,57</w:t>
            </w:r>
          </w:p>
        </w:tc>
        <w:tc>
          <w:tcPr>
            <w:tcW w:w="308" w:type="pct"/>
            <w:tcBorders>
              <w:top w:val="nil"/>
              <w:left w:val="nil"/>
              <w:bottom w:val="single" w:sz="8" w:space="0" w:color="auto"/>
              <w:right w:val="single" w:sz="8" w:space="0" w:color="auto"/>
            </w:tcBorders>
            <w:shd w:val="clear" w:color="auto" w:fill="auto"/>
            <w:vAlign w:val="center"/>
            <w:hideMark/>
          </w:tcPr>
          <w:p w14:paraId="2F490CED" w14:textId="7DC341F0"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-5,57</w:t>
            </w:r>
          </w:p>
        </w:tc>
        <w:tc>
          <w:tcPr>
            <w:tcW w:w="308" w:type="pct"/>
            <w:tcBorders>
              <w:top w:val="nil"/>
              <w:left w:val="nil"/>
              <w:bottom w:val="single" w:sz="8" w:space="0" w:color="auto"/>
              <w:right w:val="single" w:sz="8" w:space="0" w:color="auto"/>
            </w:tcBorders>
            <w:shd w:val="clear" w:color="auto" w:fill="auto"/>
            <w:vAlign w:val="center"/>
            <w:hideMark/>
          </w:tcPr>
          <w:p w14:paraId="2081A329" w14:textId="24423902"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-16,52</w:t>
            </w:r>
          </w:p>
        </w:tc>
        <w:tc>
          <w:tcPr>
            <w:tcW w:w="308" w:type="pct"/>
            <w:tcBorders>
              <w:top w:val="nil"/>
              <w:left w:val="nil"/>
              <w:bottom w:val="single" w:sz="8" w:space="0" w:color="auto"/>
              <w:right w:val="single" w:sz="8" w:space="0" w:color="auto"/>
            </w:tcBorders>
            <w:shd w:val="clear" w:color="auto" w:fill="auto"/>
            <w:vAlign w:val="center"/>
            <w:hideMark/>
          </w:tcPr>
          <w:p w14:paraId="285D252D" w14:textId="40237A97" w:rsidR="0007591D" w:rsidRPr="00DD2197" w:rsidRDefault="0007591D" w:rsidP="0007591D">
            <w:pPr>
              <w:jc w:val="center"/>
              <w:rPr>
                <w:rFonts w:ascii="Arial" w:hAnsi="Arial" w:cs="Arial"/>
                <w:color w:val="000000"/>
                <w:sz w:val="20"/>
                <w:szCs w:val="20"/>
              </w:rPr>
            </w:pPr>
            <w:r w:rsidRPr="00DD2197">
              <w:rPr>
                <w:rFonts w:ascii="Arial" w:hAnsi="Arial" w:cs="Arial"/>
                <w:color w:val="000000"/>
                <w:sz w:val="20"/>
                <w:szCs w:val="20"/>
              </w:rPr>
              <w:t>-16,52</w:t>
            </w:r>
          </w:p>
        </w:tc>
        <w:tc>
          <w:tcPr>
            <w:tcW w:w="308" w:type="pct"/>
            <w:tcBorders>
              <w:top w:val="nil"/>
              <w:left w:val="nil"/>
              <w:bottom w:val="single" w:sz="8" w:space="0" w:color="auto"/>
              <w:right w:val="single" w:sz="8" w:space="0" w:color="auto"/>
            </w:tcBorders>
            <w:shd w:val="clear" w:color="auto" w:fill="auto"/>
            <w:vAlign w:val="center"/>
            <w:hideMark/>
          </w:tcPr>
          <w:p w14:paraId="1867FB8D" w14:textId="4B4D9A47" w:rsidR="0007591D" w:rsidRPr="00AB301A" w:rsidRDefault="0007591D" w:rsidP="0007591D">
            <w:pPr>
              <w:jc w:val="center"/>
              <w:rPr>
                <w:rFonts w:ascii="Arial" w:hAnsi="Arial" w:cs="Arial"/>
                <w:color w:val="000000"/>
                <w:sz w:val="20"/>
                <w:szCs w:val="20"/>
              </w:rPr>
            </w:pPr>
            <w:r w:rsidRPr="00DD2197">
              <w:rPr>
                <w:rFonts w:ascii="Arial" w:hAnsi="Arial" w:cs="Arial"/>
                <w:color w:val="000000"/>
                <w:sz w:val="20"/>
                <w:szCs w:val="20"/>
              </w:rPr>
              <w:t>-22,25</w:t>
            </w:r>
          </w:p>
        </w:tc>
      </w:tr>
      <w:tr w:rsidR="0007591D" w14:paraId="64B30923"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330CEB7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308" w:type="pct"/>
            <w:tcBorders>
              <w:top w:val="nil"/>
              <w:left w:val="nil"/>
              <w:bottom w:val="single" w:sz="8" w:space="0" w:color="auto"/>
              <w:right w:val="single" w:sz="8" w:space="0" w:color="auto"/>
            </w:tcBorders>
            <w:shd w:val="clear" w:color="auto" w:fill="auto"/>
            <w:vAlign w:val="center"/>
            <w:hideMark/>
          </w:tcPr>
          <w:p w14:paraId="11B1E4A3" w14:textId="77777777" w:rsidR="0007591D" w:rsidRDefault="0007591D" w:rsidP="0007591D">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709D01B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52582578" w14:textId="135A0AA7" w:rsidR="0007591D" w:rsidRDefault="0007591D" w:rsidP="0007591D">
            <w:pPr>
              <w:jc w:val="center"/>
              <w:rPr>
                <w:rFonts w:ascii="Arial" w:hAnsi="Arial" w:cs="Arial"/>
                <w:color w:val="000000"/>
                <w:sz w:val="20"/>
                <w:szCs w:val="20"/>
              </w:rPr>
            </w:pPr>
            <w:r>
              <w:rPr>
                <w:rFonts w:ascii="Arial" w:hAnsi="Arial" w:cs="Arial"/>
                <w:color w:val="000000"/>
                <w:sz w:val="20"/>
                <w:szCs w:val="20"/>
              </w:rPr>
              <w:t>тыс.</w:t>
            </w:r>
            <w:r w:rsidR="001930A4">
              <w:rPr>
                <w:rFonts w:ascii="Arial" w:hAnsi="Arial" w:cs="Arial"/>
                <w:color w:val="000000"/>
                <w:sz w:val="20"/>
                <w:szCs w:val="20"/>
                <w:lang w:val="en-US"/>
              </w:rPr>
              <w:t xml:space="preserve"> </w:t>
            </w:r>
            <w:r>
              <w:rPr>
                <w:rFonts w:ascii="Arial" w:hAnsi="Arial" w:cs="Arial"/>
                <w:color w:val="000000"/>
                <w:sz w:val="20"/>
                <w:szCs w:val="20"/>
              </w:rPr>
              <w:t>Гкал</w:t>
            </w:r>
          </w:p>
        </w:tc>
        <w:tc>
          <w:tcPr>
            <w:tcW w:w="308" w:type="pct"/>
            <w:tcBorders>
              <w:top w:val="nil"/>
              <w:left w:val="nil"/>
              <w:bottom w:val="single" w:sz="8" w:space="0" w:color="auto"/>
              <w:right w:val="single" w:sz="8" w:space="0" w:color="auto"/>
            </w:tcBorders>
            <w:shd w:val="clear" w:color="auto" w:fill="auto"/>
            <w:noWrap/>
            <w:vAlign w:val="center"/>
            <w:hideMark/>
          </w:tcPr>
          <w:p w14:paraId="1AA251D3" w14:textId="42DAE8FE"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6029CE56" w14:textId="403A7FC6"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3EDDAC68" w14:textId="28225E35"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592BF296" w14:textId="071FF113"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06065869" w14:textId="39F4F6A3"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3C7A678C" w14:textId="62A9F7B1"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3EE33090" w14:textId="0D87B914"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2CCAE1D3" w14:textId="2114972D"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c>
          <w:tcPr>
            <w:tcW w:w="308" w:type="pct"/>
            <w:tcBorders>
              <w:top w:val="nil"/>
              <w:left w:val="nil"/>
              <w:bottom w:val="single" w:sz="8" w:space="0" w:color="auto"/>
              <w:right w:val="single" w:sz="8" w:space="0" w:color="auto"/>
            </w:tcBorders>
            <w:shd w:val="clear" w:color="auto" w:fill="auto"/>
            <w:noWrap/>
            <w:vAlign w:val="center"/>
            <w:hideMark/>
          </w:tcPr>
          <w:p w14:paraId="7E462980" w14:textId="2D51222A" w:rsidR="0007591D" w:rsidRDefault="0007591D" w:rsidP="0007591D">
            <w:pPr>
              <w:jc w:val="center"/>
              <w:rPr>
                <w:rFonts w:ascii="Arial" w:hAnsi="Arial" w:cs="Arial"/>
                <w:color w:val="000000"/>
                <w:sz w:val="20"/>
                <w:szCs w:val="20"/>
              </w:rPr>
            </w:pPr>
            <w:r>
              <w:rPr>
                <w:rFonts w:ascii="Arial" w:hAnsi="Arial" w:cs="Arial"/>
                <w:color w:val="000000"/>
                <w:sz w:val="20"/>
                <w:szCs w:val="20"/>
              </w:rPr>
              <w:t>34,61</w:t>
            </w:r>
          </w:p>
        </w:tc>
      </w:tr>
      <w:tr w:rsidR="0007591D" w14:paraId="30ED3846"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4372647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5</w:t>
            </w:r>
          </w:p>
        </w:tc>
        <w:tc>
          <w:tcPr>
            <w:tcW w:w="1308" w:type="pct"/>
            <w:tcBorders>
              <w:top w:val="nil"/>
              <w:left w:val="nil"/>
              <w:bottom w:val="single" w:sz="8" w:space="0" w:color="auto"/>
              <w:right w:val="single" w:sz="8" w:space="0" w:color="auto"/>
            </w:tcBorders>
            <w:shd w:val="clear" w:color="auto" w:fill="auto"/>
            <w:vAlign w:val="center"/>
            <w:hideMark/>
          </w:tcPr>
          <w:p w14:paraId="1684565D"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6DF1E54E"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3F6D20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кг/Гкал</w:t>
            </w:r>
          </w:p>
        </w:tc>
        <w:tc>
          <w:tcPr>
            <w:tcW w:w="308" w:type="pct"/>
            <w:tcBorders>
              <w:top w:val="nil"/>
              <w:left w:val="nil"/>
              <w:bottom w:val="single" w:sz="8" w:space="0" w:color="auto"/>
              <w:right w:val="single" w:sz="8" w:space="0" w:color="auto"/>
            </w:tcBorders>
            <w:shd w:val="clear" w:color="auto" w:fill="auto"/>
            <w:vAlign w:val="center"/>
            <w:hideMark/>
          </w:tcPr>
          <w:p w14:paraId="5EE43793" w14:textId="2122B5D3"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7434E4EE" w14:textId="41493BD8"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2C3F7932" w14:textId="0979CCA6"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1A193B06" w14:textId="1E3082B0"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54FA1013" w14:textId="4C217447"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184779E7" w14:textId="728B67E3"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091C53F6" w14:textId="24F6770C"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1ECDAAF5" w14:textId="5F8BDD28"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c>
          <w:tcPr>
            <w:tcW w:w="308" w:type="pct"/>
            <w:tcBorders>
              <w:top w:val="nil"/>
              <w:left w:val="nil"/>
              <w:bottom w:val="single" w:sz="8" w:space="0" w:color="auto"/>
              <w:right w:val="single" w:sz="8" w:space="0" w:color="auto"/>
            </w:tcBorders>
            <w:shd w:val="clear" w:color="auto" w:fill="auto"/>
            <w:vAlign w:val="center"/>
            <w:hideMark/>
          </w:tcPr>
          <w:p w14:paraId="53244162" w14:textId="687B59FB" w:rsidR="0007591D" w:rsidRDefault="0007591D" w:rsidP="0007591D">
            <w:pPr>
              <w:jc w:val="center"/>
              <w:rPr>
                <w:rFonts w:ascii="Arial" w:hAnsi="Arial" w:cs="Arial"/>
                <w:color w:val="000000"/>
                <w:sz w:val="20"/>
                <w:szCs w:val="20"/>
              </w:rPr>
            </w:pPr>
            <w:r>
              <w:rPr>
                <w:rFonts w:ascii="Arial" w:hAnsi="Arial" w:cs="Arial"/>
                <w:color w:val="000000"/>
                <w:sz w:val="20"/>
                <w:szCs w:val="20"/>
              </w:rPr>
              <w:t>157,60</w:t>
            </w:r>
          </w:p>
        </w:tc>
      </w:tr>
      <w:tr w:rsidR="0007591D" w14:paraId="5883B80A"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1794AFF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w:t>
            </w:r>
          </w:p>
        </w:tc>
        <w:tc>
          <w:tcPr>
            <w:tcW w:w="1308" w:type="pct"/>
            <w:tcBorders>
              <w:top w:val="nil"/>
              <w:left w:val="nil"/>
              <w:bottom w:val="single" w:sz="8" w:space="0" w:color="auto"/>
              <w:right w:val="single" w:sz="8" w:space="0" w:color="auto"/>
            </w:tcBorders>
            <w:shd w:val="clear" w:color="auto" w:fill="auto"/>
            <w:vAlign w:val="center"/>
            <w:hideMark/>
          </w:tcPr>
          <w:p w14:paraId="3E2E9A93"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1CECD41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449061C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vAlign w:val="center"/>
            <w:hideMark/>
          </w:tcPr>
          <w:p w14:paraId="7203BB59" w14:textId="7EA2C56C"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14373E0B" w14:textId="5A9F6082"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2653F773" w14:textId="375411F9"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7E48CD3E" w14:textId="1D75434B"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49F6B4E4" w14:textId="357E4247"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188661ED" w14:textId="64D22B1E"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7667856E" w14:textId="6B517EF1"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7C76BFF9" w14:textId="33688AD9"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c>
          <w:tcPr>
            <w:tcW w:w="308" w:type="pct"/>
            <w:tcBorders>
              <w:top w:val="nil"/>
              <w:left w:val="nil"/>
              <w:bottom w:val="single" w:sz="8" w:space="0" w:color="auto"/>
              <w:right w:val="single" w:sz="8" w:space="0" w:color="auto"/>
            </w:tcBorders>
            <w:shd w:val="clear" w:color="auto" w:fill="auto"/>
            <w:vAlign w:val="center"/>
            <w:hideMark/>
          </w:tcPr>
          <w:p w14:paraId="72AFACC3" w14:textId="34479DCB" w:rsidR="0007591D" w:rsidRDefault="0007591D" w:rsidP="0007591D">
            <w:pPr>
              <w:jc w:val="center"/>
              <w:rPr>
                <w:rFonts w:ascii="Arial" w:hAnsi="Arial" w:cs="Arial"/>
                <w:color w:val="000000"/>
                <w:sz w:val="20"/>
                <w:szCs w:val="20"/>
              </w:rPr>
            </w:pPr>
            <w:r>
              <w:rPr>
                <w:rFonts w:ascii="Arial" w:hAnsi="Arial" w:cs="Arial"/>
                <w:color w:val="000000"/>
                <w:sz w:val="20"/>
                <w:szCs w:val="20"/>
              </w:rPr>
              <w:t>15,13</w:t>
            </w:r>
          </w:p>
        </w:tc>
      </w:tr>
      <w:tr w:rsidR="0007591D" w14:paraId="19635923"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5038339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308" w:type="pct"/>
            <w:tcBorders>
              <w:top w:val="nil"/>
              <w:left w:val="nil"/>
              <w:bottom w:val="single" w:sz="8" w:space="0" w:color="auto"/>
              <w:right w:val="single" w:sz="8" w:space="0" w:color="auto"/>
            </w:tcBorders>
            <w:shd w:val="clear" w:color="auto" w:fill="auto"/>
            <w:vAlign w:val="center"/>
            <w:hideMark/>
          </w:tcPr>
          <w:p w14:paraId="171F3D03"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24744ED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1D0080A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vAlign w:val="center"/>
            <w:hideMark/>
          </w:tcPr>
          <w:p w14:paraId="3753EFD1" w14:textId="6FE9F3F4"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2A23EF68" w14:textId="37E25677"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3FA43163" w14:textId="27401EC4"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19077D2E" w14:textId="43313605"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4F5A1BDC" w14:textId="54F79212"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4EEBB212" w14:textId="2D720DD9"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431B2CA3" w14:textId="473A4704"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048C49BA" w14:textId="5A9870A6"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c>
          <w:tcPr>
            <w:tcW w:w="308" w:type="pct"/>
            <w:tcBorders>
              <w:top w:val="nil"/>
              <w:left w:val="nil"/>
              <w:bottom w:val="single" w:sz="8" w:space="0" w:color="auto"/>
              <w:right w:val="single" w:sz="8" w:space="0" w:color="auto"/>
            </w:tcBorders>
            <w:shd w:val="clear" w:color="auto" w:fill="auto"/>
            <w:vAlign w:val="center"/>
            <w:hideMark/>
          </w:tcPr>
          <w:p w14:paraId="14F51640" w14:textId="504F61C1" w:rsidR="0007591D" w:rsidRDefault="0007591D" w:rsidP="0007591D">
            <w:pPr>
              <w:jc w:val="center"/>
              <w:rPr>
                <w:rFonts w:ascii="Arial" w:hAnsi="Arial" w:cs="Arial"/>
                <w:color w:val="000000"/>
                <w:sz w:val="20"/>
                <w:szCs w:val="20"/>
              </w:rPr>
            </w:pPr>
            <w:r>
              <w:rPr>
                <w:rFonts w:ascii="Arial" w:hAnsi="Arial" w:cs="Arial"/>
                <w:color w:val="000000"/>
                <w:sz w:val="20"/>
                <w:szCs w:val="20"/>
              </w:rPr>
              <w:t>90,61</w:t>
            </w:r>
          </w:p>
        </w:tc>
      </w:tr>
      <w:tr w:rsidR="0007591D" w14:paraId="02DEB70F"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135F5CE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8</w:t>
            </w:r>
          </w:p>
        </w:tc>
        <w:tc>
          <w:tcPr>
            <w:tcW w:w="1308" w:type="pct"/>
            <w:tcBorders>
              <w:top w:val="nil"/>
              <w:left w:val="nil"/>
              <w:bottom w:val="single" w:sz="8" w:space="0" w:color="auto"/>
              <w:right w:val="single" w:sz="8" w:space="0" w:color="auto"/>
            </w:tcBorders>
            <w:shd w:val="clear" w:color="auto" w:fill="auto"/>
            <w:vAlign w:val="center"/>
            <w:hideMark/>
          </w:tcPr>
          <w:p w14:paraId="4C7C8EF8"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618593A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5C7DC25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час/год</w:t>
            </w:r>
          </w:p>
        </w:tc>
        <w:tc>
          <w:tcPr>
            <w:tcW w:w="308" w:type="pct"/>
            <w:tcBorders>
              <w:top w:val="nil"/>
              <w:left w:val="nil"/>
              <w:bottom w:val="single" w:sz="8" w:space="0" w:color="auto"/>
              <w:right w:val="single" w:sz="8" w:space="0" w:color="auto"/>
            </w:tcBorders>
            <w:shd w:val="clear" w:color="auto" w:fill="auto"/>
            <w:vAlign w:val="center"/>
            <w:hideMark/>
          </w:tcPr>
          <w:p w14:paraId="5F961DB5" w14:textId="3804545A" w:rsidR="0007591D" w:rsidRDefault="0007591D" w:rsidP="0007591D">
            <w:pPr>
              <w:jc w:val="center"/>
              <w:rPr>
                <w:rFonts w:ascii="Arial" w:hAnsi="Arial" w:cs="Arial"/>
                <w:color w:val="000000"/>
                <w:sz w:val="20"/>
                <w:szCs w:val="20"/>
              </w:rPr>
            </w:pPr>
            <w:r>
              <w:rPr>
                <w:rFonts w:ascii="Arial" w:hAnsi="Arial" w:cs="Arial"/>
                <w:color w:val="000000"/>
                <w:sz w:val="20"/>
                <w:szCs w:val="20"/>
              </w:rPr>
              <w:t>1225,71</w:t>
            </w:r>
          </w:p>
        </w:tc>
        <w:tc>
          <w:tcPr>
            <w:tcW w:w="308" w:type="pct"/>
            <w:tcBorders>
              <w:top w:val="nil"/>
              <w:left w:val="nil"/>
              <w:bottom w:val="single" w:sz="8" w:space="0" w:color="auto"/>
              <w:right w:val="single" w:sz="8" w:space="0" w:color="auto"/>
            </w:tcBorders>
            <w:shd w:val="clear" w:color="auto" w:fill="auto"/>
            <w:vAlign w:val="center"/>
            <w:hideMark/>
          </w:tcPr>
          <w:p w14:paraId="1CFEA43D" w14:textId="34B2B906" w:rsidR="0007591D" w:rsidRDefault="0007591D" w:rsidP="0007591D">
            <w:pPr>
              <w:jc w:val="center"/>
              <w:rPr>
                <w:rFonts w:ascii="Arial" w:hAnsi="Arial" w:cs="Arial"/>
                <w:color w:val="000000"/>
                <w:sz w:val="20"/>
                <w:szCs w:val="20"/>
              </w:rPr>
            </w:pPr>
            <w:r>
              <w:rPr>
                <w:rFonts w:ascii="Arial" w:hAnsi="Arial" w:cs="Arial"/>
                <w:color w:val="000000"/>
                <w:sz w:val="20"/>
                <w:szCs w:val="20"/>
              </w:rPr>
              <w:t>1205,96</w:t>
            </w:r>
          </w:p>
        </w:tc>
        <w:tc>
          <w:tcPr>
            <w:tcW w:w="308" w:type="pct"/>
            <w:tcBorders>
              <w:top w:val="nil"/>
              <w:left w:val="nil"/>
              <w:bottom w:val="single" w:sz="8" w:space="0" w:color="auto"/>
              <w:right w:val="single" w:sz="8" w:space="0" w:color="auto"/>
            </w:tcBorders>
            <w:shd w:val="clear" w:color="auto" w:fill="auto"/>
            <w:vAlign w:val="center"/>
            <w:hideMark/>
          </w:tcPr>
          <w:p w14:paraId="6FEF78D2" w14:textId="4F3EA2FC" w:rsidR="0007591D" w:rsidRDefault="0007591D" w:rsidP="0007591D">
            <w:pPr>
              <w:jc w:val="center"/>
              <w:rPr>
                <w:rFonts w:ascii="Arial" w:hAnsi="Arial" w:cs="Arial"/>
                <w:color w:val="000000"/>
                <w:sz w:val="20"/>
                <w:szCs w:val="20"/>
              </w:rPr>
            </w:pPr>
            <w:r>
              <w:rPr>
                <w:rFonts w:ascii="Arial" w:hAnsi="Arial" w:cs="Arial"/>
                <w:color w:val="000000"/>
                <w:sz w:val="20"/>
                <w:szCs w:val="20"/>
              </w:rPr>
              <w:t>1205,96</w:t>
            </w:r>
          </w:p>
        </w:tc>
        <w:tc>
          <w:tcPr>
            <w:tcW w:w="308" w:type="pct"/>
            <w:tcBorders>
              <w:top w:val="nil"/>
              <w:left w:val="nil"/>
              <w:bottom w:val="single" w:sz="8" w:space="0" w:color="auto"/>
              <w:right w:val="single" w:sz="8" w:space="0" w:color="auto"/>
            </w:tcBorders>
            <w:shd w:val="clear" w:color="auto" w:fill="auto"/>
            <w:vAlign w:val="center"/>
            <w:hideMark/>
          </w:tcPr>
          <w:p w14:paraId="50FB0720" w14:textId="552370A9" w:rsidR="0007591D" w:rsidRDefault="0007591D" w:rsidP="0007591D">
            <w:pPr>
              <w:jc w:val="center"/>
              <w:rPr>
                <w:rFonts w:ascii="Arial" w:hAnsi="Arial" w:cs="Arial"/>
                <w:color w:val="000000"/>
                <w:sz w:val="20"/>
                <w:szCs w:val="20"/>
              </w:rPr>
            </w:pPr>
            <w:r>
              <w:rPr>
                <w:rFonts w:ascii="Arial" w:hAnsi="Arial" w:cs="Arial"/>
                <w:color w:val="000000"/>
                <w:sz w:val="20"/>
                <w:szCs w:val="20"/>
              </w:rPr>
              <w:t>1126,33</w:t>
            </w:r>
          </w:p>
        </w:tc>
        <w:tc>
          <w:tcPr>
            <w:tcW w:w="308" w:type="pct"/>
            <w:tcBorders>
              <w:top w:val="nil"/>
              <w:left w:val="nil"/>
              <w:bottom w:val="single" w:sz="8" w:space="0" w:color="auto"/>
              <w:right w:val="single" w:sz="8" w:space="0" w:color="auto"/>
            </w:tcBorders>
            <w:shd w:val="clear" w:color="auto" w:fill="auto"/>
            <w:vAlign w:val="center"/>
            <w:hideMark/>
          </w:tcPr>
          <w:p w14:paraId="494D33C3" w14:textId="357874B8" w:rsidR="0007591D" w:rsidRDefault="0007591D" w:rsidP="0007591D">
            <w:pPr>
              <w:jc w:val="center"/>
              <w:rPr>
                <w:rFonts w:ascii="Arial" w:hAnsi="Arial" w:cs="Arial"/>
                <w:color w:val="000000"/>
                <w:sz w:val="20"/>
                <w:szCs w:val="20"/>
              </w:rPr>
            </w:pPr>
            <w:r>
              <w:rPr>
                <w:rFonts w:ascii="Arial" w:hAnsi="Arial" w:cs="Arial"/>
                <w:color w:val="000000"/>
                <w:sz w:val="20"/>
                <w:szCs w:val="20"/>
              </w:rPr>
              <w:t>1126,33</w:t>
            </w:r>
          </w:p>
        </w:tc>
        <w:tc>
          <w:tcPr>
            <w:tcW w:w="308" w:type="pct"/>
            <w:tcBorders>
              <w:top w:val="nil"/>
              <w:left w:val="nil"/>
              <w:bottom w:val="single" w:sz="8" w:space="0" w:color="auto"/>
              <w:right w:val="single" w:sz="8" w:space="0" w:color="auto"/>
            </w:tcBorders>
            <w:shd w:val="clear" w:color="auto" w:fill="auto"/>
            <w:vAlign w:val="center"/>
            <w:hideMark/>
          </w:tcPr>
          <w:p w14:paraId="31C79137" w14:textId="6D5A83A6" w:rsidR="0007591D" w:rsidRDefault="0007591D" w:rsidP="0007591D">
            <w:pPr>
              <w:jc w:val="center"/>
              <w:rPr>
                <w:rFonts w:ascii="Arial" w:hAnsi="Arial" w:cs="Arial"/>
                <w:color w:val="000000"/>
                <w:sz w:val="20"/>
                <w:szCs w:val="20"/>
              </w:rPr>
            </w:pPr>
            <w:r>
              <w:rPr>
                <w:rFonts w:ascii="Arial" w:hAnsi="Arial" w:cs="Arial"/>
                <w:color w:val="000000"/>
                <w:sz w:val="20"/>
                <w:szCs w:val="20"/>
              </w:rPr>
              <w:t>1126,33</w:t>
            </w:r>
          </w:p>
        </w:tc>
        <w:tc>
          <w:tcPr>
            <w:tcW w:w="308" w:type="pct"/>
            <w:tcBorders>
              <w:top w:val="nil"/>
              <w:left w:val="nil"/>
              <w:bottom w:val="single" w:sz="8" w:space="0" w:color="auto"/>
              <w:right w:val="single" w:sz="8" w:space="0" w:color="auto"/>
            </w:tcBorders>
            <w:shd w:val="clear" w:color="auto" w:fill="auto"/>
            <w:vAlign w:val="center"/>
            <w:hideMark/>
          </w:tcPr>
          <w:p w14:paraId="501AA87F" w14:textId="02BF69D8" w:rsidR="0007591D" w:rsidRDefault="0007591D" w:rsidP="0007591D">
            <w:pPr>
              <w:jc w:val="center"/>
              <w:rPr>
                <w:rFonts w:ascii="Arial" w:hAnsi="Arial" w:cs="Arial"/>
                <w:color w:val="000000"/>
                <w:sz w:val="20"/>
                <w:szCs w:val="20"/>
              </w:rPr>
            </w:pPr>
            <w:r>
              <w:rPr>
                <w:rFonts w:ascii="Arial" w:hAnsi="Arial" w:cs="Arial"/>
                <w:color w:val="000000"/>
                <w:sz w:val="20"/>
                <w:szCs w:val="20"/>
              </w:rPr>
              <w:t>1020,45</w:t>
            </w:r>
          </w:p>
        </w:tc>
        <w:tc>
          <w:tcPr>
            <w:tcW w:w="308" w:type="pct"/>
            <w:tcBorders>
              <w:top w:val="nil"/>
              <w:left w:val="nil"/>
              <w:bottom w:val="single" w:sz="8" w:space="0" w:color="auto"/>
              <w:right w:val="single" w:sz="8" w:space="0" w:color="auto"/>
            </w:tcBorders>
            <w:shd w:val="clear" w:color="auto" w:fill="auto"/>
            <w:vAlign w:val="center"/>
            <w:hideMark/>
          </w:tcPr>
          <w:p w14:paraId="29BEEED9" w14:textId="78976E19" w:rsidR="0007591D" w:rsidRDefault="0007591D" w:rsidP="0007591D">
            <w:pPr>
              <w:jc w:val="center"/>
              <w:rPr>
                <w:rFonts w:ascii="Arial" w:hAnsi="Arial" w:cs="Arial"/>
                <w:color w:val="000000"/>
                <w:sz w:val="20"/>
                <w:szCs w:val="20"/>
              </w:rPr>
            </w:pPr>
            <w:r>
              <w:rPr>
                <w:rFonts w:ascii="Arial" w:hAnsi="Arial" w:cs="Arial"/>
                <w:color w:val="000000"/>
                <w:sz w:val="20"/>
                <w:szCs w:val="20"/>
              </w:rPr>
              <w:t>1020,45</w:t>
            </w:r>
          </w:p>
        </w:tc>
        <w:tc>
          <w:tcPr>
            <w:tcW w:w="308" w:type="pct"/>
            <w:tcBorders>
              <w:top w:val="nil"/>
              <w:left w:val="nil"/>
              <w:bottom w:val="single" w:sz="8" w:space="0" w:color="auto"/>
              <w:right w:val="single" w:sz="8" w:space="0" w:color="auto"/>
            </w:tcBorders>
            <w:shd w:val="clear" w:color="auto" w:fill="auto"/>
            <w:vAlign w:val="center"/>
            <w:hideMark/>
          </w:tcPr>
          <w:p w14:paraId="1CDDC517" w14:textId="7763411E" w:rsidR="0007591D" w:rsidRDefault="0007591D" w:rsidP="0007591D">
            <w:pPr>
              <w:jc w:val="center"/>
              <w:rPr>
                <w:rFonts w:ascii="Arial" w:hAnsi="Arial" w:cs="Arial"/>
                <w:color w:val="000000"/>
                <w:sz w:val="20"/>
                <w:szCs w:val="20"/>
              </w:rPr>
            </w:pPr>
            <w:r>
              <w:rPr>
                <w:rFonts w:ascii="Arial" w:hAnsi="Arial" w:cs="Arial"/>
                <w:color w:val="000000"/>
                <w:sz w:val="20"/>
                <w:szCs w:val="20"/>
              </w:rPr>
              <w:t>972,65</w:t>
            </w:r>
          </w:p>
        </w:tc>
      </w:tr>
      <w:tr w:rsidR="0007591D" w14:paraId="08CB4323"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35217AA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308" w:type="pct"/>
            <w:tcBorders>
              <w:top w:val="nil"/>
              <w:left w:val="nil"/>
              <w:bottom w:val="single" w:sz="8" w:space="0" w:color="auto"/>
              <w:right w:val="single" w:sz="8" w:space="0" w:color="auto"/>
            </w:tcBorders>
            <w:shd w:val="clear" w:color="auto" w:fill="auto"/>
            <w:vAlign w:val="center"/>
            <w:hideMark/>
          </w:tcPr>
          <w:p w14:paraId="606B98C9"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1AD13D6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682C43FF" w14:textId="005760B8"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308" w:type="pct"/>
            <w:tcBorders>
              <w:top w:val="nil"/>
              <w:left w:val="nil"/>
              <w:bottom w:val="single" w:sz="8" w:space="0" w:color="auto"/>
              <w:right w:val="single" w:sz="8" w:space="0" w:color="auto"/>
            </w:tcBorders>
            <w:shd w:val="clear" w:color="auto" w:fill="auto"/>
            <w:vAlign w:val="center"/>
            <w:hideMark/>
          </w:tcPr>
          <w:p w14:paraId="0539695A" w14:textId="09E39DC8" w:rsidR="0007591D" w:rsidRDefault="0007591D" w:rsidP="0007591D">
            <w:pPr>
              <w:jc w:val="center"/>
              <w:rPr>
                <w:rFonts w:ascii="Arial" w:hAnsi="Arial" w:cs="Arial"/>
                <w:color w:val="000000"/>
                <w:sz w:val="20"/>
                <w:szCs w:val="20"/>
              </w:rPr>
            </w:pPr>
            <w:r>
              <w:rPr>
                <w:rFonts w:ascii="Arial" w:hAnsi="Arial" w:cs="Arial"/>
                <w:color w:val="000000"/>
                <w:sz w:val="20"/>
                <w:szCs w:val="20"/>
              </w:rPr>
              <w:t>5,01</w:t>
            </w:r>
          </w:p>
        </w:tc>
        <w:tc>
          <w:tcPr>
            <w:tcW w:w="308" w:type="pct"/>
            <w:tcBorders>
              <w:top w:val="nil"/>
              <w:left w:val="nil"/>
              <w:bottom w:val="single" w:sz="8" w:space="0" w:color="auto"/>
              <w:right w:val="single" w:sz="8" w:space="0" w:color="auto"/>
            </w:tcBorders>
            <w:shd w:val="clear" w:color="auto" w:fill="auto"/>
            <w:vAlign w:val="center"/>
            <w:hideMark/>
          </w:tcPr>
          <w:p w14:paraId="068B61C3" w14:textId="42DEB253" w:rsidR="0007591D" w:rsidRDefault="0007591D" w:rsidP="0007591D">
            <w:pPr>
              <w:jc w:val="center"/>
              <w:rPr>
                <w:rFonts w:ascii="Arial" w:hAnsi="Arial" w:cs="Arial"/>
                <w:color w:val="000000"/>
                <w:sz w:val="20"/>
                <w:szCs w:val="20"/>
              </w:rPr>
            </w:pPr>
            <w:r>
              <w:rPr>
                <w:rFonts w:ascii="Arial" w:hAnsi="Arial" w:cs="Arial"/>
                <w:color w:val="000000"/>
                <w:sz w:val="20"/>
                <w:szCs w:val="20"/>
              </w:rPr>
              <w:t>4,85</w:t>
            </w:r>
          </w:p>
        </w:tc>
        <w:tc>
          <w:tcPr>
            <w:tcW w:w="308" w:type="pct"/>
            <w:tcBorders>
              <w:top w:val="nil"/>
              <w:left w:val="nil"/>
              <w:bottom w:val="single" w:sz="8" w:space="0" w:color="auto"/>
              <w:right w:val="single" w:sz="8" w:space="0" w:color="auto"/>
            </w:tcBorders>
            <w:shd w:val="clear" w:color="auto" w:fill="auto"/>
            <w:vAlign w:val="center"/>
            <w:hideMark/>
          </w:tcPr>
          <w:p w14:paraId="2C3234EE" w14:textId="69740BDC" w:rsidR="0007591D" w:rsidRDefault="0007591D" w:rsidP="0007591D">
            <w:pPr>
              <w:jc w:val="center"/>
              <w:rPr>
                <w:rFonts w:ascii="Arial" w:hAnsi="Arial" w:cs="Arial"/>
                <w:color w:val="000000"/>
                <w:sz w:val="20"/>
                <w:szCs w:val="20"/>
              </w:rPr>
            </w:pPr>
            <w:r>
              <w:rPr>
                <w:rFonts w:ascii="Arial" w:hAnsi="Arial" w:cs="Arial"/>
                <w:color w:val="000000"/>
                <w:sz w:val="20"/>
                <w:szCs w:val="20"/>
              </w:rPr>
              <w:t>4,96</w:t>
            </w:r>
          </w:p>
        </w:tc>
        <w:tc>
          <w:tcPr>
            <w:tcW w:w="308" w:type="pct"/>
            <w:tcBorders>
              <w:top w:val="nil"/>
              <w:left w:val="nil"/>
              <w:bottom w:val="single" w:sz="8" w:space="0" w:color="auto"/>
              <w:right w:val="single" w:sz="8" w:space="0" w:color="auto"/>
            </w:tcBorders>
            <w:shd w:val="clear" w:color="auto" w:fill="auto"/>
            <w:vAlign w:val="center"/>
            <w:hideMark/>
          </w:tcPr>
          <w:p w14:paraId="1D25660E" w14:textId="7AC4D8D0" w:rsidR="0007591D" w:rsidRDefault="0007591D" w:rsidP="0007591D">
            <w:pPr>
              <w:jc w:val="center"/>
              <w:rPr>
                <w:rFonts w:ascii="Arial" w:hAnsi="Arial" w:cs="Arial"/>
                <w:color w:val="000000"/>
                <w:sz w:val="20"/>
                <w:szCs w:val="20"/>
              </w:rPr>
            </w:pPr>
            <w:r>
              <w:rPr>
                <w:rFonts w:ascii="Arial" w:hAnsi="Arial" w:cs="Arial"/>
                <w:color w:val="000000"/>
                <w:sz w:val="20"/>
                <w:szCs w:val="20"/>
              </w:rPr>
              <w:t>4,64</w:t>
            </w:r>
          </w:p>
        </w:tc>
        <w:tc>
          <w:tcPr>
            <w:tcW w:w="308" w:type="pct"/>
            <w:tcBorders>
              <w:top w:val="nil"/>
              <w:left w:val="nil"/>
              <w:bottom w:val="single" w:sz="8" w:space="0" w:color="auto"/>
              <w:right w:val="single" w:sz="8" w:space="0" w:color="auto"/>
            </w:tcBorders>
            <w:shd w:val="clear" w:color="auto" w:fill="auto"/>
            <w:vAlign w:val="center"/>
            <w:hideMark/>
          </w:tcPr>
          <w:p w14:paraId="3EC8E786" w14:textId="6544CE7D" w:rsidR="0007591D" w:rsidRDefault="0007591D" w:rsidP="0007591D">
            <w:pPr>
              <w:jc w:val="center"/>
              <w:rPr>
                <w:rFonts w:ascii="Arial" w:hAnsi="Arial" w:cs="Arial"/>
                <w:color w:val="000000"/>
                <w:sz w:val="20"/>
                <w:szCs w:val="20"/>
              </w:rPr>
            </w:pPr>
            <w:r>
              <w:rPr>
                <w:rFonts w:ascii="Arial" w:hAnsi="Arial" w:cs="Arial"/>
                <w:color w:val="000000"/>
                <w:sz w:val="20"/>
                <w:szCs w:val="20"/>
              </w:rPr>
              <w:t>4,53</w:t>
            </w:r>
          </w:p>
        </w:tc>
        <w:tc>
          <w:tcPr>
            <w:tcW w:w="308" w:type="pct"/>
            <w:tcBorders>
              <w:top w:val="nil"/>
              <w:left w:val="nil"/>
              <w:bottom w:val="single" w:sz="8" w:space="0" w:color="auto"/>
              <w:right w:val="single" w:sz="8" w:space="0" w:color="auto"/>
            </w:tcBorders>
            <w:shd w:val="clear" w:color="auto" w:fill="auto"/>
            <w:vAlign w:val="center"/>
            <w:hideMark/>
          </w:tcPr>
          <w:p w14:paraId="3C66E19D" w14:textId="27D77BC4" w:rsidR="0007591D" w:rsidRDefault="0007591D" w:rsidP="0007591D">
            <w:pPr>
              <w:jc w:val="center"/>
              <w:rPr>
                <w:rFonts w:ascii="Arial" w:hAnsi="Arial" w:cs="Arial"/>
                <w:color w:val="000000"/>
                <w:sz w:val="20"/>
                <w:szCs w:val="20"/>
              </w:rPr>
            </w:pPr>
            <w:r>
              <w:rPr>
                <w:rFonts w:ascii="Arial" w:hAnsi="Arial" w:cs="Arial"/>
                <w:color w:val="000000"/>
                <w:sz w:val="20"/>
                <w:szCs w:val="20"/>
              </w:rPr>
              <w:t>4,47</w:t>
            </w:r>
          </w:p>
        </w:tc>
        <w:tc>
          <w:tcPr>
            <w:tcW w:w="308" w:type="pct"/>
            <w:tcBorders>
              <w:top w:val="nil"/>
              <w:left w:val="nil"/>
              <w:bottom w:val="single" w:sz="8" w:space="0" w:color="auto"/>
              <w:right w:val="single" w:sz="8" w:space="0" w:color="auto"/>
            </w:tcBorders>
            <w:shd w:val="clear" w:color="auto" w:fill="auto"/>
            <w:vAlign w:val="center"/>
            <w:hideMark/>
          </w:tcPr>
          <w:p w14:paraId="51EA0705" w14:textId="6038C6E9" w:rsidR="0007591D" w:rsidRDefault="0007591D" w:rsidP="0007591D">
            <w:pPr>
              <w:jc w:val="center"/>
              <w:rPr>
                <w:rFonts w:ascii="Arial" w:hAnsi="Arial" w:cs="Arial"/>
                <w:color w:val="000000"/>
                <w:sz w:val="20"/>
                <w:szCs w:val="20"/>
              </w:rPr>
            </w:pPr>
            <w:r>
              <w:rPr>
                <w:rFonts w:ascii="Arial" w:hAnsi="Arial" w:cs="Arial"/>
                <w:color w:val="000000"/>
                <w:sz w:val="20"/>
                <w:szCs w:val="20"/>
              </w:rPr>
              <w:t>4,56</w:t>
            </w:r>
          </w:p>
        </w:tc>
        <w:tc>
          <w:tcPr>
            <w:tcW w:w="308" w:type="pct"/>
            <w:tcBorders>
              <w:top w:val="nil"/>
              <w:left w:val="nil"/>
              <w:bottom w:val="single" w:sz="8" w:space="0" w:color="auto"/>
              <w:right w:val="single" w:sz="8" w:space="0" w:color="auto"/>
            </w:tcBorders>
            <w:shd w:val="clear" w:color="auto" w:fill="auto"/>
            <w:vAlign w:val="center"/>
            <w:hideMark/>
          </w:tcPr>
          <w:p w14:paraId="1A1C337E" w14:textId="4358D076" w:rsidR="0007591D" w:rsidRDefault="0007591D" w:rsidP="0007591D">
            <w:pPr>
              <w:jc w:val="center"/>
              <w:rPr>
                <w:rFonts w:ascii="Arial" w:hAnsi="Arial" w:cs="Arial"/>
                <w:color w:val="000000"/>
                <w:sz w:val="20"/>
                <w:szCs w:val="20"/>
              </w:rPr>
            </w:pPr>
            <w:r>
              <w:rPr>
                <w:rFonts w:ascii="Arial" w:hAnsi="Arial" w:cs="Arial"/>
                <w:color w:val="000000"/>
                <w:sz w:val="20"/>
                <w:szCs w:val="20"/>
              </w:rPr>
              <w:t>4,60</w:t>
            </w:r>
          </w:p>
        </w:tc>
        <w:tc>
          <w:tcPr>
            <w:tcW w:w="308" w:type="pct"/>
            <w:tcBorders>
              <w:top w:val="nil"/>
              <w:left w:val="nil"/>
              <w:bottom w:val="single" w:sz="8" w:space="0" w:color="auto"/>
              <w:right w:val="single" w:sz="8" w:space="0" w:color="auto"/>
            </w:tcBorders>
            <w:shd w:val="clear" w:color="auto" w:fill="auto"/>
            <w:vAlign w:val="center"/>
            <w:hideMark/>
          </w:tcPr>
          <w:p w14:paraId="46F03919" w14:textId="1E6D386E" w:rsidR="0007591D" w:rsidRDefault="0007591D" w:rsidP="0007591D">
            <w:pPr>
              <w:jc w:val="center"/>
              <w:rPr>
                <w:rFonts w:ascii="Arial" w:hAnsi="Arial" w:cs="Arial"/>
                <w:color w:val="000000"/>
                <w:sz w:val="20"/>
                <w:szCs w:val="20"/>
              </w:rPr>
            </w:pPr>
            <w:r>
              <w:rPr>
                <w:rFonts w:ascii="Arial" w:hAnsi="Arial" w:cs="Arial"/>
                <w:color w:val="000000"/>
                <w:sz w:val="20"/>
                <w:szCs w:val="20"/>
              </w:rPr>
              <w:t>4,38</w:t>
            </w:r>
          </w:p>
        </w:tc>
      </w:tr>
      <w:tr w:rsidR="0007591D" w14:paraId="4CCA7B4E"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78DB3B0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308" w:type="pct"/>
            <w:tcBorders>
              <w:top w:val="nil"/>
              <w:left w:val="nil"/>
              <w:bottom w:val="single" w:sz="8" w:space="0" w:color="auto"/>
              <w:right w:val="single" w:sz="8" w:space="0" w:color="auto"/>
            </w:tcBorders>
            <w:shd w:val="clear" w:color="auto" w:fill="auto"/>
            <w:vAlign w:val="center"/>
            <w:hideMark/>
          </w:tcPr>
          <w:p w14:paraId="0D7466EB" w14:textId="77777777" w:rsidR="0007591D" w:rsidRDefault="0007591D" w:rsidP="0007591D">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59D041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3B29B1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65F52FDA" w14:textId="1A5FC79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A399E42" w14:textId="43616F6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F78F835" w14:textId="6E61B42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ED6E5DE" w14:textId="6EFE35F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53D3C9B" w14:textId="5A0D15B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94AE0AC" w14:textId="2C04F0A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89A0292" w14:textId="67CC774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7617DF3" w14:textId="53FDBF9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42297DC3" w14:textId="0EC7AFB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6B387C78"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0EE9348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308" w:type="pct"/>
            <w:tcBorders>
              <w:top w:val="nil"/>
              <w:left w:val="nil"/>
              <w:bottom w:val="single" w:sz="8" w:space="0" w:color="auto"/>
              <w:right w:val="single" w:sz="8" w:space="0" w:color="auto"/>
            </w:tcBorders>
            <w:shd w:val="clear" w:color="auto" w:fill="auto"/>
            <w:vAlign w:val="center"/>
            <w:hideMark/>
          </w:tcPr>
          <w:p w14:paraId="23910D0A" w14:textId="77777777" w:rsidR="0007591D" w:rsidRDefault="0007591D" w:rsidP="0007591D">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EAE04F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450214E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w:t>
            </w:r>
          </w:p>
        </w:tc>
        <w:tc>
          <w:tcPr>
            <w:tcW w:w="308" w:type="pct"/>
            <w:tcBorders>
              <w:top w:val="nil"/>
              <w:left w:val="nil"/>
              <w:bottom w:val="single" w:sz="8" w:space="0" w:color="auto"/>
              <w:right w:val="single" w:sz="8" w:space="0" w:color="auto"/>
            </w:tcBorders>
            <w:shd w:val="clear" w:color="auto" w:fill="auto"/>
            <w:noWrap/>
            <w:vAlign w:val="center"/>
            <w:hideMark/>
          </w:tcPr>
          <w:p w14:paraId="7BE8EE8E" w14:textId="032F6BA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3214BB77" w14:textId="55C2AB4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068A410" w14:textId="6F89952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296ADFDE" w14:textId="298746A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041B0A44" w14:textId="632DACB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C65722D" w14:textId="6346384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AD9E6E9" w14:textId="12FA471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47C6C30" w14:textId="1F2CB1A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044F2484" w14:textId="31C0ECC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4F1C1192"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710C015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308" w:type="pct"/>
            <w:tcBorders>
              <w:top w:val="nil"/>
              <w:left w:val="nil"/>
              <w:bottom w:val="single" w:sz="8" w:space="0" w:color="auto"/>
              <w:right w:val="single" w:sz="8" w:space="0" w:color="auto"/>
            </w:tcBorders>
            <w:shd w:val="clear" w:color="auto" w:fill="auto"/>
            <w:vAlign w:val="center"/>
            <w:hideMark/>
          </w:tcPr>
          <w:p w14:paraId="749CB9FA"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3B97956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414B1AF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79570079" w14:textId="48ABB395"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9BA1460" w14:textId="11865E4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2AC6871" w14:textId="7C9908D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B2F680D" w14:textId="65361FA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64B7B2FB" w14:textId="188EADA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65A358D" w14:textId="27A4D53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7DC5516A" w14:textId="2FB4F50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5D13EA1" w14:textId="2B51B1D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8" w:space="0" w:color="auto"/>
              <w:right w:val="single" w:sz="8" w:space="0" w:color="auto"/>
            </w:tcBorders>
            <w:shd w:val="clear" w:color="auto" w:fill="auto"/>
            <w:noWrap/>
            <w:vAlign w:val="center"/>
            <w:hideMark/>
          </w:tcPr>
          <w:p w14:paraId="175C685A" w14:textId="0686850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662B33A7"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02DAF5D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308" w:type="pct"/>
            <w:tcBorders>
              <w:top w:val="nil"/>
              <w:left w:val="nil"/>
              <w:bottom w:val="single" w:sz="8" w:space="0" w:color="auto"/>
              <w:right w:val="single" w:sz="8" w:space="0" w:color="auto"/>
            </w:tcBorders>
            <w:shd w:val="clear" w:color="auto" w:fill="auto"/>
            <w:vAlign w:val="center"/>
            <w:hideMark/>
          </w:tcPr>
          <w:p w14:paraId="25151C5C"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35EDA93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7980E7B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61461751" w14:textId="4125F2E6"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58F97556" w14:textId="37438055"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75174832" w14:textId="79821F26"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19398BD8" w14:textId="5170928A"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4FB6A3AD" w14:textId="6E0C52CE"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2CB20542" w14:textId="283839DF"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44806D8C" w14:textId="73993108"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0DF77306" w14:textId="758AEBFD"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69045484" w14:textId="38765F86"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5AE8F12E"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2269767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308" w:type="pct"/>
            <w:tcBorders>
              <w:top w:val="nil"/>
              <w:left w:val="nil"/>
              <w:bottom w:val="single" w:sz="8" w:space="0" w:color="auto"/>
              <w:right w:val="single" w:sz="8" w:space="0" w:color="auto"/>
            </w:tcBorders>
            <w:shd w:val="clear" w:color="auto" w:fill="auto"/>
            <w:vAlign w:val="center"/>
            <w:hideMark/>
          </w:tcPr>
          <w:p w14:paraId="42F39E09"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702861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56DE79B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2FEF5FA2" w14:textId="723CDB78"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0D3485A6" w14:textId="1342449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32F7E2D5" w14:textId="5AB0DD80"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6AC5E1B0" w14:textId="6620982B"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447014BF" w14:textId="763A55BA"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1AD8CE50" w14:textId="56B45FD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0A6F8E42" w14:textId="2A6463D4"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74B1407B" w14:textId="5C0AAC60"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8" w:type="pct"/>
            <w:tcBorders>
              <w:top w:val="nil"/>
              <w:left w:val="nil"/>
              <w:bottom w:val="single" w:sz="8" w:space="0" w:color="auto"/>
              <w:right w:val="single" w:sz="8" w:space="0" w:color="auto"/>
            </w:tcBorders>
            <w:shd w:val="clear" w:color="auto" w:fill="auto"/>
            <w:noWrap/>
            <w:vAlign w:val="center"/>
            <w:hideMark/>
          </w:tcPr>
          <w:p w14:paraId="4F03ABF7" w14:textId="7CAA841A"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4BF96822"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3579525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308" w:type="pct"/>
            <w:tcBorders>
              <w:top w:val="nil"/>
              <w:left w:val="nil"/>
              <w:bottom w:val="single" w:sz="8" w:space="0" w:color="auto"/>
              <w:right w:val="single" w:sz="8" w:space="0" w:color="auto"/>
            </w:tcBorders>
            <w:shd w:val="clear" w:color="auto" w:fill="auto"/>
            <w:vAlign w:val="center"/>
            <w:hideMark/>
          </w:tcPr>
          <w:p w14:paraId="0A59C621" w14:textId="77777777" w:rsidR="0007591D" w:rsidRDefault="0007591D" w:rsidP="0007591D">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31129BA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31E95FC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08" w:type="pct"/>
            <w:tcBorders>
              <w:top w:val="nil"/>
              <w:left w:val="nil"/>
              <w:bottom w:val="single" w:sz="8" w:space="0" w:color="auto"/>
              <w:right w:val="single" w:sz="8" w:space="0" w:color="auto"/>
            </w:tcBorders>
            <w:shd w:val="clear" w:color="auto" w:fill="auto"/>
            <w:noWrap/>
            <w:vAlign w:val="center"/>
            <w:hideMark/>
          </w:tcPr>
          <w:p w14:paraId="610D4663" w14:textId="30410DA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5523B06" w14:textId="28ED7F3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4EAF4712" w14:textId="4DF136A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5465AFA" w14:textId="317F4A0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71CEFB3" w14:textId="79DF589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C249FC9" w14:textId="6D0F606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412C23B" w14:textId="63D236F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EB20D99" w14:textId="291614C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FC0A150" w14:textId="3F6116B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712BB512" w14:textId="77777777" w:rsidTr="0007591D">
        <w:trPr>
          <w:trHeight w:val="20"/>
        </w:trPr>
        <w:tc>
          <w:tcPr>
            <w:tcW w:w="285" w:type="pct"/>
            <w:tcBorders>
              <w:top w:val="nil"/>
              <w:left w:val="single" w:sz="8" w:space="0" w:color="auto"/>
              <w:bottom w:val="single" w:sz="8" w:space="0" w:color="auto"/>
              <w:right w:val="single" w:sz="8" w:space="0" w:color="auto"/>
            </w:tcBorders>
            <w:shd w:val="clear" w:color="auto" w:fill="auto"/>
            <w:noWrap/>
            <w:vAlign w:val="center"/>
            <w:hideMark/>
          </w:tcPr>
          <w:p w14:paraId="3A1CB3B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308" w:type="pct"/>
            <w:tcBorders>
              <w:top w:val="nil"/>
              <w:left w:val="nil"/>
              <w:bottom w:val="single" w:sz="8" w:space="0" w:color="auto"/>
              <w:right w:val="single" w:sz="8" w:space="0" w:color="auto"/>
            </w:tcBorders>
            <w:shd w:val="clear" w:color="auto" w:fill="auto"/>
            <w:vAlign w:val="center"/>
            <w:hideMark/>
          </w:tcPr>
          <w:p w14:paraId="7A288697"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w:t>
            </w:r>
            <w:r>
              <w:rPr>
                <w:rFonts w:ascii="Arial" w:hAnsi="Arial" w:cs="Arial"/>
                <w:color w:val="000000"/>
                <w:sz w:val="20"/>
                <w:szCs w:val="20"/>
              </w:rPr>
              <w:lastRenderedPageBreak/>
              <w:t>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7FC057B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 </w:t>
            </w:r>
          </w:p>
        </w:tc>
        <w:tc>
          <w:tcPr>
            <w:tcW w:w="338" w:type="pct"/>
            <w:tcBorders>
              <w:top w:val="nil"/>
              <w:left w:val="nil"/>
              <w:bottom w:val="single" w:sz="8" w:space="0" w:color="auto"/>
              <w:right w:val="single" w:sz="8" w:space="0" w:color="auto"/>
            </w:tcBorders>
            <w:shd w:val="clear" w:color="auto" w:fill="auto"/>
            <w:vAlign w:val="center"/>
            <w:hideMark/>
          </w:tcPr>
          <w:p w14:paraId="10F3353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08" w:type="pct"/>
            <w:tcBorders>
              <w:top w:val="nil"/>
              <w:left w:val="nil"/>
              <w:bottom w:val="single" w:sz="8" w:space="0" w:color="auto"/>
              <w:right w:val="single" w:sz="8" w:space="0" w:color="auto"/>
            </w:tcBorders>
            <w:shd w:val="clear" w:color="auto" w:fill="auto"/>
            <w:noWrap/>
            <w:vAlign w:val="center"/>
            <w:hideMark/>
          </w:tcPr>
          <w:p w14:paraId="5D4C8DEA" w14:textId="2E3778C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CED202D" w14:textId="31B64AA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FF833D8" w14:textId="074A345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FE9A29C" w14:textId="007ACAF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1101CE8" w14:textId="395DB86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231A8C7" w14:textId="436FCDF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624B27D" w14:textId="2ABFE26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8E01C55" w14:textId="0FE3D24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78ABC82F" w14:textId="5B81301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bl>
    <w:p w14:paraId="34CE7970" w14:textId="77777777" w:rsidR="00FA7717" w:rsidRDefault="00FA7717" w:rsidP="00FA7717">
      <w:pPr>
        <w:pStyle w:val="af1"/>
        <w:rPr>
          <w:lang w:eastAsia="ru-RU"/>
        </w:rPr>
      </w:pPr>
    </w:p>
    <w:p w14:paraId="10F0879D" w14:textId="77777777" w:rsidR="00FA7717" w:rsidRDefault="00FA7717" w:rsidP="00FA7717">
      <w:pPr>
        <w:pStyle w:val="af1"/>
        <w:rPr>
          <w:lang w:eastAsia="ru-RU"/>
        </w:rPr>
      </w:pPr>
    </w:p>
    <w:p w14:paraId="768F5A90" w14:textId="77777777" w:rsidR="00FA7717" w:rsidRDefault="00FA7717" w:rsidP="00FA7717">
      <w:pPr>
        <w:pStyle w:val="10"/>
        <w:rPr>
          <w:lang w:eastAsia="ru-RU"/>
        </w:rPr>
      </w:pPr>
      <w:bookmarkStart w:id="89" w:name="_Toc135334766"/>
      <w:r>
        <w:rPr>
          <w:lang w:eastAsia="ru-RU"/>
        </w:rPr>
        <w:lastRenderedPageBreak/>
        <w:t xml:space="preserve">Индикаторы развития систем теплоснабжения по зоне ЕТО №6 </w:t>
      </w:r>
      <w:r w:rsidRPr="00FA7717">
        <w:rPr>
          <w:lang w:eastAsia="ru-RU"/>
        </w:rPr>
        <w:t>ООО «Коммунальщик»</w:t>
      </w:r>
      <w:bookmarkEnd w:id="89"/>
    </w:p>
    <w:p w14:paraId="74923FEB" w14:textId="77777777" w:rsidR="00FA7717" w:rsidRDefault="00FA7717" w:rsidP="00FA7717">
      <w:pPr>
        <w:pStyle w:val="20"/>
      </w:pPr>
      <w:bookmarkStart w:id="90" w:name="_Toc135334767"/>
      <w:r w:rsidRPr="009F5D9E">
        <w:t xml:space="preserve">Индикаторы, характеризующие динамику изменения спроса на тепловую мощность </w:t>
      </w:r>
      <w:r>
        <w:t xml:space="preserve">по зоне ЕТО </w:t>
      </w:r>
      <w:r w:rsidRPr="00FA7717">
        <w:t>№</w:t>
      </w:r>
      <w:r>
        <w:t>6</w:t>
      </w:r>
      <w:r w:rsidRPr="00FA7717">
        <w:t xml:space="preserve"> ООО «Коммунальщик»</w:t>
      </w:r>
      <w:bookmarkEnd w:id="90"/>
    </w:p>
    <w:p w14:paraId="29AB1315" w14:textId="2B7E1ADD" w:rsidR="00FA7717" w:rsidRDefault="00FA7717" w:rsidP="00FA7717">
      <w:pPr>
        <w:pStyle w:val="afffffff5"/>
        <w:spacing w:before="240" w:after="0" w:line="240" w:lineRule="auto"/>
        <w:ind w:left="1134" w:hanging="1134"/>
        <w:jc w:val="left"/>
        <w:rPr>
          <w:rFonts w:ascii="Arial" w:hAnsi="Arial" w:cs="Arial"/>
          <w:sz w:val="18"/>
          <w:szCs w:val="18"/>
        </w:rPr>
      </w:pPr>
      <w:bookmarkStart w:id="91" w:name="_Toc135334846"/>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7</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«Коммунальщик»</w:t>
      </w:r>
      <w:bookmarkEnd w:id="91"/>
    </w:p>
    <w:tbl>
      <w:tblPr>
        <w:tblW w:w="5000" w:type="pct"/>
        <w:tblLook w:val="04A0" w:firstRow="1" w:lastRow="0" w:firstColumn="1" w:lastColumn="0" w:noHBand="0" w:noVBand="1"/>
      </w:tblPr>
      <w:tblGrid>
        <w:gridCol w:w="835"/>
        <w:gridCol w:w="3720"/>
        <w:gridCol w:w="953"/>
        <w:gridCol w:w="1083"/>
        <w:gridCol w:w="1129"/>
        <w:gridCol w:w="940"/>
        <w:gridCol w:w="940"/>
        <w:gridCol w:w="940"/>
        <w:gridCol w:w="940"/>
        <w:gridCol w:w="940"/>
        <w:gridCol w:w="940"/>
        <w:gridCol w:w="940"/>
        <w:gridCol w:w="958"/>
      </w:tblGrid>
      <w:tr w:rsidR="0007591D" w14:paraId="1A1CD9A6" w14:textId="77777777" w:rsidTr="0007591D">
        <w:trPr>
          <w:trHeight w:val="20"/>
        </w:trPr>
        <w:tc>
          <w:tcPr>
            <w:tcW w:w="274"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307D815"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219" w:type="pct"/>
            <w:tcBorders>
              <w:top w:val="single" w:sz="8" w:space="0" w:color="auto"/>
              <w:left w:val="nil"/>
              <w:bottom w:val="single" w:sz="8" w:space="0" w:color="auto"/>
              <w:right w:val="single" w:sz="8" w:space="0" w:color="auto"/>
            </w:tcBorders>
            <w:shd w:val="clear" w:color="000000" w:fill="DAEEF3"/>
            <w:noWrap/>
            <w:vAlign w:val="center"/>
            <w:hideMark/>
          </w:tcPr>
          <w:p w14:paraId="7EF97418"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42E7AE16"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4D0E5516"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Ед. изм.</w:t>
            </w:r>
          </w:p>
        </w:tc>
        <w:tc>
          <w:tcPr>
            <w:tcW w:w="370" w:type="pct"/>
            <w:tcBorders>
              <w:top w:val="single" w:sz="8" w:space="0" w:color="auto"/>
              <w:left w:val="nil"/>
              <w:bottom w:val="single" w:sz="8" w:space="0" w:color="auto"/>
              <w:right w:val="single" w:sz="8" w:space="0" w:color="auto"/>
            </w:tcBorders>
            <w:shd w:val="clear" w:color="000000" w:fill="DAEEF3"/>
            <w:vAlign w:val="center"/>
            <w:hideMark/>
          </w:tcPr>
          <w:p w14:paraId="39E317B1" w14:textId="54DCB4D3"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5810ADF4" w14:textId="72198162"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12EE3C84" w14:textId="372A472C"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58944362" w14:textId="500485D6"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4AE9DF9E" w14:textId="0CCB9282"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09348226" w14:textId="0140A39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3E71A5CD" w14:textId="7D6B760B"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308" w:type="pct"/>
            <w:tcBorders>
              <w:top w:val="single" w:sz="8" w:space="0" w:color="auto"/>
              <w:left w:val="nil"/>
              <w:bottom w:val="single" w:sz="8" w:space="0" w:color="auto"/>
              <w:right w:val="single" w:sz="8" w:space="0" w:color="auto"/>
            </w:tcBorders>
            <w:shd w:val="clear" w:color="000000" w:fill="DAEEF3"/>
            <w:vAlign w:val="center"/>
            <w:hideMark/>
          </w:tcPr>
          <w:p w14:paraId="28F27394" w14:textId="760574AF"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314" w:type="pct"/>
            <w:tcBorders>
              <w:top w:val="single" w:sz="8" w:space="0" w:color="auto"/>
              <w:left w:val="nil"/>
              <w:bottom w:val="single" w:sz="8" w:space="0" w:color="auto"/>
              <w:right w:val="single" w:sz="8" w:space="0" w:color="auto"/>
            </w:tcBorders>
            <w:shd w:val="clear" w:color="000000" w:fill="DAEEF3"/>
            <w:vAlign w:val="center"/>
            <w:hideMark/>
          </w:tcPr>
          <w:p w14:paraId="7848C0E4" w14:textId="056DE842"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6F159461"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5FD681A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219" w:type="pct"/>
            <w:tcBorders>
              <w:top w:val="nil"/>
              <w:left w:val="nil"/>
              <w:bottom w:val="single" w:sz="8" w:space="0" w:color="auto"/>
              <w:right w:val="single" w:sz="8" w:space="0" w:color="auto"/>
            </w:tcBorders>
            <w:shd w:val="clear" w:color="auto" w:fill="auto"/>
            <w:vAlign w:val="center"/>
            <w:hideMark/>
          </w:tcPr>
          <w:p w14:paraId="4338E764" w14:textId="77777777" w:rsidR="0007591D" w:rsidRDefault="0007591D" w:rsidP="0007591D">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7911CD9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B098AD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га</w:t>
            </w:r>
          </w:p>
        </w:tc>
        <w:tc>
          <w:tcPr>
            <w:tcW w:w="370" w:type="pct"/>
            <w:tcBorders>
              <w:top w:val="nil"/>
              <w:left w:val="nil"/>
              <w:bottom w:val="single" w:sz="8" w:space="0" w:color="auto"/>
              <w:right w:val="single" w:sz="8" w:space="0" w:color="auto"/>
            </w:tcBorders>
            <w:shd w:val="clear" w:color="auto" w:fill="auto"/>
            <w:noWrap/>
            <w:vAlign w:val="center"/>
            <w:hideMark/>
          </w:tcPr>
          <w:p w14:paraId="781FA07C" w14:textId="743F7825"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705C9B19" w14:textId="5A6FE895"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2BB6F735" w14:textId="68DD907A"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2536801A" w14:textId="72350CB4"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36DD22BD" w14:textId="30A01FDD"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5C8A7677" w14:textId="4E844219" w:rsidR="0007591D" w:rsidRDefault="0007591D" w:rsidP="0007591D">
            <w:pPr>
              <w:jc w:val="center"/>
              <w:rPr>
                <w:rFonts w:ascii="Arial" w:hAnsi="Arial" w:cs="Arial"/>
                <w:color w:val="000000"/>
                <w:sz w:val="20"/>
                <w:szCs w:val="20"/>
              </w:rPr>
            </w:pPr>
            <w:r>
              <w:rPr>
                <w:rFonts w:ascii="Arial" w:hAnsi="Arial" w:cs="Arial"/>
                <w:color w:val="000000"/>
                <w:sz w:val="20"/>
                <w:szCs w:val="20"/>
              </w:rPr>
              <w:t>137</w:t>
            </w:r>
          </w:p>
        </w:tc>
        <w:tc>
          <w:tcPr>
            <w:tcW w:w="308" w:type="pct"/>
            <w:tcBorders>
              <w:top w:val="nil"/>
              <w:left w:val="nil"/>
              <w:bottom w:val="single" w:sz="8" w:space="0" w:color="auto"/>
              <w:right w:val="single" w:sz="8" w:space="0" w:color="auto"/>
            </w:tcBorders>
            <w:shd w:val="clear" w:color="auto" w:fill="auto"/>
            <w:noWrap/>
            <w:vAlign w:val="center"/>
            <w:hideMark/>
          </w:tcPr>
          <w:p w14:paraId="46EF89D9" w14:textId="6D7C0EDF" w:rsidR="0007591D" w:rsidRDefault="0007591D" w:rsidP="0007591D">
            <w:pPr>
              <w:jc w:val="center"/>
              <w:rPr>
                <w:rFonts w:ascii="Arial" w:hAnsi="Arial" w:cs="Arial"/>
                <w:color w:val="000000"/>
                <w:sz w:val="20"/>
                <w:szCs w:val="20"/>
              </w:rPr>
            </w:pPr>
            <w:r>
              <w:rPr>
                <w:rFonts w:ascii="Arial" w:hAnsi="Arial" w:cs="Arial"/>
                <w:color w:val="000000"/>
                <w:sz w:val="20"/>
                <w:szCs w:val="20"/>
              </w:rPr>
              <w:t>150</w:t>
            </w:r>
          </w:p>
        </w:tc>
        <w:tc>
          <w:tcPr>
            <w:tcW w:w="308" w:type="pct"/>
            <w:tcBorders>
              <w:top w:val="nil"/>
              <w:left w:val="nil"/>
              <w:bottom w:val="single" w:sz="8" w:space="0" w:color="auto"/>
              <w:right w:val="single" w:sz="8" w:space="0" w:color="auto"/>
            </w:tcBorders>
            <w:shd w:val="clear" w:color="auto" w:fill="auto"/>
            <w:noWrap/>
            <w:vAlign w:val="center"/>
            <w:hideMark/>
          </w:tcPr>
          <w:p w14:paraId="6E8822C5" w14:textId="5C8878A0" w:rsidR="0007591D" w:rsidRDefault="0007591D" w:rsidP="0007591D">
            <w:pPr>
              <w:jc w:val="center"/>
              <w:rPr>
                <w:rFonts w:ascii="Arial" w:hAnsi="Arial" w:cs="Arial"/>
                <w:color w:val="000000"/>
                <w:sz w:val="20"/>
                <w:szCs w:val="20"/>
              </w:rPr>
            </w:pPr>
            <w:r>
              <w:rPr>
                <w:rFonts w:ascii="Arial" w:hAnsi="Arial" w:cs="Arial"/>
                <w:color w:val="000000"/>
                <w:sz w:val="20"/>
                <w:szCs w:val="20"/>
              </w:rPr>
              <w:t>150</w:t>
            </w:r>
          </w:p>
        </w:tc>
        <w:tc>
          <w:tcPr>
            <w:tcW w:w="314" w:type="pct"/>
            <w:tcBorders>
              <w:top w:val="nil"/>
              <w:left w:val="nil"/>
              <w:bottom w:val="single" w:sz="8" w:space="0" w:color="auto"/>
              <w:right w:val="single" w:sz="8" w:space="0" w:color="auto"/>
            </w:tcBorders>
            <w:shd w:val="clear" w:color="auto" w:fill="auto"/>
            <w:noWrap/>
            <w:vAlign w:val="center"/>
            <w:hideMark/>
          </w:tcPr>
          <w:p w14:paraId="77AAD0B4" w14:textId="5EF050E9" w:rsidR="0007591D" w:rsidRDefault="0007591D" w:rsidP="0007591D">
            <w:pPr>
              <w:jc w:val="center"/>
              <w:rPr>
                <w:rFonts w:ascii="Arial" w:hAnsi="Arial" w:cs="Arial"/>
                <w:color w:val="000000"/>
                <w:sz w:val="20"/>
                <w:szCs w:val="20"/>
              </w:rPr>
            </w:pPr>
            <w:r>
              <w:rPr>
                <w:rFonts w:ascii="Arial" w:hAnsi="Arial" w:cs="Arial"/>
                <w:color w:val="000000"/>
                <w:sz w:val="20"/>
                <w:szCs w:val="20"/>
              </w:rPr>
              <w:t>150</w:t>
            </w:r>
          </w:p>
        </w:tc>
      </w:tr>
      <w:tr w:rsidR="0007591D" w14:paraId="02558AAE"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29EA4B5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219" w:type="pct"/>
            <w:tcBorders>
              <w:top w:val="nil"/>
              <w:left w:val="nil"/>
              <w:bottom w:val="single" w:sz="8" w:space="0" w:color="auto"/>
              <w:right w:val="single" w:sz="8" w:space="0" w:color="auto"/>
            </w:tcBorders>
            <w:shd w:val="clear" w:color="auto" w:fill="auto"/>
            <w:vAlign w:val="center"/>
            <w:hideMark/>
          </w:tcPr>
          <w:p w14:paraId="1C593D6C"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2696128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6651AB0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чел</w:t>
            </w:r>
          </w:p>
        </w:tc>
        <w:tc>
          <w:tcPr>
            <w:tcW w:w="370" w:type="pct"/>
            <w:tcBorders>
              <w:top w:val="nil"/>
              <w:left w:val="nil"/>
              <w:bottom w:val="single" w:sz="8" w:space="0" w:color="auto"/>
              <w:right w:val="single" w:sz="8" w:space="0" w:color="auto"/>
            </w:tcBorders>
            <w:shd w:val="clear" w:color="auto" w:fill="auto"/>
            <w:noWrap/>
            <w:vAlign w:val="center"/>
            <w:hideMark/>
          </w:tcPr>
          <w:p w14:paraId="661AC0D2" w14:textId="38D4A4C5" w:rsidR="0007591D" w:rsidRDefault="0007591D" w:rsidP="0007591D">
            <w:pPr>
              <w:jc w:val="center"/>
              <w:rPr>
                <w:rFonts w:ascii="Arial" w:hAnsi="Arial" w:cs="Arial"/>
                <w:color w:val="000000"/>
                <w:sz w:val="20"/>
                <w:szCs w:val="20"/>
              </w:rPr>
            </w:pPr>
            <w:r>
              <w:rPr>
                <w:rFonts w:ascii="Arial" w:hAnsi="Arial" w:cs="Arial"/>
                <w:color w:val="000000"/>
                <w:sz w:val="20"/>
                <w:szCs w:val="20"/>
              </w:rPr>
              <w:t>0,70</w:t>
            </w:r>
          </w:p>
        </w:tc>
        <w:tc>
          <w:tcPr>
            <w:tcW w:w="308" w:type="pct"/>
            <w:tcBorders>
              <w:top w:val="nil"/>
              <w:left w:val="nil"/>
              <w:bottom w:val="single" w:sz="8" w:space="0" w:color="auto"/>
              <w:right w:val="single" w:sz="8" w:space="0" w:color="auto"/>
            </w:tcBorders>
            <w:shd w:val="clear" w:color="auto" w:fill="auto"/>
            <w:noWrap/>
            <w:vAlign w:val="center"/>
            <w:hideMark/>
          </w:tcPr>
          <w:p w14:paraId="2B64289C" w14:textId="3BE8AB5A" w:rsidR="0007591D" w:rsidRDefault="0007591D" w:rsidP="0007591D">
            <w:pPr>
              <w:jc w:val="center"/>
              <w:rPr>
                <w:rFonts w:ascii="Arial" w:hAnsi="Arial" w:cs="Arial"/>
                <w:color w:val="000000"/>
                <w:sz w:val="20"/>
                <w:szCs w:val="20"/>
              </w:rPr>
            </w:pPr>
            <w:r>
              <w:rPr>
                <w:rFonts w:ascii="Arial" w:hAnsi="Arial" w:cs="Arial"/>
                <w:color w:val="000000"/>
                <w:sz w:val="20"/>
                <w:szCs w:val="20"/>
              </w:rPr>
              <w:t>0,71</w:t>
            </w:r>
          </w:p>
        </w:tc>
        <w:tc>
          <w:tcPr>
            <w:tcW w:w="308" w:type="pct"/>
            <w:tcBorders>
              <w:top w:val="nil"/>
              <w:left w:val="nil"/>
              <w:bottom w:val="single" w:sz="8" w:space="0" w:color="auto"/>
              <w:right w:val="single" w:sz="8" w:space="0" w:color="auto"/>
            </w:tcBorders>
            <w:shd w:val="clear" w:color="auto" w:fill="auto"/>
            <w:noWrap/>
            <w:vAlign w:val="center"/>
            <w:hideMark/>
          </w:tcPr>
          <w:p w14:paraId="3C76A6DD" w14:textId="3DFFC180" w:rsidR="0007591D" w:rsidRDefault="0007591D" w:rsidP="0007591D">
            <w:pPr>
              <w:jc w:val="center"/>
              <w:rPr>
                <w:rFonts w:ascii="Arial" w:hAnsi="Arial" w:cs="Arial"/>
                <w:color w:val="000000"/>
                <w:sz w:val="20"/>
                <w:szCs w:val="20"/>
              </w:rPr>
            </w:pPr>
            <w:r>
              <w:rPr>
                <w:rFonts w:ascii="Arial" w:hAnsi="Arial" w:cs="Arial"/>
                <w:color w:val="000000"/>
                <w:sz w:val="20"/>
                <w:szCs w:val="20"/>
              </w:rPr>
              <w:t>0,69</w:t>
            </w:r>
          </w:p>
        </w:tc>
        <w:tc>
          <w:tcPr>
            <w:tcW w:w="308" w:type="pct"/>
            <w:tcBorders>
              <w:top w:val="nil"/>
              <w:left w:val="nil"/>
              <w:bottom w:val="single" w:sz="8" w:space="0" w:color="auto"/>
              <w:right w:val="single" w:sz="8" w:space="0" w:color="auto"/>
            </w:tcBorders>
            <w:shd w:val="clear" w:color="auto" w:fill="auto"/>
            <w:noWrap/>
            <w:vAlign w:val="center"/>
            <w:hideMark/>
          </w:tcPr>
          <w:p w14:paraId="2EEC3CFC" w14:textId="31F0F20B" w:rsidR="0007591D" w:rsidRDefault="0007591D" w:rsidP="0007591D">
            <w:pPr>
              <w:jc w:val="center"/>
              <w:rPr>
                <w:rFonts w:ascii="Arial" w:hAnsi="Arial" w:cs="Arial"/>
                <w:color w:val="000000"/>
                <w:sz w:val="20"/>
                <w:szCs w:val="20"/>
              </w:rPr>
            </w:pPr>
            <w:r>
              <w:rPr>
                <w:rFonts w:ascii="Arial" w:hAnsi="Arial" w:cs="Arial"/>
                <w:color w:val="000000"/>
                <w:sz w:val="20"/>
                <w:szCs w:val="20"/>
              </w:rPr>
              <w:t>0,69</w:t>
            </w:r>
          </w:p>
        </w:tc>
        <w:tc>
          <w:tcPr>
            <w:tcW w:w="308" w:type="pct"/>
            <w:tcBorders>
              <w:top w:val="nil"/>
              <w:left w:val="nil"/>
              <w:bottom w:val="single" w:sz="8" w:space="0" w:color="auto"/>
              <w:right w:val="single" w:sz="8" w:space="0" w:color="auto"/>
            </w:tcBorders>
            <w:shd w:val="clear" w:color="auto" w:fill="auto"/>
            <w:noWrap/>
            <w:vAlign w:val="center"/>
            <w:hideMark/>
          </w:tcPr>
          <w:p w14:paraId="37EC5B13" w14:textId="396E7318" w:rsidR="0007591D" w:rsidRDefault="0007591D" w:rsidP="0007591D">
            <w:pPr>
              <w:jc w:val="center"/>
              <w:rPr>
                <w:rFonts w:ascii="Arial" w:hAnsi="Arial" w:cs="Arial"/>
                <w:color w:val="000000"/>
                <w:sz w:val="20"/>
                <w:szCs w:val="20"/>
              </w:rPr>
            </w:pPr>
            <w:r>
              <w:rPr>
                <w:rFonts w:ascii="Arial" w:hAnsi="Arial" w:cs="Arial"/>
                <w:color w:val="000000"/>
                <w:sz w:val="20"/>
                <w:szCs w:val="20"/>
              </w:rPr>
              <w:t>0,70</w:t>
            </w:r>
          </w:p>
        </w:tc>
        <w:tc>
          <w:tcPr>
            <w:tcW w:w="308" w:type="pct"/>
            <w:tcBorders>
              <w:top w:val="nil"/>
              <w:left w:val="nil"/>
              <w:bottom w:val="single" w:sz="8" w:space="0" w:color="auto"/>
              <w:right w:val="single" w:sz="8" w:space="0" w:color="auto"/>
            </w:tcBorders>
            <w:shd w:val="clear" w:color="auto" w:fill="auto"/>
            <w:noWrap/>
            <w:vAlign w:val="center"/>
            <w:hideMark/>
          </w:tcPr>
          <w:p w14:paraId="016EC558" w14:textId="4D6B19DE" w:rsidR="0007591D" w:rsidRDefault="0007591D" w:rsidP="0007591D">
            <w:pPr>
              <w:jc w:val="center"/>
              <w:rPr>
                <w:rFonts w:ascii="Arial" w:hAnsi="Arial" w:cs="Arial"/>
                <w:color w:val="000000"/>
                <w:sz w:val="20"/>
                <w:szCs w:val="20"/>
              </w:rPr>
            </w:pPr>
            <w:r>
              <w:rPr>
                <w:rFonts w:ascii="Arial" w:hAnsi="Arial" w:cs="Arial"/>
                <w:color w:val="000000"/>
                <w:sz w:val="20"/>
                <w:szCs w:val="20"/>
              </w:rPr>
              <w:t>0,71</w:t>
            </w:r>
          </w:p>
        </w:tc>
        <w:tc>
          <w:tcPr>
            <w:tcW w:w="308" w:type="pct"/>
            <w:tcBorders>
              <w:top w:val="nil"/>
              <w:left w:val="nil"/>
              <w:bottom w:val="single" w:sz="8" w:space="0" w:color="auto"/>
              <w:right w:val="single" w:sz="8" w:space="0" w:color="auto"/>
            </w:tcBorders>
            <w:shd w:val="clear" w:color="auto" w:fill="auto"/>
            <w:noWrap/>
            <w:vAlign w:val="center"/>
            <w:hideMark/>
          </w:tcPr>
          <w:p w14:paraId="1195617E" w14:textId="5472D8FF" w:rsidR="0007591D" w:rsidRDefault="0007591D" w:rsidP="0007591D">
            <w:pPr>
              <w:jc w:val="center"/>
              <w:rPr>
                <w:rFonts w:ascii="Arial" w:hAnsi="Arial" w:cs="Arial"/>
                <w:color w:val="000000"/>
                <w:sz w:val="20"/>
                <w:szCs w:val="20"/>
              </w:rPr>
            </w:pPr>
            <w:r>
              <w:rPr>
                <w:rFonts w:ascii="Arial" w:hAnsi="Arial" w:cs="Arial"/>
                <w:color w:val="000000"/>
                <w:sz w:val="20"/>
                <w:szCs w:val="20"/>
              </w:rPr>
              <w:t>0,82</w:t>
            </w:r>
          </w:p>
        </w:tc>
        <w:tc>
          <w:tcPr>
            <w:tcW w:w="308" w:type="pct"/>
            <w:tcBorders>
              <w:top w:val="nil"/>
              <w:left w:val="nil"/>
              <w:bottom w:val="single" w:sz="8" w:space="0" w:color="auto"/>
              <w:right w:val="single" w:sz="8" w:space="0" w:color="auto"/>
            </w:tcBorders>
            <w:shd w:val="clear" w:color="auto" w:fill="auto"/>
            <w:noWrap/>
            <w:vAlign w:val="center"/>
            <w:hideMark/>
          </w:tcPr>
          <w:p w14:paraId="2AC9CBCF" w14:textId="5116FD56" w:rsidR="0007591D" w:rsidRDefault="0007591D" w:rsidP="0007591D">
            <w:pPr>
              <w:jc w:val="center"/>
              <w:rPr>
                <w:rFonts w:ascii="Arial" w:hAnsi="Arial" w:cs="Arial"/>
                <w:color w:val="000000"/>
                <w:sz w:val="20"/>
                <w:szCs w:val="20"/>
              </w:rPr>
            </w:pPr>
            <w:r>
              <w:rPr>
                <w:rFonts w:ascii="Arial" w:hAnsi="Arial" w:cs="Arial"/>
                <w:color w:val="000000"/>
                <w:sz w:val="20"/>
                <w:szCs w:val="20"/>
              </w:rPr>
              <w:t>1,02</w:t>
            </w:r>
          </w:p>
        </w:tc>
        <w:tc>
          <w:tcPr>
            <w:tcW w:w="314" w:type="pct"/>
            <w:tcBorders>
              <w:top w:val="nil"/>
              <w:left w:val="nil"/>
              <w:bottom w:val="single" w:sz="8" w:space="0" w:color="auto"/>
              <w:right w:val="single" w:sz="8" w:space="0" w:color="auto"/>
            </w:tcBorders>
            <w:shd w:val="clear" w:color="auto" w:fill="auto"/>
            <w:noWrap/>
            <w:vAlign w:val="center"/>
            <w:hideMark/>
          </w:tcPr>
          <w:p w14:paraId="1A9C898C" w14:textId="2CFF7D49" w:rsidR="0007591D" w:rsidRDefault="0007591D" w:rsidP="0007591D">
            <w:pPr>
              <w:jc w:val="center"/>
              <w:rPr>
                <w:rFonts w:ascii="Arial" w:hAnsi="Arial" w:cs="Arial"/>
                <w:color w:val="000000"/>
                <w:sz w:val="20"/>
                <w:szCs w:val="20"/>
              </w:rPr>
            </w:pPr>
            <w:r>
              <w:rPr>
                <w:rFonts w:ascii="Arial" w:hAnsi="Arial" w:cs="Arial"/>
                <w:color w:val="000000"/>
                <w:sz w:val="20"/>
                <w:szCs w:val="20"/>
              </w:rPr>
              <w:t>1,01</w:t>
            </w:r>
          </w:p>
        </w:tc>
      </w:tr>
      <w:tr w:rsidR="0007591D" w14:paraId="37F3FDC4"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26B5E3A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3</w:t>
            </w:r>
          </w:p>
        </w:tc>
        <w:tc>
          <w:tcPr>
            <w:tcW w:w="1219" w:type="pct"/>
            <w:tcBorders>
              <w:top w:val="nil"/>
              <w:left w:val="nil"/>
              <w:bottom w:val="single" w:sz="8" w:space="0" w:color="auto"/>
              <w:right w:val="single" w:sz="8" w:space="0" w:color="auto"/>
            </w:tcBorders>
            <w:shd w:val="clear" w:color="auto" w:fill="auto"/>
            <w:vAlign w:val="center"/>
            <w:hideMark/>
          </w:tcPr>
          <w:p w14:paraId="2AEA7258"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7F315A7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36799A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70" w:type="pct"/>
            <w:tcBorders>
              <w:top w:val="nil"/>
              <w:left w:val="nil"/>
              <w:bottom w:val="single" w:sz="8" w:space="0" w:color="auto"/>
              <w:right w:val="single" w:sz="8" w:space="0" w:color="auto"/>
            </w:tcBorders>
            <w:shd w:val="clear" w:color="auto" w:fill="auto"/>
            <w:noWrap/>
            <w:vAlign w:val="center"/>
            <w:hideMark/>
          </w:tcPr>
          <w:p w14:paraId="587E4973" w14:textId="2DC04E95" w:rsidR="0007591D" w:rsidRDefault="0007591D" w:rsidP="0007591D">
            <w:pPr>
              <w:jc w:val="center"/>
              <w:rPr>
                <w:rFonts w:ascii="Arial" w:hAnsi="Arial" w:cs="Arial"/>
                <w:color w:val="000000"/>
                <w:sz w:val="20"/>
                <w:szCs w:val="20"/>
              </w:rPr>
            </w:pPr>
            <w:r>
              <w:rPr>
                <w:rFonts w:ascii="Arial" w:hAnsi="Arial" w:cs="Arial"/>
                <w:color w:val="000000"/>
                <w:sz w:val="20"/>
                <w:szCs w:val="20"/>
              </w:rPr>
              <w:t>22,8</w:t>
            </w:r>
          </w:p>
        </w:tc>
        <w:tc>
          <w:tcPr>
            <w:tcW w:w="308" w:type="pct"/>
            <w:tcBorders>
              <w:top w:val="nil"/>
              <w:left w:val="nil"/>
              <w:bottom w:val="single" w:sz="8" w:space="0" w:color="auto"/>
              <w:right w:val="single" w:sz="8" w:space="0" w:color="auto"/>
            </w:tcBorders>
            <w:shd w:val="clear" w:color="auto" w:fill="auto"/>
            <w:noWrap/>
            <w:vAlign w:val="center"/>
            <w:hideMark/>
          </w:tcPr>
          <w:p w14:paraId="7FD499F0" w14:textId="46E456A5" w:rsidR="0007591D" w:rsidRDefault="0007591D" w:rsidP="0007591D">
            <w:pPr>
              <w:jc w:val="center"/>
              <w:rPr>
                <w:rFonts w:ascii="Arial" w:hAnsi="Arial" w:cs="Arial"/>
                <w:color w:val="000000"/>
                <w:sz w:val="20"/>
                <w:szCs w:val="20"/>
              </w:rPr>
            </w:pPr>
            <w:r>
              <w:rPr>
                <w:rFonts w:ascii="Arial" w:hAnsi="Arial" w:cs="Arial"/>
                <w:color w:val="000000"/>
                <w:sz w:val="20"/>
                <w:szCs w:val="20"/>
              </w:rPr>
              <w:t>23,2</w:t>
            </w:r>
          </w:p>
        </w:tc>
        <w:tc>
          <w:tcPr>
            <w:tcW w:w="308" w:type="pct"/>
            <w:tcBorders>
              <w:top w:val="nil"/>
              <w:left w:val="nil"/>
              <w:bottom w:val="single" w:sz="8" w:space="0" w:color="auto"/>
              <w:right w:val="single" w:sz="8" w:space="0" w:color="auto"/>
            </w:tcBorders>
            <w:shd w:val="clear" w:color="auto" w:fill="auto"/>
            <w:noWrap/>
            <w:vAlign w:val="center"/>
            <w:hideMark/>
          </w:tcPr>
          <w:p w14:paraId="1A22923D" w14:textId="739F295C" w:rsidR="0007591D" w:rsidRDefault="0007591D" w:rsidP="0007591D">
            <w:pPr>
              <w:jc w:val="center"/>
              <w:rPr>
                <w:rFonts w:ascii="Arial" w:hAnsi="Arial" w:cs="Arial"/>
                <w:color w:val="000000"/>
                <w:sz w:val="20"/>
                <w:szCs w:val="20"/>
              </w:rPr>
            </w:pPr>
            <w:r>
              <w:rPr>
                <w:rFonts w:ascii="Arial" w:hAnsi="Arial" w:cs="Arial"/>
                <w:color w:val="000000"/>
                <w:sz w:val="20"/>
                <w:szCs w:val="20"/>
              </w:rPr>
              <w:t>23,6</w:t>
            </w:r>
          </w:p>
        </w:tc>
        <w:tc>
          <w:tcPr>
            <w:tcW w:w="308" w:type="pct"/>
            <w:tcBorders>
              <w:top w:val="nil"/>
              <w:left w:val="nil"/>
              <w:bottom w:val="single" w:sz="8" w:space="0" w:color="auto"/>
              <w:right w:val="single" w:sz="8" w:space="0" w:color="auto"/>
            </w:tcBorders>
            <w:shd w:val="clear" w:color="auto" w:fill="auto"/>
            <w:noWrap/>
            <w:vAlign w:val="center"/>
            <w:hideMark/>
          </w:tcPr>
          <w:p w14:paraId="3B50DFFD" w14:textId="4A6B6A7B" w:rsidR="0007591D" w:rsidRDefault="0007591D" w:rsidP="0007591D">
            <w:pPr>
              <w:jc w:val="center"/>
              <w:rPr>
                <w:rFonts w:ascii="Arial" w:hAnsi="Arial" w:cs="Arial"/>
                <w:color w:val="000000"/>
                <w:sz w:val="20"/>
                <w:szCs w:val="20"/>
              </w:rPr>
            </w:pPr>
            <w:r>
              <w:rPr>
                <w:rFonts w:ascii="Arial" w:hAnsi="Arial" w:cs="Arial"/>
                <w:color w:val="000000"/>
                <w:sz w:val="20"/>
                <w:szCs w:val="20"/>
              </w:rPr>
              <w:t>23,7</w:t>
            </w:r>
          </w:p>
        </w:tc>
        <w:tc>
          <w:tcPr>
            <w:tcW w:w="308" w:type="pct"/>
            <w:tcBorders>
              <w:top w:val="nil"/>
              <w:left w:val="nil"/>
              <w:bottom w:val="single" w:sz="8" w:space="0" w:color="auto"/>
              <w:right w:val="single" w:sz="8" w:space="0" w:color="auto"/>
            </w:tcBorders>
            <w:shd w:val="clear" w:color="auto" w:fill="auto"/>
            <w:noWrap/>
            <w:vAlign w:val="center"/>
            <w:hideMark/>
          </w:tcPr>
          <w:p w14:paraId="28ADBEBC" w14:textId="6B33AEF2" w:rsidR="0007591D" w:rsidRDefault="0007591D" w:rsidP="0007591D">
            <w:pPr>
              <w:jc w:val="center"/>
              <w:rPr>
                <w:rFonts w:ascii="Arial" w:hAnsi="Arial" w:cs="Arial"/>
                <w:color w:val="000000"/>
                <w:sz w:val="20"/>
                <w:szCs w:val="20"/>
              </w:rPr>
            </w:pPr>
            <w:r>
              <w:rPr>
                <w:rFonts w:ascii="Arial" w:hAnsi="Arial" w:cs="Arial"/>
                <w:color w:val="000000"/>
                <w:sz w:val="20"/>
                <w:szCs w:val="20"/>
              </w:rPr>
              <w:t>24,4</w:t>
            </w:r>
          </w:p>
        </w:tc>
        <w:tc>
          <w:tcPr>
            <w:tcW w:w="308" w:type="pct"/>
            <w:tcBorders>
              <w:top w:val="nil"/>
              <w:left w:val="nil"/>
              <w:bottom w:val="single" w:sz="8" w:space="0" w:color="auto"/>
              <w:right w:val="single" w:sz="8" w:space="0" w:color="auto"/>
            </w:tcBorders>
            <w:shd w:val="clear" w:color="auto" w:fill="auto"/>
            <w:noWrap/>
            <w:vAlign w:val="center"/>
            <w:hideMark/>
          </w:tcPr>
          <w:p w14:paraId="2C7AF343" w14:textId="6E07E606" w:rsidR="0007591D" w:rsidRDefault="0007591D" w:rsidP="0007591D">
            <w:pPr>
              <w:jc w:val="center"/>
              <w:rPr>
                <w:rFonts w:ascii="Arial" w:hAnsi="Arial" w:cs="Arial"/>
                <w:color w:val="000000"/>
                <w:sz w:val="20"/>
                <w:szCs w:val="20"/>
              </w:rPr>
            </w:pPr>
            <w:r>
              <w:rPr>
                <w:rFonts w:ascii="Arial" w:hAnsi="Arial" w:cs="Arial"/>
                <w:color w:val="000000"/>
                <w:sz w:val="20"/>
                <w:szCs w:val="20"/>
              </w:rPr>
              <w:t>24,8</w:t>
            </w:r>
          </w:p>
        </w:tc>
        <w:tc>
          <w:tcPr>
            <w:tcW w:w="308" w:type="pct"/>
            <w:tcBorders>
              <w:top w:val="nil"/>
              <w:left w:val="nil"/>
              <w:bottom w:val="single" w:sz="8" w:space="0" w:color="auto"/>
              <w:right w:val="single" w:sz="8" w:space="0" w:color="auto"/>
            </w:tcBorders>
            <w:shd w:val="clear" w:color="auto" w:fill="auto"/>
            <w:noWrap/>
            <w:vAlign w:val="center"/>
            <w:hideMark/>
          </w:tcPr>
          <w:p w14:paraId="03D31754" w14:textId="50735AC3" w:rsidR="0007591D" w:rsidRDefault="0007591D" w:rsidP="0007591D">
            <w:pPr>
              <w:jc w:val="center"/>
              <w:rPr>
                <w:rFonts w:ascii="Arial" w:hAnsi="Arial" w:cs="Arial"/>
                <w:color w:val="000000"/>
                <w:sz w:val="20"/>
                <w:szCs w:val="20"/>
              </w:rPr>
            </w:pPr>
            <w:r>
              <w:rPr>
                <w:rFonts w:ascii="Arial" w:hAnsi="Arial" w:cs="Arial"/>
                <w:color w:val="000000"/>
                <w:sz w:val="20"/>
                <w:szCs w:val="20"/>
              </w:rPr>
              <w:t>29,0</w:t>
            </w:r>
          </w:p>
        </w:tc>
        <w:tc>
          <w:tcPr>
            <w:tcW w:w="308" w:type="pct"/>
            <w:tcBorders>
              <w:top w:val="nil"/>
              <w:left w:val="nil"/>
              <w:bottom w:val="single" w:sz="8" w:space="0" w:color="auto"/>
              <w:right w:val="single" w:sz="8" w:space="0" w:color="auto"/>
            </w:tcBorders>
            <w:shd w:val="clear" w:color="auto" w:fill="auto"/>
            <w:noWrap/>
            <w:vAlign w:val="center"/>
            <w:hideMark/>
          </w:tcPr>
          <w:p w14:paraId="543297A7" w14:textId="328F33D7" w:rsidR="0007591D" w:rsidRDefault="0007591D" w:rsidP="0007591D">
            <w:pPr>
              <w:jc w:val="center"/>
              <w:rPr>
                <w:rFonts w:ascii="Arial" w:hAnsi="Arial" w:cs="Arial"/>
                <w:color w:val="000000"/>
                <w:sz w:val="20"/>
                <w:szCs w:val="20"/>
              </w:rPr>
            </w:pPr>
            <w:r>
              <w:rPr>
                <w:rFonts w:ascii="Arial" w:hAnsi="Arial" w:cs="Arial"/>
                <w:color w:val="000000"/>
                <w:sz w:val="20"/>
                <w:szCs w:val="20"/>
              </w:rPr>
              <w:t>38,9</w:t>
            </w:r>
          </w:p>
        </w:tc>
        <w:tc>
          <w:tcPr>
            <w:tcW w:w="314" w:type="pct"/>
            <w:tcBorders>
              <w:top w:val="nil"/>
              <w:left w:val="nil"/>
              <w:bottom w:val="single" w:sz="8" w:space="0" w:color="auto"/>
              <w:right w:val="single" w:sz="8" w:space="0" w:color="auto"/>
            </w:tcBorders>
            <w:shd w:val="clear" w:color="auto" w:fill="auto"/>
            <w:noWrap/>
            <w:vAlign w:val="center"/>
            <w:hideMark/>
          </w:tcPr>
          <w:p w14:paraId="33F0CCF7" w14:textId="22071AC7" w:rsidR="0007591D" w:rsidRDefault="0007591D" w:rsidP="0007591D">
            <w:pPr>
              <w:jc w:val="center"/>
              <w:rPr>
                <w:rFonts w:ascii="Arial" w:hAnsi="Arial" w:cs="Arial"/>
                <w:color w:val="000000"/>
                <w:sz w:val="20"/>
                <w:szCs w:val="20"/>
              </w:rPr>
            </w:pPr>
            <w:r>
              <w:rPr>
                <w:rFonts w:ascii="Arial" w:hAnsi="Arial" w:cs="Arial"/>
                <w:color w:val="000000"/>
                <w:sz w:val="20"/>
                <w:szCs w:val="20"/>
              </w:rPr>
              <w:t>40,7</w:t>
            </w:r>
          </w:p>
        </w:tc>
      </w:tr>
      <w:tr w:rsidR="0007591D" w14:paraId="6D5B0C36"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265B207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219" w:type="pct"/>
            <w:tcBorders>
              <w:top w:val="nil"/>
              <w:left w:val="nil"/>
              <w:bottom w:val="single" w:sz="8" w:space="0" w:color="auto"/>
              <w:right w:val="single" w:sz="8" w:space="0" w:color="auto"/>
            </w:tcBorders>
            <w:shd w:val="clear" w:color="auto" w:fill="auto"/>
            <w:vAlign w:val="center"/>
            <w:hideMark/>
          </w:tcPr>
          <w:p w14:paraId="10F97463"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4CF2B6CE"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65BE98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70" w:type="pct"/>
            <w:tcBorders>
              <w:top w:val="nil"/>
              <w:left w:val="nil"/>
              <w:bottom w:val="single" w:sz="8" w:space="0" w:color="auto"/>
              <w:right w:val="single" w:sz="8" w:space="0" w:color="auto"/>
            </w:tcBorders>
            <w:shd w:val="clear" w:color="auto" w:fill="auto"/>
            <w:noWrap/>
            <w:vAlign w:val="center"/>
            <w:hideMark/>
          </w:tcPr>
          <w:p w14:paraId="5F1BDBEE" w14:textId="2A8F53A5" w:rsidR="0007591D" w:rsidRDefault="0007591D" w:rsidP="0007591D">
            <w:pPr>
              <w:jc w:val="center"/>
              <w:rPr>
                <w:rFonts w:ascii="Arial" w:hAnsi="Arial" w:cs="Arial"/>
                <w:color w:val="000000"/>
                <w:sz w:val="20"/>
                <w:szCs w:val="20"/>
              </w:rPr>
            </w:pPr>
            <w:r>
              <w:rPr>
                <w:rFonts w:ascii="Arial" w:hAnsi="Arial" w:cs="Arial"/>
                <w:color w:val="000000"/>
                <w:sz w:val="20"/>
                <w:szCs w:val="20"/>
              </w:rPr>
              <w:t>22,85</w:t>
            </w:r>
          </w:p>
        </w:tc>
        <w:tc>
          <w:tcPr>
            <w:tcW w:w="308" w:type="pct"/>
            <w:tcBorders>
              <w:top w:val="nil"/>
              <w:left w:val="nil"/>
              <w:bottom w:val="single" w:sz="8" w:space="0" w:color="auto"/>
              <w:right w:val="single" w:sz="8" w:space="0" w:color="auto"/>
            </w:tcBorders>
            <w:shd w:val="clear" w:color="auto" w:fill="auto"/>
            <w:noWrap/>
            <w:vAlign w:val="center"/>
            <w:hideMark/>
          </w:tcPr>
          <w:p w14:paraId="4AD11027" w14:textId="336C9C96" w:rsidR="0007591D" w:rsidRDefault="0007591D" w:rsidP="0007591D">
            <w:pPr>
              <w:jc w:val="center"/>
              <w:rPr>
                <w:rFonts w:ascii="Arial" w:hAnsi="Arial" w:cs="Arial"/>
                <w:color w:val="000000"/>
                <w:sz w:val="20"/>
                <w:szCs w:val="20"/>
              </w:rPr>
            </w:pPr>
            <w:r>
              <w:rPr>
                <w:rFonts w:ascii="Arial" w:hAnsi="Arial" w:cs="Arial"/>
                <w:color w:val="000000"/>
                <w:sz w:val="20"/>
                <w:szCs w:val="20"/>
              </w:rPr>
              <w:t>23,20</w:t>
            </w:r>
          </w:p>
        </w:tc>
        <w:tc>
          <w:tcPr>
            <w:tcW w:w="308" w:type="pct"/>
            <w:tcBorders>
              <w:top w:val="nil"/>
              <w:left w:val="nil"/>
              <w:bottom w:val="single" w:sz="8" w:space="0" w:color="auto"/>
              <w:right w:val="single" w:sz="8" w:space="0" w:color="auto"/>
            </w:tcBorders>
            <w:shd w:val="clear" w:color="auto" w:fill="auto"/>
            <w:noWrap/>
            <w:vAlign w:val="center"/>
            <w:hideMark/>
          </w:tcPr>
          <w:p w14:paraId="51658813" w14:textId="2A04811A" w:rsidR="0007591D" w:rsidRDefault="0007591D" w:rsidP="0007591D">
            <w:pPr>
              <w:jc w:val="center"/>
              <w:rPr>
                <w:rFonts w:ascii="Arial" w:hAnsi="Arial" w:cs="Arial"/>
                <w:color w:val="000000"/>
                <w:sz w:val="20"/>
                <w:szCs w:val="20"/>
              </w:rPr>
            </w:pPr>
            <w:r>
              <w:rPr>
                <w:rFonts w:ascii="Arial" w:hAnsi="Arial" w:cs="Arial"/>
                <w:color w:val="000000"/>
                <w:sz w:val="20"/>
                <w:szCs w:val="20"/>
              </w:rPr>
              <w:t>23,57</w:t>
            </w:r>
          </w:p>
        </w:tc>
        <w:tc>
          <w:tcPr>
            <w:tcW w:w="308" w:type="pct"/>
            <w:tcBorders>
              <w:top w:val="nil"/>
              <w:left w:val="nil"/>
              <w:bottom w:val="single" w:sz="8" w:space="0" w:color="auto"/>
              <w:right w:val="single" w:sz="8" w:space="0" w:color="auto"/>
            </w:tcBorders>
            <w:shd w:val="clear" w:color="auto" w:fill="auto"/>
            <w:noWrap/>
            <w:vAlign w:val="center"/>
            <w:hideMark/>
          </w:tcPr>
          <w:p w14:paraId="3F222DEC" w14:textId="7B3F3A58" w:rsidR="0007591D" w:rsidRDefault="0007591D" w:rsidP="0007591D">
            <w:pPr>
              <w:jc w:val="center"/>
              <w:rPr>
                <w:rFonts w:ascii="Arial" w:hAnsi="Arial" w:cs="Arial"/>
                <w:color w:val="000000"/>
                <w:sz w:val="20"/>
                <w:szCs w:val="20"/>
              </w:rPr>
            </w:pPr>
            <w:r>
              <w:rPr>
                <w:rFonts w:ascii="Arial" w:hAnsi="Arial" w:cs="Arial"/>
                <w:color w:val="000000"/>
                <w:sz w:val="20"/>
                <w:szCs w:val="20"/>
              </w:rPr>
              <w:t>23,70</w:t>
            </w:r>
          </w:p>
        </w:tc>
        <w:tc>
          <w:tcPr>
            <w:tcW w:w="308" w:type="pct"/>
            <w:tcBorders>
              <w:top w:val="nil"/>
              <w:left w:val="nil"/>
              <w:bottom w:val="single" w:sz="8" w:space="0" w:color="auto"/>
              <w:right w:val="single" w:sz="8" w:space="0" w:color="auto"/>
            </w:tcBorders>
            <w:shd w:val="clear" w:color="auto" w:fill="auto"/>
            <w:noWrap/>
            <w:vAlign w:val="center"/>
            <w:hideMark/>
          </w:tcPr>
          <w:p w14:paraId="1D489B97" w14:textId="0FABDE0B" w:rsidR="0007591D" w:rsidRDefault="0007591D" w:rsidP="0007591D">
            <w:pPr>
              <w:jc w:val="center"/>
              <w:rPr>
                <w:rFonts w:ascii="Arial" w:hAnsi="Arial" w:cs="Arial"/>
                <w:color w:val="000000"/>
                <w:sz w:val="20"/>
                <w:szCs w:val="20"/>
              </w:rPr>
            </w:pPr>
            <w:r>
              <w:rPr>
                <w:rFonts w:ascii="Arial" w:hAnsi="Arial" w:cs="Arial"/>
                <w:color w:val="000000"/>
                <w:sz w:val="20"/>
                <w:szCs w:val="20"/>
              </w:rPr>
              <w:t>24,44</w:t>
            </w:r>
          </w:p>
        </w:tc>
        <w:tc>
          <w:tcPr>
            <w:tcW w:w="308" w:type="pct"/>
            <w:tcBorders>
              <w:top w:val="nil"/>
              <w:left w:val="nil"/>
              <w:bottom w:val="single" w:sz="8" w:space="0" w:color="auto"/>
              <w:right w:val="single" w:sz="8" w:space="0" w:color="auto"/>
            </w:tcBorders>
            <w:shd w:val="clear" w:color="auto" w:fill="auto"/>
            <w:noWrap/>
            <w:vAlign w:val="center"/>
            <w:hideMark/>
          </w:tcPr>
          <w:p w14:paraId="0585B611" w14:textId="65EF1945" w:rsidR="0007591D" w:rsidRDefault="0007591D" w:rsidP="0007591D">
            <w:pPr>
              <w:jc w:val="center"/>
              <w:rPr>
                <w:rFonts w:ascii="Arial" w:hAnsi="Arial" w:cs="Arial"/>
                <w:color w:val="000000"/>
                <w:sz w:val="20"/>
                <w:szCs w:val="20"/>
              </w:rPr>
            </w:pPr>
            <w:r>
              <w:rPr>
                <w:rFonts w:ascii="Arial" w:hAnsi="Arial" w:cs="Arial"/>
                <w:color w:val="000000"/>
                <w:sz w:val="20"/>
                <w:szCs w:val="20"/>
              </w:rPr>
              <w:t>24,78</w:t>
            </w:r>
          </w:p>
        </w:tc>
        <w:tc>
          <w:tcPr>
            <w:tcW w:w="308" w:type="pct"/>
            <w:tcBorders>
              <w:top w:val="nil"/>
              <w:left w:val="nil"/>
              <w:bottom w:val="single" w:sz="8" w:space="0" w:color="auto"/>
              <w:right w:val="single" w:sz="8" w:space="0" w:color="auto"/>
            </w:tcBorders>
            <w:shd w:val="clear" w:color="auto" w:fill="auto"/>
            <w:noWrap/>
            <w:vAlign w:val="center"/>
            <w:hideMark/>
          </w:tcPr>
          <w:p w14:paraId="75A66537" w14:textId="1C63DEFE" w:rsidR="0007591D" w:rsidRDefault="0007591D" w:rsidP="0007591D">
            <w:pPr>
              <w:jc w:val="center"/>
              <w:rPr>
                <w:rFonts w:ascii="Arial" w:hAnsi="Arial" w:cs="Arial"/>
                <w:color w:val="000000"/>
                <w:sz w:val="20"/>
                <w:szCs w:val="20"/>
              </w:rPr>
            </w:pPr>
            <w:r>
              <w:rPr>
                <w:rFonts w:ascii="Arial" w:hAnsi="Arial" w:cs="Arial"/>
                <w:color w:val="000000"/>
                <w:sz w:val="20"/>
                <w:szCs w:val="20"/>
              </w:rPr>
              <w:t>29,03</w:t>
            </w:r>
          </w:p>
        </w:tc>
        <w:tc>
          <w:tcPr>
            <w:tcW w:w="308" w:type="pct"/>
            <w:tcBorders>
              <w:top w:val="nil"/>
              <w:left w:val="nil"/>
              <w:bottom w:val="single" w:sz="8" w:space="0" w:color="auto"/>
              <w:right w:val="single" w:sz="8" w:space="0" w:color="auto"/>
            </w:tcBorders>
            <w:shd w:val="clear" w:color="auto" w:fill="auto"/>
            <w:noWrap/>
            <w:vAlign w:val="center"/>
            <w:hideMark/>
          </w:tcPr>
          <w:p w14:paraId="0B85F448" w14:textId="316DA7CA" w:rsidR="0007591D" w:rsidRDefault="0007591D" w:rsidP="0007591D">
            <w:pPr>
              <w:jc w:val="center"/>
              <w:rPr>
                <w:rFonts w:ascii="Arial" w:hAnsi="Arial" w:cs="Arial"/>
                <w:color w:val="000000"/>
                <w:sz w:val="20"/>
                <w:szCs w:val="20"/>
              </w:rPr>
            </w:pPr>
            <w:r>
              <w:rPr>
                <w:rFonts w:ascii="Arial" w:hAnsi="Arial" w:cs="Arial"/>
                <w:color w:val="000000"/>
                <w:sz w:val="20"/>
                <w:szCs w:val="20"/>
              </w:rPr>
              <w:t>38,92</w:t>
            </w:r>
          </w:p>
        </w:tc>
        <w:tc>
          <w:tcPr>
            <w:tcW w:w="314" w:type="pct"/>
            <w:tcBorders>
              <w:top w:val="nil"/>
              <w:left w:val="nil"/>
              <w:bottom w:val="single" w:sz="8" w:space="0" w:color="auto"/>
              <w:right w:val="single" w:sz="8" w:space="0" w:color="auto"/>
            </w:tcBorders>
            <w:shd w:val="clear" w:color="auto" w:fill="auto"/>
            <w:noWrap/>
            <w:vAlign w:val="center"/>
            <w:hideMark/>
          </w:tcPr>
          <w:p w14:paraId="2CF92707" w14:textId="3886CEE0" w:rsidR="0007591D" w:rsidRDefault="0007591D" w:rsidP="0007591D">
            <w:pPr>
              <w:jc w:val="center"/>
              <w:rPr>
                <w:rFonts w:ascii="Arial" w:hAnsi="Arial" w:cs="Arial"/>
                <w:color w:val="000000"/>
                <w:sz w:val="20"/>
                <w:szCs w:val="20"/>
              </w:rPr>
            </w:pPr>
            <w:r>
              <w:rPr>
                <w:rFonts w:ascii="Arial" w:hAnsi="Arial" w:cs="Arial"/>
                <w:color w:val="000000"/>
                <w:sz w:val="20"/>
                <w:szCs w:val="20"/>
              </w:rPr>
              <w:t>40,73</w:t>
            </w:r>
          </w:p>
        </w:tc>
      </w:tr>
      <w:tr w:rsidR="0007591D" w14:paraId="111C6254"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58F0573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5</w:t>
            </w:r>
          </w:p>
        </w:tc>
        <w:tc>
          <w:tcPr>
            <w:tcW w:w="1219" w:type="pct"/>
            <w:tcBorders>
              <w:top w:val="nil"/>
              <w:left w:val="nil"/>
              <w:bottom w:val="single" w:sz="8" w:space="0" w:color="auto"/>
              <w:right w:val="single" w:sz="8" w:space="0" w:color="auto"/>
            </w:tcBorders>
            <w:shd w:val="clear" w:color="auto" w:fill="auto"/>
            <w:vAlign w:val="center"/>
            <w:hideMark/>
          </w:tcPr>
          <w:p w14:paraId="174E0271"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26C06465"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DD84B2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370" w:type="pct"/>
            <w:tcBorders>
              <w:top w:val="nil"/>
              <w:left w:val="nil"/>
              <w:bottom w:val="single" w:sz="8" w:space="0" w:color="auto"/>
              <w:right w:val="single" w:sz="8" w:space="0" w:color="auto"/>
            </w:tcBorders>
            <w:shd w:val="clear" w:color="auto" w:fill="auto"/>
            <w:noWrap/>
            <w:vAlign w:val="center"/>
            <w:hideMark/>
          </w:tcPr>
          <w:p w14:paraId="2DC74C64" w14:textId="7A513AA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51CA6787" w14:textId="018D05D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5CF27FA8" w14:textId="56840CEB"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5E183329" w14:textId="7E28A05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16F91A5" w14:textId="3759BCDE"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0335A69" w14:textId="4D24C89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D201E1A" w14:textId="52BAA22E"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742F8882" w14:textId="7BE4680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5E94E4DA" w14:textId="1EC042E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33102883"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8F4EFE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w:t>
            </w:r>
          </w:p>
        </w:tc>
        <w:tc>
          <w:tcPr>
            <w:tcW w:w="1219" w:type="pct"/>
            <w:tcBorders>
              <w:top w:val="nil"/>
              <w:left w:val="nil"/>
              <w:bottom w:val="single" w:sz="8" w:space="0" w:color="auto"/>
              <w:right w:val="single" w:sz="8" w:space="0" w:color="auto"/>
            </w:tcBorders>
            <w:shd w:val="clear" w:color="auto" w:fill="auto"/>
            <w:vAlign w:val="center"/>
            <w:hideMark/>
          </w:tcPr>
          <w:p w14:paraId="37A46462" w14:textId="77777777" w:rsidR="0007591D" w:rsidRDefault="0007591D" w:rsidP="0007591D">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38ABD9E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3D3EFC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64A366BC" w14:textId="4852E55F"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6BA91D46" w14:textId="51E5E7A6"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51D5049C" w14:textId="74FFDC22"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741EAA03" w14:textId="06EAC975"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576D3105" w14:textId="2D5F1259"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12FE7771" w14:textId="140502E7"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4738EFBC" w14:textId="69C0B31A"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308" w:type="pct"/>
            <w:tcBorders>
              <w:top w:val="nil"/>
              <w:left w:val="nil"/>
              <w:bottom w:val="single" w:sz="8" w:space="0" w:color="auto"/>
              <w:right w:val="single" w:sz="8" w:space="0" w:color="auto"/>
            </w:tcBorders>
            <w:shd w:val="clear" w:color="auto" w:fill="auto"/>
            <w:noWrap/>
            <w:vAlign w:val="center"/>
            <w:hideMark/>
          </w:tcPr>
          <w:p w14:paraId="6E51D649" w14:textId="4A6CFCFA" w:rsidR="0007591D" w:rsidRDefault="0007591D" w:rsidP="0007591D">
            <w:pPr>
              <w:jc w:val="center"/>
              <w:rPr>
                <w:rFonts w:ascii="Arial" w:hAnsi="Arial" w:cs="Arial"/>
                <w:color w:val="000000"/>
                <w:sz w:val="20"/>
                <w:szCs w:val="20"/>
              </w:rPr>
            </w:pPr>
            <w:r>
              <w:rPr>
                <w:rFonts w:ascii="Arial" w:hAnsi="Arial" w:cs="Arial"/>
                <w:color w:val="000000"/>
                <w:sz w:val="20"/>
                <w:szCs w:val="20"/>
              </w:rPr>
              <w:t>5,03</w:t>
            </w:r>
          </w:p>
        </w:tc>
        <w:tc>
          <w:tcPr>
            <w:tcW w:w="314" w:type="pct"/>
            <w:tcBorders>
              <w:top w:val="nil"/>
              <w:left w:val="nil"/>
              <w:bottom w:val="single" w:sz="8" w:space="0" w:color="auto"/>
              <w:right w:val="single" w:sz="8" w:space="0" w:color="auto"/>
            </w:tcBorders>
            <w:shd w:val="clear" w:color="auto" w:fill="auto"/>
            <w:noWrap/>
            <w:vAlign w:val="center"/>
            <w:hideMark/>
          </w:tcPr>
          <w:p w14:paraId="5496AA4D" w14:textId="60803352" w:rsidR="0007591D" w:rsidRDefault="0007591D" w:rsidP="0007591D">
            <w:pPr>
              <w:jc w:val="center"/>
              <w:rPr>
                <w:rFonts w:ascii="Arial" w:hAnsi="Arial" w:cs="Arial"/>
                <w:color w:val="000000"/>
                <w:sz w:val="20"/>
                <w:szCs w:val="20"/>
              </w:rPr>
            </w:pPr>
            <w:r>
              <w:rPr>
                <w:rFonts w:ascii="Arial" w:hAnsi="Arial" w:cs="Arial"/>
                <w:color w:val="000000"/>
                <w:sz w:val="20"/>
                <w:szCs w:val="20"/>
              </w:rPr>
              <w:t>5,03</w:t>
            </w:r>
          </w:p>
        </w:tc>
      </w:tr>
      <w:tr w:rsidR="0007591D" w14:paraId="3B127158"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DEEE99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w:t>
            </w:r>
          </w:p>
        </w:tc>
        <w:tc>
          <w:tcPr>
            <w:tcW w:w="1219" w:type="pct"/>
            <w:tcBorders>
              <w:top w:val="nil"/>
              <w:left w:val="nil"/>
              <w:bottom w:val="single" w:sz="8" w:space="0" w:color="auto"/>
              <w:right w:val="single" w:sz="8" w:space="0" w:color="auto"/>
            </w:tcBorders>
            <w:shd w:val="clear" w:color="auto" w:fill="auto"/>
            <w:vAlign w:val="center"/>
            <w:hideMark/>
          </w:tcPr>
          <w:p w14:paraId="2183B141"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433BFF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05826C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30D51F33" w14:textId="2765A18A"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7B1ABF1E" w14:textId="034F75F2"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4C22C8B3" w14:textId="50B4D615"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6D7A5CF5" w14:textId="59BE266C"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0A4D0C5B" w14:textId="76A201B1"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48DFC185" w14:textId="53F6AD21" w:rsidR="0007591D" w:rsidRDefault="0007591D" w:rsidP="0007591D">
            <w:pPr>
              <w:jc w:val="center"/>
              <w:rPr>
                <w:rFonts w:ascii="Arial" w:hAnsi="Arial" w:cs="Arial"/>
                <w:color w:val="000000"/>
                <w:sz w:val="20"/>
                <w:szCs w:val="20"/>
              </w:rPr>
            </w:pPr>
            <w:r>
              <w:rPr>
                <w:rFonts w:ascii="Arial" w:hAnsi="Arial" w:cs="Arial"/>
                <w:color w:val="000000"/>
                <w:sz w:val="20"/>
                <w:szCs w:val="20"/>
              </w:rPr>
              <w:t>3,07</w:t>
            </w:r>
          </w:p>
        </w:tc>
        <w:tc>
          <w:tcPr>
            <w:tcW w:w="308" w:type="pct"/>
            <w:tcBorders>
              <w:top w:val="nil"/>
              <w:left w:val="nil"/>
              <w:bottom w:val="single" w:sz="8" w:space="0" w:color="auto"/>
              <w:right w:val="single" w:sz="8" w:space="0" w:color="auto"/>
            </w:tcBorders>
            <w:shd w:val="clear" w:color="auto" w:fill="auto"/>
            <w:noWrap/>
            <w:vAlign w:val="center"/>
            <w:hideMark/>
          </w:tcPr>
          <w:p w14:paraId="4B0FE993" w14:textId="328546AE"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308" w:type="pct"/>
            <w:tcBorders>
              <w:top w:val="nil"/>
              <w:left w:val="nil"/>
              <w:bottom w:val="single" w:sz="8" w:space="0" w:color="auto"/>
              <w:right w:val="single" w:sz="8" w:space="0" w:color="auto"/>
            </w:tcBorders>
            <w:shd w:val="clear" w:color="auto" w:fill="auto"/>
            <w:noWrap/>
            <w:vAlign w:val="center"/>
            <w:hideMark/>
          </w:tcPr>
          <w:p w14:paraId="3C809993" w14:textId="06BBCA08" w:rsidR="0007591D" w:rsidRDefault="0007591D" w:rsidP="0007591D">
            <w:pPr>
              <w:jc w:val="center"/>
              <w:rPr>
                <w:rFonts w:ascii="Arial" w:hAnsi="Arial" w:cs="Arial"/>
                <w:color w:val="000000"/>
                <w:sz w:val="20"/>
                <w:szCs w:val="20"/>
              </w:rPr>
            </w:pPr>
            <w:r>
              <w:rPr>
                <w:rFonts w:ascii="Arial" w:hAnsi="Arial" w:cs="Arial"/>
                <w:color w:val="000000"/>
                <w:sz w:val="20"/>
                <w:szCs w:val="20"/>
              </w:rPr>
              <w:t>5,03</w:t>
            </w:r>
          </w:p>
        </w:tc>
        <w:tc>
          <w:tcPr>
            <w:tcW w:w="314" w:type="pct"/>
            <w:tcBorders>
              <w:top w:val="nil"/>
              <w:left w:val="nil"/>
              <w:bottom w:val="single" w:sz="8" w:space="0" w:color="auto"/>
              <w:right w:val="single" w:sz="8" w:space="0" w:color="auto"/>
            </w:tcBorders>
            <w:shd w:val="clear" w:color="auto" w:fill="auto"/>
            <w:noWrap/>
            <w:vAlign w:val="center"/>
            <w:hideMark/>
          </w:tcPr>
          <w:p w14:paraId="2C9068D5" w14:textId="21A6575F" w:rsidR="0007591D" w:rsidRDefault="0007591D" w:rsidP="0007591D">
            <w:pPr>
              <w:jc w:val="center"/>
              <w:rPr>
                <w:rFonts w:ascii="Arial" w:hAnsi="Arial" w:cs="Arial"/>
                <w:color w:val="000000"/>
                <w:sz w:val="20"/>
                <w:szCs w:val="20"/>
              </w:rPr>
            </w:pPr>
            <w:r>
              <w:rPr>
                <w:rFonts w:ascii="Arial" w:hAnsi="Arial" w:cs="Arial"/>
                <w:color w:val="000000"/>
                <w:sz w:val="20"/>
                <w:szCs w:val="20"/>
              </w:rPr>
              <w:t>5,03</w:t>
            </w:r>
          </w:p>
        </w:tc>
      </w:tr>
      <w:tr w:rsidR="0007591D" w14:paraId="13F21B12"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4D931F2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6.1.1</w:t>
            </w:r>
          </w:p>
        </w:tc>
        <w:tc>
          <w:tcPr>
            <w:tcW w:w="1219" w:type="pct"/>
            <w:tcBorders>
              <w:top w:val="nil"/>
              <w:left w:val="nil"/>
              <w:bottom w:val="single" w:sz="8" w:space="0" w:color="auto"/>
              <w:right w:val="single" w:sz="8" w:space="0" w:color="auto"/>
            </w:tcBorders>
            <w:shd w:val="clear" w:color="auto" w:fill="auto"/>
            <w:vAlign w:val="center"/>
            <w:hideMark/>
          </w:tcPr>
          <w:p w14:paraId="201DE685"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3621324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2922C2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2CB498A7" w14:textId="1A4FEF49"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27511942" w14:textId="753EC321"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6D42C39A" w14:textId="7A6FFDCE"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3556E7DA" w14:textId="0EEBE386"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6209683D" w14:textId="113233C8"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1DF0E865" w14:textId="6B81D8A7" w:rsidR="0007591D" w:rsidRDefault="0007591D" w:rsidP="0007591D">
            <w:pPr>
              <w:jc w:val="center"/>
              <w:rPr>
                <w:rFonts w:ascii="Arial" w:hAnsi="Arial" w:cs="Arial"/>
                <w:color w:val="000000"/>
                <w:sz w:val="20"/>
                <w:szCs w:val="20"/>
              </w:rPr>
            </w:pPr>
            <w:r>
              <w:rPr>
                <w:rFonts w:ascii="Arial" w:hAnsi="Arial" w:cs="Arial"/>
                <w:color w:val="000000"/>
                <w:sz w:val="20"/>
                <w:szCs w:val="20"/>
              </w:rPr>
              <w:t>2,55</w:t>
            </w:r>
          </w:p>
        </w:tc>
        <w:tc>
          <w:tcPr>
            <w:tcW w:w="308" w:type="pct"/>
            <w:tcBorders>
              <w:top w:val="nil"/>
              <w:left w:val="nil"/>
              <w:bottom w:val="single" w:sz="8" w:space="0" w:color="auto"/>
              <w:right w:val="single" w:sz="8" w:space="0" w:color="auto"/>
            </w:tcBorders>
            <w:shd w:val="clear" w:color="auto" w:fill="auto"/>
            <w:noWrap/>
            <w:vAlign w:val="center"/>
            <w:hideMark/>
          </w:tcPr>
          <w:p w14:paraId="3E102450" w14:textId="066D4F74" w:rsidR="0007591D" w:rsidRDefault="0007591D" w:rsidP="0007591D">
            <w:pPr>
              <w:jc w:val="center"/>
              <w:rPr>
                <w:rFonts w:ascii="Arial" w:hAnsi="Arial" w:cs="Arial"/>
                <w:color w:val="000000"/>
                <w:sz w:val="20"/>
                <w:szCs w:val="20"/>
              </w:rPr>
            </w:pPr>
            <w:r>
              <w:rPr>
                <w:rFonts w:ascii="Arial" w:hAnsi="Arial" w:cs="Arial"/>
                <w:color w:val="000000"/>
                <w:sz w:val="20"/>
                <w:szCs w:val="20"/>
              </w:rPr>
              <w:t>3,27</w:t>
            </w:r>
          </w:p>
        </w:tc>
        <w:tc>
          <w:tcPr>
            <w:tcW w:w="308" w:type="pct"/>
            <w:tcBorders>
              <w:top w:val="nil"/>
              <w:left w:val="nil"/>
              <w:bottom w:val="single" w:sz="8" w:space="0" w:color="auto"/>
              <w:right w:val="single" w:sz="8" w:space="0" w:color="auto"/>
            </w:tcBorders>
            <w:shd w:val="clear" w:color="auto" w:fill="auto"/>
            <w:noWrap/>
            <w:vAlign w:val="center"/>
            <w:hideMark/>
          </w:tcPr>
          <w:p w14:paraId="0C4DDEB1" w14:textId="1EB78BA8" w:rsidR="0007591D" w:rsidRDefault="0007591D" w:rsidP="0007591D">
            <w:pPr>
              <w:jc w:val="center"/>
              <w:rPr>
                <w:rFonts w:ascii="Arial" w:hAnsi="Arial" w:cs="Arial"/>
                <w:color w:val="000000"/>
                <w:sz w:val="20"/>
                <w:szCs w:val="20"/>
              </w:rPr>
            </w:pPr>
            <w:r>
              <w:rPr>
                <w:rFonts w:ascii="Arial" w:hAnsi="Arial" w:cs="Arial"/>
                <w:color w:val="000000"/>
                <w:sz w:val="20"/>
                <w:szCs w:val="20"/>
              </w:rPr>
              <w:t>4,07</w:t>
            </w:r>
          </w:p>
        </w:tc>
        <w:tc>
          <w:tcPr>
            <w:tcW w:w="314" w:type="pct"/>
            <w:tcBorders>
              <w:top w:val="nil"/>
              <w:left w:val="nil"/>
              <w:bottom w:val="single" w:sz="8" w:space="0" w:color="auto"/>
              <w:right w:val="single" w:sz="8" w:space="0" w:color="auto"/>
            </w:tcBorders>
            <w:shd w:val="clear" w:color="auto" w:fill="auto"/>
            <w:noWrap/>
            <w:vAlign w:val="center"/>
            <w:hideMark/>
          </w:tcPr>
          <w:p w14:paraId="2264E6AC" w14:textId="6D1A01AC" w:rsidR="0007591D" w:rsidRDefault="0007591D" w:rsidP="0007591D">
            <w:pPr>
              <w:jc w:val="center"/>
              <w:rPr>
                <w:rFonts w:ascii="Arial" w:hAnsi="Arial" w:cs="Arial"/>
                <w:color w:val="000000"/>
                <w:sz w:val="20"/>
                <w:szCs w:val="20"/>
              </w:rPr>
            </w:pPr>
            <w:r>
              <w:rPr>
                <w:rFonts w:ascii="Arial" w:hAnsi="Arial" w:cs="Arial"/>
                <w:color w:val="000000"/>
                <w:sz w:val="20"/>
                <w:szCs w:val="20"/>
              </w:rPr>
              <w:t>4,07</w:t>
            </w:r>
          </w:p>
        </w:tc>
      </w:tr>
      <w:tr w:rsidR="0007591D" w14:paraId="1EA18E68"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4A05391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6.1.2</w:t>
            </w:r>
          </w:p>
        </w:tc>
        <w:tc>
          <w:tcPr>
            <w:tcW w:w="1219" w:type="pct"/>
            <w:tcBorders>
              <w:top w:val="nil"/>
              <w:left w:val="nil"/>
              <w:bottom w:val="single" w:sz="8" w:space="0" w:color="auto"/>
              <w:right w:val="single" w:sz="8" w:space="0" w:color="auto"/>
            </w:tcBorders>
            <w:shd w:val="clear" w:color="auto" w:fill="auto"/>
            <w:vAlign w:val="center"/>
            <w:hideMark/>
          </w:tcPr>
          <w:p w14:paraId="456AE524"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30E5771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E174FA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0F56A0E4" w14:textId="50063672"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096716BC" w14:textId="1CE69480"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52DFDDD9" w14:textId="0CA8B4E5"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714EA678" w14:textId="428D72DE"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71554539" w14:textId="0D902BFA"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6F4D90D1" w14:textId="19811A28"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0DB99E89" w14:textId="7326BA28" w:rsidR="0007591D" w:rsidRDefault="0007591D" w:rsidP="0007591D">
            <w:pPr>
              <w:jc w:val="center"/>
              <w:rPr>
                <w:rFonts w:ascii="Arial" w:hAnsi="Arial" w:cs="Arial"/>
                <w:color w:val="000000"/>
                <w:sz w:val="20"/>
                <w:szCs w:val="20"/>
              </w:rPr>
            </w:pPr>
            <w:r>
              <w:rPr>
                <w:rFonts w:ascii="Arial" w:hAnsi="Arial" w:cs="Arial"/>
                <w:color w:val="000000"/>
                <w:sz w:val="20"/>
                <w:szCs w:val="20"/>
              </w:rPr>
              <w:t>0,73</w:t>
            </w:r>
          </w:p>
        </w:tc>
        <w:tc>
          <w:tcPr>
            <w:tcW w:w="308" w:type="pct"/>
            <w:tcBorders>
              <w:top w:val="nil"/>
              <w:left w:val="nil"/>
              <w:bottom w:val="single" w:sz="8" w:space="0" w:color="auto"/>
              <w:right w:val="single" w:sz="8" w:space="0" w:color="auto"/>
            </w:tcBorders>
            <w:shd w:val="clear" w:color="auto" w:fill="auto"/>
            <w:noWrap/>
            <w:vAlign w:val="center"/>
            <w:hideMark/>
          </w:tcPr>
          <w:p w14:paraId="2503A3F2" w14:textId="063BB38D" w:rsidR="0007591D" w:rsidRDefault="0007591D" w:rsidP="0007591D">
            <w:pPr>
              <w:jc w:val="center"/>
              <w:rPr>
                <w:rFonts w:ascii="Arial" w:hAnsi="Arial" w:cs="Arial"/>
                <w:color w:val="000000"/>
                <w:sz w:val="20"/>
                <w:szCs w:val="20"/>
              </w:rPr>
            </w:pPr>
            <w:r>
              <w:rPr>
                <w:rFonts w:ascii="Arial" w:hAnsi="Arial" w:cs="Arial"/>
                <w:color w:val="000000"/>
                <w:sz w:val="20"/>
                <w:szCs w:val="20"/>
              </w:rPr>
              <w:t>0,96</w:t>
            </w:r>
          </w:p>
        </w:tc>
        <w:tc>
          <w:tcPr>
            <w:tcW w:w="314" w:type="pct"/>
            <w:tcBorders>
              <w:top w:val="nil"/>
              <w:left w:val="nil"/>
              <w:bottom w:val="single" w:sz="8" w:space="0" w:color="auto"/>
              <w:right w:val="single" w:sz="8" w:space="0" w:color="auto"/>
            </w:tcBorders>
            <w:shd w:val="clear" w:color="auto" w:fill="auto"/>
            <w:noWrap/>
            <w:vAlign w:val="center"/>
            <w:hideMark/>
          </w:tcPr>
          <w:p w14:paraId="17B53AE8" w14:textId="02CA7E5D" w:rsidR="0007591D" w:rsidRDefault="0007591D" w:rsidP="0007591D">
            <w:pPr>
              <w:jc w:val="center"/>
              <w:rPr>
                <w:rFonts w:ascii="Arial" w:hAnsi="Arial" w:cs="Arial"/>
                <w:color w:val="000000"/>
                <w:sz w:val="20"/>
                <w:szCs w:val="20"/>
              </w:rPr>
            </w:pPr>
            <w:r>
              <w:rPr>
                <w:rFonts w:ascii="Arial" w:hAnsi="Arial" w:cs="Arial"/>
                <w:color w:val="000000"/>
                <w:sz w:val="20"/>
                <w:szCs w:val="20"/>
              </w:rPr>
              <w:t>0,96</w:t>
            </w:r>
          </w:p>
        </w:tc>
      </w:tr>
      <w:tr w:rsidR="0007591D" w14:paraId="0DEE6A47"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36E0E12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w:t>
            </w:r>
          </w:p>
        </w:tc>
        <w:tc>
          <w:tcPr>
            <w:tcW w:w="1219" w:type="pct"/>
            <w:tcBorders>
              <w:top w:val="nil"/>
              <w:left w:val="nil"/>
              <w:bottom w:val="single" w:sz="8" w:space="0" w:color="auto"/>
              <w:right w:val="single" w:sz="8" w:space="0" w:color="auto"/>
            </w:tcBorders>
            <w:shd w:val="clear" w:color="auto" w:fill="auto"/>
            <w:vAlign w:val="center"/>
            <w:hideMark/>
          </w:tcPr>
          <w:p w14:paraId="6C29956A"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255E8F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4D6FD1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46B8E98C" w14:textId="1B7D0F8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EE4798D" w14:textId="222B659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E17D9F5" w14:textId="640C12A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4116DA2" w14:textId="7990E9C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BA7D3B1" w14:textId="338DB60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0710019" w14:textId="73A614B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7A1D8DE7" w14:textId="3DFF5F9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5AD9DA6A" w14:textId="4914F73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729D0C51" w14:textId="264A40B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0E52EA72"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E6FDA2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6.2.1</w:t>
            </w:r>
          </w:p>
        </w:tc>
        <w:tc>
          <w:tcPr>
            <w:tcW w:w="1219" w:type="pct"/>
            <w:tcBorders>
              <w:top w:val="nil"/>
              <w:left w:val="nil"/>
              <w:bottom w:val="single" w:sz="8" w:space="0" w:color="auto"/>
              <w:right w:val="single" w:sz="8" w:space="0" w:color="auto"/>
            </w:tcBorders>
            <w:shd w:val="clear" w:color="auto" w:fill="auto"/>
            <w:vAlign w:val="center"/>
            <w:hideMark/>
          </w:tcPr>
          <w:p w14:paraId="74117C2F"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DD60BB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78D247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7CBC6B53" w14:textId="66E378B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36E52A6" w14:textId="3E81A08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1A65A21E" w14:textId="7FADFD5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48091D62" w14:textId="5EFE90A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0B91331" w14:textId="7B4C2C77"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7722096D" w14:textId="64C6E8B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FD09780" w14:textId="6D62DC8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05101E9" w14:textId="55A5207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2EC31D97" w14:textId="2E103D1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62D419CB"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1DF8E0E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6.2.2</w:t>
            </w:r>
          </w:p>
        </w:tc>
        <w:tc>
          <w:tcPr>
            <w:tcW w:w="1219" w:type="pct"/>
            <w:tcBorders>
              <w:top w:val="nil"/>
              <w:left w:val="nil"/>
              <w:bottom w:val="single" w:sz="8" w:space="0" w:color="auto"/>
              <w:right w:val="single" w:sz="8" w:space="0" w:color="auto"/>
            </w:tcBorders>
            <w:shd w:val="clear" w:color="auto" w:fill="auto"/>
            <w:vAlign w:val="center"/>
            <w:hideMark/>
          </w:tcPr>
          <w:p w14:paraId="6FD9787A"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04EFC9C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E1B6DB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0" w:type="pct"/>
            <w:tcBorders>
              <w:top w:val="nil"/>
              <w:left w:val="nil"/>
              <w:bottom w:val="single" w:sz="8" w:space="0" w:color="auto"/>
              <w:right w:val="single" w:sz="8" w:space="0" w:color="auto"/>
            </w:tcBorders>
            <w:shd w:val="clear" w:color="auto" w:fill="auto"/>
            <w:noWrap/>
            <w:vAlign w:val="center"/>
            <w:hideMark/>
          </w:tcPr>
          <w:p w14:paraId="7D4DE531" w14:textId="305749E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05E7A9E" w14:textId="036020F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3392D5F1" w14:textId="097F2B0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3265086" w14:textId="030267F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0FEBF395" w14:textId="062057E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69EC58DE" w14:textId="039C519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B1A3044" w14:textId="6B6C9E4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8" w:space="0" w:color="auto"/>
              <w:right w:val="single" w:sz="8" w:space="0" w:color="auto"/>
            </w:tcBorders>
            <w:shd w:val="clear" w:color="auto" w:fill="auto"/>
            <w:noWrap/>
            <w:vAlign w:val="center"/>
            <w:hideMark/>
          </w:tcPr>
          <w:p w14:paraId="26BA5E99" w14:textId="4FE925B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14" w:type="pct"/>
            <w:tcBorders>
              <w:top w:val="nil"/>
              <w:left w:val="nil"/>
              <w:bottom w:val="single" w:sz="8" w:space="0" w:color="auto"/>
              <w:right w:val="single" w:sz="8" w:space="0" w:color="auto"/>
            </w:tcBorders>
            <w:shd w:val="clear" w:color="auto" w:fill="auto"/>
            <w:noWrap/>
            <w:vAlign w:val="center"/>
            <w:hideMark/>
          </w:tcPr>
          <w:p w14:paraId="56CBC868" w14:textId="1CF1086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09F9C123"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7DEE5CA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219" w:type="pct"/>
            <w:tcBorders>
              <w:top w:val="nil"/>
              <w:left w:val="nil"/>
              <w:bottom w:val="single" w:sz="8" w:space="0" w:color="auto"/>
              <w:right w:val="single" w:sz="8" w:space="0" w:color="auto"/>
            </w:tcBorders>
            <w:shd w:val="clear" w:color="auto" w:fill="auto"/>
            <w:vAlign w:val="center"/>
            <w:hideMark/>
          </w:tcPr>
          <w:p w14:paraId="3C667A8B" w14:textId="77777777" w:rsidR="0007591D" w:rsidRDefault="0007591D" w:rsidP="0007591D">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4277FFB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09AB5F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1A42FF46" w14:textId="6502BB23"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1747EBA9" w14:textId="7B83A135"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3D2873F5" w14:textId="54013853"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53F5555F" w14:textId="561E0F1C"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05D8EF6A" w14:textId="7A17AC36"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6E655713" w14:textId="3E6FCA00" w:rsidR="0007591D" w:rsidRDefault="0007591D" w:rsidP="0007591D">
            <w:pPr>
              <w:jc w:val="center"/>
              <w:rPr>
                <w:rFonts w:ascii="Arial" w:hAnsi="Arial" w:cs="Arial"/>
                <w:color w:val="000000"/>
                <w:sz w:val="20"/>
                <w:szCs w:val="20"/>
              </w:rPr>
            </w:pPr>
            <w:r>
              <w:rPr>
                <w:rFonts w:ascii="Arial" w:hAnsi="Arial" w:cs="Arial"/>
                <w:color w:val="000000"/>
                <w:sz w:val="20"/>
                <w:szCs w:val="20"/>
              </w:rPr>
              <w:t>12,75</w:t>
            </w:r>
          </w:p>
        </w:tc>
        <w:tc>
          <w:tcPr>
            <w:tcW w:w="308" w:type="pct"/>
            <w:tcBorders>
              <w:top w:val="nil"/>
              <w:left w:val="nil"/>
              <w:bottom w:val="single" w:sz="8" w:space="0" w:color="auto"/>
              <w:right w:val="single" w:sz="8" w:space="0" w:color="auto"/>
            </w:tcBorders>
            <w:shd w:val="clear" w:color="auto" w:fill="auto"/>
            <w:noWrap/>
            <w:vAlign w:val="center"/>
            <w:hideMark/>
          </w:tcPr>
          <w:p w14:paraId="40CA5C21" w14:textId="17C51D82" w:rsidR="0007591D" w:rsidRDefault="0007591D" w:rsidP="0007591D">
            <w:pPr>
              <w:jc w:val="center"/>
              <w:rPr>
                <w:rFonts w:ascii="Arial" w:hAnsi="Arial" w:cs="Arial"/>
                <w:color w:val="000000"/>
                <w:sz w:val="20"/>
                <w:szCs w:val="20"/>
              </w:rPr>
            </w:pPr>
            <w:r>
              <w:rPr>
                <w:rFonts w:ascii="Arial" w:hAnsi="Arial" w:cs="Arial"/>
                <w:color w:val="000000"/>
                <w:sz w:val="20"/>
                <w:szCs w:val="20"/>
              </w:rPr>
              <w:t>16,61</w:t>
            </w:r>
          </w:p>
        </w:tc>
        <w:tc>
          <w:tcPr>
            <w:tcW w:w="308" w:type="pct"/>
            <w:tcBorders>
              <w:top w:val="nil"/>
              <w:left w:val="nil"/>
              <w:bottom w:val="single" w:sz="8" w:space="0" w:color="auto"/>
              <w:right w:val="single" w:sz="8" w:space="0" w:color="auto"/>
            </w:tcBorders>
            <w:shd w:val="clear" w:color="auto" w:fill="auto"/>
            <w:noWrap/>
            <w:vAlign w:val="center"/>
            <w:hideMark/>
          </w:tcPr>
          <w:p w14:paraId="2E3D2AF1" w14:textId="12B36537" w:rsidR="0007591D" w:rsidRDefault="0007591D" w:rsidP="0007591D">
            <w:pPr>
              <w:jc w:val="center"/>
              <w:rPr>
                <w:rFonts w:ascii="Arial" w:hAnsi="Arial" w:cs="Arial"/>
                <w:color w:val="000000"/>
                <w:sz w:val="20"/>
                <w:szCs w:val="20"/>
              </w:rPr>
            </w:pPr>
            <w:r>
              <w:rPr>
                <w:rFonts w:ascii="Arial" w:hAnsi="Arial" w:cs="Arial"/>
                <w:color w:val="000000"/>
                <w:sz w:val="20"/>
                <w:szCs w:val="20"/>
              </w:rPr>
              <w:t>20,88</w:t>
            </w:r>
          </w:p>
        </w:tc>
        <w:tc>
          <w:tcPr>
            <w:tcW w:w="314" w:type="pct"/>
            <w:tcBorders>
              <w:top w:val="nil"/>
              <w:left w:val="nil"/>
              <w:bottom w:val="single" w:sz="8" w:space="0" w:color="auto"/>
              <w:right w:val="single" w:sz="8" w:space="0" w:color="auto"/>
            </w:tcBorders>
            <w:shd w:val="clear" w:color="auto" w:fill="auto"/>
            <w:noWrap/>
            <w:vAlign w:val="center"/>
            <w:hideMark/>
          </w:tcPr>
          <w:p w14:paraId="7BA527EE" w14:textId="0CF61347" w:rsidR="0007591D" w:rsidRDefault="0007591D" w:rsidP="0007591D">
            <w:pPr>
              <w:jc w:val="center"/>
              <w:rPr>
                <w:rFonts w:ascii="Arial" w:hAnsi="Arial" w:cs="Arial"/>
                <w:color w:val="000000"/>
                <w:sz w:val="20"/>
                <w:szCs w:val="20"/>
              </w:rPr>
            </w:pPr>
            <w:r>
              <w:rPr>
                <w:rFonts w:ascii="Arial" w:hAnsi="Arial" w:cs="Arial"/>
                <w:color w:val="000000"/>
                <w:sz w:val="20"/>
                <w:szCs w:val="20"/>
              </w:rPr>
              <w:t>20,88</w:t>
            </w:r>
          </w:p>
        </w:tc>
      </w:tr>
      <w:tr w:rsidR="0007591D" w14:paraId="5357BB95"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4D730FF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w:t>
            </w:r>
          </w:p>
        </w:tc>
        <w:tc>
          <w:tcPr>
            <w:tcW w:w="1219" w:type="pct"/>
            <w:tcBorders>
              <w:top w:val="nil"/>
              <w:left w:val="nil"/>
              <w:bottom w:val="single" w:sz="8" w:space="0" w:color="auto"/>
              <w:right w:val="single" w:sz="8" w:space="0" w:color="auto"/>
            </w:tcBorders>
            <w:shd w:val="clear" w:color="auto" w:fill="auto"/>
            <w:vAlign w:val="center"/>
            <w:hideMark/>
          </w:tcPr>
          <w:p w14:paraId="52375B2E"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30B1CA4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FA8F19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7F48D663" w14:textId="70B27B74"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28559E6F" w14:textId="79FAF8D1"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77ABD592" w14:textId="2700545A"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162D4CA9" w14:textId="64DF3566"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62E2A45E" w14:textId="2B5368AA"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2BC89419" w14:textId="56EEC20A" w:rsidR="0007591D" w:rsidRDefault="0007591D" w:rsidP="0007591D">
            <w:pPr>
              <w:jc w:val="center"/>
              <w:rPr>
                <w:rFonts w:ascii="Arial" w:hAnsi="Arial" w:cs="Arial"/>
                <w:color w:val="000000"/>
                <w:sz w:val="20"/>
                <w:szCs w:val="20"/>
              </w:rPr>
            </w:pPr>
            <w:r>
              <w:rPr>
                <w:rFonts w:ascii="Arial" w:hAnsi="Arial" w:cs="Arial"/>
                <w:color w:val="000000"/>
                <w:sz w:val="20"/>
                <w:szCs w:val="20"/>
              </w:rPr>
              <w:t>12,7</w:t>
            </w:r>
          </w:p>
        </w:tc>
        <w:tc>
          <w:tcPr>
            <w:tcW w:w="308" w:type="pct"/>
            <w:tcBorders>
              <w:top w:val="nil"/>
              <w:left w:val="nil"/>
              <w:bottom w:val="single" w:sz="8" w:space="0" w:color="auto"/>
              <w:right w:val="single" w:sz="8" w:space="0" w:color="auto"/>
            </w:tcBorders>
            <w:shd w:val="clear" w:color="auto" w:fill="auto"/>
            <w:noWrap/>
            <w:vAlign w:val="center"/>
            <w:hideMark/>
          </w:tcPr>
          <w:p w14:paraId="48E656C7" w14:textId="57AB5E90" w:rsidR="0007591D" w:rsidRDefault="0007591D" w:rsidP="0007591D">
            <w:pPr>
              <w:jc w:val="center"/>
              <w:rPr>
                <w:rFonts w:ascii="Arial" w:hAnsi="Arial" w:cs="Arial"/>
                <w:color w:val="000000"/>
                <w:sz w:val="20"/>
                <w:szCs w:val="20"/>
              </w:rPr>
            </w:pPr>
            <w:r>
              <w:rPr>
                <w:rFonts w:ascii="Arial" w:hAnsi="Arial" w:cs="Arial"/>
                <w:color w:val="000000"/>
                <w:sz w:val="20"/>
                <w:szCs w:val="20"/>
              </w:rPr>
              <w:t>16,6</w:t>
            </w:r>
          </w:p>
        </w:tc>
        <w:tc>
          <w:tcPr>
            <w:tcW w:w="308" w:type="pct"/>
            <w:tcBorders>
              <w:top w:val="nil"/>
              <w:left w:val="nil"/>
              <w:bottom w:val="single" w:sz="8" w:space="0" w:color="auto"/>
              <w:right w:val="single" w:sz="8" w:space="0" w:color="auto"/>
            </w:tcBorders>
            <w:shd w:val="clear" w:color="auto" w:fill="auto"/>
            <w:noWrap/>
            <w:vAlign w:val="center"/>
            <w:hideMark/>
          </w:tcPr>
          <w:p w14:paraId="479BE603" w14:textId="12C0E0F8" w:rsidR="0007591D" w:rsidRDefault="0007591D" w:rsidP="0007591D">
            <w:pPr>
              <w:jc w:val="center"/>
              <w:rPr>
                <w:rFonts w:ascii="Arial" w:hAnsi="Arial" w:cs="Arial"/>
                <w:color w:val="000000"/>
                <w:sz w:val="20"/>
                <w:szCs w:val="20"/>
              </w:rPr>
            </w:pPr>
            <w:r>
              <w:rPr>
                <w:rFonts w:ascii="Arial" w:hAnsi="Arial" w:cs="Arial"/>
                <w:color w:val="000000"/>
                <w:sz w:val="20"/>
                <w:szCs w:val="20"/>
              </w:rPr>
              <w:t>20,9</w:t>
            </w:r>
          </w:p>
        </w:tc>
        <w:tc>
          <w:tcPr>
            <w:tcW w:w="314" w:type="pct"/>
            <w:tcBorders>
              <w:top w:val="nil"/>
              <w:left w:val="nil"/>
              <w:bottom w:val="single" w:sz="8" w:space="0" w:color="auto"/>
              <w:right w:val="single" w:sz="8" w:space="0" w:color="auto"/>
            </w:tcBorders>
            <w:shd w:val="clear" w:color="auto" w:fill="auto"/>
            <w:noWrap/>
            <w:vAlign w:val="center"/>
            <w:hideMark/>
          </w:tcPr>
          <w:p w14:paraId="42D3D323" w14:textId="20374EB9" w:rsidR="0007591D" w:rsidRDefault="0007591D" w:rsidP="0007591D">
            <w:pPr>
              <w:jc w:val="center"/>
              <w:rPr>
                <w:rFonts w:ascii="Arial" w:hAnsi="Arial" w:cs="Arial"/>
                <w:color w:val="000000"/>
                <w:sz w:val="20"/>
                <w:szCs w:val="20"/>
              </w:rPr>
            </w:pPr>
            <w:r>
              <w:rPr>
                <w:rFonts w:ascii="Arial" w:hAnsi="Arial" w:cs="Arial"/>
                <w:color w:val="000000"/>
                <w:sz w:val="20"/>
                <w:szCs w:val="20"/>
              </w:rPr>
              <w:t>20,9</w:t>
            </w:r>
          </w:p>
        </w:tc>
      </w:tr>
      <w:tr w:rsidR="0007591D" w14:paraId="46E308C0"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67C4231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7.1.1</w:t>
            </w:r>
          </w:p>
        </w:tc>
        <w:tc>
          <w:tcPr>
            <w:tcW w:w="1219" w:type="pct"/>
            <w:tcBorders>
              <w:top w:val="nil"/>
              <w:left w:val="nil"/>
              <w:bottom w:val="single" w:sz="8" w:space="0" w:color="auto"/>
              <w:right w:val="single" w:sz="8" w:space="0" w:color="auto"/>
            </w:tcBorders>
            <w:shd w:val="clear" w:color="auto" w:fill="auto"/>
            <w:vAlign w:val="center"/>
            <w:hideMark/>
          </w:tcPr>
          <w:p w14:paraId="6A83DD29" w14:textId="77777777" w:rsidR="0007591D" w:rsidRDefault="0007591D" w:rsidP="0007591D">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FC84EA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27D3D1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399CB96D" w14:textId="4F5B71A5"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4C8254ED" w14:textId="2C96C1EC"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3F00E921" w14:textId="71B413B0"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20FC7972" w14:textId="32C2A797"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10CBD7D1" w14:textId="619DADFC"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772338C0" w14:textId="22E7A7E5" w:rsidR="0007591D" w:rsidRDefault="0007591D" w:rsidP="0007591D">
            <w:pPr>
              <w:jc w:val="center"/>
              <w:rPr>
                <w:rFonts w:ascii="Arial" w:hAnsi="Arial" w:cs="Arial"/>
                <w:color w:val="000000"/>
                <w:sz w:val="20"/>
                <w:szCs w:val="20"/>
              </w:rPr>
            </w:pPr>
            <w:r>
              <w:rPr>
                <w:rFonts w:ascii="Arial" w:hAnsi="Arial" w:cs="Arial"/>
                <w:color w:val="000000"/>
                <w:sz w:val="20"/>
                <w:szCs w:val="20"/>
              </w:rPr>
              <w:t>10,6</w:t>
            </w:r>
          </w:p>
        </w:tc>
        <w:tc>
          <w:tcPr>
            <w:tcW w:w="308" w:type="pct"/>
            <w:tcBorders>
              <w:top w:val="nil"/>
              <w:left w:val="nil"/>
              <w:bottom w:val="single" w:sz="8" w:space="0" w:color="auto"/>
              <w:right w:val="single" w:sz="8" w:space="0" w:color="auto"/>
            </w:tcBorders>
            <w:shd w:val="clear" w:color="auto" w:fill="auto"/>
            <w:noWrap/>
            <w:vAlign w:val="center"/>
            <w:hideMark/>
          </w:tcPr>
          <w:p w14:paraId="1D451710" w14:textId="7E9DF22B" w:rsidR="0007591D" w:rsidRDefault="0007591D" w:rsidP="0007591D">
            <w:pPr>
              <w:jc w:val="center"/>
              <w:rPr>
                <w:rFonts w:ascii="Arial" w:hAnsi="Arial" w:cs="Arial"/>
                <w:color w:val="000000"/>
                <w:sz w:val="20"/>
                <w:szCs w:val="20"/>
              </w:rPr>
            </w:pPr>
            <w:r>
              <w:rPr>
                <w:rFonts w:ascii="Arial" w:hAnsi="Arial" w:cs="Arial"/>
                <w:color w:val="000000"/>
                <w:sz w:val="20"/>
                <w:szCs w:val="20"/>
              </w:rPr>
              <w:t>13,6</w:t>
            </w:r>
          </w:p>
        </w:tc>
        <w:tc>
          <w:tcPr>
            <w:tcW w:w="308" w:type="pct"/>
            <w:tcBorders>
              <w:top w:val="nil"/>
              <w:left w:val="nil"/>
              <w:bottom w:val="single" w:sz="8" w:space="0" w:color="auto"/>
              <w:right w:val="single" w:sz="8" w:space="0" w:color="auto"/>
            </w:tcBorders>
            <w:shd w:val="clear" w:color="auto" w:fill="auto"/>
            <w:noWrap/>
            <w:vAlign w:val="center"/>
            <w:hideMark/>
          </w:tcPr>
          <w:p w14:paraId="7E927748" w14:textId="64EC5F36" w:rsidR="0007591D" w:rsidRDefault="0007591D" w:rsidP="0007591D">
            <w:pPr>
              <w:jc w:val="center"/>
              <w:rPr>
                <w:rFonts w:ascii="Arial" w:hAnsi="Arial" w:cs="Arial"/>
                <w:color w:val="000000"/>
                <w:sz w:val="20"/>
                <w:szCs w:val="20"/>
              </w:rPr>
            </w:pPr>
            <w:r>
              <w:rPr>
                <w:rFonts w:ascii="Arial" w:hAnsi="Arial" w:cs="Arial"/>
                <w:color w:val="000000"/>
                <w:sz w:val="20"/>
                <w:szCs w:val="20"/>
              </w:rPr>
              <w:t>16,9</w:t>
            </w:r>
          </w:p>
        </w:tc>
        <w:tc>
          <w:tcPr>
            <w:tcW w:w="314" w:type="pct"/>
            <w:tcBorders>
              <w:top w:val="nil"/>
              <w:left w:val="nil"/>
              <w:bottom w:val="single" w:sz="8" w:space="0" w:color="auto"/>
              <w:right w:val="single" w:sz="8" w:space="0" w:color="auto"/>
            </w:tcBorders>
            <w:shd w:val="clear" w:color="auto" w:fill="auto"/>
            <w:noWrap/>
            <w:vAlign w:val="center"/>
            <w:hideMark/>
          </w:tcPr>
          <w:p w14:paraId="53F70761" w14:textId="31A636BC" w:rsidR="0007591D" w:rsidRDefault="0007591D" w:rsidP="0007591D">
            <w:pPr>
              <w:jc w:val="center"/>
              <w:rPr>
                <w:rFonts w:ascii="Arial" w:hAnsi="Arial" w:cs="Arial"/>
                <w:color w:val="000000"/>
                <w:sz w:val="20"/>
                <w:szCs w:val="20"/>
              </w:rPr>
            </w:pPr>
            <w:r>
              <w:rPr>
                <w:rFonts w:ascii="Arial" w:hAnsi="Arial" w:cs="Arial"/>
                <w:color w:val="000000"/>
                <w:sz w:val="20"/>
                <w:szCs w:val="20"/>
              </w:rPr>
              <w:t>16,9</w:t>
            </w:r>
          </w:p>
        </w:tc>
      </w:tr>
      <w:tr w:rsidR="0007591D" w14:paraId="64567CA9"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ED398E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7.1.2</w:t>
            </w:r>
          </w:p>
        </w:tc>
        <w:tc>
          <w:tcPr>
            <w:tcW w:w="1219" w:type="pct"/>
            <w:tcBorders>
              <w:top w:val="nil"/>
              <w:left w:val="nil"/>
              <w:bottom w:val="single" w:sz="8" w:space="0" w:color="auto"/>
              <w:right w:val="single" w:sz="8" w:space="0" w:color="auto"/>
            </w:tcBorders>
            <w:shd w:val="clear" w:color="auto" w:fill="auto"/>
            <w:vAlign w:val="center"/>
            <w:hideMark/>
          </w:tcPr>
          <w:p w14:paraId="669D7FA7"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3370A2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18E386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38161837" w14:textId="06C677BC"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42ABBF30" w14:textId="28B267CA"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51D259AC" w14:textId="5E27DB8C"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0DC6EF08" w14:textId="3F7B46CE"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23CCCDB1" w14:textId="0C1E2908"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02FBB33B" w14:textId="5EC37A53" w:rsidR="0007591D" w:rsidRDefault="0007591D" w:rsidP="0007591D">
            <w:pPr>
              <w:jc w:val="center"/>
              <w:rPr>
                <w:rFonts w:ascii="Arial" w:hAnsi="Arial" w:cs="Arial"/>
                <w:color w:val="000000"/>
                <w:sz w:val="20"/>
                <w:szCs w:val="20"/>
              </w:rPr>
            </w:pPr>
            <w:r>
              <w:rPr>
                <w:rFonts w:ascii="Arial" w:hAnsi="Arial" w:cs="Arial"/>
                <w:color w:val="000000"/>
                <w:sz w:val="20"/>
                <w:szCs w:val="20"/>
              </w:rPr>
              <w:t>2,2</w:t>
            </w:r>
          </w:p>
        </w:tc>
        <w:tc>
          <w:tcPr>
            <w:tcW w:w="308" w:type="pct"/>
            <w:tcBorders>
              <w:top w:val="nil"/>
              <w:left w:val="nil"/>
              <w:bottom w:val="single" w:sz="8" w:space="0" w:color="auto"/>
              <w:right w:val="single" w:sz="8" w:space="0" w:color="auto"/>
            </w:tcBorders>
            <w:shd w:val="clear" w:color="auto" w:fill="auto"/>
            <w:noWrap/>
            <w:vAlign w:val="center"/>
            <w:hideMark/>
          </w:tcPr>
          <w:p w14:paraId="0D178D31" w14:textId="730A2DD7" w:rsidR="0007591D" w:rsidRDefault="0007591D" w:rsidP="0007591D">
            <w:pPr>
              <w:jc w:val="center"/>
              <w:rPr>
                <w:rFonts w:ascii="Arial" w:hAnsi="Arial" w:cs="Arial"/>
                <w:color w:val="000000"/>
                <w:sz w:val="20"/>
                <w:szCs w:val="20"/>
              </w:rPr>
            </w:pPr>
            <w:r>
              <w:rPr>
                <w:rFonts w:ascii="Arial" w:hAnsi="Arial" w:cs="Arial"/>
                <w:color w:val="000000"/>
                <w:sz w:val="20"/>
                <w:szCs w:val="20"/>
              </w:rPr>
              <w:t>3,0</w:t>
            </w:r>
          </w:p>
        </w:tc>
        <w:tc>
          <w:tcPr>
            <w:tcW w:w="308" w:type="pct"/>
            <w:tcBorders>
              <w:top w:val="nil"/>
              <w:left w:val="nil"/>
              <w:bottom w:val="single" w:sz="8" w:space="0" w:color="auto"/>
              <w:right w:val="single" w:sz="8" w:space="0" w:color="auto"/>
            </w:tcBorders>
            <w:shd w:val="clear" w:color="auto" w:fill="auto"/>
            <w:noWrap/>
            <w:vAlign w:val="center"/>
            <w:hideMark/>
          </w:tcPr>
          <w:p w14:paraId="5B905177" w14:textId="16A83C81" w:rsidR="0007591D" w:rsidRDefault="0007591D" w:rsidP="0007591D">
            <w:pPr>
              <w:jc w:val="center"/>
              <w:rPr>
                <w:rFonts w:ascii="Arial" w:hAnsi="Arial" w:cs="Arial"/>
                <w:color w:val="000000"/>
                <w:sz w:val="20"/>
                <w:szCs w:val="20"/>
              </w:rPr>
            </w:pPr>
            <w:r>
              <w:rPr>
                <w:rFonts w:ascii="Arial" w:hAnsi="Arial" w:cs="Arial"/>
                <w:color w:val="000000"/>
                <w:sz w:val="20"/>
                <w:szCs w:val="20"/>
              </w:rPr>
              <w:t>4,0</w:t>
            </w:r>
          </w:p>
        </w:tc>
        <w:tc>
          <w:tcPr>
            <w:tcW w:w="314" w:type="pct"/>
            <w:tcBorders>
              <w:top w:val="nil"/>
              <w:left w:val="nil"/>
              <w:bottom w:val="single" w:sz="8" w:space="0" w:color="auto"/>
              <w:right w:val="single" w:sz="8" w:space="0" w:color="auto"/>
            </w:tcBorders>
            <w:shd w:val="clear" w:color="auto" w:fill="auto"/>
            <w:noWrap/>
            <w:vAlign w:val="center"/>
            <w:hideMark/>
          </w:tcPr>
          <w:p w14:paraId="4A9229B2" w14:textId="7CD396CC" w:rsidR="0007591D" w:rsidRDefault="0007591D" w:rsidP="0007591D">
            <w:pPr>
              <w:jc w:val="center"/>
              <w:rPr>
                <w:rFonts w:ascii="Arial" w:hAnsi="Arial" w:cs="Arial"/>
                <w:color w:val="000000"/>
                <w:sz w:val="20"/>
                <w:szCs w:val="20"/>
              </w:rPr>
            </w:pPr>
            <w:r>
              <w:rPr>
                <w:rFonts w:ascii="Arial" w:hAnsi="Arial" w:cs="Arial"/>
                <w:color w:val="000000"/>
                <w:sz w:val="20"/>
                <w:szCs w:val="20"/>
              </w:rPr>
              <w:t>4,0</w:t>
            </w:r>
          </w:p>
        </w:tc>
      </w:tr>
      <w:tr w:rsidR="0007591D" w14:paraId="2420AE7A"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64F947E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w:t>
            </w:r>
          </w:p>
        </w:tc>
        <w:tc>
          <w:tcPr>
            <w:tcW w:w="1219" w:type="pct"/>
            <w:tcBorders>
              <w:top w:val="nil"/>
              <w:left w:val="nil"/>
              <w:bottom w:val="single" w:sz="8" w:space="0" w:color="auto"/>
              <w:right w:val="single" w:sz="8" w:space="0" w:color="auto"/>
            </w:tcBorders>
            <w:shd w:val="clear" w:color="auto" w:fill="auto"/>
            <w:vAlign w:val="center"/>
            <w:hideMark/>
          </w:tcPr>
          <w:p w14:paraId="4A48EB1F"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A70DB8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6A3A18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4E781101" w14:textId="0FD168EB"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F313B36" w14:textId="37080F0C"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EB97D61" w14:textId="72806D14"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D0BC855" w14:textId="5ADA7C8C"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08113368" w14:textId="223AADA0"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16EDDE0C" w14:textId="303CD91B"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E6C2DDA" w14:textId="2511662D"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5727E693" w14:textId="65A83D65"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14" w:type="pct"/>
            <w:tcBorders>
              <w:top w:val="nil"/>
              <w:left w:val="nil"/>
              <w:bottom w:val="single" w:sz="8" w:space="0" w:color="auto"/>
              <w:right w:val="single" w:sz="8" w:space="0" w:color="auto"/>
            </w:tcBorders>
            <w:shd w:val="clear" w:color="auto" w:fill="auto"/>
            <w:noWrap/>
            <w:vAlign w:val="center"/>
            <w:hideMark/>
          </w:tcPr>
          <w:p w14:paraId="30C58233" w14:textId="25F13747"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r>
      <w:tr w:rsidR="0007591D" w14:paraId="05E96360"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14D250E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7.2.1</w:t>
            </w:r>
          </w:p>
        </w:tc>
        <w:tc>
          <w:tcPr>
            <w:tcW w:w="1219" w:type="pct"/>
            <w:tcBorders>
              <w:top w:val="nil"/>
              <w:left w:val="nil"/>
              <w:bottom w:val="single" w:sz="8" w:space="0" w:color="auto"/>
              <w:right w:val="single" w:sz="8" w:space="0" w:color="auto"/>
            </w:tcBorders>
            <w:shd w:val="clear" w:color="auto" w:fill="auto"/>
            <w:vAlign w:val="center"/>
            <w:hideMark/>
          </w:tcPr>
          <w:p w14:paraId="63761B1C"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44FAEAA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90998B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30352C61" w14:textId="54835255"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02F4550A" w14:textId="3E237015"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726F2544" w14:textId="53625F3B"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CF58A3B" w14:textId="2461AA4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62C4D2D2" w14:textId="1C9DFE8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33D8B6E1" w14:textId="50C227D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1BECA17E" w14:textId="166885B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5FFC2AC0" w14:textId="09811509"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6800E8A1" w14:textId="707965FE"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2A6421EC"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6596092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7.2.2</w:t>
            </w:r>
          </w:p>
        </w:tc>
        <w:tc>
          <w:tcPr>
            <w:tcW w:w="1219" w:type="pct"/>
            <w:tcBorders>
              <w:top w:val="nil"/>
              <w:left w:val="nil"/>
              <w:bottom w:val="single" w:sz="8" w:space="0" w:color="auto"/>
              <w:right w:val="single" w:sz="8" w:space="0" w:color="auto"/>
            </w:tcBorders>
            <w:shd w:val="clear" w:color="auto" w:fill="auto"/>
            <w:vAlign w:val="center"/>
            <w:hideMark/>
          </w:tcPr>
          <w:p w14:paraId="47EA0E9C"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793F50A8"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D06430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370" w:type="pct"/>
            <w:tcBorders>
              <w:top w:val="nil"/>
              <w:left w:val="nil"/>
              <w:bottom w:val="single" w:sz="8" w:space="0" w:color="auto"/>
              <w:right w:val="single" w:sz="8" w:space="0" w:color="auto"/>
            </w:tcBorders>
            <w:shd w:val="clear" w:color="auto" w:fill="auto"/>
            <w:noWrap/>
            <w:vAlign w:val="center"/>
            <w:hideMark/>
          </w:tcPr>
          <w:p w14:paraId="44454E83" w14:textId="56472C9B"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1E1C691" w14:textId="7337E8C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3D8B6D63" w14:textId="441F9F55"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8F03819" w14:textId="332E793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2A4D559" w14:textId="43D5FA8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8998F00" w14:textId="11341C4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260FBA69" w14:textId="4396EA5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08" w:type="pct"/>
            <w:tcBorders>
              <w:top w:val="nil"/>
              <w:left w:val="nil"/>
              <w:bottom w:val="single" w:sz="8" w:space="0" w:color="auto"/>
              <w:right w:val="single" w:sz="8" w:space="0" w:color="auto"/>
            </w:tcBorders>
            <w:shd w:val="clear" w:color="auto" w:fill="auto"/>
            <w:noWrap/>
            <w:vAlign w:val="center"/>
            <w:hideMark/>
          </w:tcPr>
          <w:p w14:paraId="446F0597" w14:textId="60FDAF7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314" w:type="pct"/>
            <w:tcBorders>
              <w:top w:val="nil"/>
              <w:left w:val="nil"/>
              <w:bottom w:val="single" w:sz="8" w:space="0" w:color="auto"/>
              <w:right w:val="single" w:sz="8" w:space="0" w:color="auto"/>
            </w:tcBorders>
            <w:shd w:val="clear" w:color="auto" w:fill="auto"/>
            <w:noWrap/>
            <w:vAlign w:val="center"/>
            <w:hideMark/>
          </w:tcPr>
          <w:p w14:paraId="72365B94" w14:textId="184B268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7FD9D7B0"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5E76169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8</w:t>
            </w:r>
          </w:p>
        </w:tc>
        <w:tc>
          <w:tcPr>
            <w:tcW w:w="1219" w:type="pct"/>
            <w:tcBorders>
              <w:top w:val="nil"/>
              <w:left w:val="nil"/>
              <w:bottom w:val="single" w:sz="8" w:space="0" w:color="auto"/>
              <w:right w:val="single" w:sz="8" w:space="0" w:color="auto"/>
            </w:tcBorders>
            <w:shd w:val="clear" w:color="auto" w:fill="auto"/>
            <w:vAlign w:val="center"/>
            <w:hideMark/>
          </w:tcPr>
          <w:p w14:paraId="734DF0CD"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101BE708"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97AC97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70" w:type="pct"/>
            <w:tcBorders>
              <w:top w:val="nil"/>
              <w:left w:val="nil"/>
              <w:bottom w:val="single" w:sz="8" w:space="0" w:color="auto"/>
              <w:right w:val="single" w:sz="8" w:space="0" w:color="auto"/>
            </w:tcBorders>
            <w:shd w:val="clear" w:color="auto" w:fill="auto"/>
            <w:noWrap/>
            <w:vAlign w:val="center"/>
            <w:hideMark/>
          </w:tcPr>
          <w:p w14:paraId="168EBBFC" w14:textId="386CC7D6" w:rsidR="0007591D" w:rsidRDefault="0007591D" w:rsidP="0007591D">
            <w:pPr>
              <w:jc w:val="center"/>
              <w:rPr>
                <w:rFonts w:ascii="Arial" w:hAnsi="Arial" w:cs="Arial"/>
                <w:color w:val="000000"/>
                <w:sz w:val="20"/>
                <w:szCs w:val="20"/>
              </w:rPr>
            </w:pPr>
            <w:r>
              <w:rPr>
                <w:rFonts w:ascii="Arial" w:hAnsi="Arial" w:cs="Arial"/>
                <w:color w:val="000000"/>
                <w:sz w:val="20"/>
                <w:szCs w:val="20"/>
              </w:rPr>
              <w:t>134,37</w:t>
            </w:r>
          </w:p>
        </w:tc>
        <w:tc>
          <w:tcPr>
            <w:tcW w:w="308" w:type="pct"/>
            <w:tcBorders>
              <w:top w:val="nil"/>
              <w:left w:val="nil"/>
              <w:bottom w:val="single" w:sz="8" w:space="0" w:color="auto"/>
              <w:right w:val="single" w:sz="8" w:space="0" w:color="auto"/>
            </w:tcBorders>
            <w:shd w:val="clear" w:color="auto" w:fill="auto"/>
            <w:noWrap/>
            <w:vAlign w:val="center"/>
            <w:hideMark/>
          </w:tcPr>
          <w:p w14:paraId="7CCE7468" w14:textId="3B8FB975" w:rsidR="0007591D" w:rsidRDefault="0007591D" w:rsidP="0007591D">
            <w:pPr>
              <w:jc w:val="center"/>
              <w:rPr>
                <w:rFonts w:ascii="Arial" w:hAnsi="Arial" w:cs="Arial"/>
                <w:color w:val="000000"/>
                <w:sz w:val="20"/>
                <w:szCs w:val="20"/>
              </w:rPr>
            </w:pPr>
            <w:r>
              <w:rPr>
                <w:rFonts w:ascii="Arial" w:hAnsi="Arial" w:cs="Arial"/>
                <w:color w:val="000000"/>
                <w:sz w:val="20"/>
                <w:szCs w:val="20"/>
              </w:rPr>
              <w:t>132,32</w:t>
            </w:r>
          </w:p>
        </w:tc>
        <w:tc>
          <w:tcPr>
            <w:tcW w:w="308" w:type="pct"/>
            <w:tcBorders>
              <w:top w:val="nil"/>
              <w:left w:val="nil"/>
              <w:bottom w:val="single" w:sz="8" w:space="0" w:color="auto"/>
              <w:right w:val="single" w:sz="8" w:space="0" w:color="auto"/>
            </w:tcBorders>
            <w:shd w:val="clear" w:color="auto" w:fill="auto"/>
            <w:noWrap/>
            <w:vAlign w:val="center"/>
            <w:hideMark/>
          </w:tcPr>
          <w:p w14:paraId="1754AD06" w14:textId="5AA1C4BB" w:rsidR="0007591D" w:rsidRDefault="0007591D" w:rsidP="0007591D">
            <w:pPr>
              <w:jc w:val="center"/>
              <w:rPr>
                <w:rFonts w:ascii="Arial" w:hAnsi="Arial" w:cs="Arial"/>
                <w:color w:val="000000"/>
                <w:sz w:val="20"/>
                <w:szCs w:val="20"/>
              </w:rPr>
            </w:pPr>
            <w:r>
              <w:rPr>
                <w:rFonts w:ascii="Arial" w:hAnsi="Arial" w:cs="Arial"/>
                <w:color w:val="000000"/>
                <w:sz w:val="20"/>
                <w:szCs w:val="20"/>
              </w:rPr>
              <w:t>130,27</w:t>
            </w:r>
          </w:p>
        </w:tc>
        <w:tc>
          <w:tcPr>
            <w:tcW w:w="308" w:type="pct"/>
            <w:tcBorders>
              <w:top w:val="nil"/>
              <w:left w:val="nil"/>
              <w:bottom w:val="single" w:sz="8" w:space="0" w:color="auto"/>
              <w:right w:val="single" w:sz="8" w:space="0" w:color="auto"/>
            </w:tcBorders>
            <w:shd w:val="clear" w:color="auto" w:fill="auto"/>
            <w:noWrap/>
            <w:vAlign w:val="center"/>
            <w:hideMark/>
          </w:tcPr>
          <w:p w14:paraId="267E80BE" w14:textId="5E7DD176" w:rsidR="0007591D" w:rsidRDefault="0007591D" w:rsidP="0007591D">
            <w:pPr>
              <w:jc w:val="center"/>
              <w:rPr>
                <w:rFonts w:ascii="Arial" w:hAnsi="Arial" w:cs="Arial"/>
                <w:color w:val="000000"/>
                <w:sz w:val="20"/>
                <w:szCs w:val="20"/>
              </w:rPr>
            </w:pPr>
            <w:r>
              <w:rPr>
                <w:rFonts w:ascii="Arial" w:hAnsi="Arial" w:cs="Arial"/>
                <w:color w:val="000000"/>
                <w:sz w:val="20"/>
                <w:szCs w:val="20"/>
              </w:rPr>
              <w:t>129,51</w:t>
            </w:r>
          </w:p>
        </w:tc>
        <w:tc>
          <w:tcPr>
            <w:tcW w:w="308" w:type="pct"/>
            <w:tcBorders>
              <w:top w:val="nil"/>
              <w:left w:val="nil"/>
              <w:bottom w:val="single" w:sz="8" w:space="0" w:color="auto"/>
              <w:right w:val="single" w:sz="8" w:space="0" w:color="auto"/>
            </w:tcBorders>
            <w:shd w:val="clear" w:color="auto" w:fill="auto"/>
            <w:noWrap/>
            <w:vAlign w:val="center"/>
            <w:hideMark/>
          </w:tcPr>
          <w:p w14:paraId="5E1DD063" w14:textId="0109AC7B" w:rsidR="0007591D" w:rsidRDefault="0007591D" w:rsidP="0007591D">
            <w:pPr>
              <w:jc w:val="center"/>
              <w:rPr>
                <w:rFonts w:ascii="Arial" w:hAnsi="Arial" w:cs="Arial"/>
                <w:color w:val="000000"/>
                <w:sz w:val="20"/>
                <w:szCs w:val="20"/>
              </w:rPr>
            </w:pPr>
            <w:r>
              <w:rPr>
                <w:rFonts w:ascii="Arial" w:hAnsi="Arial" w:cs="Arial"/>
                <w:color w:val="000000"/>
                <w:sz w:val="20"/>
                <w:szCs w:val="20"/>
              </w:rPr>
              <w:t>125,63</w:t>
            </w:r>
          </w:p>
        </w:tc>
        <w:tc>
          <w:tcPr>
            <w:tcW w:w="308" w:type="pct"/>
            <w:tcBorders>
              <w:top w:val="nil"/>
              <w:left w:val="nil"/>
              <w:bottom w:val="single" w:sz="8" w:space="0" w:color="auto"/>
              <w:right w:val="single" w:sz="8" w:space="0" w:color="auto"/>
            </w:tcBorders>
            <w:shd w:val="clear" w:color="auto" w:fill="auto"/>
            <w:noWrap/>
            <w:vAlign w:val="center"/>
            <w:hideMark/>
          </w:tcPr>
          <w:p w14:paraId="38D05E3A" w14:textId="5D475976" w:rsidR="0007591D" w:rsidRDefault="0007591D" w:rsidP="0007591D">
            <w:pPr>
              <w:jc w:val="center"/>
              <w:rPr>
                <w:rFonts w:ascii="Arial" w:hAnsi="Arial" w:cs="Arial"/>
                <w:color w:val="000000"/>
                <w:sz w:val="20"/>
                <w:szCs w:val="20"/>
              </w:rPr>
            </w:pPr>
            <w:r>
              <w:rPr>
                <w:rFonts w:ascii="Arial" w:hAnsi="Arial" w:cs="Arial"/>
                <w:color w:val="000000"/>
                <w:sz w:val="20"/>
                <w:szCs w:val="20"/>
              </w:rPr>
              <w:t>123,90</w:t>
            </w:r>
          </w:p>
        </w:tc>
        <w:tc>
          <w:tcPr>
            <w:tcW w:w="308" w:type="pct"/>
            <w:tcBorders>
              <w:top w:val="nil"/>
              <w:left w:val="nil"/>
              <w:bottom w:val="single" w:sz="8" w:space="0" w:color="auto"/>
              <w:right w:val="single" w:sz="8" w:space="0" w:color="auto"/>
            </w:tcBorders>
            <w:shd w:val="clear" w:color="auto" w:fill="auto"/>
            <w:noWrap/>
            <w:vAlign w:val="center"/>
            <w:hideMark/>
          </w:tcPr>
          <w:p w14:paraId="2CBB9F01" w14:textId="523F8B5A" w:rsidR="0007591D" w:rsidRDefault="0007591D" w:rsidP="0007591D">
            <w:pPr>
              <w:jc w:val="center"/>
              <w:rPr>
                <w:rFonts w:ascii="Arial" w:hAnsi="Arial" w:cs="Arial"/>
                <w:color w:val="000000"/>
                <w:sz w:val="20"/>
                <w:szCs w:val="20"/>
              </w:rPr>
            </w:pPr>
            <w:r>
              <w:rPr>
                <w:rFonts w:ascii="Arial" w:hAnsi="Arial" w:cs="Arial"/>
                <w:color w:val="000000"/>
                <w:sz w:val="20"/>
                <w:szCs w:val="20"/>
              </w:rPr>
              <w:t>137,77</w:t>
            </w:r>
          </w:p>
        </w:tc>
        <w:tc>
          <w:tcPr>
            <w:tcW w:w="308" w:type="pct"/>
            <w:tcBorders>
              <w:top w:val="nil"/>
              <w:left w:val="nil"/>
              <w:bottom w:val="single" w:sz="8" w:space="0" w:color="auto"/>
              <w:right w:val="single" w:sz="8" w:space="0" w:color="auto"/>
            </w:tcBorders>
            <w:shd w:val="clear" w:color="auto" w:fill="auto"/>
            <w:noWrap/>
            <w:vAlign w:val="center"/>
            <w:hideMark/>
          </w:tcPr>
          <w:p w14:paraId="34CFAB3A" w14:textId="0E5301F2" w:rsidR="0007591D" w:rsidRDefault="0007591D" w:rsidP="0007591D">
            <w:pPr>
              <w:jc w:val="center"/>
              <w:rPr>
                <w:rFonts w:ascii="Arial" w:hAnsi="Arial" w:cs="Arial"/>
                <w:color w:val="000000"/>
                <w:sz w:val="20"/>
                <w:szCs w:val="20"/>
              </w:rPr>
            </w:pPr>
            <w:r>
              <w:rPr>
                <w:rFonts w:ascii="Arial" w:hAnsi="Arial" w:cs="Arial"/>
                <w:color w:val="000000"/>
                <w:sz w:val="20"/>
                <w:szCs w:val="20"/>
              </w:rPr>
              <w:t>129,23</w:t>
            </w:r>
          </w:p>
        </w:tc>
        <w:tc>
          <w:tcPr>
            <w:tcW w:w="314" w:type="pct"/>
            <w:tcBorders>
              <w:top w:val="nil"/>
              <w:left w:val="nil"/>
              <w:bottom w:val="single" w:sz="8" w:space="0" w:color="auto"/>
              <w:right w:val="single" w:sz="8" w:space="0" w:color="auto"/>
            </w:tcBorders>
            <w:shd w:val="clear" w:color="auto" w:fill="auto"/>
            <w:noWrap/>
            <w:vAlign w:val="center"/>
            <w:hideMark/>
          </w:tcPr>
          <w:p w14:paraId="1DE89CF3" w14:textId="07BA4385" w:rsidR="0007591D" w:rsidRDefault="0007591D" w:rsidP="0007591D">
            <w:pPr>
              <w:jc w:val="center"/>
              <w:rPr>
                <w:rFonts w:ascii="Arial" w:hAnsi="Arial" w:cs="Arial"/>
                <w:color w:val="000000"/>
                <w:sz w:val="20"/>
                <w:szCs w:val="20"/>
              </w:rPr>
            </w:pPr>
            <w:r>
              <w:rPr>
                <w:rFonts w:ascii="Arial" w:hAnsi="Arial" w:cs="Arial"/>
                <w:color w:val="000000"/>
                <w:sz w:val="20"/>
                <w:szCs w:val="20"/>
              </w:rPr>
              <w:t>123,49</w:t>
            </w:r>
          </w:p>
        </w:tc>
      </w:tr>
      <w:tr w:rsidR="0007591D" w14:paraId="7728D21A"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63346AB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219" w:type="pct"/>
            <w:tcBorders>
              <w:top w:val="nil"/>
              <w:left w:val="nil"/>
              <w:bottom w:val="single" w:sz="8" w:space="0" w:color="auto"/>
              <w:right w:val="single" w:sz="8" w:space="0" w:color="auto"/>
            </w:tcBorders>
            <w:shd w:val="clear" w:color="auto" w:fill="auto"/>
            <w:vAlign w:val="center"/>
            <w:hideMark/>
          </w:tcPr>
          <w:p w14:paraId="6CEF6212"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6923A1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2CB270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70" w:type="pct"/>
            <w:tcBorders>
              <w:top w:val="nil"/>
              <w:left w:val="nil"/>
              <w:bottom w:val="single" w:sz="8" w:space="0" w:color="auto"/>
              <w:right w:val="single" w:sz="8" w:space="0" w:color="auto"/>
            </w:tcBorders>
            <w:shd w:val="clear" w:color="auto" w:fill="auto"/>
            <w:noWrap/>
            <w:vAlign w:val="center"/>
            <w:hideMark/>
          </w:tcPr>
          <w:p w14:paraId="66A5D505" w14:textId="3C31E8A4" w:rsidR="0007591D" w:rsidRDefault="0007591D" w:rsidP="0007591D">
            <w:pPr>
              <w:jc w:val="center"/>
              <w:rPr>
                <w:rFonts w:ascii="Arial" w:hAnsi="Arial" w:cs="Arial"/>
                <w:color w:val="000000"/>
                <w:sz w:val="20"/>
                <w:szCs w:val="20"/>
              </w:rPr>
            </w:pPr>
            <w:r>
              <w:rPr>
                <w:rFonts w:ascii="Arial" w:hAnsi="Arial" w:cs="Arial"/>
                <w:color w:val="000000"/>
                <w:sz w:val="20"/>
                <w:szCs w:val="20"/>
              </w:rPr>
              <w:t>0,56</w:t>
            </w:r>
          </w:p>
        </w:tc>
        <w:tc>
          <w:tcPr>
            <w:tcW w:w="308" w:type="pct"/>
            <w:tcBorders>
              <w:top w:val="nil"/>
              <w:left w:val="nil"/>
              <w:bottom w:val="single" w:sz="8" w:space="0" w:color="auto"/>
              <w:right w:val="single" w:sz="8" w:space="0" w:color="auto"/>
            </w:tcBorders>
            <w:shd w:val="clear" w:color="auto" w:fill="auto"/>
            <w:noWrap/>
            <w:vAlign w:val="center"/>
            <w:hideMark/>
          </w:tcPr>
          <w:p w14:paraId="02E9FC9C" w14:textId="37ED8BF8" w:rsidR="0007591D" w:rsidRDefault="0007591D" w:rsidP="0007591D">
            <w:pPr>
              <w:jc w:val="center"/>
              <w:rPr>
                <w:rFonts w:ascii="Arial" w:hAnsi="Arial" w:cs="Arial"/>
                <w:color w:val="000000"/>
                <w:sz w:val="20"/>
                <w:szCs w:val="20"/>
              </w:rPr>
            </w:pPr>
            <w:r>
              <w:rPr>
                <w:rFonts w:ascii="Arial" w:hAnsi="Arial" w:cs="Arial"/>
                <w:color w:val="000000"/>
                <w:sz w:val="20"/>
                <w:szCs w:val="20"/>
              </w:rPr>
              <w:t>0,55</w:t>
            </w:r>
          </w:p>
        </w:tc>
        <w:tc>
          <w:tcPr>
            <w:tcW w:w="308" w:type="pct"/>
            <w:tcBorders>
              <w:top w:val="nil"/>
              <w:left w:val="nil"/>
              <w:bottom w:val="single" w:sz="8" w:space="0" w:color="auto"/>
              <w:right w:val="single" w:sz="8" w:space="0" w:color="auto"/>
            </w:tcBorders>
            <w:shd w:val="clear" w:color="auto" w:fill="auto"/>
            <w:noWrap/>
            <w:vAlign w:val="center"/>
            <w:hideMark/>
          </w:tcPr>
          <w:p w14:paraId="658C8D57" w14:textId="64CF94F0" w:rsidR="0007591D" w:rsidRDefault="0007591D" w:rsidP="0007591D">
            <w:pPr>
              <w:jc w:val="center"/>
              <w:rPr>
                <w:rFonts w:ascii="Arial" w:hAnsi="Arial" w:cs="Arial"/>
                <w:color w:val="000000"/>
                <w:sz w:val="20"/>
                <w:szCs w:val="20"/>
              </w:rPr>
            </w:pPr>
            <w:r>
              <w:rPr>
                <w:rFonts w:ascii="Arial" w:hAnsi="Arial" w:cs="Arial"/>
                <w:color w:val="000000"/>
                <w:sz w:val="20"/>
                <w:szCs w:val="20"/>
              </w:rPr>
              <w:t>0,54</w:t>
            </w:r>
          </w:p>
        </w:tc>
        <w:tc>
          <w:tcPr>
            <w:tcW w:w="308" w:type="pct"/>
            <w:tcBorders>
              <w:top w:val="nil"/>
              <w:left w:val="nil"/>
              <w:bottom w:val="single" w:sz="8" w:space="0" w:color="auto"/>
              <w:right w:val="single" w:sz="8" w:space="0" w:color="auto"/>
            </w:tcBorders>
            <w:shd w:val="clear" w:color="auto" w:fill="auto"/>
            <w:noWrap/>
            <w:vAlign w:val="center"/>
            <w:hideMark/>
          </w:tcPr>
          <w:p w14:paraId="5C1723F0" w14:textId="0FBB4BF3" w:rsidR="0007591D" w:rsidRDefault="0007591D" w:rsidP="0007591D">
            <w:pPr>
              <w:jc w:val="center"/>
              <w:rPr>
                <w:rFonts w:ascii="Arial" w:hAnsi="Arial" w:cs="Arial"/>
                <w:color w:val="000000"/>
                <w:sz w:val="20"/>
                <w:szCs w:val="20"/>
              </w:rPr>
            </w:pPr>
            <w:r>
              <w:rPr>
                <w:rFonts w:ascii="Arial" w:hAnsi="Arial" w:cs="Arial"/>
                <w:color w:val="000000"/>
                <w:sz w:val="20"/>
                <w:szCs w:val="20"/>
              </w:rPr>
              <w:t>0,54</w:t>
            </w:r>
          </w:p>
        </w:tc>
        <w:tc>
          <w:tcPr>
            <w:tcW w:w="308" w:type="pct"/>
            <w:tcBorders>
              <w:top w:val="nil"/>
              <w:left w:val="nil"/>
              <w:bottom w:val="single" w:sz="8" w:space="0" w:color="auto"/>
              <w:right w:val="single" w:sz="8" w:space="0" w:color="auto"/>
            </w:tcBorders>
            <w:shd w:val="clear" w:color="auto" w:fill="auto"/>
            <w:noWrap/>
            <w:vAlign w:val="center"/>
            <w:hideMark/>
          </w:tcPr>
          <w:p w14:paraId="7ECA9D27" w14:textId="5BA24AF3" w:rsidR="0007591D" w:rsidRDefault="0007591D" w:rsidP="0007591D">
            <w:pPr>
              <w:jc w:val="center"/>
              <w:rPr>
                <w:rFonts w:ascii="Arial" w:hAnsi="Arial" w:cs="Arial"/>
                <w:color w:val="000000"/>
                <w:sz w:val="20"/>
                <w:szCs w:val="20"/>
              </w:rPr>
            </w:pPr>
            <w:r>
              <w:rPr>
                <w:rFonts w:ascii="Arial" w:hAnsi="Arial" w:cs="Arial"/>
                <w:color w:val="000000"/>
                <w:sz w:val="20"/>
                <w:szCs w:val="20"/>
              </w:rPr>
              <w:t>0,52</w:t>
            </w:r>
          </w:p>
        </w:tc>
        <w:tc>
          <w:tcPr>
            <w:tcW w:w="308" w:type="pct"/>
            <w:tcBorders>
              <w:top w:val="nil"/>
              <w:left w:val="nil"/>
              <w:bottom w:val="single" w:sz="8" w:space="0" w:color="auto"/>
              <w:right w:val="single" w:sz="8" w:space="0" w:color="auto"/>
            </w:tcBorders>
            <w:shd w:val="clear" w:color="auto" w:fill="auto"/>
            <w:noWrap/>
            <w:vAlign w:val="center"/>
            <w:hideMark/>
          </w:tcPr>
          <w:p w14:paraId="3DFBE1BF" w14:textId="44DB018B" w:rsidR="0007591D" w:rsidRDefault="0007591D" w:rsidP="0007591D">
            <w:pPr>
              <w:jc w:val="center"/>
              <w:rPr>
                <w:rFonts w:ascii="Arial" w:hAnsi="Arial" w:cs="Arial"/>
                <w:color w:val="000000"/>
                <w:sz w:val="20"/>
                <w:szCs w:val="20"/>
              </w:rPr>
            </w:pPr>
            <w:r>
              <w:rPr>
                <w:rFonts w:ascii="Arial" w:hAnsi="Arial" w:cs="Arial"/>
                <w:color w:val="000000"/>
                <w:sz w:val="20"/>
                <w:szCs w:val="20"/>
              </w:rPr>
              <w:t>0,51</w:t>
            </w:r>
          </w:p>
        </w:tc>
        <w:tc>
          <w:tcPr>
            <w:tcW w:w="308" w:type="pct"/>
            <w:tcBorders>
              <w:top w:val="nil"/>
              <w:left w:val="nil"/>
              <w:bottom w:val="single" w:sz="8" w:space="0" w:color="auto"/>
              <w:right w:val="single" w:sz="8" w:space="0" w:color="auto"/>
            </w:tcBorders>
            <w:shd w:val="clear" w:color="auto" w:fill="auto"/>
            <w:noWrap/>
            <w:vAlign w:val="center"/>
            <w:hideMark/>
          </w:tcPr>
          <w:p w14:paraId="03102A8A" w14:textId="77811564" w:rsidR="0007591D" w:rsidRDefault="0007591D" w:rsidP="0007591D">
            <w:pPr>
              <w:jc w:val="center"/>
              <w:rPr>
                <w:rFonts w:ascii="Arial" w:hAnsi="Arial" w:cs="Arial"/>
                <w:color w:val="000000"/>
                <w:sz w:val="20"/>
                <w:szCs w:val="20"/>
              </w:rPr>
            </w:pPr>
            <w:r>
              <w:rPr>
                <w:rFonts w:ascii="Arial" w:hAnsi="Arial" w:cs="Arial"/>
                <w:color w:val="000000"/>
                <w:sz w:val="20"/>
                <w:szCs w:val="20"/>
              </w:rPr>
              <w:t>0,57</w:t>
            </w:r>
          </w:p>
        </w:tc>
        <w:tc>
          <w:tcPr>
            <w:tcW w:w="308" w:type="pct"/>
            <w:tcBorders>
              <w:top w:val="nil"/>
              <w:left w:val="nil"/>
              <w:bottom w:val="single" w:sz="8" w:space="0" w:color="auto"/>
              <w:right w:val="single" w:sz="8" w:space="0" w:color="auto"/>
            </w:tcBorders>
            <w:shd w:val="clear" w:color="auto" w:fill="auto"/>
            <w:noWrap/>
            <w:vAlign w:val="center"/>
            <w:hideMark/>
          </w:tcPr>
          <w:p w14:paraId="1E3CB4EB" w14:textId="65779435" w:rsidR="0007591D" w:rsidRDefault="0007591D" w:rsidP="0007591D">
            <w:pPr>
              <w:jc w:val="center"/>
              <w:rPr>
                <w:rFonts w:ascii="Arial" w:hAnsi="Arial" w:cs="Arial"/>
                <w:color w:val="000000"/>
                <w:sz w:val="20"/>
                <w:szCs w:val="20"/>
              </w:rPr>
            </w:pPr>
            <w:r>
              <w:rPr>
                <w:rFonts w:ascii="Arial" w:hAnsi="Arial" w:cs="Arial"/>
                <w:color w:val="000000"/>
                <w:sz w:val="20"/>
                <w:szCs w:val="20"/>
              </w:rPr>
              <w:t>0,54</w:t>
            </w:r>
          </w:p>
        </w:tc>
        <w:tc>
          <w:tcPr>
            <w:tcW w:w="314" w:type="pct"/>
            <w:tcBorders>
              <w:top w:val="nil"/>
              <w:left w:val="nil"/>
              <w:bottom w:val="single" w:sz="8" w:space="0" w:color="auto"/>
              <w:right w:val="single" w:sz="8" w:space="0" w:color="auto"/>
            </w:tcBorders>
            <w:shd w:val="clear" w:color="auto" w:fill="auto"/>
            <w:noWrap/>
            <w:vAlign w:val="center"/>
            <w:hideMark/>
          </w:tcPr>
          <w:p w14:paraId="19F56B79" w14:textId="67C4B36E" w:rsidR="0007591D" w:rsidRDefault="0007591D" w:rsidP="0007591D">
            <w:pPr>
              <w:jc w:val="center"/>
              <w:rPr>
                <w:rFonts w:ascii="Arial" w:hAnsi="Arial" w:cs="Arial"/>
                <w:color w:val="000000"/>
                <w:sz w:val="20"/>
                <w:szCs w:val="20"/>
              </w:rPr>
            </w:pPr>
            <w:r>
              <w:rPr>
                <w:rFonts w:ascii="Arial" w:hAnsi="Arial" w:cs="Arial"/>
                <w:color w:val="000000"/>
                <w:sz w:val="20"/>
                <w:szCs w:val="20"/>
              </w:rPr>
              <w:t>0,51</w:t>
            </w:r>
          </w:p>
        </w:tc>
      </w:tr>
      <w:tr w:rsidR="0007591D" w14:paraId="6818CA45"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741124C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219" w:type="pct"/>
            <w:tcBorders>
              <w:top w:val="nil"/>
              <w:left w:val="nil"/>
              <w:bottom w:val="single" w:sz="8" w:space="0" w:color="auto"/>
              <w:right w:val="single" w:sz="8" w:space="0" w:color="auto"/>
            </w:tcBorders>
            <w:shd w:val="clear" w:color="auto" w:fill="auto"/>
            <w:vAlign w:val="center"/>
            <w:hideMark/>
          </w:tcPr>
          <w:p w14:paraId="50BCF7E1"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C7E49E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3E5201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70" w:type="pct"/>
            <w:tcBorders>
              <w:top w:val="nil"/>
              <w:left w:val="nil"/>
              <w:bottom w:val="single" w:sz="8" w:space="0" w:color="auto"/>
              <w:right w:val="single" w:sz="8" w:space="0" w:color="auto"/>
            </w:tcBorders>
            <w:shd w:val="clear" w:color="auto" w:fill="auto"/>
            <w:noWrap/>
            <w:vAlign w:val="center"/>
            <w:hideMark/>
          </w:tcPr>
          <w:p w14:paraId="580D0D29" w14:textId="5F621843"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07BED2F0" w14:textId="11FECB1B"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3EAEEA06" w14:textId="22339D00"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5754C1CB" w14:textId="6A5E5EBF"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699B6BE0" w14:textId="7831C556"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0A865622" w14:textId="60D0ACC9"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5EA2FD17" w14:textId="41FF8700"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08" w:type="pct"/>
            <w:tcBorders>
              <w:top w:val="nil"/>
              <w:left w:val="nil"/>
              <w:bottom w:val="single" w:sz="8" w:space="0" w:color="auto"/>
              <w:right w:val="single" w:sz="8" w:space="0" w:color="auto"/>
            </w:tcBorders>
            <w:shd w:val="clear" w:color="auto" w:fill="auto"/>
            <w:noWrap/>
            <w:vAlign w:val="center"/>
            <w:hideMark/>
          </w:tcPr>
          <w:p w14:paraId="2DD431AD" w14:textId="05885E3E"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c>
          <w:tcPr>
            <w:tcW w:w="314" w:type="pct"/>
            <w:tcBorders>
              <w:top w:val="nil"/>
              <w:left w:val="nil"/>
              <w:bottom w:val="single" w:sz="8" w:space="0" w:color="auto"/>
              <w:right w:val="single" w:sz="8" w:space="0" w:color="auto"/>
            </w:tcBorders>
            <w:shd w:val="clear" w:color="auto" w:fill="auto"/>
            <w:noWrap/>
            <w:vAlign w:val="center"/>
            <w:hideMark/>
          </w:tcPr>
          <w:p w14:paraId="408276EA" w14:textId="5CEE1FE6" w:rsidR="0007591D" w:rsidRDefault="0007591D" w:rsidP="0007591D">
            <w:pPr>
              <w:jc w:val="center"/>
              <w:rPr>
                <w:rFonts w:ascii="Arial" w:hAnsi="Arial" w:cs="Arial"/>
                <w:color w:val="000000"/>
                <w:sz w:val="20"/>
                <w:szCs w:val="20"/>
              </w:rPr>
            </w:pPr>
            <w:r>
              <w:rPr>
                <w:rFonts w:ascii="Arial" w:hAnsi="Arial" w:cs="Arial"/>
                <w:color w:val="000000"/>
                <w:sz w:val="20"/>
                <w:szCs w:val="20"/>
              </w:rPr>
              <w:t>0,00008</w:t>
            </w:r>
          </w:p>
        </w:tc>
      </w:tr>
      <w:tr w:rsidR="0007591D" w14:paraId="0FBD35FA"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1A149C0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219" w:type="pct"/>
            <w:tcBorders>
              <w:top w:val="nil"/>
              <w:left w:val="nil"/>
              <w:bottom w:val="single" w:sz="8" w:space="0" w:color="auto"/>
              <w:right w:val="single" w:sz="8" w:space="0" w:color="auto"/>
            </w:tcBorders>
            <w:shd w:val="clear" w:color="auto" w:fill="auto"/>
            <w:vAlign w:val="center"/>
            <w:hideMark/>
          </w:tcPr>
          <w:p w14:paraId="23B3502D"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3117A3B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2EF92D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70" w:type="pct"/>
            <w:tcBorders>
              <w:top w:val="nil"/>
              <w:left w:val="nil"/>
              <w:bottom w:val="single" w:sz="8" w:space="0" w:color="auto"/>
              <w:right w:val="single" w:sz="8" w:space="0" w:color="auto"/>
            </w:tcBorders>
            <w:shd w:val="clear" w:color="auto" w:fill="auto"/>
            <w:noWrap/>
            <w:vAlign w:val="center"/>
            <w:hideMark/>
          </w:tcPr>
          <w:p w14:paraId="6BE2391F" w14:textId="47D712E6"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0B63872" w14:textId="211770BE"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49A053B1" w14:textId="71B089C5"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26B784D2" w14:textId="15BCE01D"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96F25C2" w14:textId="1CFA0683"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8086987" w14:textId="143448D3"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25C54905" w14:textId="3C8935CA"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1C8F0AA7" w14:textId="3FC2160B"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14" w:type="pct"/>
            <w:tcBorders>
              <w:top w:val="nil"/>
              <w:left w:val="nil"/>
              <w:bottom w:val="single" w:sz="8" w:space="0" w:color="auto"/>
              <w:right w:val="single" w:sz="8" w:space="0" w:color="auto"/>
            </w:tcBorders>
            <w:shd w:val="clear" w:color="auto" w:fill="auto"/>
            <w:noWrap/>
            <w:vAlign w:val="center"/>
            <w:hideMark/>
          </w:tcPr>
          <w:p w14:paraId="3698673C" w14:textId="5859DE85"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r>
      <w:tr w:rsidR="0007591D" w14:paraId="5223575F"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68CC6EB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219" w:type="pct"/>
            <w:tcBorders>
              <w:top w:val="nil"/>
              <w:left w:val="nil"/>
              <w:bottom w:val="single" w:sz="8" w:space="0" w:color="auto"/>
              <w:right w:val="single" w:sz="8" w:space="0" w:color="auto"/>
            </w:tcBorders>
            <w:shd w:val="clear" w:color="auto" w:fill="auto"/>
            <w:vAlign w:val="center"/>
            <w:hideMark/>
          </w:tcPr>
          <w:p w14:paraId="05C14E56"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63E6EE8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D591D6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70" w:type="pct"/>
            <w:tcBorders>
              <w:top w:val="nil"/>
              <w:left w:val="nil"/>
              <w:bottom w:val="single" w:sz="8" w:space="0" w:color="auto"/>
              <w:right w:val="single" w:sz="8" w:space="0" w:color="auto"/>
            </w:tcBorders>
            <w:shd w:val="clear" w:color="auto" w:fill="auto"/>
            <w:noWrap/>
            <w:vAlign w:val="center"/>
            <w:hideMark/>
          </w:tcPr>
          <w:p w14:paraId="4ECA2EB8" w14:textId="2D490465"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D6F2010" w14:textId="0B050539"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6B2DC9C5" w14:textId="31A0F8BA"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56A2811A" w14:textId="5A15039C"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333FAA12" w14:textId="544B0CDD"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2C6C5666" w14:textId="57A52993"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533B4312" w14:textId="7A50D33F"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08" w:type="pct"/>
            <w:tcBorders>
              <w:top w:val="nil"/>
              <w:left w:val="nil"/>
              <w:bottom w:val="single" w:sz="8" w:space="0" w:color="auto"/>
              <w:right w:val="single" w:sz="8" w:space="0" w:color="auto"/>
            </w:tcBorders>
            <w:shd w:val="clear" w:color="auto" w:fill="auto"/>
            <w:noWrap/>
            <w:vAlign w:val="center"/>
            <w:hideMark/>
          </w:tcPr>
          <w:p w14:paraId="2388F656" w14:textId="66659CB1"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c>
          <w:tcPr>
            <w:tcW w:w="314" w:type="pct"/>
            <w:tcBorders>
              <w:top w:val="nil"/>
              <w:left w:val="nil"/>
              <w:bottom w:val="single" w:sz="8" w:space="0" w:color="auto"/>
              <w:right w:val="single" w:sz="8" w:space="0" w:color="auto"/>
            </w:tcBorders>
            <w:shd w:val="clear" w:color="auto" w:fill="auto"/>
            <w:noWrap/>
            <w:vAlign w:val="center"/>
            <w:hideMark/>
          </w:tcPr>
          <w:p w14:paraId="585F1131" w14:textId="1FF522D8" w:rsidR="0007591D" w:rsidRDefault="0007591D" w:rsidP="0007591D">
            <w:pPr>
              <w:jc w:val="center"/>
              <w:rPr>
                <w:rFonts w:ascii="Arial" w:hAnsi="Arial" w:cs="Arial"/>
                <w:color w:val="000000"/>
                <w:sz w:val="20"/>
                <w:szCs w:val="20"/>
              </w:rPr>
            </w:pPr>
            <w:r>
              <w:rPr>
                <w:rFonts w:ascii="Arial" w:hAnsi="Arial" w:cs="Arial"/>
                <w:color w:val="000000"/>
                <w:sz w:val="20"/>
                <w:szCs w:val="20"/>
              </w:rPr>
              <w:t>0,0</w:t>
            </w:r>
          </w:p>
        </w:tc>
      </w:tr>
      <w:tr w:rsidR="0007591D" w14:paraId="5FCE1A39"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30DBB7C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219" w:type="pct"/>
            <w:tcBorders>
              <w:top w:val="nil"/>
              <w:left w:val="nil"/>
              <w:bottom w:val="single" w:sz="8" w:space="0" w:color="auto"/>
              <w:right w:val="single" w:sz="8" w:space="0" w:color="auto"/>
            </w:tcBorders>
            <w:shd w:val="clear" w:color="auto" w:fill="auto"/>
            <w:vAlign w:val="center"/>
            <w:hideMark/>
          </w:tcPr>
          <w:p w14:paraId="7826D03E"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040FD12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6DD6F3D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Гкал/ч/га</w:t>
            </w:r>
          </w:p>
        </w:tc>
        <w:tc>
          <w:tcPr>
            <w:tcW w:w="370" w:type="pct"/>
            <w:tcBorders>
              <w:top w:val="nil"/>
              <w:left w:val="nil"/>
              <w:bottom w:val="single" w:sz="8" w:space="0" w:color="auto"/>
              <w:right w:val="single" w:sz="8" w:space="0" w:color="auto"/>
            </w:tcBorders>
            <w:shd w:val="clear" w:color="auto" w:fill="auto"/>
            <w:noWrap/>
            <w:vAlign w:val="center"/>
            <w:hideMark/>
          </w:tcPr>
          <w:p w14:paraId="6A5688C7" w14:textId="666535C6"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14CA2153" w14:textId="76C64DA0"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296D1744" w14:textId="0F04BCB7"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59224253" w14:textId="7CD9710A"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125753F4" w14:textId="758892DE"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3B3C7D66" w14:textId="609D8F99" w:rsidR="0007591D" w:rsidRDefault="0007591D" w:rsidP="0007591D">
            <w:pPr>
              <w:jc w:val="center"/>
              <w:rPr>
                <w:rFonts w:ascii="Arial" w:hAnsi="Arial" w:cs="Arial"/>
                <w:color w:val="000000"/>
                <w:sz w:val="20"/>
                <w:szCs w:val="20"/>
              </w:rPr>
            </w:pPr>
            <w:r>
              <w:rPr>
                <w:rFonts w:ascii="Arial" w:hAnsi="Arial" w:cs="Arial"/>
                <w:color w:val="000000"/>
                <w:sz w:val="20"/>
                <w:szCs w:val="20"/>
              </w:rPr>
              <w:t>0,02</w:t>
            </w:r>
          </w:p>
        </w:tc>
        <w:tc>
          <w:tcPr>
            <w:tcW w:w="308" w:type="pct"/>
            <w:tcBorders>
              <w:top w:val="nil"/>
              <w:left w:val="nil"/>
              <w:bottom w:val="single" w:sz="8" w:space="0" w:color="auto"/>
              <w:right w:val="single" w:sz="8" w:space="0" w:color="auto"/>
            </w:tcBorders>
            <w:shd w:val="clear" w:color="auto" w:fill="auto"/>
            <w:noWrap/>
            <w:vAlign w:val="center"/>
            <w:hideMark/>
          </w:tcPr>
          <w:p w14:paraId="1AA39004" w14:textId="2675ACD4" w:rsidR="0007591D" w:rsidRDefault="0007591D" w:rsidP="0007591D">
            <w:pPr>
              <w:jc w:val="center"/>
              <w:rPr>
                <w:rFonts w:ascii="Arial" w:hAnsi="Arial" w:cs="Arial"/>
                <w:color w:val="000000"/>
                <w:sz w:val="20"/>
                <w:szCs w:val="20"/>
              </w:rPr>
            </w:pPr>
            <w:r>
              <w:rPr>
                <w:rFonts w:ascii="Arial" w:hAnsi="Arial" w:cs="Arial"/>
                <w:color w:val="000000"/>
                <w:sz w:val="20"/>
                <w:szCs w:val="20"/>
              </w:rPr>
              <w:t>0,03</w:t>
            </w:r>
          </w:p>
        </w:tc>
        <w:tc>
          <w:tcPr>
            <w:tcW w:w="308" w:type="pct"/>
            <w:tcBorders>
              <w:top w:val="nil"/>
              <w:left w:val="nil"/>
              <w:bottom w:val="single" w:sz="8" w:space="0" w:color="auto"/>
              <w:right w:val="single" w:sz="8" w:space="0" w:color="auto"/>
            </w:tcBorders>
            <w:shd w:val="clear" w:color="auto" w:fill="auto"/>
            <w:noWrap/>
            <w:vAlign w:val="center"/>
            <w:hideMark/>
          </w:tcPr>
          <w:p w14:paraId="0FD8BAC1" w14:textId="7FDDF93C" w:rsidR="0007591D" w:rsidRDefault="0007591D" w:rsidP="0007591D">
            <w:pPr>
              <w:jc w:val="center"/>
              <w:rPr>
                <w:rFonts w:ascii="Arial" w:hAnsi="Arial" w:cs="Arial"/>
                <w:color w:val="000000"/>
                <w:sz w:val="20"/>
                <w:szCs w:val="20"/>
              </w:rPr>
            </w:pPr>
            <w:r>
              <w:rPr>
                <w:rFonts w:ascii="Arial" w:hAnsi="Arial" w:cs="Arial"/>
                <w:color w:val="000000"/>
                <w:sz w:val="20"/>
                <w:szCs w:val="20"/>
              </w:rPr>
              <w:t>0,03</w:t>
            </w:r>
          </w:p>
        </w:tc>
        <w:tc>
          <w:tcPr>
            <w:tcW w:w="314" w:type="pct"/>
            <w:tcBorders>
              <w:top w:val="nil"/>
              <w:left w:val="nil"/>
              <w:bottom w:val="single" w:sz="8" w:space="0" w:color="auto"/>
              <w:right w:val="single" w:sz="8" w:space="0" w:color="auto"/>
            </w:tcBorders>
            <w:shd w:val="clear" w:color="auto" w:fill="auto"/>
            <w:noWrap/>
            <w:vAlign w:val="center"/>
            <w:hideMark/>
          </w:tcPr>
          <w:p w14:paraId="088134AA" w14:textId="44B023BE" w:rsidR="0007591D" w:rsidRDefault="0007591D" w:rsidP="0007591D">
            <w:pPr>
              <w:jc w:val="center"/>
              <w:rPr>
                <w:rFonts w:ascii="Arial" w:hAnsi="Arial" w:cs="Arial"/>
                <w:color w:val="000000"/>
                <w:sz w:val="20"/>
                <w:szCs w:val="20"/>
              </w:rPr>
            </w:pPr>
            <w:r>
              <w:rPr>
                <w:rFonts w:ascii="Arial" w:hAnsi="Arial" w:cs="Arial"/>
                <w:color w:val="000000"/>
                <w:sz w:val="20"/>
                <w:szCs w:val="20"/>
              </w:rPr>
              <w:t>0,03</w:t>
            </w:r>
          </w:p>
        </w:tc>
      </w:tr>
      <w:tr w:rsidR="0007591D" w14:paraId="3A918CA9"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0D0ECF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219" w:type="pct"/>
            <w:tcBorders>
              <w:top w:val="nil"/>
              <w:left w:val="nil"/>
              <w:bottom w:val="single" w:sz="8" w:space="0" w:color="auto"/>
              <w:right w:val="single" w:sz="8" w:space="0" w:color="auto"/>
            </w:tcBorders>
            <w:shd w:val="clear" w:color="auto" w:fill="auto"/>
            <w:vAlign w:val="center"/>
            <w:hideMark/>
          </w:tcPr>
          <w:p w14:paraId="6A1F03DC"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42E40A1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164846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Гкал/га</w:t>
            </w:r>
          </w:p>
        </w:tc>
        <w:tc>
          <w:tcPr>
            <w:tcW w:w="370" w:type="pct"/>
            <w:tcBorders>
              <w:top w:val="nil"/>
              <w:left w:val="nil"/>
              <w:bottom w:val="single" w:sz="8" w:space="0" w:color="auto"/>
              <w:right w:val="single" w:sz="8" w:space="0" w:color="auto"/>
            </w:tcBorders>
            <w:shd w:val="clear" w:color="auto" w:fill="auto"/>
            <w:noWrap/>
            <w:vAlign w:val="center"/>
            <w:hideMark/>
          </w:tcPr>
          <w:p w14:paraId="4839228A" w14:textId="0709B3F3"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52EED2E9" w14:textId="02087DD1"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2F1E1920" w14:textId="22AB9884"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30B6AA5B" w14:textId="1C8AE1AE"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6AB234B5" w14:textId="0D9A1CA4"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519CE0D0" w14:textId="5B7BD2FA" w:rsidR="0007591D" w:rsidRDefault="0007591D" w:rsidP="0007591D">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8" w:space="0" w:color="auto"/>
              <w:right w:val="single" w:sz="8" w:space="0" w:color="auto"/>
            </w:tcBorders>
            <w:shd w:val="clear" w:color="auto" w:fill="auto"/>
            <w:noWrap/>
            <w:vAlign w:val="center"/>
            <w:hideMark/>
          </w:tcPr>
          <w:p w14:paraId="0A697C55" w14:textId="62FBFB21" w:rsidR="0007591D" w:rsidRDefault="0007591D" w:rsidP="0007591D">
            <w:pPr>
              <w:jc w:val="center"/>
              <w:rPr>
                <w:rFonts w:ascii="Arial" w:hAnsi="Arial" w:cs="Arial"/>
                <w:color w:val="000000"/>
                <w:sz w:val="20"/>
                <w:szCs w:val="20"/>
              </w:rPr>
            </w:pPr>
            <w:r>
              <w:rPr>
                <w:rFonts w:ascii="Arial" w:hAnsi="Arial" w:cs="Arial"/>
                <w:color w:val="000000"/>
                <w:sz w:val="20"/>
                <w:szCs w:val="20"/>
              </w:rPr>
              <w:t>0,11</w:t>
            </w:r>
          </w:p>
        </w:tc>
        <w:tc>
          <w:tcPr>
            <w:tcW w:w="308" w:type="pct"/>
            <w:tcBorders>
              <w:top w:val="nil"/>
              <w:left w:val="nil"/>
              <w:bottom w:val="single" w:sz="8" w:space="0" w:color="auto"/>
              <w:right w:val="single" w:sz="8" w:space="0" w:color="auto"/>
            </w:tcBorders>
            <w:shd w:val="clear" w:color="auto" w:fill="auto"/>
            <w:noWrap/>
            <w:vAlign w:val="center"/>
            <w:hideMark/>
          </w:tcPr>
          <w:p w14:paraId="0BD38A85" w14:textId="1E6FF4B3" w:rsidR="0007591D" w:rsidRDefault="0007591D" w:rsidP="0007591D">
            <w:pPr>
              <w:jc w:val="center"/>
              <w:rPr>
                <w:rFonts w:ascii="Arial" w:hAnsi="Arial" w:cs="Arial"/>
                <w:color w:val="000000"/>
                <w:sz w:val="20"/>
                <w:szCs w:val="20"/>
              </w:rPr>
            </w:pPr>
            <w:r>
              <w:rPr>
                <w:rFonts w:ascii="Arial" w:hAnsi="Arial" w:cs="Arial"/>
                <w:color w:val="000000"/>
                <w:sz w:val="20"/>
                <w:szCs w:val="20"/>
              </w:rPr>
              <w:t>0,14</w:t>
            </w:r>
          </w:p>
        </w:tc>
        <w:tc>
          <w:tcPr>
            <w:tcW w:w="314" w:type="pct"/>
            <w:tcBorders>
              <w:top w:val="nil"/>
              <w:left w:val="nil"/>
              <w:bottom w:val="single" w:sz="8" w:space="0" w:color="auto"/>
              <w:right w:val="single" w:sz="8" w:space="0" w:color="auto"/>
            </w:tcBorders>
            <w:shd w:val="clear" w:color="auto" w:fill="auto"/>
            <w:noWrap/>
            <w:vAlign w:val="center"/>
            <w:hideMark/>
          </w:tcPr>
          <w:p w14:paraId="4D75C84A" w14:textId="740AB340" w:rsidR="0007591D" w:rsidRDefault="0007591D" w:rsidP="0007591D">
            <w:pPr>
              <w:jc w:val="center"/>
              <w:rPr>
                <w:rFonts w:ascii="Arial" w:hAnsi="Arial" w:cs="Arial"/>
                <w:color w:val="000000"/>
                <w:sz w:val="20"/>
                <w:szCs w:val="20"/>
              </w:rPr>
            </w:pPr>
            <w:r>
              <w:rPr>
                <w:rFonts w:ascii="Arial" w:hAnsi="Arial" w:cs="Arial"/>
                <w:color w:val="000000"/>
                <w:sz w:val="20"/>
                <w:szCs w:val="20"/>
              </w:rPr>
              <w:t>0,14</w:t>
            </w:r>
          </w:p>
        </w:tc>
      </w:tr>
      <w:tr w:rsidR="0007591D" w14:paraId="5ACD2346"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7CCDF7B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219" w:type="pct"/>
            <w:tcBorders>
              <w:top w:val="nil"/>
              <w:left w:val="nil"/>
              <w:bottom w:val="single" w:sz="8" w:space="0" w:color="auto"/>
              <w:right w:val="single" w:sz="8" w:space="0" w:color="auto"/>
            </w:tcBorders>
            <w:shd w:val="clear" w:color="auto" w:fill="auto"/>
            <w:vAlign w:val="center"/>
            <w:hideMark/>
          </w:tcPr>
          <w:p w14:paraId="04A472BC"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33D24E92"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61CFA5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чел</w:t>
            </w:r>
          </w:p>
        </w:tc>
        <w:tc>
          <w:tcPr>
            <w:tcW w:w="370" w:type="pct"/>
            <w:tcBorders>
              <w:top w:val="nil"/>
              <w:left w:val="nil"/>
              <w:bottom w:val="single" w:sz="8" w:space="0" w:color="auto"/>
              <w:right w:val="single" w:sz="8" w:space="0" w:color="auto"/>
            </w:tcBorders>
            <w:shd w:val="clear" w:color="auto" w:fill="auto"/>
            <w:noWrap/>
            <w:vAlign w:val="center"/>
            <w:hideMark/>
          </w:tcPr>
          <w:p w14:paraId="40BC2056" w14:textId="2F967670"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0C316973" w14:textId="540CB0ED"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5EA70AF6" w14:textId="55D87D76"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495C6352" w14:textId="7DA0E82E"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785B2677" w14:textId="6916FED3"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5BDF8FBA" w14:textId="1753A3C7" w:rsidR="0007591D" w:rsidRDefault="0007591D" w:rsidP="0007591D">
            <w:pPr>
              <w:jc w:val="center"/>
              <w:rPr>
                <w:rFonts w:ascii="Arial" w:hAnsi="Arial" w:cs="Arial"/>
                <w:color w:val="000000"/>
                <w:sz w:val="20"/>
                <w:szCs w:val="20"/>
              </w:rPr>
            </w:pPr>
            <w:r>
              <w:rPr>
                <w:rFonts w:ascii="Arial" w:hAnsi="Arial" w:cs="Arial"/>
                <w:color w:val="000000"/>
                <w:sz w:val="20"/>
                <w:szCs w:val="20"/>
              </w:rPr>
              <w:t>0,004</w:t>
            </w:r>
          </w:p>
        </w:tc>
        <w:tc>
          <w:tcPr>
            <w:tcW w:w="308" w:type="pct"/>
            <w:tcBorders>
              <w:top w:val="nil"/>
              <w:left w:val="nil"/>
              <w:bottom w:val="single" w:sz="8" w:space="0" w:color="auto"/>
              <w:right w:val="single" w:sz="8" w:space="0" w:color="auto"/>
            </w:tcBorders>
            <w:shd w:val="clear" w:color="auto" w:fill="auto"/>
            <w:noWrap/>
            <w:vAlign w:val="center"/>
            <w:hideMark/>
          </w:tcPr>
          <w:p w14:paraId="2A99AD03" w14:textId="78B56835"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08" w:type="pct"/>
            <w:tcBorders>
              <w:top w:val="nil"/>
              <w:left w:val="nil"/>
              <w:bottom w:val="single" w:sz="8" w:space="0" w:color="auto"/>
              <w:right w:val="single" w:sz="8" w:space="0" w:color="auto"/>
            </w:tcBorders>
            <w:shd w:val="clear" w:color="auto" w:fill="auto"/>
            <w:noWrap/>
            <w:vAlign w:val="center"/>
            <w:hideMark/>
          </w:tcPr>
          <w:p w14:paraId="648F08C8" w14:textId="57102DC5"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c>
          <w:tcPr>
            <w:tcW w:w="314" w:type="pct"/>
            <w:tcBorders>
              <w:top w:val="nil"/>
              <w:left w:val="nil"/>
              <w:bottom w:val="single" w:sz="8" w:space="0" w:color="auto"/>
              <w:right w:val="single" w:sz="8" w:space="0" w:color="auto"/>
            </w:tcBorders>
            <w:shd w:val="clear" w:color="auto" w:fill="auto"/>
            <w:noWrap/>
            <w:vAlign w:val="center"/>
            <w:hideMark/>
          </w:tcPr>
          <w:p w14:paraId="5E50BF70" w14:textId="2686BCED" w:rsidR="0007591D" w:rsidRDefault="0007591D" w:rsidP="0007591D">
            <w:pPr>
              <w:jc w:val="center"/>
              <w:rPr>
                <w:rFonts w:ascii="Arial" w:hAnsi="Arial" w:cs="Arial"/>
                <w:color w:val="000000"/>
                <w:sz w:val="20"/>
                <w:szCs w:val="20"/>
              </w:rPr>
            </w:pPr>
            <w:r>
              <w:rPr>
                <w:rFonts w:ascii="Arial" w:hAnsi="Arial" w:cs="Arial"/>
                <w:color w:val="000000"/>
                <w:sz w:val="20"/>
                <w:szCs w:val="20"/>
              </w:rPr>
              <w:t>0,005</w:t>
            </w:r>
          </w:p>
        </w:tc>
      </w:tr>
      <w:tr w:rsidR="0007591D" w14:paraId="62604CF1" w14:textId="77777777" w:rsidTr="0007591D">
        <w:trPr>
          <w:trHeight w:val="20"/>
        </w:trPr>
        <w:tc>
          <w:tcPr>
            <w:tcW w:w="274" w:type="pct"/>
            <w:tcBorders>
              <w:top w:val="nil"/>
              <w:left w:val="single" w:sz="8" w:space="0" w:color="auto"/>
              <w:bottom w:val="single" w:sz="8" w:space="0" w:color="auto"/>
              <w:right w:val="single" w:sz="8" w:space="0" w:color="auto"/>
            </w:tcBorders>
            <w:shd w:val="clear" w:color="auto" w:fill="auto"/>
            <w:noWrap/>
            <w:vAlign w:val="center"/>
            <w:hideMark/>
          </w:tcPr>
          <w:p w14:paraId="0ACF0A6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219" w:type="pct"/>
            <w:tcBorders>
              <w:top w:val="nil"/>
              <w:left w:val="nil"/>
              <w:bottom w:val="single" w:sz="8" w:space="0" w:color="auto"/>
              <w:right w:val="single" w:sz="8" w:space="0" w:color="auto"/>
            </w:tcBorders>
            <w:shd w:val="clear" w:color="auto" w:fill="auto"/>
            <w:vAlign w:val="center"/>
            <w:hideMark/>
          </w:tcPr>
          <w:p w14:paraId="43CDC577"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481D2FB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2BD206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Гкал/чел/ год</w:t>
            </w:r>
          </w:p>
        </w:tc>
        <w:tc>
          <w:tcPr>
            <w:tcW w:w="370" w:type="pct"/>
            <w:tcBorders>
              <w:top w:val="nil"/>
              <w:left w:val="nil"/>
              <w:bottom w:val="single" w:sz="8" w:space="0" w:color="auto"/>
              <w:right w:val="single" w:sz="8" w:space="0" w:color="auto"/>
            </w:tcBorders>
            <w:shd w:val="clear" w:color="auto" w:fill="auto"/>
            <w:noWrap/>
            <w:vAlign w:val="center"/>
            <w:hideMark/>
          </w:tcPr>
          <w:p w14:paraId="4C90F8D7" w14:textId="24C60FEC" w:rsidR="0007591D" w:rsidRDefault="0007591D" w:rsidP="0007591D">
            <w:pPr>
              <w:jc w:val="center"/>
              <w:rPr>
                <w:rFonts w:ascii="Arial" w:hAnsi="Arial" w:cs="Arial"/>
                <w:color w:val="000000"/>
                <w:sz w:val="20"/>
                <w:szCs w:val="20"/>
              </w:rPr>
            </w:pPr>
            <w:r>
              <w:rPr>
                <w:rFonts w:ascii="Arial" w:hAnsi="Arial" w:cs="Arial"/>
                <w:color w:val="000000"/>
                <w:sz w:val="20"/>
                <w:szCs w:val="20"/>
              </w:rPr>
              <w:t>0,018</w:t>
            </w:r>
          </w:p>
        </w:tc>
        <w:tc>
          <w:tcPr>
            <w:tcW w:w="308" w:type="pct"/>
            <w:tcBorders>
              <w:top w:val="nil"/>
              <w:left w:val="nil"/>
              <w:bottom w:val="single" w:sz="8" w:space="0" w:color="auto"/>
              <w:right w:val="single" w:sz="8" w:space="0" w:color="auto"/>
            </w:tcBorders>
            <w:shd w:val="clear" w:color="auto" w:fill="auto"/>
            <w:noWrap/>
            <w:vAlign w:val="center"/>
            <w:hideMark/>
          </w:tcPr>
          <w:p w14:paraId="70A73FBF" w14:textId="6D517BFA" w:rsidR="0007591D" w:rsidRDefault="0007591D" w:rsidP="0007591D">
            <w:pPr>
              <w:jc w:val="center"/>
              <w:rPr>
                <w:rFonts w:ascii="Arial" w:hAnsi="Arial" w:cs="Arial"/>
                <w:color w:val="000000"/>
                <w:sz w:val="20"/>
                <w:szCs w:val="20"/>
              </w:rPr>
            </w:pPr>
            <w:r>
              <w:rPr>
                <w:rFonts w:ascii="Arial" w:hAnsi="Arial" w:cs="Arial"/>
                <w:color w:val="000000"/>
                <w:sz w:val="20"/>
                <w:szCs w:val="20"/>
              </w:rPr>
              <w:t>0,018</w:t>
            </w:r>
          </w:p>
        </w:tc>
        <w:tc>
          <w:tcPr>
            <w:tcW w:w="308" w:type="pct"/>
            <w:tcBorders>
              <w:top w:val="nil"/>
              <w:left w:val="nil"/>
              <w:bottom w:val="single" w:sz="8" w:space="0" w:color="auto"/>
              <w:right w:val="single" w:sz="8" w:space="0" w:color="auto"/>
            </w:tcBorders>
            <w:shd w:val="clear" w:color="auto" w:fill="auto"/>
            <w:noWrap/>
            <w:vAlign w:val="center"/>
            <w:hideMark/>
          </w:tcPr>
          <w:p w14:paraId="5B4574F3" w14:textId="3A573734" w:rsidR="0007591D" w:rsidRDefault="0007591D" w:rsidP="0007591D">
            <w:pPr>
              <w:jc w:val="center"/>
              <w:rPr>
                <w:rFonts w:ascii="Arial" w:hAnsi="Arial" w:cs="Arial"/>
                <w:color w:val="000000"/>
                <w:sz w:val="20"/>
                <w:szCs w:val="20"/>
              </w:rPr>
            </w:pPr>
            <w:r>
              <w:rPr>
                <w:rFonts w:ascii="Arial" w:hAnsi="Arial" w:cs="Arial"/>
                <w:color w:val="000000"/>
                <w:sz w:val="20"/>
                <w:szCs w:val="20"/>
              </w:rPr>
              <w:t>0,018</w:t>
            </w:r>
          </w:p>
        </w:tc>
        <w:tc>
          <w:tcPr>
            <w:tcW w:w="308" w:type="pct"/>
            <w:tcBorders>
              <w:top w:val="nil"/>
              <w:left w:val="nil"/>
              <w:bottom w:val="single" w:sz="8" w:space="0" w:color="auto"/>
              <w:right w:val="single" w:sz="8" w:space="0" w:color="auto"/>
            </w:tcBorders>
            <w:shd w:val="clear" w:color="auto" w:fill="auto"/>
            <w:noWrap/>
            <w:vAlign w:val="center"/>
            <w:hideMark/>
          </w:tcPr>
          <w:p w14:paraId="12A48425" w14:textId="3B01D288" w:rsidR="0007591D" w:rsidRDefault="0007591D" w:rsidP="0007591D">
            <w:pPr>
              <w:jc w:val="center"/>
              <w:rPr>
                <w:rFonts w:ascii="Arial" w:hAnsi="Arial" w:cs="Arial"/>
                <w:color w:val="000000"/>
                <w:sz w:val="20"/>
                <w:szCs w:val="20"/>
              </w:rPr>
            </w:pPr>
            <w:r>
              <w:rPr>
                <w:rFonts w:ascii="Arial" w:hAnsi="Arial" w:cs="Arial"/>
                <w:color w:val="000000"/>
                <w:sz w:val="20"/>
                <w:szCs w:val="20"/>
              </w:rPr>
              <w:t>0,019</w:t>
            </w:r>
          </w:p>
        </w:tc>
        <w:tc>
          <w:tcPr>
            <w:tcW w:w="308" w:type="pct"/>
            <w:tcBorders>
              <w:top w:val="nil"/>
              <w:left w:val="nil"/>
              <w:bottom w:val="single" w:sz="8" w:space="0" w:color="auto"/>
              <w:right w:val="single" w:sz="8" w:space="0" w:color="auto"/>
            </w:tcBorders>
            <w:shd w:val="clear" w:color="auto" w:fill="auto"/>
            <w:noWrap/>
            <w:vAlign w:val="center"/>
            <w:hideMark/>
          </w:tcPr>
          <w:p w14:paraId="4C6E2834" w14:textId="3E967CBE" w:rsidR="0007591D" w:rsidRDefault="0007591D" w:rsidP="0007591D">
            <w:pPr>
              <w:jc w:val="center"/>
              <w:rPr>
                <w:rFonts w:ascii="Arial" w:hAnsi="Arial" w:cs="Arial"/>
                <w:color w:val="000000"/>
                <w:sz w:val="20"/>
                <w:szCs w:val="20"/>
              </w:rPr>
            </w:pPr>
            <w:r>
              <w:rPr>
                <w:rFonts w:ascii="Arial" w:hAnsi="Arial" w:cs="Arial"/>
                <w:color w:val="000000"/>
                <w:sz w:val="20"/>
                <w:szCs w:val="20"/>
              </w:rPr>
              <w:t>0,018</w:t>
            </w:r>
          </w:p>
        </w:tc>
        <w:tc>
          <w:tcPr>
            <w:tcW w:w="308" w:type="pct"/>
            <w:tcBorders>
              <w:top w:val="nil"/>
              <w:left w:val="nil"/>
              <w:bottom w:val="single" w:sz="8" w:space="0" w:color="auto"/>
              <w:right w:val="single" w:sz="8" w:space="0" w:color="auto"/>
            </w:tcBorders>
            <w:shd w:val="clear" w:color="auto" w:fill="auto"/>
            <w:noWrap/>
            <w:vAlign w:val="center"/>
            <w:hideMark/>
          </w:tcPr>
          <w:p w14:paraId="3909258A" w14:textId="5AD9CF6F" w:rsidR="0007591D" w:rsidRDefault="0007591D" w:rsidP="0007591D">
            <w:pPr>
              <w:jc w:val="center"/>
              <w:rPr>
                <w:rFonts w:ascii="Arial" w:hAnsi="Arial" w:cs="Arial"/>
                <w:color w:val="000000"/>
                <w:sz w:val="20"/>
                <w:szCs w:val="20"/>
              </w:rPr>
            </w:pPr>
            <w:r>
              <w:rPr>
                <w:rFonts w:ascii="Arial" w:hAnsi="Arial" w:cs="Arial"/>
                <w:color w:val="000000"/>
                <w:sz w:val="20"/>
                <w:szCs w:val="20"/>
              </w:rPr>
              <w:t>0,018</w:t>
            </w:r>
          </w:p>
        </w:tc>
        <w:tc>
          <w:tcPr>
            <w:tcW w:w="308" w:type="pct"/>
            <w:tcBorders>
              <w:top w:val="nil"/>
              <w:left w:val="nil"/>
              <w:bottom w:val="single" w:sz="8" w:space="0" w:color="auto"/>
              <w:right w:val="single" w:sz="8" w:space="0" w:color="auto"/>
            </w:tcBorders>
            <w:shd w:val="clear" w:color="auto" w:fill="auto"/>
            <w:noWrap/>
            <w:vAlign w:val="center"/>
            <w:hideMark/>
          </w:tcPr>
          <w:p w14:paraId="2EF1E006" w14:textId="69E505F8" w:rsidR="0007591D" w:rsidRDefault="0007591D" w:rsidP="0007591D">
            <w:pPr>
              <w:jc w:val="center"/>
              <w:rPr>
                <w:rFonts w:ascii="Arial" w:hAnsi="Arial" w:cs="Arial"/>
                <w:color w:val="000000"/>
                <w:sz w:val="20"/>
                <w:szCs w:val="20"/>
              </w:rPr>
            </w:pPr>
            <w:r>
              <w:rPr>
                <w:rFonts w:ascii="Arial" w:hAnsi="Arial" w:cs="Arial"/>
                <w:color w:val="000000"/>
                <w:sz w:val="20"/>
                <w:szCs w:val="20"/>
              </w:rPr>
              <w:t>0,020</w:t>
            </w:r>
          </w:p>
        </w:tc>
        <w:tc>
          <w:tcPr>
            <w:tcW w:w="308" w:type="pct"/>
            <w:tcBorders>
              <w:top w:val="nil"/>
              <w:left w:val="nil"/>
              <w:bottom w:val="single" w:sz="8" w:space="0" w:color="auto"/>
              <w:right w:val="single" w:sz="8" w:space="0" w:color="auto"/>
            </w:tcBorders>
            <w:shd w:val="clear" w:color="auto" w:fill="auto"/>
            <w:noWrap/>
            <w:vAlign w:val="center"/>
            <w:hideMark/>
          </w:tcPr>
          <w:p w14:paraId="102C0533" w14:textId="617176E7" w:rsidR="0007591D" w:rsidRDefault="0007591D" w:rsidP="0007591D">
            <w:pPr>
              <w:jc w:val="center"/>
              <w:rPr>
                <w:rFonts w:ascii="Arial" w:hAnsi="Arial" w:cs="Arial"/>
                <w:color w:val="000000"/>
                <w:sz w:val="20"/>
                <w:szCs w:val="20"/>
              </w:rPr>
            </w:pPr>
            <w:r>
              <w:rPr>
                <w:rFonts w:ascii="Arial" w:hAnsi="Arial" w:cs="Arial"/>
                <w:color w:val="000000"/>
                <w:sz w:val="20"/>
                <w:szCs w:val="20"/>
              </w:rPr>
              <w:t>0,021</w:t>
            </w:r>
          </w:p>
        </w:tc>
        <w:tc>
          <w:tcPr>
            <w:tcW w:w="314" w:type="pct"/>
            <w:tcBorders>
              <w:top w:val="nil"/>
              <w:left w:val="nil"/>
              <w:bottom w:val="single" w:sz="8" w:space="0" w:color="auto"/>
              <w:right w:val="single" w:sz="8" w:space="0" w:color="auto"/>
            </w:tcBorders>
            <w:shd w:val="clear" w:color="auto" w:fill="auto"/>
            <w:noWrap/>
            <w:vAlign w:val="center"/>
            <w:hideMark/>
          </w:tcPr>
          <w:p w14:paraId="03D01FCA" w14:textId="59E666E3" w:rsidR="0007591D" w:rsidRDefault="0007591D" w:rsidP="0007591D">
            <w:pPr>
              <w:jc w:val="center"/>
              <w:rPr>
                <w:rFonts w:ascii="Arial" w:hAnsi="Arial" w:cs="Arial"/>
                <w:color w:val="000000"/>
                <w:sz w:val="20"/>
                <w:szCs w:val="20"/>
              </w:rPr>
            </w:pPr>
            <w:r>
              <w:rPr>
                <w:rFonts w:ascii="Arial" w:hAnsi="Arial" w:cs="Arial"/>
                <w:color w:val="000000"/>
                <w:sz w:val="20"/>
                <w:szCs w:val="20"/>
              </w:rPr>
              <w:t>0,021</w:t>
            </w:r>
          </w:p>
        </w:tc>
      </w:tr>
    </w:tbl>
    <w:p w14:paraId="23749B1C" w14:textId="77777777" w:rsidR="00FA7717" w:rsidRDefault="00FA7717" w:rsidP="00FA7717">
      <w:pPr>
        <w:pStyle w:val="af1"/>
        <w:rPr>
          <w:lang w:eastAsia="ru-RU"/>
        </w:rPr>
      </w:pPr>
    </w:p>
    <w:p w14:paraId="4B6F47AE" w14:textId="77777777" w:rsidR="00FA7717" w:rsidRDefault="00FA7717" w:rsidP="00FA7717">
      <w:pPr>
        <w:pStyle w:val="20"/>
      </w:pPr>
      <w:bookmarkStart w:id="92" w:name="_Toc135334768"/>
      <w:r>
        <w:t xml:space="preserve">Индикаторы, характеризующие функционирование источников тепловой энергии по зоне ЕТО </w:t>
      </w:r>
      <w:r w:rsidRPr="00FA7717">
        <w:t>№</w:t>
      </w:r>
      <w:r>
        <w:t>6</w:t>
      </w:r>
      <w:r w:rsidRPr="00FA7717">
        <w:t xml:space="preserve"> ООО «Коммунальщик»</w:t>
      </w:r>
      <w:bookmarkEnd w:id="92"/>
    </w:p>
    <w:p w14:paraId="071DB522" w14:textId="07E85F6E"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93" w:name="_Toc135334847"/>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7</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«Коммунальщик»</w:t>
      </w:r>
      <w:bookmarkEnd w:id="93"/>
    </w:p>
    <w:tbl>
      <w:tblPr>
        <w:tblW w:w="5000" w:type="pct"/>
        <w:tblLook w:val="04A0" w:firstRow="1" w:lastRow="0" w:firstColumn="1" w:lastColumn="0" w:noHBand="0" w:noVBand="1"/>
      </w:tblPr>
      <w:tblGrid>
        <w:gridCol w:w="846"/>
        <w:gridCol w:w="3732"/>
        <w:gridCol w:w="916"/>
        <w:gridCol w:w="1031"/>
        <w:gridCol w:w="1141"/>
        <w:gridCol w:w="925"/>
        <w:gridCol w:w="925"/>
        <w:gridCol w:w="925"/>
        <w:gridCol w:w="925"/>
        <w:gridCol w:w="925"/>
        <w:gridCol w:w="995"/>
        <w:gridCol w:w="977"/>
        <w:gridCol w:w="995"/>
      </w:tblGrid>
      <w:tr w:rsidR="0007591D" w14:paraId="664AC6AA" w14:textId="77777777" w:rsidTr="0007591D">
        <w:trPr>
          <w:trHeight w:val="20"/>
        </w:trPr>
        <w:tc>
          <w:tcPr>
            <w:tcW w:w="27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9BA8171"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п/п</w:t>
            </w:r>
          </w:p>
        </w:tc>
        <w:tc>
          <w:tcPr>
            <w:tcW w:w="1223" w:type="pct"/>
            <w:tcBorders>
              <w:top w:val="single" w:sz="8" w:space="0" w:color="auto"/>
              <w:left w:val="nil"/>
              <w:bottom w:val="single" w:sz="8" w:space="0" w:color="auto"/>
              <w:right w:val="single" w:sz="8" w:space="0" w:color="auto"/>
            </w:tcBorders>
            <w:shd w:val="clear" w:color="000000" w:fill="DAEEF3"/>
            <w:noWrap/>
            <w:vAlign w:val="center"/>
            <w:hideMark/>
          </w:tcPr>
          <w:p w14:paraId="23048659"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7FA2C3F1"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2243FCEC" w14:textId="77777777" w:rsidR="0007591D" w:rsidRDefault="0007591D" w:rsidP="0007591D">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374" w:type="pct"/>
            <w:tcBorders>
              <w:top w:val="single" w:sz="8" w:space="0" w:color="auto"/>
              <w:left w:val="nil"/>
              <w:bottom w:val="single" w:sz="8" w:space="0" w:color="auto"/>
              <w:right w:val="single" w:sz="8" w:space="0" w:color="auto"/>
            </w:tcBorders>
            <w:shd w:val="clear" w:color="000000" w:fill="DAEEF3"/>
            <w:noWrap/>
            <w:vAlign w:val="center"/>
            <w:hideMark/>
          </w:tcPr>
          <w:p w14:paraId="254AB3B1" w14:textId="124AFA9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3DDC4B7E" w14:textId="67D65B4A"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4748F179" w14:textId="2F785C8D"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54647A7C" w14:textId="44BFBD62"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2DBBC47C" w14:textId="187194BD"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303" w:type="pct"/>
            <w:tcBorders>
              <w:top w:val="single" w:sz="8" w:space="0" w:color="auto"/>
              <w:left w:val="nil"/>
              <w:bottom w:val="single" w:sz="8" w:space="0" w:color="auto"/>
              <w:right w:val="single" w:sz="8" w:space="0" w:color="auto"/>
            </w:tcBorders>
            <w:shd w:val="clear" w:color="000000" w:fill="DAEEF3"/>
            <w:noWrap/>
            <w:vAlign w:val="center"/>
            <w:hideMark/>
          </w:tcPr>
          <w:p w14:paraId="176D8FEF" w14:textId="0B7BC248"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613770DB" w14:textId="0FC911B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320" w:type="pct"/>
            <w:tcBorders>
              <w:top w:val="single" w:sz="8" w:space="0" w:color="auto"/>
              <w:left w:val="nil"/>
              <w:bottom w:val="single" w:sz="8" w:space="0" w:color="auto"/>
              <w:right w:val="single" w:sz="8" w:space="0" w:color="auto"/>
            </w:tcBorders>
            <w:shd w:val="clear" w:color="000000" w:fill="DAEEF3"/>
            <w:noWrap/>
            <w:vAlign w:val="center"/>
            <w:hideMark/>
          </w:tcPr>
          <w:p w14:paraId="26F161C5" w14:textId="7593049A"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326" w:type="pct"/>
            <w:tcBorders>
              <w:top w:val="single" w:sz="8" w:space="0" w:color="auto"/>
              <w:left w:val="nil"/>
              <w:bottom w:val="single" w:sz="8" w:space="0" w:color="auto"/>
              <w:right w:val="single" w:sz="8" w:space="0" w:color="auto"/>
            </w:tcBorders>
            <w:shd w:val="clear" w:color="000000" w:fill="DAEEF3"/>
            <w:noWrap/>
            <w:vAlign w:val="center"/>
            <w:hideMark/>
          </w:tcPr>
          <w:p w14:paraId="15407EBD" w14:textId="24C7D6C0"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2BDC44D9"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5DB455D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223" w:type="pct"/>
            <w:tcBorders>
              <w:top w:val="nil"/>
              <w:left w:val="nil"/>
              <w:bottom w:val="single" w:sz="8" w:space="0" w:color="auto"/>
              <w:right w:val="single" w:sz="8" w:space="0" w:color="auto"/>
            </w:tcBorders>
            <w:shd w:val="clear" w:color="auto" w:fill="auto"/>
            <w:vAlign w:val="center"/>
            <w:hideMark/>
          </w:tcPr>
          <w:p w14:paraId="6A4D7955" w14:textId="77777777" w:rsidR="0007591D" w:rsidRDefault="0007591D" w:rsidP="0007591D">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934B17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3589A25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4" w:type="pct"/>
            <w:tcBorders>
              <w:top w:val="nil"/>
              <w:left w:val="nil"/>
              <w:bottom w:val="single" w:sz="8" w:space="0" w:color="auto"/>
              <w:right w:val="single" w:sz="8" w:space="0" w:color="auto"/>
            </w:tcBorders>
            <w:shd w:val="clear" w:color="auto" w:fill="auto"/>
            <w:vAlign w:val="center"/>
            <w:hideMark/>
          </w:tcPr>
          <w:p w14:paraId="7C25913C" w14:textId="547F35FF"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03" w:type="pct"/>
            <w:tcBorders>
              <w:top w:val="nil"/>
              <w:left w:val="nil"/>
              <w:bottom w:val="single" w:sz="8" w:space="0" w:color="auto"/>
              <w:right w:val="single" w:sz="8" w:space="0" w:color="auto"/>
            </w:tcBorders>
            <w:shd w:val="clear" w:color="auto" w:fill="auto"/>
            <w:vAlign w:val="center"/>
            <w:hideMark/>
          </w:tcPr>
          <w:p w14:paraId="48419C63" w14:textId="5F273A51"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03" w:type="pct"/>
            <w:tcBorders>
              <w:top w:val="nil"/>
              <w:left w:val="nil"/>
              <w:bottom w:val="single" w:sz="8" w:space="0" w:color="auto"/>
              <w:right w:val="single" w:sz="8" w:space="0" w:color="auto"/>
            </w:tcBorders>
            <w:shd w:val="clear" w:color="auto" w:fill="auto"/>
            <w:vAlign w:val="center"/>
            <w:hideMark/>
          </w:tcPr>
          <w:p w14:paraId="181969E5" w14:textId="1CFDD6DB"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03" w:type="pct"/>
            <w:tcBorders>
              <w:top w:val="nil"/>
              <w:left w:val="nil"/>
              <w:bottom w:val="single" w:sz="8" w:space="0" w:color="auto"/>
              <w:right w:val="single" w:sz="8" w:space="0" w:color="auto"/>
            </w:tcBorders>
            <w:shd w:val="clear" w:color="auto" w:fill="auto"/>
            <w:vAlign w:val="center"/>
            <w:hideMark/>
          </w:tcPr>
          <w:p w14:paraId="22002732" w14:textId="144F5787"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03" w:type="pct"/>
            <w:tcBorders>
              <w:top w:val="nil"/>
              <w:left w:val="nil"/>
              <w:bottom w:val="single" w:sz="8" w:space="0" w:color="auto"/>
              <w:right w:val="single" w:sz="8" w:space="0" w:color="auto"/>
            </w:tcBorders>
            <w:shd w:val="clear" w:color="auto" w:fill="auto"/>
            <w:vAlign w:val="center"/>
            <w:hideMark/>
          </w:tcPr>
          <w:p w14:paraId="7AEC7B0F" w14:textId="46875549"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03" w:type="pct"/>
            <w:tcBorders>
              <w:top w:val="nil"/>
              <w:left w:val="nil"/>
              <w:bottom w:val="single" w:sz="8" w:space="0" w:color="auto"/>
              <w:right w:val="single" w:sz="8" w:space="0" w:color="auto"/>
            </w:tcBorders>
            <w:shd w:val="clear" w:color="auto" w:fill="auto"/>
            <w:vAlign w:val="center"/>
            <w:hideMark/>
          </w:tcPr>
          <w:p w14:paraId="5D39DCBE" w14:textId="2D0059A7" w:rsidR="0007591D" w:rsidRDefault="0007591D" w:rsidP="0007591D">
            <w:pPr>
              <w:jc w:val="center"/>
              <w:rPr>
                <w:rFonts w:ascii="Arial" w:hAnsi="Arial" w:cs="Arial"/>
                <w:color w:val="000000"/>
                <w:sz w:val="20"/>
                <w:szCs w:val="20"/>
              </w:rPr>
            </w:pPr>
            <w:r>
              <w:rPr>
                <w:rFonts w:ascii="Arial" w:hAnsi="Arial" w:cs="Arial"/>
                <w:color w:val="000000"/>
                <w:sz w:val="20"/>
                <w:szCs w:val="20"/>
              </w:rPr>
              <w:t>5,53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4D41" w14:textId="108302ED" w:rsidR="0007591D" w:rsidRPr="001930A4" w:rsidRDefault="0007591D" w:rsidP="0007591D">
            <w:pPr>
              <w:ind w:firstLineChars="100" w:firstLine="210"/>
              <w:jc w:val="center"/>
              <w:rPr>
                <w:rFonts w:ascii="Arial" w:hAnsi="Arial" w:cs="Arial"/>
                <w:color w:val="000000"/>
                <w:sz w:val="21"/>
                <w:szCs w:val="21"/>
              </w:rPr>
            </w:pPr>
            <w:r w:rsidRPr="001930A4">
              <w:rPr>
                <w:rFonts w:ascii="Arial" w:hAnsi="Arial" w:cs="Arial"/>
                <w:color w:val="000000"/>
                <w:sz w:val="21"/>
                <w:szCs w:val="21"/>
              </w:rPr>
              <w:t>7,50</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2B5E5D21" w14:textId="51556F81" w:rsidR="0007591D" w:rsidRPr="001930A4" w:rsidRDefault="0007591D" w:rsidP="0007591D">
            <w:pPr>
              <w:ind w:firstLineChars="100" w:firstLine="210"/>
              <w:jc w:val="center"/>
              <w:rPr>
                <w:rFonts w:ascii="Arial" w:hAnsi="Arial" w:cs="Arial"/>
                <w:color w:val="000000"/>
                <w:sz w:val="21"/>
                <w:szCs w:val="21"/>
              </w:rPr>
            </w:pPr>
            <w:r w:rsidRPr="001930A4">
              <w:rPr>
                <w:rFonts w:ascii="Arial" w:hAnsi="Arial" w:cs="Arial"/>
                <w:color w:val="000000"/>
                <w:sz w:val="21"/>
                <w:szCs w:val="21"/>
              </w:rPr>
              <w:t>7,50</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E277C66" w14:textId="00724CF9" w:rsidR="0007591D" w:rsidRPr="001930A4" w:rsidRDefault="0007591D" w:rsidP="0007591D">
            <w:pPr>
              <w:ind w:firstLineChars="100" w:firstLine="210"/>
              <w:jc w:val="center"/>
              <w:rPr>
                <w:rFonts w:ascii="Arial" w:hAnsi="Arial" w:cs="Arial"/>
                <w:color w:val="000000"/>
                <w:sz w:val="21"/>
                <w:szCs w:val="21"/>
              </w:rPr>
            </w:pPr>
            <w:r w:rsidRPr="001930A4">
              <w:rPr>
                <w:rFonts w:ascii="Arial" w:hAnsi="Arial" w:cs="Arial"/>
                <w:color w:val="000000"/>
                <w:sz w:val="21"/>
                <w:szCs w:val="21"/>
              </w:rPr>
              <w:t>7,50</w:t>
            </w:r>
          </w:p>
        </w:tc>
      </w:tr>
      <w:tr w:rsidR="0007591D" w14:paraId="218C6BFF"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3C4A12F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223" w:type="pct"/>
            <w:tcBorders>
              <w:top w:val="nil"/>
              <w:left w:val="nil"/>
              <w:bottom w:val="single" w:sz="8" w:space="0" w:color="auto"/>
              <w:right w:val="single" w:sz="8" w:space="0" w:color="auto"/>
            </w:tcBorders>
            <w:shd w:val="clear" w:color="auto" w:fill="auto"/>
            <w:vAlign w:val="center"/>
            <w:hideMark/>
          </w:tcPr>
          <w:p w14:paraId="00C6A1A5" w14:textId="77777777" w:rsidR="0007591D" w:rsidRDefault="0007591D" w:rsidP="0007591D">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5F33D97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632B39C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374" w:type="pct"/>
            <w:tcBorders>
              <w:top w:val="nil"/>
              <w:left w:val="nil"/>
              <w:bottom w:val="single" w:sz="8" w:space="0" w:color="auto"/>
              <w:right w:val="single" w:sz="8" w:space="0" w:color="auto"/>
            </w:tcBorders>
            <w:shd w:val="clear" w:color="auto" w:fill="auto"/>
            <w:noWrap/>
            <w:vAlign w:val="center"/>
            <w:hideMark/>
          </w:tcPr>
          <w:p w14:paraId="0C542A10" w14:textId="5A1D14AF"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03" w:type="pct"/>
            <w:tcBorders>
              <w:top w:val="nil"/>
              <w:left w:val="nil"/>
              <w:bottom w:val="single" w:sz="8" w:space="0" w:color="auto"/>
              <w:right w:val="single" w:sz="8" w:space="0" w:color="auto"/>
            </w:tcBorders>
            <w:shd w:val="clear" w:color="auto" w:fill="auto"/>
            <w:noWrap/>
            <w:vAlign w:val="center"/>
            <w:hideMark/>
          </w:tcPr>
          <w:p w14:paraId="13DE6615" w14:textId="6B9399D7"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03" w:type="pct"/>
            <w:tcBorders>
              <w:top w:val="nil"/>
              <w:left w:val="nil"/>
              <w:bottom w:val="single" w:sz="8" w:space="0" w:color="auto"/>
              <w:right w:val="single" w:sz="8" w:space="0" w:color="auto"/>
            </w:tcBorders>
            <w:shd w:val="clear" w:color="auto" w:fill="auto"/>
            <w:noWrap/>
            <w:vAlign w:val="center"/>
            <w:hideMark/>
          </w:tcPr>
          <w:p w14:paraId="55FEE4EE" w14:textId="42727247"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03" w:type="pct"/>
            <w:tcBorders>
              <w:top w:val="nil"/>
              <w:left w:val="nil"/>
              <w:bottom w:val="single" w:sz="8" w:space="0" w:color="auto"/>
              <w:right w:val="single" w:sz="8" w:space="0" w:color="auto"/>
            </w:tcBorders>
            <w:shd w:val="clear" w:color="auto" w:fill="auto"/>
            <w:noWrap/>
            <w:vAlign w:val="center"/>
            <w:hideMark/>
          </w:tcPr>
          <w:p w14:paraId="2EA16C3B" w14:textId="2663AD7C"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03" w:type="pct"/>
            <w:tcBorders>
              <w:top w:val="nil"/>
              <w:left w:val="nil"/>
              <w:bottom w:val="single" w:sz="8" w:space="0" w:color="auto"/>
              <w:right w:val="single" w:sz="8" w:space="0" w:color="auto"/>
            </w:tcBorders>
            <w:shd w:val="clear" w:color="auto" w:fill="auto"/>
            <w:noWrap/>
            <w:vAlign w:val="center"/>
            <w:hideMark/>
          </w:tcPr>
          <w:p w14:paraId="01C1F13F" w14:textId="69A83226"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03" w:type="pct"/>
            <w:tcBorders>
              <w:top w:val="nil"/>
              <w:left w:val="nil"/>
              <w:bottom w:val="single" w:sz="8" w:space="0" w:color="auto"/>
              <w:right w:val="single" w:sz="8" w:space="0" w:color="auto"/>
            </w:tcBorders>
            <w:shd w:val="clear" w:color="auto" w:fill="auto"/>
            <w:noWrap/>
            <w:vAlign w:val="center"/>
            <w:hideMark/>
          </w:tcPr>
          <w:p w14:paraId="0850C140" w14:textId="25853E30" w:rsidR="0007591D" w:rsidRDefault="0007591D" w:rsidP="0007591D">
            <w:pPr>
              <w:jc w:val="center"/>
              <w:rPr>
                <w:rFonts w:ascii="Arial" w:hAnsi="Arial" w:cs="Arial"/>
                <w:color w:val="000000"/>
                <w:sz w:val="20"/>
                <w:szCs w:val="20"/>
              </w:rPr>
            </w:pPr>
            <w:r>
              <w:rPr>
                <w:rFonts w:ascii="Arial" w:hAnsi="Arial" w:cs="Arial"/>
                <w:color w:val="000000"/>
                <w:sz w:val="20"/>
                <w:szCs w:val="20"/>
              </w:rPr>
              <w:t>3,33</w:t>
            </w:r>
          </w:p>
        </w:tc>
        <w:tc>
          <w:tcPr>
            <w:tcW w:w="326" w:type="pct"/>
            <w:tcBorders>
              <w:top w:val="nil"/>
              <w:left w:val="nil"/>
              <w:bottom w:val="single" w:sz="8" w:space="0" w:color="auto"/>
              <w:right w:val="single" w:sz="8" w:space="0" w:color="auto"/>
            </w:tcBorders>
            <w:shd w:val="clear" w:color="auto" w:fill="auto"/>
            <w:noWrap/>
            <w:vAlign w:val="center"/>
            <w:hideMark/>
          </w:tcPr>
          <w:p w14:paraId="1D12730B" w14:textId="7E18087C" w:rsidR="0007591D" w:rsidRDefault="0007591D" w:rsidP="0007591D">
            <w:pPr>
              <w:jc w:val="center"/>
              <w:rPr>
                <w:rFonts w:ascii="Arial" w:hAnsi="Arial" w:cs="Arial"/>
                <w:color w:val="000000"/>
                <w:sz w:val="20"/>
                <w:szCs w:val="20"/>
              </w:rPr>
            </w:pPr>
            <w:r>
              <w:rPr>
                <w:rFonts w:ascii="Arial" w:hAnsi="Arial" w:cs="Arial"/>
                <w:color w:val="000000"/>
                <w:sz w:val="20"/>
                <w:szCs w:val="20"/>
              </w:rPr>
              <w:t>4,26</w:t>
            </w:r>
          </w:p>
        </w:tc>
        <w:tc>
          <w:tcPr>
            <w:tcW w:w="320" w:type="pct"/>
            <w:tcBorders>
              <w:top w:val="nil"/>
              <w:left w:val="nil"/>
              <w:bottom w:val="single" w:sz="8" w:space="0" w:color="auto"/>
              <w:right w:val="single" w:sz="8" w:space="0" w:color="auto"/>
            </w:tcBorders>
            <w:shd w:val="clear" w:color="auto" w:fill="auto"/>
            <w:noWrap/>
            <w:vAlign w:val="center"/>
            <w:hideMark/>
          </w:tcPr>
          <w:p w14:paraId="67D43FB5" w14:textId="59FB6E72" w:rsidR="0007591D" w:rsidRDefault="0007591D" w:rsidP="0007591D">
            <w:pPr>
              <w:jc w:val="center"/>
              <w:rPr>
                <w:rFonts w:ascii="Arial" w:hAnsi="Arial" w:cs="Arial"/>
                <w:color w:val="000000"/>
                <w:sz w:val="20"/>
                <w:szCs w:val="20"/>
              </w:rPr>
            </w:pPr>
            <w:r>
              <w:rPr>
                <w:rFonts w:ascii="Arial" w:hAnsi="Arial" w:cs="Arial"/>
                <w:color w:val="000000"/>
                <w:sz w:val="20"/>
                <w:szCs w:val="20"/>
              </w:rPr>
              <w:t>5,29</w:t>
            </w:r>
          </w:p>
        </w:tc>
        <w:tc>
          <w:tcPr>
            <w:tcW w:w="326" w:type="pct"/>
            <w:tcBorders>
              <w:top w:val="nil"/>
              <w:left w:val="nil"/>
              <w:bottom w:val="single" w:sz="8" w:space="0" w:color="auto"/>
              <w:right w:val="single" w:sz="8" w:space="0" w:color="auto"/>
            </w:tcBorders>
            <w:shd w:val="clear" w:color="auto" w:fill="auto"/>
            <w:noWrap/>
            <w:vAlign w:val="center"/>
            <w:hideMark/>
          </w:tcPr>
          <w:p w14:paraId="549CE1B9" w14:textId="43B00B01" w:rsidR="0007591D" w:rsidRDefault="0007591D" w:rsidP="0007591D">
            <w:pPr>
              <w:jc w:val="center"/>
              <w:rPr>
                <w:rFonts w:ascii="Arial" w:hAnsi="Arial" w:cs="Arial"/>
                <w:color w:val="000000"/>
                <w:sz w:val="20"/>
                <w:szCs w:val="20"/>
              </w:rPr>
            </w:pPr>
            <w:r>
              <w:rPr>
                <w:rFonts w:ascii="Arial" w:hAnsi="Arial" w:cs="Arial"/>
                <w:color w:val="000000"/>
                <w:sz w:val="20"/>
                <w:szCs w:val="20"/>
              </w:rPr>
              <w:t>5,29</w:t>
            </w:r>
          </w:p>
        </w:tc>
      </w:tr>
      <w:tr w:rsidR="0007591D" w14:paraId="5CECA863"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2317DDC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3</w:t>
            </w:r>
          </w:p>
        </w:tc>
        <w:tc>
          <w:tcPr>
            <w:tcW w:w="1223" w:type="pct"/>
            <w:tcBorders>
              <w:top w:val="nil"/>
              <w:left w:val="nil"/>
              <w:bottom w:val="single" w:sz="8" w:space="0" w:color="auto"/>
              <w:right w:val="single" w:sz="8" w:space="0" w:color="auto"/>
            </w:tcBorders>
            <w:shd w:val="clear" w:color="auto" w:fill="auto"/>
            <w:vAlign w:val="center"/>
            <w:hideMark/>
          </w:tcPr>
          <w:p w14:paraId="65A48B83"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7489077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47F0492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68325C37" w14:textId="2D989169"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03" w:type="pct"/>
            <w:tcBorders>
              <w:top w:val="nil"/>
              <w:left w:val="nil"/>
              <w:bottom w:val="single" w:sz="8" w:space="0" w:color="auto"/>
              <w:right w:val="single" w:sz="8" w:space="0" w:color="auto"/>
            </w:tcBorders>
            <w:shd w:val="clear" w:color="auto" w:fill="auto"/>
            <w:noWrap/>
            <w:vAlign w:val="center"/>
            <w:hideMark/>
          </w:tcPr>
          <w:p w14:paraId="6F089307" w14:textId="50759BA2"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03" w:type="pct"/>
            <w:tcBorders>
              <w:top w:val="nil"/>
              <w:left w:val="nil"/>
              <w:bottom w:val="single" w:sz="8" w:space="0" w:color="auto"/>
              <w:right w:val="single" w:sz="8" w:space="0" w:color="auto"/>
            </w:tcBorders>
            <w:shd w:val="clear" w:color="auto" w:fill="auto"/>
            <w:noWrap/>
            <w:vAlign w:val="center"/>
            <w:hideMark/>
          </w:tcPr>
          <w:p w14:paraId="36FD66B5" w14:textId="20E4570F"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03" w:type="pct"/>
            <w:tcBorders>
              <w:top w:val="nil"/>
              <w:left w:val="nil"/>
              <w:bottom w:val="single" w:sz="8" w:space="0" w:color="auto"/>
              <w:right w:val="single" w:sz="8" w:space="0" w:color="auto"/>
            </w:tcBorders>
            <w:shd w:val="clear" w:color="auto" w:fill="auto"/>
            <w:noWrap/>
            <w:vAlign w:val="center"/>
            <w:hideMark/>
          </w:tcPr>
          <w:p w14:paraId="325A0EA3" w14:textId="7A9CF148"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03" w:type="pct"/>
            <w:tcBorders>
              <w:top w:val="nil"/>
              <w:left w:val="nil"/>
              <w:bottom w:val="single" w:sz="8" w:space="0" w:color="auto"/>
              <w:right w:val="single" w:sz="8" w:space="0" w:color="auto"/>
            </w:tcBorders>
            <w:shd w:val="clear" w:color="auto" w:fill="auto"/>
            <w:noWrap/>
            <w:vAlign w:val="center"/>
            <w:hideMark/>
          </w:tcPr>
          <w:p w14:paraId="43F057BC" w14:textId="6A015746"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03" w:type="pct"/>
            <w:tcBorders>
              <w:top w:val="nil"/>
              <w:left w:val="nil"/>
              <w:bottom w:val="single" w:sz="8" w:space="0" w:color="auto"/>
              <w:right w:val="single" w:sz="8" w:space="0" w:color="auto"/>
            </w:tcBorders>
            <w:shd w:val="clear" w:color="auto" w:fill="auto"/>
            <w:noWrap/>
            <w:vAlign w:val="center"/>
            <w:hideMark/>
          </w:tcPr>
          <w:p w14:paraId="76629CF0" w14:textId="0EA0E641" w:rsidR="0007591D" w:rsidRDefault="0007591D" w:rsidP="0007591D">
            <w:pPr>
              <w:jc w:val="center"/>
              <w:rPr>
                <w:rFonts w:ascii="Arial" w:hAnsi="Arial" w:cs="Arial"/>
                <w:color w:val="000000"/>
                <w:sz w:val="20"/>
                <w:szCs w:val="20"/>
              </w:rPr>
            </w:pPr>
            <w:r>
              <w:rPr>
                <w:rFonts w:ascii="Arial" w:hAnsi="Arial" w:cs="Arial"/>
                <w:color w:val="000000"/>
                <w:sz w:val="20"/>
                <w:szCs w:val="20"/>
              </w:rPr>
              <w:t>39,8</w:t>
            </w:r>
          </w:p>
        </w:tc>
        <w:tc>
          <w:tcPr>
            <w:tcW w:w="326" w:type="pct"/>
            <w:tcBorders>
              <w:top w:val="nil"/>
              <w:left w:val="nil"/>
              <w:bottom w:val="single" w:sz="8" w:space="0" w:color="auto"/>
              <w:right w:val="single" w:sz="8" w:space="0" w:color="auto"/>
            </w:tcBorders>
            <w:shd w:val="clear" w:color="auto" w:fill="auto"/>
            <w:noWrap/>
            <w:vAlign w:val="center"/>
            <w:hideMark/>
          </w:tcPr>
          <w:p w14:paraId="402B94A1" w14:textId="2753A4B4" w:rsidR="0007591D" w:rsidRDefault="0007591D" w:rsidP="0007591D">
            <w:pPr>
              <w:jc w:val="center"/>
              <w:rPr>
                <w:rFonts w:ascii="Arial" w:hAnsi="Arial" w:cs="Arial"/>
                <w:color w:val="000000"/>
                <w:sz w:val="20"/>
                <w:szCs w:val="20"/>
              </w:rPr>
            </w:pPr>
            <w:r>
              <w:rPr>
                <w:rFonts w:ascii="Arial" w:hAnsi="Arial" w:cs="Arial"/>
                <w:color w:val="000000"/>
                <w:sz w:val="20"/>
                <w:szCs w:val="20"/>
              </w:rPr>
              <w:t>43,2</w:t>
            </w:r>
          </w:p>
        </w:tc>
        <w:tc>
          <w:tcPr>
            <w:tcW w:w="320" w:type="pct"/>
            <w:tcBorders>
              <w:top w:val="nil"/>
              <w:left w:val="nil"/>
              <w:bottom w:val="single" w:sz="8" w:space="0" w:color="auto"/>
              <w:right w:val="single" w:sz="8" w:space="0" w:color="auto"/>
            </w:tcBorders>
            <w:shd w:val="clear" w:color="auto" w:fill="auto"/>
            <w:noWrap/>
            <w:vAlign w:val="center"/>
            <w:hideMark/>
          </w:tcPr>
          <w:p w14:paraId="62F1BEA0" w14:textId="592FD2B3" w:rsidR="0007591D" w:rsidRDefault="0007591D" w:rsidP="0007591D">
            <w:pPr>
              <w:jc w:val="center"/>
              <w:rPr>
                <w:rFonts w:ascii="Arial" w:hAnsi="Arial" w:cs="Arial"/>
                <w:color w:val="000000"/>
                <w:sz w:val="20"/>
                <w:szCs w:val="20"/>
              </w:rPr>
            </w:pPr>
            <w:r>
              <w:rPr>
                <w:rFonts w:ascii="Arial" w:hAnsi="Arial" w:cs="Arial"/>
                <w:color w:val="000000"/>
                <w:sz w:val="20"/>
                <w:szCs w:val="20"/>
              </w:rPr>
              <w:t>29,5</w:t>
            </w:r>
          </w:p>
        </w:tc>
        <w:tc>
          <w:tcPr>
            <w:tcW w:w="326" w:type="pct"/>
            <w:tcBorders>
              <w:top w:val="nil"/>
              <w:left w:val="nil"/>
              <w:bottom w:val="single" w:sz="8" w:space="0" w:color="auto"/>
              <w:right w:val="single" w:sz="8" w:space="0" w:color="auto"/>
            </w:tcBorders>
            <w:shd w:val="clear" w:color="auto" w:fill="auto"/>
            <w:noWrap/>
            <w:vAlign w:val="center"/>
            <w:hideMark/>
          </w:tcPr>
          <w:p w14:paraId="6F2AEDAB" w14:textId="5E98B59D" w:rsidR="0007591D" w:rsidRDefault="0007591D" w:rsidP="0007591D">
            <w:pPr>
              <w:jc w:val="center"/>
              <w:rPr>
                <w:rFonts w:ascii="Arial" w:hAnsi="Arial" w:cs="Arial"/>
                <w:color w:val="000000"/>
                <w:sz w:val="20"/>
                <w:szCs w:val="20"/>
              </w:rPr>
            </w:pPr>
            <w:r>
              <w:rPr>
                <w:rFonts w:ascii="Arial" w:hAnsi="Arial" w:cs="Arial"/>
                <w:color w:val="000000"/>
                <w:sz w:val="20"/>
                <w:szCs w:val="20"/>
              </w:rPr>
              <w:t>29,5</w:t>
            </w:r>
          </w:p>
        </w:tc>
      </w:tr>
      <w:tr w:rsidR="0007591D" w14:paraId="79966E06"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7E04D42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223" w:type="pct"/>
            <w:tcBorders>
              <w:top w:val="nil"/>
              <w:left w:val="nil"/>
              <w:bottom w:val="single" w:sz="8" w:space="0" w:color="auto"/>
              <w:right w:val="single" w:sz="8" w:space="0" w:color="auto"/>
            </w:tcBorders>
            <w:shd w:val="clear" w:color="auto" w:fill="auto"/>
            <w:vAlign w:val="center"/>
            <w:hideMark/>
          </w:tcPr>
          <w:p w14:paraId="1A4ABAA0" w14:textId="77777777" w:rsidR="0007591D" w:rsidRDefault="0007591D" w:rsidP="0007591D">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3FE64E4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1562F46" w14:textId="3326213A" w:rsidR="0007591D" w:rsidRDefault="0007591D" w:rsidP="0007591D">
            <w:pPr>
              <w:jc w:val="center"/>
              <w:rPr>
                <w:rFonts w:ascii="Arial" w:hAnsi="Arial" w:cs="Arial"/>
                <w:color w:val="000000"/>
                <w:sz w:val="20"/>
                <w:szCs w:val="20"/>
              </w:rPr>
            </w:pPr>
            <w:r>
              <w:rPr>
                <w:rFonts w:ascii="Arial" w:hAnsi="Arial" w:cs="Arial"/>
                <w:color w:val="000000"/>
                <w:sz w:val="20"/>
                <w:szCs w:val="20"/>
              </w:rPr>
              <w:t>тыс.</w:t>
            </w:r>
            <w:r w:rsidR="001930A4">
              <w:rPr>
                <w:rFonts w:ascii="Arial" w:hAnsi="Arial" w:cs="Arial"/>
                <w:color w:val="000000"/>
                <w:sz w:val="20"/>
                <w:szCs w:val="20"/>
                <w:lang w:val="en-US"/>
              </w:rPr>
              <w:t xml:space="preserve"> </w:t>
            </w:r>
            <w:r>
              <w:rPr>
                <w:rFonts w:ascii="Arial" w:hAnsi="Arial" w:cs="Arial"/>
                <w:color w:val="000000"/>
                <w:sz w:val="20"/>
                <w:szCs w:val="20"/>
              </w:rPr>
              <w:t>Гкал</w:t>
            </w:r>
          </w:p>
        </w:tc>
        <w:tc>
          <w:tcPr>
            <w:tcW w:w="374" w:type="pct"/>
            <w:tcBorders>
              <w:top w:val="nil"/>
              <w:left w:val="nil"/>
              <w:bottom w:val="single" w:sz="8" w:space="0" w:color="auto"/>
              <w:right w:val="single" w:sz="8" w:space="0" w:color="auto"/>
            </w:tcBorders>
            <w:shd w:val="clear" w:color="auto" w:fill="auto"/>
            <w:noWrap/>
            <w:vAlign w:val="center"/>
            <w:hideMark/>
          </w:tcPr>
          <w:p w14:paraId="6260415B" w14:textId="6C885BE8"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21B8315A" w14:textId="573AEB8A"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324A2136" w14:textId="41769847"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60E8F473" w14:textId="4A2989B0"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63F6C5D4" w14:textId="69090E49"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03" w:type="pct"/>
            <w:tcBorders>
              <w:top w:val="nil"/>
              <w:left w:val="nil"/>
              <w:bottom w:val="single" w:sz="8" w:space="0" w:color="auto"/>
              <w:right w:val="single" w:sz="8" w:space="0" w:color="auto"/>
            </w:tcBorders>
            <w:shd w:val="clear" w:color="auto" w:fill="auto"/>
            <w:noWrap/>
            <w:vAlign w:val="center"/>
            <w:hideMark/>
          </w:tcPr>
          <w:p w14:paraId="0D103EFE" w14:textId="19ECB8E2" w:rsidR="0007591D" w:rsidRDefault="0007591D" w:rsidP="0007591D">
            <w:pPr>
              <w:jc w:val="center"/>
              <w:rPr>
                <w:rFonts w:ascii="Arial" w:hAnsi="Arial" w:cs="Arial"/>
                <w:color w:val="000000"/>
                <w:sz w:val="20"/>
                <w:szCs w:val="20"/>
              </w:rPr>
            </w:pPr>
            <w:r>
              <w:rPr>
                <w:rFonts w:ascii="Arial" w:hAnsi="Arial" w:cs="Arial"/>
                <w:color w:val="000000"/>
                <w:sz w:val="20"/>
                <w:szCs w:val="20"/>
              </w:rPr>
              <w:t>6,65</w:t>
            </w:r>
          </w:p>
        </w:tc>
        <w:tc>
          <w:tcPr>
            <w:tcW w:w="326" w:type="pct"/>
            <w:tcBorders>
              <w:top w:val="nil"/>
              <w:left w:val="nil"/>
              <w:bottom w:val="single" w:sz="8" w:space="0" w:color="auto"/>
              <w:right w:val="single" w:sz="8" w:space="0" w:color="auto"/>
            </w:tcBorders>
            <w:shd w:val="clear" w:color="auto" w:fill="auto"/>
            <w:noWrap/>
            <w:vAlign w:val="center"/>
            <w:hideMark/>
          </w:tcPr>
          <w:p w14:paraId="434D5C1B" w14:textId="4B36E537" w:rsidR="0007591D" w:rsidRDefault="0007591D" w:rsidP="0007591D">
            <w:pPr>
              <w:jc w:val="center"/>
              <w:rPr>
                <w:rFonts w:ascii="Arial" w:hAnsi="Arial" w:cs="Arial"/>
                <w:color w:val="000000"/>
                <w:sz w:val="20"/>
                <w:szCs w:val="20"/>
              </w:rPr>
            </w:pPr>
            <w:r>
              <w:rPr>
                <w:rFonts w:ascii="Arial" w:hAnsi="Arial" w:cs="Arial"/>
                <w:color w:val="000000"/>
                <w:sz w:val="20"/>
                <w:szCs w:val="20"/>
              </w:rPr>
              <w:t>7,90</w:t>
            </w:r>
          </w:p>
        </w:tc>
        <w:tc>
          <w:tcPr>
            <w:tcW w:w="320" w:type="pct"/>
            <w:tcBorders>
              <w:top w:val="nil"/>
              <w:left w:val="nil"/>
              <w:bottom w:val="single" w:sz="8" w:space="0" w:color="auto"/>
              <w:right w:val="single" w:sz="8" w:space="0" w:color="auto"/>
            </w:tcBorders>
            <w:shd w:val="clear" w:color="auto" w:fill="auto"/>
            <w:noWrap/>
            <w:vAlign w:val="center"/>
            <w:hideMark/>
          </w:tcPr>
          <w:p w14:paraId="09D35CBE" w14:textId="014E0A47" w:rsidR="0007591D" w:rsidRDefault="0007591D" w:rsidP="0007591D">
            <w:pPr>
              <w:jc w:val="center"/>
              <w:rPr>
                <w:rFonts w:ascii="Arial" w:hAnsi="Arial" w:cs="Arial"/>
                <w:color w:val="000000"/>
                <w:sz w:val="20"/>
                <w:szCs w:val="20"/>
              </w:rPr>
            </w:pPr>
            <w:r>
              <w:rPr>
                <w:rFonts w:ascii="Arial" w:hAnsi="Arial" w:cs="Arial"/>
                <w:color w:val="000000"/>
                <w:sz w:val="20"/>
                <w:szCs w:val="20"/>
              </w:rPr>
              <w:t>9,29</w:t>
            </w:r>
          </w:p>
        </w:tc>
        <w:tc>
          <w:tcPr>
            <w:tcW w:w="326" w:type="pct"/>
            <w:tcBorders>
              <w:top w:val="nil"/>
              <w:left w:val="nil"/>
              <w:bottom w:val="single" w:sz="8" w:space="0" w:color="auto"/>
              <w:right w:val="single" w:sz="8" w:space="0" w:color="auto"/>
            </w:tcBorders>
            <w:shd w:val="clear" w:color="auto" w:fill="auto"/>
            <w:noWrap/>
            <w:vAlign w:val="center"/>
            <w:hideMark/>
          </w:tcPr>
          <w:p w14:paraId="0C998BD7" w14:textId="0431D196" w:rsidR="0007591D" w:rsidRDefault="0007591D" w:rsidP="0007591D">
            <w:pPr>
              <w:jc w:val="center"/>
              <w:rPr>
                <w:rFonts w:ascii="Arial" w:hAnsi="Arial" w:cs="Arial"/>
                <w:color w:val="000000"/>
                <w:sz w:val="20"/>
                <w:szCs w:val="20"/>
              </w:rPr>
            </w:pPr>
            <w:r>
              <w:rPr>
                <w:rFonts w:ascii="Arial" w:hAnsi="Arial" w:cs="Arial"/>
                <w:color w:val="000000"/>
                <w:sz w:val="20"/>
                <w:szCs w:val="20"/>
              </w:rPr>
              <w:t>9,29</w:t>
            </w:r>
          </w:p>
        </w:tc>
      </w:tr>
      <w:tr w:rsidR="0007591D" w14:paraId="4C85F2C0"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1B07E1D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5</w:t>
            </w:r>
          </w:p>
        </w:tc>
        <w:tc>
          <w:tcPr>
            <w:tcW w:w="1223" w:type="pct"/>
            <w:tcBorders>
              <w:top w:val="nil"/>
              <w:left w:val="nil"/>
              <w:bottom w:val="single" w:sz="8" w:space="0" w:color="auto"/>
              <w:right w:val="single" w:sz="8" w:space="0" w:color="auto"/>
            </w:tcBorders>
            <w:shd w:val="clear" w:color="auto" w:fill="auto"/>
            <w:vAlign w:val="center"/>
            <w:hideMark/>
          </w:tcPr>
          <w:p w14:paraId="187043D6"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25E721D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2F09F85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кг/Гкал</w:t>
            </w:r>
          </w:p>
        </w:tc>
        <w:tc>
          <w:tcPr>
            <w:tcW w:w="374" w:type="pct"/>
            <w:tcBorders>
              <w:top w:val="nil"/>
              <w:left w:val="nil"/>
              <w:bottom w:val="single" w:sz="8" w:space="0" w:color="auto"/>
              <w:right w:val="single" w:sz="8" w:space="0" w:color="auto"/>
            </w:tcBorders>
            <w:shd w:val="clear" w:color="auto" w:fill="auto"/>
            <w:noWrap/>
            <w:vAlign w:val="center"/>
            <w:hideMark/>
          </w:tcPr>
          <w:p w14:paraId="2C8812A5" w14:textId="3229B128"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03" w:type="pct"/>
            <w:tcBorders>
              <w:top w:val="nil"/>
              <w:left w:val="nil"/>
              <w:bottom w:val="single" w:sz="8" w:space="0" w:color="auto"/>
              <w:right w:val="single" w:sz="8" w:space="0" w:color="auto"/>
            </w:tcBorders>
            <w:shd w:val="clear" w:color="auto" w:fill="auto"/>
            <w:noWrap/>
            <w:vAlign w:val="center"/>
            <w:hideMark/>
          </w:tcPr>
          <w:p w14:paraId="7B4007E6" w14:textId="76820E36"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03" w:type="pct"/>
            <w:tcBorders>
              <w:top w:val="nil"/>
              <w:left w:val="nil"/>
              <w:bottom w:val="single" w:sz="8" w:space="0" w:color="auto"/>
              <w:right w:val="single" w:sz="8" w:space="0" w:color="auto"/>
            </w:tcBorders>
            <w:shd w:val="clear" w:color="auto" w:fill="auto"/>
            <w:noWrap/>
            <w:vAlign w:val="center"/>
            <w:hideMark/>
          </w:tcPr>
          <w:p w14:paraId="627BF917" w14:textId="13DF8817"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03" w:type="pct"/>
            <w:tcBorders>
              <w:top w:val="nil"/>
              <w:left w:val="nil"/>
              <w:bottom w:val="single" w:sz="8" w:space="0" w:color="auto"/>
              <w:right w:val="single" w:sz="8" w:space="0" w:color="auto"/>
            </w:tcBorders>
            <w:shd w:val="clear" w:color="auto" w:fill="auto"/>
            <w:noWrap/>
            <w:vAlign w:val="center"/>
            <w:hideMark/>
          </w:tcPr>
          <w:p w14:paraId="490FCEFB" w14:textId="7393C675"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03" w:type="pct"/>
            <w:tcBorders>
              <w:top w:val="nil"/>
              <w:left w:val="nil"/>
              <w:bottom w:val="single" w:sz="8" w:space="0" w:color="auto"/>
              <w:right w:val="single" w:sz="8" w:space="0" w:color="auto"/>
            </w:tcBorders>
            <w:shd w:val="clear" w:color="auto" w:fill="auto"/>
            <w:noWrap/>
            <w:vAlign w:val="center"/>
            <w:hideMark/>
          </w:tcPr>
          <w:p w14:paraId="7E845509" w14:textId="0C84BEFF"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03" w:type="pct"/>
            <w:tcBorders>
              <w:top w:val="nil"/>
              <w:left w:val="nil"/>
              <w:bottom w:val="single" w:sz="8" w:space="0" w:color="auto"/>
              <w:right w:val="single" w:sz="8" w:space="0" w:color="auto"/>
            </w:tcBorders>
            <w:shd w:val="clear" w:color="auto" w:fill="auto"/>
            <w:noWrap/>
            <w:vAlign w:val="center"/>
            <w:hideMark/>
          </w:tcPr>
          <w:p w14:paraId="35BF4304" w14:textId="21D3F9D2"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26" w:type="pct"/>
            <w:tcBorders>
              <w:top w:val="nil"/>
              <w:left w:val="nil"/>
              <w:bottom w:val="single" w:sz="8" w:space="0" w:color="auto"/>
              <w:right w:val="single" w:sz="8" w:space="0" w:color="auto"/>
            </w:tcBorders>
            <w:shd w:val="clear" w:color="auto" w:fill="auto"/>
            <w:noWrap/>
            <w:vAlign w:val="center"/>
            <w:hideMark/>
          </w:tcPr>
          <w:p w14:paraId="057AB6F7" w14:textId="61AF84C6"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20" w:type="pct"/>
            <w:tcBorders>
              <w:top w:val="nil"/>
              <w:left w:val="nil"/>
              <w:bottom w:val="single" w:sz="8" w:space="0" w:color="auto"/>
              <w:right w:val="single" w:sz="8" w:space="0" w:color="auto"/>
            </w:tcBorders>
            <w:shd w:val="clear" w:color="auto" w:fill="auto"/>
            <w:noWrap/>
            <w:vAlign w:val="center"/>
            <w:hideMark/>
          </w:tcPr>
          <w:p w14:paraId="4FC9D249" w14:textId="0EAB5493"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c>
          <w:tcPr>
            <w:tcW w:w="326" w:type="pct"/>
            <w:tcBorders>
              <w:top w:val="nil"/>
              <w:left w:val="nil"/>
              <w:bottom w:val="single" w:sz="8" w:space="0" w:color="auto"/>
              <w:right w:val="single" w:sz="8" w:space="0" w:color="auto"/>
            </w:tcBorders>
            <w:shd w:val="clear" w:color="auto" w:fill="auto"/>
            <w:noWrap/>
            <w:vAlign w:val="center"/>
            <w:hideMark/>
          </w:tcPr>
          <w:p w14:paraId="0C9508F9" w14:textId="4DD6D98E" w:rsidR="0007591D" w:rsidRDefault="0007591D" w:rsidP="0007591D">
            <w:pPr>
              <w:jc w:val="center"/>
              <w:rPr>
                <w:rFonts w:ascii="Arial" w:hAnsi="Arial" w:cs="Arial"/>
                <w:color w:val="000000"/>
                <w:sz w:val="20"/>
                <w:szCs w:val="20"/>
              </w:rPr>
            </w:pPr>
            <w:r>
              <w:rPr>
                <w:rFonts w:ascii="Arial" w:hAnsi="Arial" w:cs="Arial"/>
                <w:color w:val="000000"/>
                <w:sz w:val="20"/>
                <w:szCs w:val="20"/>
              </w:rPr>
              <w:t>160,90</w:t>
            </w:r>
          </w:p>
        </w:tc>
      </w:tr>
      <w:tr w:rsidR="0007591D" w14:paraId="48B52891"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49BE95B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w:t>
            </w:r>
          </w:p>
        </w:tc>
        <w:tc>
          <w:tcPr>
            <w:tcW w:w="1223" w:type="pct"/>
            <w:tcBorders>
              <w:top w:val="nil"/>
              <w:left w:val="nil"/>
              <w:bottom w:val="single" w:sz="8" w:space="0" w:color="auto"/>
              <w:right w:val="single" w:sz="8" w:space="0" w:color="auto"/>
            </w:tcBorders>
            <w:shd w:val="clear" w:color="auto" w:fill="auto"/>
            <w:vAlign w:val="center"/>
            <w:hideMark/>
          </w:tcPr>
          <w:p w14:paraId="2F82E294"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4B3B11B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3423A46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5666ADC0" w14:textId="295A3044"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03" w:type="pct"/>
            <w:tcBorders>
              <w:top w:val="nil"/>
              <w:left w:val="nil"/>
              <w:bottom w:val="single" w:sz="8" w:space="0" w:color="auto"/>
              <w:right w:val="single" w:sz="8" w:space="0" w:color="auto"/>
            </w:tcBorders>
            <w:shd w:val="clear" w:color="auto" w:fill="auto"/>
            <w:noWrap/>
            <w:vAlign w:val="center"/>
            <w:hideMark/>
          </w:tcPr>
          <w:p w14:paraId="3C2490A4" w14:textId="362B927F"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03" w:type="pct"/>
            <w:tcBorders>
              <w:top w:val="nil"/>
              <w:left w:val="nil"/>
              <w:bottom w:val="single" w:sz="8" w:space="0" w:color="auto"/>
              <w:right w:val="single" w:sz="8" w:space="0" w:color="auto"/>
            </w:tcBorders>
            <w:shd w:val="clear" w:color="auto" w:fill="auto"/>
            <w:noWrap/>
            <w:vAlign w:val="center"/>
            <w:hideMark/>
          </w:tcPr>
          <w:p w14:paraId="61CDC103" w14:textId="4EEDECDE"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03" w:type="pct"/>
            <w:tcBorders>
              <w:top w:val="nil"/>
              <w:left w:val="nil"/>
              <w:bottom w:val="single" w:sz="8" w:space="0" w:color="auto"/>
              <w:right w:val="single" w:sz="8" w:space="0" w:color="auto"/>
            </w:tcBorders>
            <w:shd w:val="clear" w:color="auto" w:fill="auto"/>
            <w:noWrap/>
            <w:vAlign w:val="center"/>
            <w:hideMark/>
          </w:tcPr>
          <w:p w14:paraId="2D727D56" w14:textId="078F9CE3"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03" w:type="pct"/>
            <w:tcBorders>
              <w:top w:val="nil"/>
              <w:left w:val="nil"/>
              <w:bottom w:val="single" w:sz="8" w:space="0" w:color="auto"/>
              <w:right w:val="single" w:sz="8" w:space="0" w:color="auto"/>
            </w:tcBorders>
            <w:shd w:val="clear" w:color="auto" w:fill="auto"/>
            <w:noWrap/>
            <w:vAlign w:val="center"/>
            <w:hideMark/>
          </w:tcPr>
          <w:p w14:paraId="1C3F1FA4" w14:textId="452F7B7D"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03" w:type="pct"/>
            <w:tcBorders>
              <w:top w:val="nil"/>
              <w:left w:val="nil"/>
              <w:bottom w:val="single" w:sz="8" w:space="0" w:color="auto"/>
              <w:right w:val="single" w:sz="8" w:space="0" w:color="auto"/>
            </w:tcBorders>
            <w:shd w:val="clear" w:color="auto" w:fill="auto"/>
            <w:noWrap/>
            <w:vAlign w:val="center"/>
            <w:hideMark/>
          </w:tcPr>
          <w:p w14:paraId="3CAD906C" w14:textId="4B2E7823" w:rsidR="0007591D" w:rsidRDefault="0007591D" w:rsidP="0007591D">
            <w:pPr>
              <w:jc w:val="center"/>
              <w:rPr>
                <w:rFonts w:ascii="Arial" w:hAnsi="Arial" w:cs="Arial"/>
                <w:color w:val="000000"/>
                <w:sz w:val="20"/>
                <w:szCs w:val="20"/>
              </w:rPr>
            </w:pPr>
            <w:r>
              <w:rPr>
                <w:rFonts w:ascii="Arial" w:hAnsi="Arial" w:cs="Arial"/>
                <w:color w:val="000000"/>
                <w:sz w:val="20"/>
                <w:szCs w:val="20"/>
              </w:rPr>
              <w:t>15,3</w:t>
            </w:r>
          </w:p>
        </w:tc>
        <w:tc>
          <w:tcPr>
            <w:tcW w:w="326" w:type="pct"/>
            <w:tcBorders>
              <w:top w:val="nil"/>
              <w:left w:val="nil"/>
              <w:bottom w:val="single" w:sz="8" w:space="0" w:color="auto"/>
              <w:right w:val="single" w:sz="8" w:space="0" w:color="auto"/>
            </w:tcBorders>
            <w:shd w:val="clear" w:color="auto" w:fill="auto"/>
            <w:noWrap/>
            <w:vAlign w:val="center"/>
            <w:hideMark/>
          </w:tcPr>
          <w:p w14:paraId="698A61C3" w14:textId="7E6D2859" w:rsidR="0007591D" w:rsidRDefault="0007591D" w:rsidP="0007591D">
            <w:pPr>
              <w:jc w:val="center"/>
              <w:rPr>
                <w:rFonts w:ascii="Arial" w:hAnsi="Arial" w:cs="Arial"/>
                <w:color w:val="000000"/>
                <w:sz w:val="20"/>
                <w:szCs w:val="20"/>
              </w:rPr>
            </w:pPr>
            <w:r>
              <w:rPr>
                <w:rFonts w:ascii="Arial" w:hAnsi="Arial" w:cs="Arial"/>
                <w:color w:val="000000"/>
                <w:sz w:val="20"/>
                <w:szCs w:val="20"/>
              </w:rPr>
              <w:t>13,4</w:t>
            </w:r>
          </w:p>
        </w:tc>
        <w:tc>
          <w:tcPr>
            <w:tcW w:w="320" w:type="pct"/>
            <w:tcBorders>
              <w:top w:val="nil"/>
              <w:left w:val="nil"/>
              <w:bottom w:val="single" w:sz="8" w:space="0" w:color="auto"/>
              <w:right w:val="single" w:sz="8" w:space="0" w:color="auto"/>
            </w:tcBorders>
            <w:shd w:val="clear" w:color="auto" w:fill="auto"/>
            <w:noWrap/>
            <w:vAlign w:val="center"/>
            <w:hideMark/>
          </w:tcPr>
          <w:p w14:paraId="7CD57092" w14:textId="100ECFCC" w:rsidR="0007591D" w:rsidRDefault="0007591D" w:rsidP="0007591D">
            <w:pPr>
              <w:jc w:val="center"/>
              <w:rPr>
                <w:rFonts w:ascii="Arial" w:hAnsi="Arial" w:cs="Arial"/>
                <w:color w:val="000000"/>
                <w:sz w:val="20"/>
                <w:szCs w:val="20"/>
              </w:rPr>
            </w:pPr>
            <w:r>
              <w:rPr>
                <w:rFonts w:ascii="Arial" w:hAnsi="Arial" w:cs="Arial"/>
                <w:color w:val="000000"/>
                <w:sz w:val="20"/>
                <w:szCs w:val="20"/>
              </w:rPr>
              <w:t>15,8</w:t>
            </w:r>
          </w:p>
        </w:tc>
        <w:tc>
          <w:tcPr>
            <w:tcW w:w="326" w:type="pct"/>
            <w:tcBorders>
              <w:top w:val="nil"/>
              <w:left w:val="nil"/>
              <w:bottom w:val="single" w:sz="8" w:space="0" w:color="auto"/>
              <w:right w:val="single" w:sz="8" w:space="0" w:color="auto"/>
            </w:tcBorders>
            <w:shd w:val="clear" w:color="auto" w:fill="auto"/>
            <w:noWrap/>
            <w:vAlign w:val="center"/>
            <w:hideMark/>
          </w:tcPr>
          <w:p w14:paraId="234C7F1C" w14:textId="617E84CF" w:rsidR="0007591D" w:rsidRDefault="0007591D" w:rsidP="0007591D">
            <w:pPr>
              <w:jc w:val="center"/>
              <w:rPr>
                <w:rFonts w:ascii="Arial" w:hAnsi="Arial" w:cs="Arial"/>
                <w:color w:val="000000"/>
                <w:sz w:val="20"/>
                <w:szCs w:val="20"/>
              </w:rPr>
            </w:pPr>
            <w:r>
              <w:rPr>
                <w:rFonts w:ascii="Arial" w:hAnsi="Arial" w:cs="Arial"/>
                <w:color w:val="000000"/>
                <w:sz w:val="20"/>
                <w:szCs w:val="20"/>
              </w:rPr>
              <w:t>15,8</w:t>
            </w:r>
          </w:p>
        </w:tc>
      </w:tr>
      <w:tr w:rsidR="0007591D" w14:paraId="56FE6CFD"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68E222E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223" w:type="pct"/>
            <w:tcBorders>
              <w:top w:val="nil"/>
              <w:left w:val="nil"/>
              <w:bottom w:val="single" w:sz="8" w:space="0" w:color="auto"/>
              <w:right w:val="single" w:sz="8" w:space="0" w:color="auto"/>
            </w:tcBorders>
            <w:shd w:val="clear" w:color="auto" w:fill="auto"/>
            <w:vAlign w:val="center"/>
            <w:hideMark/>
          </w:tcPr>
          <w:p w14:paraId="46611AA2" w14:textId="77777777" w:rsidR="0007591D" w:rsidRDefault="0007591D" w:rsidP="0007591D">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16478D3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52018B6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204E34D5" w14:textId="6FE73583"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03" w:type="pct"/>
            <w:tcBorders>
              <w:top w:val="nil"/>
              <w:left w:val="nil"/>
              <w:bottom w:val="single" w:sz="8" w:space="0" w:color="auto"/>
              <w:right w:val="single" w:sz="8" w:space="0" w:color="auto"/>
            </w:tcBorders>
            <w:shd w:val="clear" w:color="auto" w:fill="auto"/>
            <w:noWrap/>
            <w:vAlign w:val="center"/>
            <w:hideMark/>
          </w:tcPr>
          <w:p w14:paraId="734D8241" w14:textId="681C717D"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03" w:type="pct"/>
            <w:tcBorders>
              <w:top w:val="nil"/>
              <w:left w:val="nil"/>
              <w:bottom w:val="single" w:sz="8" w:space="0" w:color="auto"/>
              <w:right w:val="single" w:sz="8" w:space="0" w:color="auto"/>
            </w:tcBorders>
            <w:shd w:val="clear" w:color="auto" w:fill="auto"/>
            <w:noWrap/>
            <w:vAlign w:val="center"/>
            <w:hideMark/>
          </w:tcPr>
          <w:p w14:paraId="7F8ADE43" w14:textId="342CCEE1"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03" w:type="pct"/>
            <w:tcBorders>
              <w:top w:val="nil"/>
              <w:left w:val="nil"/>
              <w:bottom w:val="single" w:sz="8" w:space="0" w:color="auto"/>
              <w:right w:val="single" w:sz="8" w:space="0" w:color="auto"/>
            </w:tcBorders>
            <w:shd w:val="clear" w:color="auto" w:fill="auto"/>
            <w:noWrap/>
            <w:vAlign w:val="center"/>
            <w:hideMark/>
          </w:tcPr>
          <w:p w14:paraId="0D7DAADA" w14:textId="1E08F648"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03" w:type="pct"/>
            <w:tcBorders>
              <w:top w:val="nil"/>
              <w:left w:val="nil"/>
              <w:bottom w:val="single" w:sz="8" w:space="0" w:color="auto"/>
              <w:right w:val="single" w:sz="8" w:space="0" w:color="auto"/>
            </w:tcBorders>
            <w:shd w:val="clear" w:color="auto" w:fill="auto"/>
            <w:noWrap/>
            <w:vAlign w:val="center"/>
            <w:hideMark/>
          </w:tcPr>
          <w:p w14:paraId="29102013" w14:textId="2E35ACC1"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03" w:type="pct"/>
            <w:tcBorders>
              <w:top w:val="nil"/>
              <w:left w:val="nil"/>
              <w:bottom w:val="single" w:sz="8" w:space="0" w:color="auto"/>
              <w:right w:val="single" w:sz="8" w:space="0" w:color="auto"/>
            </w:tcBorders>
            <w:shd w:val="clear" w:color="auto" w:fill="auto"/>
            <w:noWrap/>
            <w:vAlign w:val="center"/>
            <w:hideMark/>
          </w:tcPr>
          <w:p w14:paraId="6AAB3930" w14:textId="674EEFBC"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26" w:type="pct"/>
            <w:tcBorders>
              <w:top w:val="nil"/>
              <w:left w:val="nil"/>
              <w:bottom w:val="single" w:sz="8" w:space="0" w:color="auto"/>
              <w:right w:val="single" w:sz="8" w:space="0" w:color="auto"/>
            </w:tcBorders>
            <w:shd w:val="clear" w:color="auto" w:fill="auto"/>
            <w:noWrap/>
            <w:vAlign w:val="center"/>
            <w:hideMark/>
          </w:tcPr>
          <w:p w14:paraId="45BDE0CC" w14:textId="47EA5B9D"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20" w:type="pct"/>
            <w:tcBorders>
              <w:top w:val="nil"/>
              <w:left w:val="nil"/>
              <w:bottom w:val="single" w:sz="8" w:space="0" w:color="auto"/>
              <w:right w:val="single" w:sz="8" w:space="0" w:color="auto"/>
            </w:tcBorders>
            <w:shd w:val="clear" w:color="auto" w:fill="auto"/>
            <w:noWrap/>
            <w:vAlign w:val="center"/>
            <w:hideMark/>
          </w:tcPr>
          <w:p w14:paraId="2065BD57" w14:textId="408202C7"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c>
          <w:tcPr>
            <w:tcW w:w="326" w:type="pct"/>
            <w:tcBorders>
              <w:top w:val="nil"/>
              <w:left w:val="nil"/>
              <w:bottom w:val="single" w:sz="8" w:space="0" w:color="auto"/>
              <w:right w:val="single" w:sz="8" w:space="0" w:color="auto"/>
            </w:tcBorders>
            <w:shd w:val="clear" w:color="auto" w:fill="auto"/>
            <w:noWrap/>
            <w:vAlign w:val="center"/>
            <w:hideMark/>
          </w:tcPr>
          <w:p w14:paraId="7A1D742A" w14:textId="6E8E192F" w:rsidR="0007591D" w:rsidRDefault="0007591D" w:rsidP="0007591D">
            <w:pPr>
              <w:jc w:val="center"/>
              <w:rPr>
                <w:rFonts w:ascii="Arial" w:hAnsi="Arial" w:cs="Arial"/>
                <w:color w:val="000000"/>
                <w:sz w:val="20"/>
                <w:szCs w:val="20"/>
              </w:rPr>
            </w:pPr>
            <w:r>
              <w:rPr>
                <w:rFonts w:ascii="Arial" w:hAnsi="Arial" w:cs="Arial"/>
                <w:color w:val="000000"/>
                <w:sz w:val="20"/>
                <w:szCs w:val="20"/>
              </w:rPr>
              <w:t>88,8</w:t>
            </w:r>
          </w:p>
        </w:tc>
      </w:tr>
      <w:tr w:rsidR="0007591D" w14:paraId="05FAE067"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79A7F7F4"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8</w:t>
            </w:r>
          </w:p>
        </w:tc>
        <w:tc>
          <w:tcPr>
            <w:tcW w:w="1223" w:type="pct"/>
            <w:tcBorders>
              <w:top w:val="nil"/>
              <w:left w:val="nil"/>
              <w:bottom w:val="single" w:sz="8" w:space="0" w:color="auto"/>
              <w:right w:val="single" w:sz="8" w:space="0" w:color="auto"/>
            </w:tcBorders>
            <w:shd w:val="clear" w:color="auto" w:fill="auto"/>
            <w:vAlign w:val="center"/>
            <w:hideMark/>
          </w:tcPr>
          <w:p w14:paraId="3BE047DF"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2632162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6A88650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час/год</w:t>
            </w:r>
          </w:p>
        </w:tc>
        <w:tc>
          <w:tcPr>
            <w:tcW w:w="374" w:type="pct"/>
            <w:tcBorders>
              <w:top w:val="nil"/>
              <w:left w:val="nil"/>
              <w:bottom w:val="single" w:sz="8" w:space="0" w:color="auto"/>
              <w:right w:val="single" w:sz="8" w:space="0" w:color="auto"/>
            </w:tcBorders>
            <w:shd w:val="clear" w:color="auto" w:fill="auto"/>
            <w:noWrap/>
            <w:vAlign w:val="center"/>
            <w:hideMark/>
          </w:tcPr>
          <w:p w14:paraId="0D97AFDB" w14:textId="47C5F870"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03" w:type="pct"/>
            <w:tcBorders>
              <w:top w:val="nil"/>
              <w:left w:val="nil"/>
              <w:bottom w:val="single" w:sz="8" w:space="0" w:color="auto"/>
              <w:right w:val="single" w:sz="8" w:space="0" w:color="auto"/>
            </w:tcBorders>
            <w:shd w:val="clear" w:color="auto" w:fill="auto"/>
            <w:noWrap/>
            <w:vAlign w:val="center"/>
            <w:hideMark/>
          </w:tcPr>
          <w:p w14:paraId="0F422BE5" w14:textId="681C2052"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03" w:type="pct"/>
            <w:tcBorders>
              <w:top w:val="nil"/>
              <w:left w:val="nil"/>
              <w:bottom w:val="single" w:sz="8" w:space="0" w:color="auto"/>
              <w:right w:val="single" w:sz="8" w:space="0" w:color="auto"/>
            </w:tcBorders>
            <w:shd w:val="clear" w:color="auto" w:fill="auto"/>
            <w:noWrap/>
            <w:vAlign w:val="center"/>
            <w:hideMark/>
          </w:tcPr>
          <w:p w14:paraId="789AA0AB" w14:textId="1474F7E4"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03" w:type="pct"/>
            <w:tcBorders>
              <w:top w:val="nil"/>
              <w:left w:val="nil"/>
              <w:bottom w:val="single" w:sz="8" w:space="0" w:color="auto"/>
              <w:right w:val="single" w:sz="8" w:space="0" w:color="auto"/>
            </w:tcBorders>
            <w:shd w:val="clear" w:color="auto" w:fill="auto"/>
            <w:noWrap/>
            <w:vAlign w:val="center"/>
            <w:hideMark/>
          </w:tcPr>
          <w:p w14:paraId="5F12ADF7" w14:textId="239D3300"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03" w:type="pct"/>
            <w:tcBorders>
              <w:top w:val="nil"/>
              <w:left w:val="nil"/>
              <w:bottom w:val="single" w:sz="8" w:space="0" w:color="auto"/>
              <w:right w:val="single" w:sz="8" w:space="0" w:color="auto"/>
            </w:tcBorders>
            <w:shd w:val="clear" w:color="auto" w:fill="auto"/>
            <w:noWrap/>
            <w:vAlign w:val="center"/>
            <w:hideMark/>
          </w:tcPr>
          <w:p w14:paraId="6AA8C1A8" w14:textId="672AE068"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03" w:type="pct"/>
            <w:tcBorders>
              <w:top w:val="nil"/>
              <w:left w:val="nil"/>
              <w:bottom w:val="single" w:sz="8" w:space="0" w:color="auto"/>
              <w:right w:val="single" w:sz="8" w:space="0" w:color="auto"/>
            </w:tcBorders>
            <w:shd w:val="clear" w:color="auto" w:fill="auto"/>
            <w:noWrap/>
            <w:vAlign w:val="center"/>
            <w:hideMark/>
          </w:tcPr>
          <w:p w14:paraId="671A3D92" w14:textId="79834450" w:rsidR="0007591D" w:rsidRDefault="0007591D" w:rsidP="0007591D">
            <w:pPr>
              <w:jc w:val="center"/>
              <w:rPr>
                <w:rFonts w:ascii="Arial" w:hAnsi="Arial" w:cs="Arial"/>
                <w:color w:val="000000"/>
                <w:sz w:val="20"/>
                <w:szCs w:val="20"/>
              </w:rPr>
            </w:pPr>
            <w:r>
              <w:rPr>
                <w:rFonts w:ascii="Arial" w:hAnsi="Arial" w:cs="Arial"/>
                <w:color w:val="000000"/>
                <w:sz w:val="20"/>
                <w:szCs w:val="20"/>
              </w:rPr>
              <w:t>1203</w:t>
            </w:r>
          </w:p>
        </w:tc>
        <w:tc>
          <w:tcPr>
            <w:tcW w:w="326" w:type="pct"/>
            <w:tcBorders>
              <w:top w:val="nil"/>
              <w:left w:val="nil"/>
              <w:bottom w:val="single" w:sz="8" w:space="0" w:color="auto"/>
              <w:right w:val="single" w:sz="8" w:space="0" w:color="auto"/>
            </w:tcBorders>
            <w:shd w:val="clear" w:color="auto" w:fill="auto"/>
            <w:noWrap/>
            <w:vAlign w:val="center"/>
            <w:hideMark/>
          </w:tcPr>
          <w:p w14:paraId="74B8E752" w14:textId="3442A35E" w:rsidR="0007591D" w:rsidRDefault="0007591D" w:rsidP="0007591D">
            <w:pPr>
              <w:jc w:val="center"/>
              <w:rPr>
                <w:rFonts w:ascii="Arial" w:hAnsi="Arial" w:cs="Arial"/>
                <w:color w:val="000000"/>
                <w:sz w:val="20"/>
                <w:szCs w:val="20"/>
              </w:rPr>
            </w:pPr>
            <w:r>
              <w:rPr>
                <w:rFonts w:ascii="Arial" w:hAnsi="Arial" w:cs="Arial"/>
                <w:color w:val="000000"/>
                <w:sz w:val="20"/>
                <w:szCs w:val="20"/>
              </w:rPr>
              <w:t>1054</w:t>
            </w:r>
          </w:p>
        </w:tc>
        <w:tc>
          <w:tcPr>
            <w:tcW w:w="320" w:type="pct"/>
            <w:tcBorders>
              <w:top w:val="nil"/>
              <w:left w:val="nil"/>
              <w:bottom w:val="single" w:sz="8" w:space="0" w:color="auto"/>
              <w:right w:val="single" w:sz="8" w:space="0" w:color="auto"/>
            </w:tcBorders>
            <w:shd w:val="clear" w:color="auto" w:fill="auto"/>
            <w:noWrap/>
            <w:vAlign w:val="center"/>
            <w:hideMark/>
          </w:tcPr>
          <w:p w14:paraId="748F3A75" w14:textId="4977FC98" w:rsidR="0007591D" w:rsidRDefault="0007591D" w:rsidP="0007591D">
            <w:pPr>
              <w:jc w:val="center"/>
              <w:rPr>
                <w:rFonts w:ascii="Arial" w:hAnsi="Arial" w:cs="Arial"/>
                <w:color w:val="000000"/>
                <w:sz w:val="20"/>
                <w:szCs w:val="20"/>
              </w:rPr>
            </w:pPr>
            <w:r>
              <w:rPr>
                <w:rFonts w:ascii="Arial" w:hAnsi="Arial" w:cs="Arial"/>
                <w:color w:val="000000"/>
                <w:sz w:val="20"/>
                <w:szCs w:val="20"/>
              </w:rPr>
              <w:t>1238</w:t>
            </w:r>
          </w:p>
        </w:tc>
        <w:tc>
          <w:tcPr>
            <w:tcW w:w="326" w:type="pct"/>
            <w:tcBorders>
              <w:top w:val="nil"/>
              <w:left w:val="nil"/>
              <w:bottom w:val="single" w:sz="8" w:space="0" w:color="auto"/>
              <w:right w:val="single" w:sz="8" w:space="0" w:color="auto"/>
            </w:tcBorders>
            <w:shd w:val="clear" w:color="auto" w:fill="auto"/>
            <w:noWrap/>
            <w:vAlign w:val="center"/>
            <w:hideMark/>
          </w:tcPr>
          <w:p w14:paraId="35C29C81" w14:textId="07E5789C" w:rsidR="0007591D" w:rsidRDefault="0007591D" w:rsidP="0007591D">
            <w:pPr>
              <w:jc w:val="center"/>
              <w:rPr>
                <w:rFonts w:ascii="Arial" w:hAnsi="Arial" w:cs="Arial"/>
                <w:color w:val="000000"/>
                <w:sz w:val="20"/>
                <w:szCs w:val="20"/>
              </w:rPr>
            </w:pPr>
            <w:r>
              <w:rPr>
                <w:rFonts w:ascii="Arial" w:hAnsi="Arial" w:cs="Arial"/>
                <w:color w:val="000000"/>
                <w:sz w:val="20"/>
                <w:szCs w:val="20"/>
              </w:rPr>
              <w:t>1238</w:t>
            </w:r>
          </w:p>
        </w:tc>
      </w:tr>
      <w:tr w:rsidR="0007591D" w14:paraId="26C558F9"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047F733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223" w:type="pct"/>
            <w:tcBorders>
              <w:top w:val="nil"/>
              <w:left w:val="nil"/>
              <w:bottom w:val="single" w:sz="8" w:space="0" w:color="auto"/>
              <w:right w:val="single" w:sz="8" w:space="0" w:color="auto"/>
            </w:tcBorders>
            <w:shd w:val="clear" w:color="auto" w:fill="auto"/>
            <w:vAlign w:val="center"/>
            <w:hideMark/>
          </w:tcPr>
          <w:p w14:paraId="287497E5"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1BF3F08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85F37B1" w14:textId="58D57241"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374" w:type="pct"/>
            <w:tcBorders>
              <w:top w:val="nil"/>
              <w:left w:val="nil"/>
              <w:bottom w:val="single" w:sz="8" w:space="0" w:color="auto"/>
              <w:right w:val="single" w:sz="8" w:space="0" w:color="auto"/>
            </w:tcBorders>
            <w:shd w:val="clear" w:color="auto" w:fill="auto"/>
            <w:noWrap/>
            <w:vAlign w:val="center"/>
            <w:hideMark/>
          </w:tcPr>
          <w:p w14:paraId="77E87A88" w14:textId="7705BE2E" w:rsidR="0007591D" w:rsidRDefault="0007591D" w:rsidP="0007591D">
            <w:pPr>
              <w:jc w:val="center"/>
              <w:rPr>
                <w:rFonts w:ascii="Arial" w:hAnsi="Arial" w:cs="Arial"/>
                <w:color w:val="000000"/>
                <w:sz w:val="20"/>
                <w:szCs w:val="20"/>
              </w:rPr>
            </w:pPr>
            <w:r>
              <w:rPr>
                <w:rFonts w:ascii="Arial" w:hAnsi="Arial" w:cs="Arial"/>
                <w:color w:val="000000"/>
                <w:sz w:val="20"/>
                <w:szCs w:val="20"/>
              </w:rPr>
              <w:t>7,9</w:t>
            </w:r>
          </w:p>
        </w:tc>
        <w:tc>
          <w:tcPr>
            <w:tcW w:w="303" w:type="pct"/>
            <w:tcBorders>
              <w:top w:val="nil"/>
              <w:left w:val="nil"/>
              <w:bottom w:val="single" w:sz="8" w:space="0" w:color="auto"/>
              <w:right w:val="single" w:sz="8" w:space="0" w:color="auto"/>
            </w:tcBorders>
            <w:shd w:val="clear" w:color="auto" w:fill="auto"/>
            <w:noWrap/>
            <w:vAlign w:val="center"/>
            <w:hideMark/>
          </w:tcPr>
          <w:p w14:paraId="2CB1AFB7" w14:textId="578B6A72" w:rsidR="0007591D" w:rsidRDefault="0007591D" w:rsidP="0007591D">
            <w:pPr>
              <w:jc w:val="center"/>
              <w:rPr>
                <w:rFonts w:ascii="Arial" w:hAnsi="Arial" w:cs="Arial"/>
                <w:color w:val="000000"/>
                <w:sz w:val="20"/>
                <w:szCs w:val="20"/>
              </w:rPr>
            </w:pPr>
            <w:r>
              <w:rPr>
                <w:rFonts w:ascii="Arial" w:hAnsi="Arial" w:cs="Arial"/>
                <w:color w:val="000000"/>
                <w:sz w:val="20"/>
                <w:szCs w:val="20"/>
              </w:rPr>
              <w:t>7,8</w:t>
            </w:r>
          </w:p>
        </w:tc>
        <w:tc>
          <w:tcPr>
            <w:tcW w:w="303" w:type="pct"/>
            <w:tcBorders>
              <w:top w:val="nil"/>
              <w:left w:val="nil"/>
              <w:bottom w:val="single" w:sz="8" w:space="0" w:color="auto"/>
              <w:right w:val="single" w:sz="8" w:space="0" w:color="auto"/>
            </w:tcBorders>
            <w:shd w:val="clear" w:color="auto" w:fill="auto"/>
            <w:noWrap/>
            <w:vAlign w:val="center"/>
            <w:hideMark/>
          </w:tcPr>
          <w:p w14:paraId="37AEC025" w14:textId="25904324" w:rsidR="0007591D" w:rsidRDefault="0007591D" w:rsidP="0007591D">
            <w:pPr>
              <w:jc w:val="center"/>
              <w:rPr>
                <w:rFonts w:ascii="Arial" w:hAnsi="Arial" w:cs="Arial"/>
                <w:color w:val="000000"/>
                <w:sz w:val="20"/>
                <w:szCs w:val="20"/>
              </w:rPr>
            </w:pPr>
            <w:r>
              <w:rPr>
                <w:rFonts w:ascii="Arial" w:hAnsi="Arial" w:cs="Arial"/>
                <w:color w:val="000000"/>
                <w:sz w:val="20"/>
                <w:szCs w:val="20"/>
              </w:rPr>
              <w:t>8,0</w:t>
            </w:r>
          </w:p>
        </w:tc>
        <w:tc>
          <w:tcPr>
            <w:tcW w:w="303" w:type="pct"/>
            <w:tcBorders>
              <w:top w:val="nil"/>
              <w:left w:val="nil"/>
              <w:bottom w:val="single" w:sz="8" w:space="0" w:color="auto"/>
              <w:right w:val="single" w:sz="8" w:space="0" w:color="auto"/>
            </w:tcBorders>
            <w:shd w:val="clear" w:color="auto" w:fill="auto"/>
            <w:noWrap/>
            <w:vAlign w:val="center"/>
            <w:hideMark/>
          </w:tcPr>
          <w:p w14:paraId="460E1BEA" w14:textId="20EB9F20" w:rsidR="0007591D" w:rsidRDefault="0007591D" w:rsidP="0007591D">
            <w:pPr>
              <w:jc w:val="center"/>
              <w:rPr>
                <w:rFonts w:ascii="Arial" w:hAnsi="Arial" w:cs="Arial"/>
                <w:color w:val="000000"/>
                <w:sz w:val="20"/>
                <w:szCs w:val="20"/>
              </w:rPr>
            </w:pPr>
            <w:r>
              <w:rPr>
                <w:rFonts w:ascii="Arial" w:hAnsi="Arial" w:cs="Arial"/>
                <w:color w:val="000000"/>
                <w:sz w:val="20"/>
                <w:szCs w:val="20"/>
              </w:rPr>
              <w:t>8,1</w:t>
            </w:r>
          </w:p>
        </w:tc>
        <w:tc>
          <w:tcPr>
            <w:tcW w:w="303" w:type="pct"/>
            <w:tcBorders>
              <w:top w:val="nil"/>
              <w:left w:val="nil"/>
              <w:bottom w:val="single" w:sz="8" w:space="0" w:color="auto"/>
              <w:right w:val="single" w:sz="8" w:space="0" w:color="auto"/>
            </w:tcBorders>
            <w:shd w:val="clear" w:color="auto" w:fill="auto"/>
            <w:noWrap/>
            <w:vAlign w:val="center"/>
            <w:hideMark/>
          </w:tcPr>
          <w:p w14:paraId="2651BCFF" w14:textId="7A85B023" w:rsidR="0007591D" w:rsidRDefault="0007591D" w:rsidP="0007591D">
            <w:pPr>
              <w:jc w:val="center"/>
              <w:rPr>
                <w:rFonts w:ascii="Arial" w:hAnsi="Arial" w:cs="Arial"/>
                <w:color w:val="000000"/>
                <w:sz w:val="20"/>
                <w:szCs w:val="20"/>
              </w:rPr>
            </w:pPr>
            <w:r>
              <w:rPr>
                <w:rFonts w:ascii="Arial" w:hAnsi="Arial" w:cs="Arial"/>
                <w:color w:val="000000"/>
                <w:sz w:val="20"/>
                <w:szCs w:val="20"/>
              </w:rPr>
              <w:t>7,9</w:t>
            </w:r>
          </w:p>
        </w:tc>
        <w:tc>
          <w:tcPr>
            <w:tcW w:w="303" w:type="pct"/>
            <w:tcBorders>
              <w:top w:val="nil"/>
              <w:left w:val="nil"/>
              <w:bottom w:val="single" w:sz="8" w:space="0" w:color="auto"/>
              <w:right w:val="single" w:sz="8" w:space="0" w:color="auto"/>
            </w:tcBorders>
            <w:shd w:val="clear" w:color="auto" w:fill="auto"/>
            <w:noWrap/>
            <w:vAlign w:val="center"/>
            <w:hideMark/>
          </w:tcPr>
          <w:p w14:paraId="28CC4613" w14:textId="5998B9D0" w:rsidR="0007591D" w:rsidRDefault="0007591D" w:rsidP="0007591D">
            <w:pPr>
              <w:jc w:val="center"/>
              <w:rPr>
                <w:rFonts w:ascii="Arial" w:hAnsi="Arial" w:cs="Arial"/>
                <w:color w:val="000000"/>
                <w:sz w:val="20"/>
                <w:szCs w:val="20"/>
              </w:rPr>
            </w:pPr>
            <w:r>
              <w:rPr>
                <w:rFonts w:ascii="Arial" w:hAnsi="Arial" w:cs="Arial"/>
                <w:color w:val="000000"/>
                <w:sz w:val="20"/>
                <w:szCs w:val="20"/>
              </w:rPr>
              <w:t>7,8</w:t>
            </w:r>
          </w:p>
        </w:tc>
        <w:tc>
          <w:tcPr>
            <w:tcW w:w="326" w:type="pct"/>
            <w:tcBorders>
              <w:top w:val="nil"/>
              <w:left w:val="nil"/>
              <w:bottom w:val="single" w:sz="8" w:space="0" w:color="auto"/>
              <w:right w:val="single" w:sz="8" w:space="0" w:color="auto"/>
            </w:tcBorders>
            <w:shd w:val="clear" w:color="auto" w:fill="auto"/>
            <w:noWrap/>
            <w:vAlign w:val="center"/>
            <w:hideMark/>
          </w:tcPr>
          <w:p w14:paraId="3FA90CA9" w14:textId="24A3C417" w:rsidR="0007591D" w:rsidRDefault="0007591D" w:rsidP="0007591D">
            <w:pPr>
              <w:jc w:val="center"/>
              <w:rPr>
                <w:rFonts w:ascii="Arial" w:hAnsi="Arial" w:cs="Arial"/>
                <w:color w:val="000000"/>
                <w:sz w:val="20"/>
                <w:szCs w:val="20"/>
              </w:rPr>
            </w:pPr>
            <w:r>
              <w:rPr>
                <w:rFonts w:ascii="Arial" w:hAnsi="Arial" w:cs="Arial"/>
                <w:color w:val="000000"/>
                <w:sz w:val="20"/>
                <w:szCs w:val="20"/>
              </w:rPr>
              <w:t>6,8</w:t>
            </w:r>
          </w:p>
        </w:tc>
        <w:tc>
          <w:tcPr>
            <w:tcW w:w="320" w:type="pct"/>
            <w:tcBorders>
              <w:top w:val="nil"/>
              <w:left w:val="nil"/>
              <w:bottom w:val="single" w:sz="8" w:space="0" w:color="auto"/>
              <w:right w:val="single" w:sz="8" w:space="0" w:color="auto"/>
            </w:tcBorders>
            <w:shd w:val="clear" w:color="auto" w:fill="auto"/>
            <w:noWrap/>
            <w:vAlign w:val="center"/>
            <w:hideMark/>
          </w:tcPr>
          <w:p w14:paraId="53578D5B" w14:textId="40D92F22" w:rsidR="0007591D" w:rsidRDefault="0007591D" w:rsidP="0007591D">
            <w:pPr>
              <w:jc w:val="center"/>
              <w:rPr>
                <w:rFonts w:ascii="Arial" w:hAnsi="Arial" w:cs="Arial"/>
                <w:color w:val="000000"/>
                <w:sz w:val="20"/>
                <w:szCs w:val="20"/>
              </w:rPr>
            </w:pPr>
            <w:r>
              <w:rPr>
                <w:rFonts w:ascii="Arial" w:hAnsi="Arial" w:cs="Arial"/>
                <w:color w:val="000000"/>
                <w:sz w:val="20"/>
                <w:szCs w:val="20"/>
              </w:rPr>
              <w:t>5,4</w:t>
            </w:r>
          </w:p>
        </w:tc>
        <w:tc>
          <w:tcPr>
            <w:tcW w:w="326" w:type="pct"/>
            <w:tcBorders>
              <w:top w:val="nil"/>
              <w:left w:val="nil"/>
              <w:bottom w:val="single" w:sz="8" w:space="0" w:color="auto"/>
              <w:right w:val="single" w:sz="8" w:space="0" w:color="auto"/>
            </w:tcBorders>
            <w:shd w:val="clear" w:color="auto" w:fill="auto"/>
            <w:noWrap/>
            <w:vAlign w:val="center"/>
            <w:hideMark/>
          </w:tcPr>
          <w:p w14:paraId="60D6AD5B" w14:textId="6DA6FB81" w:rsidR="0007591D" w:rsidRDefault="0007591D" w:rsidP="0007591D">
            <w:pPr>
              <w:jc w:val="center"/>
              <w:rPr>
                <w:rFonts w:ascii="Arial" w:hAnsi="Arial" w:cs="Arial"/>
                <w:color w:val="000000"/>
                <w:sz w:val="20"/>
                <w:szCs w:val="20"/>
              </w:rPr>
            </w:pPr>
            <w:r>
              <w:rPr>
                <w:rFonts w:ascii="Arial" w:hAnsi="Arial" w:cs="Arial"/>
                <w:color w:val="000000"/>
                <w:sz w:val="20"/>
                <w:szCs w:val="20"/>
              </w:rPr>
              <w:t>5,4</w:t>
            </w:r>
          </w:p>
        </w:tc>
      </w:tr>
      <w:tr w:rsidR="0007591D" w14:paraId="1B5BC0D0"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7BF304E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223" w:type="pct"/>
            <w:tcBorders>
              <w:top w:val="nil"/>
              <w:left w:val="nil"/>
              <w:bottom w:val="single" w:sz="8" w:space="0" w:color="auto"/>
              <w:right w:val="single" w:sz="8" w:space="0" w:color="auto"/>
            </w:tcBorders>
            <w:shd w:val="clear" w:color="auto" w:fill="auto"/>
            <w:vAlign w:val="center"/>
            <w:hideMark/>
          </w:tcPr>
          <w:p w14:paraId="3510C1FA" w14:textId="77777777" w:rsidR="0007591D" w:rsidRDefault="0007591D" w:rsidP="0007591D">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EEE718E"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C87375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74" w:type="pct"/>
            <w:tcBorders>
              <w:top w:val="nil"/>
              <w:left w:val="nil"/>
              <w:bottom w:val="single" w:sz="8" w:space="0" w:color="auto"/>
              <w:right w:val="single" w:sz="8" w:space="0" w:color="auto"/>
            </w:tcBorders>
            <w:shd w:val="clear" w:color="auto" w:fill="auto"/>
            <w:noWrap/>
            <w:vAlign w:val="center"/>
            <w:hideMark/>
          </w:tcPr>
          <w:p w14:paraId="6A62EDE1" w14:textId="65F61C0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04CB284" w14:textId="0A9D120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496973BB" w14:textId="1B08296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6D89977C" w14:textId="087151F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28565FC" w14:textId="0A0781B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62A64ACA" w14:textId="7B370EE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209003D9" w14:textId="108247B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4FF054DA" w14:textId="32A2631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51F411CD" w14:textId="31FFD49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731D6651"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2A00AF2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223" w:type="pct"/>
            <w:tcBorders>
              <w:top w:val="nil"/>
              <w:left w:val="nil"/>
              <w:bottom w:val="single" w:sz="8" w:space="0" w:color="auto"/>
              <w:right w:val="single" w:sz="8" w:space="0" w:color="auto"/>
            </w:tcBorders>
            <w:shd w:val="clear" w:color="auto" w:fill="auto"/>
            <w:vAlign w:val="center"/>
            <w:hideMark/>
          </w:tcPr>
          <w:p w14:paraId="774C187F" w14:textId="77777777" w:rsidR="0007591D" w:rsidRDefault="0007591D" w:rsidP="0007591D">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D54BC3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76C5826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час</w:t>
            </w:r>
          </w:p>
        </w:tc>
        <w:tc>
          <w:tcPr>
            <w:tcW w:w="374" w:type="pct"/>
            <w:tcBorders>
              <w:top w:val="nil"/>
              <w:left w:val="nil"/>
              <w:bottom w:val="single" w:sz="8" w:space="0" w:color="auto"/>
              <w:right w:val="single" w:sz="8" w:space="0" w:color="auto"/>
            </w:tcBorders>
            <w:shd w:val="clear" w:color="auto" w:fill="auto"/>
            <w:noWrap/>
            <w:vAlign w:val="center"/>
            <w:hideMark/>
          </w:tcPr>
          <w:p w14:paraId="12280C33" w14:textId="1A7F756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2568BA4D" w14:textId="6B8D098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3DBFD12C" w14:textId="03A9222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02C85D7B" w14:textId="72B9AED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5BB6D8A7" w14:textId="48F9B19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10A25584" w14:textId="13C534D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3EB76113" w14:textId="33958E6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1C13F19E" w14:textId="13A99E0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4428FA76" w14:textId="10BF3C7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3AC27453"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49EB2F6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223" w:type="pct"/>
            <w:tcBorders>
              <w:top w:val="nil"/>
              <w:left w:val="nil"/>
              <w:bottom w:val="single" w:sz="8" w:space="0" w:color="auto"/>
              <w:right w:val="single" w:sz="8" w:space="0" w:color="auto"/>
            </w:tcBorders>
            <w:shd w:val="clear" w:color="auto" w:fill="auto"/>
            <w:vAlign w:val="center"/>
            <w:hideMark/>
          </w:tcPr>
          <w:p w14:paraId="5E85831D"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4303D86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0592FF8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7362AD45" w14:textId="349D1EF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2B9E233C" w14:textId="1C63E41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6CBA6F50" w14:textId="563C5CD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474D4AF2" w14:textId="002AA7A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7B40FB8E" w14:textId="2FA833F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03" w:type="pct"/>
            <w:tcBorders>
              <w:top w:val="nil"/>
              <w:left w:val="nil"/>
              <w:bottom w:val="single" w:sz="8" w:space="0" w:color="auto"/>
              <w:right w:val="single" w:sz="8" w:space="0" w:color="auto"/>
            </w:tcBorders>
            <w:shd w:val="clear" w:color="auto" w:fill="auto"/>
            <w:noWrap/>
            <w:vAlign w:val="center"/>
            <w:hideMark/>
          </w:tcPr>
          <w:p w14:paraId="06FF6808" w14:textId="68B937C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0F46AEAF" w14:textId="7AA71FC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0" w:type="pct"/>
            <w:tcBorders>
              <w:top w:val="nil"/>
              <w:left w:val="nil"/>
              <w:bottom w:val="single" w:sz="8" w:space="0" w:color="auto"/>
              <w:right w:val="single" w:sz="8" w:space="0" w:color="auto"/>
            </w:tcBorders>
            <w:shd w:val="clear" w:color="auto" w:fill="auto"/>
            <w:noWrap/>
            <w:vAlign w:val="center"/>
            <w:hideMark/>
          </w:tcPr>
          <w:p w14:paraId="25A836C2" w14:textId="0048614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326" w:type="pct"/>
            <w:tcBorders>
              <w:top w:val="nil"/>
              <w:left w:val="nil"/>
              <w:bottom w:val="single" w:sz="8" w:space="0" w:color="auto"/>
              <w:right w:val="single" w:sz="8" w:space="0" w:color="auto"/>
            </w:tcBorders>
            <w:shd w:val="clear" w:color="auto" w:fill="auto"/>
            <w:noWrap/>
            <w:vAlign w:val="center"/>
            <w:hideMark/>
          </w:tcPr>
          <w:p w14:paraId="41497962" w14:textId="5FBEF29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14E966CD"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50F5782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223" w:type="pct"/>
            <w:tcBorders>
              <w:top w:val="nil"/>
              <w:left w:val="nil"/>
              <w:bottom w:val="single" w:sz="8" w:space="0" w:color="auto"/>
              <w:right w:val="single" w:sz="8" w:space="0" w:color="auto"/>
            </w:tcBorders>
            <w:shd w:val="clear" w:color="auto" w:fill="auto"/>
            <w:vAlign w:val="center"/>
            <w:hideMark/>
          </w:tcPr>
          <w:p w14:paraId="7410695B"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34A6B06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79CB6D3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0C29971F" w14:textId="09DD99E3"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32974652" w14:textId="6CE62CF5"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70718B42" w14:textId="1FA853D5"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4EF84A27" w14:textId="2932BE1E"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264198A8" w14:textId="1272C38E"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3D8A1A61" w14:textId="345CA5C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7622E1AA" w14:textId="477B7F39"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0" w:type="pct"/>
            <w:tcBorders>
              <w:top w:val="nil"/>
              <w:left w:val="nil"/>
              <w:bottom w:val="single" w:sz="8" w:space="0" w:color="auto"/>
              <w:right w:val="single" w:sz="8" w:space="0" w:color="auto"/>
            </w:tcBorders>
            <w:shd w:val="clear" w:color="auto" w:fill="auto"/>
            <w:noWrap/>
            <w:vAlign w:val="center"/>
            <w:hideMark/>
          </w:tcPr>
          <w:p w14:paraId="33381C36" w14:textId="2A878DE8"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0A9F1B5D" w14:textId="34E30E42"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1A3DF8C5"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591979C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223" w:type="pct"/>
            <w:tcBorders>
              <w:top w:val="nil"/>
              <w:left w:val="nil"/>
              <w:bottom w:val="single" w:sz="8" w:space="0" w:color="auto"/>
              <w:right w:val="single" w:sz="8" w:space="0" w:color="auto"/>
            </w:tcBorders>
            <w:shd w:val="clear" w:color="auto" w:fill="auto"/>
            <w:vAlign w:val="center"/>
            <w:hideMark/>
          </w:tcPr>
          <w:p w14:paraId="41627135" w14:textId="77777777" w:rsidR="0007591D" w:rsidRDefault="0007591D" w:rsidP="0007591D">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789DDFE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5BA2D4F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10CFF480" w14:textId="694D0ACC"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14E388E7" w14:textId="73F3A43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7807B472" w14:textId="39F275F1"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5AA271E6" w14:textId="07CAAE7C"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24F86165" w14:textId="2A8AA61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03" w:type="pct"/>
            <w:tcBorders>
              <w:top w:val="nil"/>
              <w:left w:val="nil"/>
              <w:bottom w:val="single" w:sz="8" w:space="0" w:color="auto"/>
              <w:right w:val="single" w:sz="8" w:space="0" w:color="auto"/>
            </w:tcBorders>
            <w:shd w:val="clear" w:color="auto" w:fill="auto"/>
            <w:noWrap/>
            <w:vAlign w:val="center"/>
            <w:hideMark/>
          </w:tcPr>
          <w:p w14:paraId="67BD1530" w14:textId="750C0BDD"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5BE2C6CD" w14:textId="52557CAD"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0" w:type="pct"/>
            <w:tcBorders>
              <w:top w:val="nil"/>
              <w:left w:val="nil"/>
              <w:bottom w:val="single" w:sz="8" w:space="0" w:color="auto"/>
              <w:right w:val="single" w:sz="8" w:space="0" w:color="auto"/>
            </w:tcBorders>
            <w:shd w:val="clear" w:color="auto" w:fill="auto"/>
            <w:noWrap/>
            <w:vAlign w:val="center"/>
            <w:hideMark/>
          </w:tcPr>
          <w:p w14:paraId="25F183AF" w14:textId="01FA7CB4"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326" w:type="pct"/>
            <w:tcBorders>
              <w:top w:val="nil"/>
              <w:left w:val="nil"/>
              <w:bottom w:val="single" w:sz="8" w:space="0" w:color="auto"/>
              <w:right w:val="single" w:sz="8" w:space="0" w:color="auto"/>
            </w:tcBorders>
            <w:shd w:val="clear" w:color="auto" w:fill="auto"/>
            <w:noWrap/>
            <w:vAlign w:val="center"/>
            <w:hideMark/>
          </w:tcPr>
          <w:p w14:paraId="3D55A8EA" w14:textId="5D25B980"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r>
      <w:tr w:rsidR="0007591D" w14:paraId="480AF80D"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567D564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223" w:type="pct"/>
            <w:tcBorders>
              <w:top w:val="nil"/>
              <w:left w:val="nil"/>
              <w:bottom w:val="single" w:sz="8" w:space="0" w:color="auto"/>
              <w:right w:val="single" w:sz="8" w:space="0" w:color="auto"/>
            </w:tcBorders>
            <w:shd w:val="clear" w:color="auto" w:fill="auto"/>
            <w:vAlign w:val="center"/>
            <w:hideMark/>
          </w:tcPr>
          <w:p w14:paraId="21641B9E" w14:textId="77777777" w:rsidR="0007591D" w:rsidRDefault="0007591D" w:rsidP="0007591D">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88441D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24DF570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1/год</w:t>
            </w:r>
          </w:p>
        </w:tc>
        <w:tc>
          <w:tcPr>
            <w:tcW w:w="374" w:type="pct"/>
            <w:tcBorders>
              <w:top w:val="nil"/>
              <w:left w:val="nil"/>
              <w:bottom w:val="single" w:sz="8" w:space="0" w:color="auto"/>
              <w:right w:val="single" w:sz="8" w:space="0" w:color="auto"/>
            </w:tcBorders>
            <w:shd w:val="clear" w:color="auto" w:fill="auto"/>
            <w:noWrap/>
            <w:vAlign w:val="center"/>
            <w:hideMark/>
          </w:tcPr>
          <w:p w14:paraId="2719C983" w14:textId="3BCEF76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23545BA4" w14:textId="3B01229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764C6D21" w14:textId="2E4A927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6D0380EC" w14:textId="0278AA8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3A75DA57" w14:textId="4D3F206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6461824" w14:textId="4E25F84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5A19036E" w14:textId="02B211E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0CA57173" w14:textId="534A721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41FDFE20" w14:textId="666C4FA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7780E2EB" w14:textId="77777777" w:rsidTr="0007591D">
        <w:trPr>
          <w:trHeight w:val="20"/>
        </w:trPr>
        <w:tc>
          <w:tcPr>
            <w:tcW w:w="277" w:type="pct"/>
            <w:tcBorders>
              <w:top w:val="nil"/>
              <w:left w:val="single" w:sz="8" w:space="0" w:color="auto"/>
              <w:bottom w:val="single" w:sz="8" w:space="0" w:color="auto"/>
              <w:right w:val="single" w:sz="8" w:space="0" w:color="auto"/>
            </w:tcBorders>
            <w:shd w:val="clear" w:color="auto" w:fill="auto"/>
            <w:noWrap/>
            <w:vAlign w:val="center"/>
            <w:hideMark/>
          </w:tcPr>
          <w:p w14:paraId="67DAF02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223" w:type="pct"/>
            <w:tcBorders>
              <w:top w:val="nil"/>
              <w:left w:val="nil"/>
              <w:bottom w:val="single" w:sz="8" w:space="0" w:color="auto"/>
              <w:right w:val="single" w:sz="8" w:space="0" w:color="auto"/>
            </w:tcBorders>
            <w:shd w:val="clear" w:color="auto" w:fill="auto"/>
            <w:vAlign w:val="center"/>
            <w:hideMark/>
          </w:tcPr>
          <w:p w14:paraId="553CC5F0"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17826EF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01E8C1D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w:t>
            </w:r>
          </w:p>
        </w:tc>
        <w:tc>
          <w:tcPr>
            <w:tcW w:w="374" w:type="pct"/>
            <w:tcBorders>
              <w:top w:val="nil"/>
              <w:left w:val="nil"/>
              <w:bottom w:val="single" w:sz="8" w:space="0" w:color="auto"/>
              <w:right w:val="single" w:sz="8" w:space="0" w:color="auto"/>
            </w:tcBorders>
            <w:shd w:val="clear" w:color="auto" w:fill="auto"/>
            <w:noWrap/>
            <w:vAlign w:val="center"/>
            <w:hideMark/>
          </w:tcPr>
          <w:p w14:paraId="59613E74" w14:textId="703C664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02A5D0D2" w14:textId="6587A6D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2E48C941" w14:textId="145F361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395D8899" w14:textId="0E77864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44E3916" w14:textId="25A5888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03" w:type="pct"/>
            <w:tcBorders>
              <w:top w:val="nil"/>
              <w:left w:val="nil"/>
              <w:bottom w:val="single" w:sz="8" w:space="0" w:color="auto"/>
              <w:right w:val="single" w:sz="8" w:space="0" w:color="auto"/>
            </w:tcBorders>
            <w:shd w:val="clear" w:color="auto" w:fill="auto"/>
            <w:noWrap/>
            <w:vAlign w:val="center"/>
            <w:hideMark/>
          </w:tcPr>
          <w:p w14:paraId="57F0E339" w14:textId="4170274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4F49E091" w14:textId="555A985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0" w:type="pct"/>
            <w:tcBorders>
              <w:top w:val="nil"/>
              <w:left w:val="nil"/>
              <w:bottom w:val="single" w:sz="8" w:space="0" w:color="auto"/>
              <w:right w:val="single" w:sz="8" w:space="0" w:color="auto"/>
            </w:tcBorders>
            <w:shd w:val="clear" w:color="auto" w:fill="auto"/>
            <w:noWrap/>
            <w:vAlign w:val="center"/>
            <w:hideMark/>
          </w:tcPr>
          <w:p w14:paraId="6038F2DD" w14:textId="29C49B7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326" w:type="pct"/>
            <w:tcBorders>
              <w:top w:val="nil"/>
              <w:left w:val="nil"/>
              <w:bottom w:val="single" w:sz="8" w:space="0" w:color="auto"/>
              <w:right w:val="single" w:sz="8" w:space="0" w:color="auto"/>
            </w:tcBorders>
            <w:shd w:val="clear" w:color="auto" w:fill="auto"/>
            <w:noWrap/>
            <w:vAlign w:val="center"/>
            <w:hideMark/>
          </w:tcPr>
          <w:p w14:paraId="03CA0079" w14:textId="1F9BE96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bl>
    <w:p w14:paraId="268E3DB8" w14:textId="77777777" w:rsidR="00FA7717" w:rsidRDefault="00FA7717" w:rsidP="00FA7717">
      <w:pPr>
        <w:pStyle w:val="af1"/>
        <w:rPr>
          <w:lang w:eastAsia="ru-RU"/>
        </w:rPr>
      </w:pPr>
    </w:p>
    <w:p w14:paraId="39E2887F" w14:textId="77777777" w:rsidR="00FA7717" w:rsidRDefault="00FA7717" w:rsidP="00E4564E">
      <w:pPr>
        <w:pStyle w:val="20"/>
        <w:keepNext/>
      </w:pPr>
      <w:bookmarkStart w:id="94" w:name="_Toc135334769"/>
      <w:r w:rsidRPr="00DB63DE">
        <w:lastRenderedPageBreak/>
        <w:t xml:space="preserve">Индикаторы, характеризующие </w:t>
      </w:r>
      <w:r>
        <w:t xml:space="preserve">динамику изменения показателей тепловых сетей в зоне деятельности ЕТО </w:t>
      </w:r>
      <w:r w:rsidRPr="00FA7717">
        <w:t>№</w:t>
      </w:r>
      <w:r>
        <w:t>6</w:t>
      </w:r>
      <w:r w:rsidRPr="00FA7717">
        <w:t xml:space="preserve"> ООО «Коммунальщик»</w:t>
      </w:r>
      <w:bookmarkEnd w:id="94"/>
    </w:p>
    <w:p w14:paraId="429B4302" w14:textId="383060FC" w:rsidR="00FA7717" w:rsidRPr="00533B18" w:rsidRDefault="00FA7717" w:rsidP="00E4564E">
      <w:pPr>
        <w:pStyle w:val="afffffff5"/>
        <w:keepNext/>
        <w:spacing w:before="240" w:after="0" w:line="240" w:lineRule="auto"/>
        <w:ind w:left="1134" w:hanging="1134"/>
        <w:jc w:val="left"/>
        <w:rPr>
          <w:rFonts w:ascii="Arial" w:hAnsi="Arial" w:cs="Arial"/>
          <w:sz w:val="18"/>
          <w:szCs w:val="18"/>
        </w:rPr>
      </w:pPr>
      <w:bookmarkStart w:id="95" w:name="_Toc135334848"/>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7</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динамику изменения показ</w:t>
      </w:r>
      <w:r w:rsidR="00D42BD0">
        <w:rPr>
          <w:rFonts w:ascii="Arial" w:hAnsi="Arial" w:cs="Arial"/>
          <w:sz w:val="18"/>
          <w:szCs w:val="18"/>
        </w:rPr>
        <w:t>ателей тепловых сетей</w:t>
      </w:r>
      <w:r w:rsidR="00CC2F50">
        <w:rPr>
          <w:rFonts w:ascii="Arial" w:hAnsi="Arial" w:cs="Arial"/>
          <w:sz w:val="18"/>
          <w:szCs w:val="18"/>
        </w:rPr>
        <w:t>, в</w:t>
      </w:r>
      <w:r w:rsidR="00D42BD0">
        <w:rPr>
          <w:rFonts w:ascii="Arial" w:hAnsi="Arial" w:cs="Arial"/>
          <w:sz w:val="18"/>
          <w:szCs w:val="18"/>
        </w:rPr>
        <w:t xml:space="preserve"> системе</w:t>
      </w:r>
      <w:r w:rsidRPr="00377926">
        <w:rPr>
          <w:rFonts w:ascii="Arial" w:hAnsi="Arial" w:cs="Arial"/>
          <w:sz w:val="18"/>
          <w:szCs w:val="18"/>
        </w:rPr>
        <w:t xml:space="preserve"> теплоснабжения зон</w:t>
      </w:r>
      <w:r w:rsidR="00CC2F50">
        <w:rPr>
          <w:rFonts w:ascii="Arial" w:hAnsi="Arial" w:cs="Arial"/>
          <w:sz w:val="18"/>
          <w:szCs w:val="18"/>
        </w:rPr>
        <w:t>ы</w:t>
      </w:r>
      <w:r w:rsidRPr="00377926">
        <w:rPr>
          <w:rFonts w:ascii="Arial" w:hAnsi="Arial" w:cs="Arial"/>
          <w:sz w:val="18"/>
          <w:szCs w:val="18"/>
        </w:rPr>
        <w:t xml:space="preserve"> деятельности </w:t>
      </w:r>
      <w:r w:rsidR="00F95F14">
        <w:rPr>
          <w:rFonts w:ascii="Arial" w:hAnsi="Arial" w:cs="Arial"/>
          <w:sz w:val="18"/>
          <w:szCs w:val="18"/>
        </w:rPr>
        <w:t>ЕТО №6</w:t>
      </w:r>
      <w:r w:rsidRPr="00DC0F14">
        <w:rPr>
          <w:rFonts w:ascii="Arial" w:hAnsi="Arial" w:cs="Arial"/>
          <w:sz w:val="18"/>
          <w:szCs w:val="18"/>
        </w:rPr>
        <w:t xml:space="preserve"> </w:t>
      </w:r>
      <w:r w:rsidRPr="00FA7717">
        <w:rPr>
          <w:rFonts w:ascii="Arial" w:hAnsi="Arial" w:cs="Arial"/>
          <w:sz w:val="18"/>
          <w:szCs w:val="18"/>
        </w:rPr>
        <w:t>ООО «Коммунальщик»</w:t>
      </w:r>
      <w:bookmarkEnd w:id="95"/>
    </w:p>
    <w:tbl>
      <w:tblPr>
        <w:tblW w:w="15330" w:type="dxa"/>
        <w:tblLook w:val="04A0" w:firstRow="1" w:lastRow="0" w:firstColumn="1" w:lastColumn="0" w:noHBand="0" w:noVBand="1"/>
      </w:tblPr>
      <w:tblGrid>
        <w:gridCol w:w="720"/>
        <w:gridCol w:w="3244"/>
        <w:gridCol w:w="1540"/>
        <w:gridCol w:w="1186"/>
        <w:gridCol w:w="960"/>
        <w:gridCol w:w="960"/>
        <w:gridCol w:w="960"/>
        <w:gridCol w:w="960"/>
        <w:gridCol w:w="960"/>
        <w:gridCol w:w="960"/>
        <w:gridCol w:w="960"/>
        <w:gridCol w:w="960"/>
        <w:gridCol w:w="960"/>
      </w:tblGrid>
      <w:tr w:rsidR="005F4C10" w14:paraId="10F769A3" w14:textId="77777777" w:rsidTr="005F4C10">
        <w:trPr>
          <w:trHeight w:val="528"/>
          <w:tblHeader/>
        </w:trPr>
        <w:tc>
          <w:tcPr>
            <w:tcW w:w="72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3BF7AC7"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N п/п</w:t>
            </w:r>
          </w:p>
        </w:tc>
        <w:tc>
          <w:tcPr>
            <w:tcW w:w="3244" w:type="dxa"/>
            <w:tcBorders>
              <w:top w:val="single" w:sz="4" w:space="0" w:color="auto"/>
              <w:left w:val="nil"/>
              <w:bottom w:val="single" w:sz="4" w:space="0" w:color="auto"/>
              <w:right w:val="single" w:sz="4" w:space="0" w:color="auto"/>
            </w:tcBorders>
            <w:shd w:val="clear" w:color="auto" w:fill="DAEEF3"/>
            <w:vAlign w:val="center"/>
            <w:hideMark/>
          </w:tcPr>
          <w:p w14:paraId="13D60BC6"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158E5890" w14:textId="645B845C" w:rsidR="005F4C10" w:rsidRDefault="005F4C10" w:rsidP="005F4C10">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86" w:type="dxa"/>
            <w:tcBorders>
              <w:top w:val="single" w:sz="4" w:space="0" w:color="auto"/>
              <w:left w:val="nil"/>
              <w:bottom w:val="single" w:sz="4" w:space="0" w:color="auto"/>
              <w:right w:val="single" w:sz="4" w:space="0" w:color="auto"/>
            </w:tcBorders>
            <w:shd w:val="clear" w:color="auto" w:fill="DAEEF3"/>
            <w:vAlign w:val="center"/>
            <w:hideMark/>
          </w:tcPr>
          <w:p w14:paraId="10E8578B" w14:textId="6304AEC8" w:rsidR="005F4C10" w:rsidRDefault="005F4C10" w:rsidP="005F4C10">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C73310F"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A2DE3D1"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D899AD3"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3055895"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F24345A"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AF953F0"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1A15DF9A"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42FE060"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4BBF9D03"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2040</w:t>
            </w:r>
          </w:p>
        </w:tc>
      </w:tr>
      <w:tr w:rsidR="005F4C10" w14:paraId="3332F00F"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E9C5B1E" w14:textId="77777777" w:rsidR="005F4C10" w:rsidRDefault="005F4C10">
            <w:pPr>
              <w:jc w:val="center"/>
              <w:rPr>
                <w:rFonts w:ascii="Arial" w:hAnsi="Arial" w:cs="Arial"/>
                <w:color w:val="000000"/>
                <w:sz w:val="20"/>
                <w:szCs w:val="20"/>
              </w:rPr>
            </w:pPr>
            <w:r>
              <w:rPr>
                <w:rFonts w:ascii="Arial" w:hAnsi="Arial" w:cs="Arial"/>
                <w:color w:val="000000"/>
                <w:sz w:val="20"/>
                <w:szCs w:val="20"/>
              </w:rPr>
              <w:t>1.</w:t>
            </w:r>
          </w:p>
        </w:tc>
        <w:tc>
          <w:tcPr>
            <w:tcW w:w="3244" w:type="dxa"/>
            <w:tcBorders>
              <w:top w:val="nil"/>
              <w:left w:val="nil"/>
              <w:bottom w:val="single" w:sz="4" w:space="0" w:color="auto"/>
              <w:right w:val="single" w:sz="4" w:space="0" w:color="auto"/>
            </w:tcBorders>
            <w:shd w:val="clear" w:color="auto" w:fill="auto"/>
            <w:vAlign w:val="center"/>
            <w:hideMark/>
          </w:tcPr>
          <w:p w14:paraId="4F6083FC" w14:textId="77777777" w:rsidR="005F4C10" w:rsidRDefault="005F4C10">
            <w:pPr>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44B43E94"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86" w:type="dxa"/>
            <w:tcBorders>
              <w:top w:val="nil"/>
              <w:left w:val="nil"/>
              <w:bottom w:val="single" w:sz="4" w:space="0" w:color="auto"/>
              <w:right w:val="single" w:sz="4" w:space="0" w:color="auto"/>
            </w:tcBorders>
            <w:shd w:val="clear" w:color="auto" w:fill="auto"/>
            <w:vAlign w:val="center"/>
            <w:hideMark/>
          </w:tcPr>
          <w:p w14:paraId="51D17A0C"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6C4406BB"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08C3351D"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43D952B5"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0346B3F0"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4A71AAEB"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05B6E413"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vAlign w:val="center"/>
            <w:hideMark/>
          </w:tcPr>
          <w:p w14:paraId="54586A31" w14:textId="77777777" w:rsidR="005F4C10" w:rsidRDefault="005F4C10">
            <w:pPr>
              <w:jc w:val="center"/>
              <w:rPr>
                <w:rFonts w:ascii="Arial" w:hAnsi="Arial" w:cs="Arial"/>
                <w:color w:val="000000"/>
                <w:sz w:val="20"/>
                <w:szCs w:val="20"/>
              </w:rPr>
            </w:pPr>
            <w:r>
              <w:rPr>
                <w:rFonts w:ascii="Arial" w:hAnsi="Arial" w:cs="Arial"/>
                <w:color w:val="000000"/>
                <w:sz w:val="20"/>
                <w:szCs w:val="20"/>
              </w:rPr>
              <w:t>1,59</w:t>
            </w:r>
          </w:p>
        </w:tc>
        <w:tc>
          <w:tcPr>
            <w:tcW w:w="960" w:type="dxa"/>
            <w:tcBorders>
              <w:top w:val="nil"/>
              <w:left w:val="nil"/>
              <w:bottom w:val="single" w:sz="4" w:space="0" w:color="auto"/>
              <w:right w:val="single" w:sz="4" w:space="0" w:color="auto"/>
            </w:tcBorders>
            <w:shd w:val="clear" w:color="auto" w:fill="auto"/>
            <w:vAlign w:val="center"/>
            <w:hideMark/>
          </w:tcPr>
          <w:p w14:paraId="5EEEC9F8" w14:textId="77777777" w:rsidR="005F4C10" w:rsidRDefault="005F4C10">
            <w:pPr>
              <w:jc w:val="center"/>
              <w:rPr>
                <w:rFonts w:ascii="Arial" w:hAnsi="Arial" w:cs="Arial"/>
                <w:color w:val="000000"/>
                <w:sz w:val="20"/>
                <w:szCs w:val="20"/>
              </w:rPr>
            </w:pPr>
            <w:r>
              <w:rPr>
                <w:rFonts w:ascii="Arial" w:hAnsi="Arial" w:cs="Arial"/>
                <w:color w:val="000000"/>
                <w:sz w:val="20"/>
                <w:szCs w:val="20"/>
              </w:rPr>
              <w:t>1,79</w:t>
            </w:r>
          </w:p>
        </w:tc>
        <w:tc>
          <w:tcPr>
            <w:tcW w:w="960" w:type="dxa"/>
            <w:tcBorders>
              <w:top w:val="nil"/>
              <w:left w:val="nil"/>
              <w:bottom w:val="single" w:sz="4" w:space="0" w:color="auto"/>
              <w:right w:val="single" w:sz="4" w:space="0" w:color="auto"/>
            </w:tcBorders>
            <w:shd w:val="clear" w:color="auto" w:fill="auto"/>
            <w:vAlign w:val="center"/>
            <w:hideMark/>
          </w:tcPr>
          <w:p w14:paraId="09C705B7" w14:textId="77777777" w:rsidR="005F4C10" w:rsidRDefault="005F4C10">
            <w:pPr>
              <w:jc w:val="center"/>
              <w:rPr>
                <w:rFonts w:ascii="Arial" w:hAnsi="Arial" w:cs="Arial"/>
                <w:color w:val="000000"/>
                <w:sz w:val="20"/>
                <w:szCs w:val="20"/>
              </w:rPr>
            </w:pPr>
            <w:r>
              <w:rPr>
                <w:rFonts w:ascii="Arial" w:hAnsi="Arial" w:cs="Arial"/>
                <w:color w:val="000000"/>
                <w:sz w:val="20"/>
                <w:szCs w:val="20"/>
              </w:rPr>
              <w:t>1,79</w:t>
            </w:r>
          </w:p>
        </w:tc>
      </w:tr>
      <w:tr w:rsidR="005F4C10" w14:paraId="61943B6E"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4303A3A" w14:textId="77777777" w:rsidR="005F4C10" w:rsidRDefault="005F4C10">
            <w:pPr>
              <w:jc w:val="center"/>
              <w:rPr>
                <w:rFonts w:ascii="Arial" w:hAnsi="Arial" w:cs="Arial"/>
                <w:color w:val="000000"/>
                <w:sz w:val="20"/>
                <w:szCs w:val="20"/>
              </w:rPr>
            </w:pPr>
            <w:r>
              <w:rPr>
                <w:rFonts w:ascii="Arial" w:hAnsi="Arial" w:cs="Arial"/>
                <w:color w:val="000000"/>
                <w:sz w:val="20"/>
                <w:szCs w:val="20"/>
              </w:rPr>
              <w:t>1.1.</w:t>
            </w:r>
          </w:p>
        </w:tc>
        <w:tc>
          <w:tcPr>
            <w:tcW w:w="3244" w:type="dxa"/>
            <w:tcBorders>
              <w:top w:val="nil"/>
              <w:left w:val="nil"/>
              <w:bottom w:val="single" w:sz="4" w:space="0" w:color="auto"/>
              <w:right w:val="single" w:sz="4" w:space="0" w:color="auto"/>
            </w:tcBorders>
            <w:shd w:val="clear" w:color="auto" w:fill="auto"/>
            <w:vAlign w:val="center"/>
            <w:hideMark/>
          </w:tcPr>
          <w:p w14:paraId="0936A78E" w14:textId="77777777" w:rsidR="005F4C10" w:rsidRDefault="005F4C10">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10C695F5"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2D73814A"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4333D0F2"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35E39E52"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83D716C"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683540EE"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5E08DEAC"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15536220"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3AE81FD8"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61A807A"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1BFAE72"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r>
      <w:tr w:rsidR="005F4C10" w14:paraId="4343D84F"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B8DA15" w14:textId="77777777" w:rsidR="005F4C10" w:rsidRDefault="005F4C10">
            <w:pPr>
              <w:jc w:val="center"/>
              <w:rPr>
                <w:rFonts w:ascii="Arial" w:hAnsi="Arial" w:cs="Arial"/>
                <w:color w:val="000000"/>
                <w:sz w:val="20"/>
                <w:szCs w:val="20"/>
              </w:rPr>
            </w:pPr>
            <w:r>
              <w:rPr>
                <w:rFonts w:ascii="Arial" w:hAnsi="Arial" w:cs="Arial"/>
                <w:color w:val="000000"/>
                <w:sz w:val="20"/>
                <w:szCs w:val="20"/>
              </w:rPr>
              <w:t>1.2.</w:t>
            </w:r>
          </w:p>
        </w:tc>
        <w:tc>
          <w:tcPr>
            <w:tcW w:w="3244" w:type="dxa"/>
            <w:tcBorders>
              <w:top w:val="nil"/>
              <w:left w:val="nil"/>
              <w:bottom w:val="single" w:sz="4" w:space="0" w:color="auto"/>
              <w:right w:val="single" w:sz="4" w:space="0" w:color="auto"/>
            </w:tcBorders>
            <w:shd w:val="clear" w:color="auto" w:fill="auto"/>
            <w:vAlign w:val="center"/>
            <w:hideMark/>
          </w:tcPr>
          <w:p w14:paraId="6493196A" w14:textId="77777777" w:rsidR="005F4C10" w:rsidRDefault="005F4C10">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7A42E3C7"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73293530"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0EEA61DC"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50B8EC4B"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614DDC00"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02FDD547"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5EEBC022"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536D32A"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734FB192" w14:textId="77777777" w:rsidR="005F4C10" w:rsidRDefault="005F4C10">
            <w:pPr>
              <w:jc w:val="center"/>
              <w:rPr>
                <w:rFonts w:ascii="Arial" w:hAnsi="Arial" w:cs="Arial"/>
                <w:color w:val="000000"/>
                <w:sz w:val="20"/>
                <w:szCs w:val="20"/>
              </w:rPr>
            </w:pPr>
            <w:r>
              <w:rPr>
                <w:rFonts w:ascii="Arial" w:hAnsi="Arial" w:cs="Arial"/>
                <w:color w:val="000000"/>
                <w:sz w:val="20"/>
                <w:szCs w:val="20"/>
              </w:rPr>
              <w:t>1,59</w:t>
            </w:r>
          </w:p>
        </w:tc>
        <w:tc>
          <w:tcPr>
            <w:tcW w:w="960" w:type="dxa"/>
            <w:tcBorders>
              <w:top w:val="nil"/>
              <w:left w:val="nil"/>
              <w:bottom w:val="single" w:sz="4" w:space="0" w:color="auto"/>
              <w:right w:val="single" w:sz="4" w:space="0" w:color="auto"/>
            </w:tcBorders>
            <w:shd w:val="clear" w:color="auto" w:fill="auto"/>
            <w:noWrap/>
            <w:vAlign w:val="center"/>
            <w:hideMark/>
          </w:tcPr>
          <w:p w14:paraId="535C1A89" w14:textId="77777777" w:rsidR="005F4C10" w:rsidRDefault="005F4C10">
            <w:pPr>
              <w:jc w:val="center"/>
              <w:rPr>
                <w:rFonts w:ascii="Arial" w:hAnsi="Arial" w:cs="Arial"/>
                <w:color w:val="000000"/>
                <w:sz w:val="20"/>
                <w:szCs w:val="20"/>
              </w:rPr>
            </w:pPr>
            <w:r>
              <w:rPr>
                <w:rFonts w:ascii="Arial" w:hAnsi="Arial" w:cs="Arial"/>
                <w:color w:val="000000"/>
                <w:sz w:val="20"/>
                <w:szCs w:val="20"/>
              </w:rPr>
              <w:t>1,79</w:t>
            </w:r>
          </w:p>
        </w:tc>
        <w:tc>
          <w:tcPr>
            <w:tcW w:w="960" w:type="dxa"/>
            <w:tcBorders>
              <w:top w:val="nil"/>
              <w:left w:val="nil"/>
              <w:bottom w:val="single" w:sz="4" w:space="0" w:color="auto"/>
              <w:right w:val="single" w:sz="4" w:space="0" w:color="auto"/>
            </w:tcBorders>
            <w:shd w:val="clear" w:color="auto" w:fill="auto"/>
            <w:noWrap/>
            <w:vAlign w:val="center"/>
            <w:hideMark/>
          </w:tcPr>
          <w:p w14:paraId="0F72D436" w14:textId="77777777" w:rsidR="005F4C10" w:rsidRDefault="005F4C10">
            <w:pPr>
              <w:jc w:val="center"/>
              <w:rPr>
                <w:rFonts w:ascii="Arial" w:hAnsi="Arial" w:cs="Arial"/>
                <w:color w:val="000000"/>
                <w:sz w:val="20"/>
                <w:szCs w:val="20"/>
              </w:rPr>
            </w:pPr>
            <w:r>
              <w:rPr>
                <w:rFonts w:ascii="Arial" w:hAnsi="Arial" w:cs="Arial"/>
                <w:color w:val="000000"/>
                <w:sz w:val="20"/>
                <w:szCs w:val="20"/>
              </w:rPr>
              <w:t>1,79</w:t>
            </w:r>
          </w:p>
        </w:tc>
      </w:tr>
      <w:tr w:rsidR="005F4C10" w14:paraId="1BEB6763"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CCE2D7C" w14:textId="77777777" w:rsidR="005F4C10" w:rsidRDefault="005F4C10">
            <w:pPr>
              <w:jc w:val="center"/>
              <w:rPr>
                <w:rFonts w:ascii="Arial" w:hAnsi="Arial" w:cs="Arial"/>
                <w:color w:val="000000"/>
                <w:sz w:val="20"/>
                <w:szCs w:val="20"/>
              </w:rPr>
            </w:pPr>
            <w:r>
              <w:rPr>
                <w:rFonts w:ascii="Arial" w:hAnsi="Arial" w:cs="Arial"/>
                <w:color w:val="000000"/>
                <w:sz w:val="20"/>
                <w:szCs w:val="20"/>
              </w:rPr>
              <w:t>2.</w:t>
            </w:r>
          </w:p>
        </w:tc>
        <w:tc>
          <w:tcPr>
            <w:tcW w:w="3244" w:type="dxa"/>
            <w:tcBorders>
              <w:top w:val="nil"/>
              <w:left w:val="nil"/>
              <w:bottom w:val="single" w:sz="4" w:space="0" w:color="auto"/>
              <w:right w:val="single" w:sz="4" w:space="0" w:color="auto"/>
            </w:tcBorders>
            <w:shd w:val="clear" w:color="auto" w:fill="auto"/>
            <w:vAlign w:val="center"/>
            <w:hideMark/>
          </w:tcPr>
          <w:p w14:paraId="2CB3BF45" w14:textId="77777777" w:rsidR="005F4C10" w:rsidRDefault="005F4C10">
            <w:pPr>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06BD9003"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86" w:type="dxa"/>
            <w:tcBorders>
              <w:top w:val="nil"/>
              <w:left w:val="nil"/>
              <w:bottom w:val="single" w:sz="4" w:space="0" w:color="auto"/>
              <w:right w:val="single" w:sz="4" w:space="0" w:color="auto"/>
            </w:tcBorders>
            <w:shd w:val="clear" w:color="auto" w:fill="auto"/>
            <w:vAlign w:val="center"/>
            <w:hideMark/>
          </w:tcPr>
          <w:p w14:paraId="314A83AE"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12AA73B8"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30261497"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3FF0A7EB"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0E66ABA8"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13D3F1E0"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44F2C770"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vAlign w:val="center"/>
            <w:hideMark/>
          </w:tcPr>
          <w:p w14:paraId="30D9DBD8" w14:textId="77777777" w:rsidR="005F4C10" w:rsidRDefault="005F4C10">
            <w:pPr>
              <w:jc w:val="center"/>
              <w:rPr>
                <w:rFonts w:ascii="Arial" w:hAnsi="Arial" w:cs="Arial"/>
                <w:color w:val="000000"/>
                <w:sz w:val="20"/>
                <w:szCs w:val="20"/>
              </w:rPr>
            </w:pPr>
            <w:r>
              <w:rPr>
                <w:rFonts w:ascii="Arial" w:hAnsi="Arial" w:cs="Arial"/>
                <w:color w:val="000000"/>
                <w:sz w:val="20"/>
                <w:szCs w:val="20"/>
              </w:rPr>
              <w:t>0,315</w:t>
            </w:r>
          </w:p>
        </w:tc>
        <w:tc>
          <w:tcPr>
            <w:tcW w:w="960" w:type="dxa"/>
            <w:tcBorders>
              <w:top w:val="nil"/>
              <w:left w:val="nil"/>
              <w:bottom w:val="single" w:sz="4" w:space="0" w:color="auto"/>
              <w:right w:val="single" w:sz="4" w:space="0" w:color="auto"/>
            </w:tcBorders>
            <w:shd w:val="clear" w:color="auto" w:fill="auto"/>
            <w:vAlign w:val="center"/>
            <w:hideMark/>
          </w:tcPr>
          <w:p w14:paraId="30D3C43D" w14:textId="77777777" w:rsidR="005F4C10" w:rsidRDefault="005F4C10">
            <w:pPr>
              <w:jc w:val="center"/>
              <w:rPr>
                <w:rFonts w:ascii="Arial" w:hAnsi="Arial" w:cs="Arial"/>
                <w:color w:val="000000"/>
                <w:sz w:val="20"/>
                <w:szCs w:val="20"/>
              </w:rPr>
            </w:pPr>
            <w:r>
              <w:rPr>
                <w:rFonts w:ascii="Arial" w:hAnsi="Arial" w:cs="Arial"/>
                <w:color w:val="000000"/>
                <w:sz w:val="20"/>
                <w:szCs w:val="20"/>
              </w:rPr>
              <w:t>0,365</w:t>
            </w:r>
          </w:p>
        </w:tc>
        <w:tc>
          <w:tcPr>
            <w:tcW w:w="960" w:type="dxa"/>
            <w:tcBorders>
              <w:top w:val="nil"/>
              <w:left w:val="nil"/>
              <w:bottom w:val="single" w:sz="4" w:space="0" w:color="auto"/>
              <w:right w:val="single" w:sz="4" w:space="0" w:color="auto"/>
            </w:tcBorders>
            <w:shd w:val="clear" w:color="auto" w:fill="auto"/>
            <w:vAlign w:val="center"/>
            <w:hideMark/>
          </w:tcPr>
          <w:p w14:paraId="471C18AC" w14:textId="77777777" w:rsidR="005F4C10" w:rsidRDefault="005F4C10">
            <w:pPr>
              <w:jc w:val="center"/>
              <w:rPr>
                <w:rFonts w:ascii="Arial" w:hAnsi="Arial" w:cs="Arial"/>
                <w:color w:val="000000"/>
                <w:sz w:val="20"/>
                <w:szCs w:val="20"/>
              </w:rPr>
            </w:pPr>
            <w:r>
              <w:rPr>
                <w:rFonts w:ascii="Arial" w:hAnsi="Arial" w:cs="Arial"/>
                <w:color w:val="000000"/>
                <w:sz w:val="20"/>
                <w:szCs w:val="20"/>
              </w:rPr>
              <w:t>0,365</w:t>
            </w:r>
          </w:p>
        </w:tc>
      </w:tr>
      <w:tr w:rsidR="005F4C10" w14:paraId="00C3CB18"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0E9FFD5" w14:textId="77777777" w:rsidR="005F4C10" w:rsidRDefault="005F4C10">
            <w:pPr>
              <w:jc w:val="center"/>
              <w:rPr>
                <w:rFonts w:ascii="Arial" w:hAnsi="Arial" w:cs="Arial"/>
                <w:color w:val="000000"/>
                <w:sz w:val="20"/>
                <w:szCs w:val="20"/>
              </w:rPr>
            </w:pPr>
            <w:r>
              <w:rPr>
                <w:rFonts w:ascii="Arial" w:hAnsi="Arial" w:cs="Arial"/>
                <w:color w:val="000000"/>
                <w:sz w:val="20"/>
                <w:szCs w:val="20"/>
              </w:rPr>
              <w:t>2.1.</w:t>
            </w:r>
          </w:p>
        </w:tc>
        <w:tc>
          <w:tcPr>
            <w:tcW w:w="3244" w:type="dxa"/>
            <w:tcBorders>
              <w:top w:val="nil"/>
              <w:left w:val="nil"/>
              <w:bottom w:val="single" w:sz="4" w:space="0" w:color="auto"/>
              <w:right w:val="single" w:sz="4" w:space="0" w:color="auto"/>
            </w:tcBorders>
            <w:shd w:val="clear" w:color="auto" w:fill="auto"/>
            <w:vAlign w:val="center"/>
            <w:hideMark/>
          </w:tcPr>
          <w:p w14:paraId="1C085111" w14:textId="77777777" w:rsidR="005F4C10" w:rsidRDefault="005F4C10">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061AC5FB"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4C29E8A1"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7ECE3609"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47FBF766"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284ECEE9"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726485BA"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156B1C8B"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4932D098"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3D7937BA"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6E5BB29C"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14:paraId="4EDFF4EB" w14:textId="77777777" w:rsidR="005F4C10" w:rsidRDefault="005F4C10">
            <w:pPr>
              <w:jc w:val="center"/>
              <w:rPr>
                <w:rFonts w:ascii="Arial" w:hAnsi="Arial" w:cs="Arial"/>
                <w:color w:val="000000"/>
                <w:sz w:val="20"/>
                <w:szCs w:val="20"/>
              </w:rPr>
            </w:pPr>
            <w:r>
              <w:rPr>
                <w:rFonts w:ascii="Arial" w:hAnsi="Arial" w:cs="Arial"/>
                <w:color w:val="000000"/>
                <w:sz w:val="20"/>
                <w:szCs w:val="20"/>
              </w:rPr>
              <w:t>0</w:t>
            </w:r>
          </w:p>
        </w:tc>
      </w:tr>
      <w:tr w:rsidR="005F4C10" w14:paraId="40935C9B"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2530486" w14:textId="77777777" w:rsidR="005F4C10" w:rsidRDefault="005F4C10">
            <w:pPr>
              <w:jc w:val="center"/>
              <w:rPr>
                <w:rFonts w:ascii="Arial" w:hAnsi="Arial" w:cs="Arial"/>
                <w:color w:val="000000"/>
                <w:sz w:val="20"/>
                <w:szCs w:val="20"/>
              </w:rPr>
            </w:pPr>
            <w:r>
              <w:rPr>
                <w:rFonts w:ascii="Arial" w:hAnsi="Arial" w:cs="Arial"/>
                <w:color w:val="000000"/>
                <w:sz w:val="20"/>
                <w:szCs w:val="20"/>
              </w:rPr>
              <w:t>2.2.</w:t>
            </w:r>
          </w:p>
        </w:tc>
        <w:tc>
          <w:tcPr>
            <w:tcW w:w="3244" w:type="dxa"/>
            <w:tcBorders>
              <w:top w:val="nil"/>
              <w:left w:val="nil"/>
              <w:bottom w:val="single" w:sz="4" w:space="0" w:color="auto"/>
              <w:right w:val="single" w:sz="4" w:space="0" w:color="auto"/>
            </w:tcBorders>
            <w:shd w:val="clear" w:color="auto" w:fill="auto"/>
            <w:vAlign w:val="center"/>
            <w:hideMark/>
          </w:tcPr>
          <w:p w14:paraId="75E17A58" w14:textId="77777777" w:rsidR="005F4C10" w:rsidRDefault="005F4C10">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661F7C79"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60F72D8F"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059BAD9B"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405FC0F1"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3479A8C8"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3A4CC238"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2DC3B5B6"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481ED903" w14:textId="77777777" w:rsidR="005F4C10" w:rsidRDefault="005F4C10">
            <w:pPr>
              <w:jc w:val="center"/>
              <w:rPr>
                <w:rFonts w:ascii="Arial" w:hAnsi="Arial" w:cs="Arial"/>
                <w:color w:val="000000"/>
                <w:sz w:val="20"/>
                <w:szCs w:val="20"/>
              </w:rPr>
            </w:pPr>
            <w:r>
              <w:rPr>
                <w:rFonts w:ascii="Arial" w:hAnsi="Arial" w:cs="Arial"/>
                <w:color w:val="000000"/>
                <w:sz w:val="20"/>
                <w:szCs w:val="20"/>
              </w:rPr>
              <w:t>0,143</w:t>
            </w:r>
          </w:p>
        </w:tc>
        <w:tc>
          <w:tcPr>
            <w:tcW w:w="960" w:type="dxa"/>
            <w:tcBorders>
              <w:top w:val="nil"/>
              <w:left w:val="nil"/>
              <w:bottom w:val="single" w:sz="4" w:space="0" w:color="auto"/>
              <w:right w:val="single" w:sz="4" w:space="0" w:color="auto"/>
            </w:tcBorders>
            <w:shd w:val="clear" w:color="auto" w:fill="auto"/>
            <w:noWrap/>
            <w:vAlign w:val="center"/>
            <w:hideMark/>
          </w:tcPr>
          <w:p w14:paraId="62783662" w14:textId="77777777" w:rsidR="005F4C10" w:rsidRDefault="005F4C10">
            <w:pPr>
              <w:jc w:val="center"/>
              <w:rPr>
                <w:rFonts w:ascii="Arial" w:hAnsi="Arial" w:cs="Arial"/>
                <w:color w:val="000000"/>
                <w:sz w:val="20"/>
                <w:szCs w:val="20"/>
              </w:rPr>
            </w:pPr>
            <w:r>
              <w:rPr>
                <w:rFonts w:ascii="Arial" w:hAnsi="Arial" w:cs="Arial"/>
                <w:color w:val="000000"/>
                <w:sz w:val="20"/>
                <w:szCs w:val="20"/>
              </w:rPr>
              <w:t>0,315</w:t>
            </w:r>
          </w:p>
        </w:tc>
        <w:tc>
          <w:tcPr>
            <w:tcW w:w="960" w:type="dxa"/>
            <w:tcBorders>
              <w:top w:val="nil"/>
              <w:left w:val="nil"/>
              <w:bottom w:val="single" w:sz="4" w:space="0" w:color="auto"/>
              <w:right w:val="single" w:sz="4" w:space="0" w:color="auto"/>
            </w:tcBorders>
            <w:shd w:val="clear" w:color="auto" w:fill="auto"/>
            <w:noWrap/>
            <w:vAlign w:val="center"/>
            <w:hideMark/>
          </w:tcPr>
          <w:p w14:paraId="38CB35D4" w14:textId="77777777" w:rsidR="005F4C10" w:rsidRDefault="005F4C10">
            <w:pPr>
              <w:jc w:val="center"/>
              <w:rPr>
                <w:rFonts w:ascii="Arial" w:hAnsi="Arial" w:cs="Arial"/>
                <w:color w:val="000000"/>
                <w:sz w:val="20"/>
                <w:szCs w:val="20"/>
              </w:rPr>
            </w:pPr>
            <w:r>
              <w:rPr>
                <w:rFonts w:ascii="Arial" w:hAnsi="Arial" w:cs="Arial"/>
                <w:color w:val="000000"/>
                <w:sz w:val="20"/>
                <w:szCs w:val="20"/>
              </w:rPr>
              <w:t>0,365</w:t>
            </w:r>
          </w:p>
        </w:tc>
        <w:tc>
          <w:tcPr>
            <w:tcW w:w="960" w:type="dxa"/>
            <w:tcBorders>
              <w:top w:val="nil"/>
              <w:left w:val="nil"/>
              <w:bottom w:val="single" w:sz="4" w:space="0" w:color="auto"/>
              <w:right w:val="single" w:sz="4" w:space="0" w:color="auto"/>
            </w:tcBorders>
            <w:shd w:val="clear" w:color="auto" w:fill="auto"/>
            <w:noWrap/>
            <w:vAlign w:val="center"/>
            <w:hideMark/>
          </w:tcPr>
          <w:p w14:paraId="66DCD2E4" w14:textId="77777777" w:rsidR="005F4C10" w:rsidRDefault="005F4C10">
            <w:pPr>
              <w:jc w:val="center"/>
              <w:rPr>
                <w:rFonts w:ascii="Arial" w:hAnsi="Arial" w:cs="Arial"/>
                <w:color w:val="000000"/>
                <w:sz w:val="20"/>
                <w:szCs w:val="20"/>
              </w:rPr>
            </w:pPr>
            <w:r>
              <w:rPr>
                <w:rFonts w:ascii="Arial" w:hAnsi="Arial" w:cs="Arial"/>
                <w:color w:val="000000"/>
                <w:sz w:val="20"/>
                <w:szCs w:val="20"/>
              </w:rPr>
              <w:t>0,365</w:t>
            </w:r>
          </w:p>
        </w:tc>
      </w:tr>
      <w:tr w:rsidR="005F4C10" w14:paraId="0795F71F"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0546FBC" w14:textId="77777777" w:rsidR="005F4C10" w:rsidRDefault="005F4C10">
            <w:pPr>
              <w:jc w:val="center"/>
              <w:rPr>
                <w:rFonts w:ascii="Arial" w:hAnsi="Arial" w:cs="Arial"/>
                <w:color w:val="000000"/>
                <w:sz w:val="20"/>
                <w:szCs w:val="20"/>
              </w:rPr>
            </w:pPr>
            <w:r>
              <w:rPr>
                <w:rFonts w:ascii="Arial" w:hAnsi="Arial" w:cs="Arial"/>
                <w:color w:val="000000"/>
                <w:sz w:val="20"/>
                <w:szCs w:val="20"/>
              </w:rPr>
              <w:t>3.</w:t>
            </w:r>
          </w:p>
        </w:tc>
        <w:tc>
          <w:tcPr>
            <w:tcW w:w="3244" w:type="dxa"/>
            <w:tcBorders>
              <w:top w:val="nil"/>
              <w:left w:val="nil"/>
              <w:bottom w:val="single" w:sz="4" w:space="0" w:color="auto"/>
              <w:right w:val="single" w:sz="4" w:space="0" w:color="auto"/>
            </w:tcBorders>
            <w:shd w:val="clear" w:color="auto" w:fill="auto"/>
            <w:vAlign w:val="center"/>
            <w:hideMark/>
          </w:tcPr>
          <w:p w14:paraId="724F7FCC" w14:textId="77777777" w:rsidR="005F4C10" w:rsidRDefault="005F4C10">
            <w:pPr>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6EE6A2BA"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86" w:type="dxa"/>
            <w:tcBorders>
              <w:top w:val="nil"/>
              <w:left w:val="nil"/>
              <w:bottom w:val="single" w:sz="4" w:space="0" w:color="auto"/>
              <w:right w:val="single" w:sz="4" w:space="0" w:color="auto"/>
            </w:tcBorders>
            <w:shd w:val="clear" w:color="auto" w:fill="auto"/>
            <w:vAlign w:val="center"/>
            <w:hideMark/>
          </w:tcPr>
          <w:p w14:paraId="20FDAFE2"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3F5143BF" w14:textId="77777777" w:rsidR="005F4C10" w:rsidRDefault="005F4C10">
            <w:pPr>
              <w:jc w:val="center"/>
              <w:rPr>
                <w:rFonts w:ascii="Arial" w:hAnsi="Arial" w:cs="Arial"/>
                <w:color w:val="000000"/>
                <w:sz w:val="20"/>
                <w:szCs w:val="20"/>
              </w:rPr>
            </w:pPr>
            <w:r>
              <w:rPr>
                <w:rFonts w:ascii="Arial" w:hAnsi="Arial" w:cs="Arial"/>
                <w:color w:val="000000"/>
                <w:sz w:val="20"/>
                <w:szCs w:val="20"/>
              </w:rPr>
              <w:t>48,7</w:t>
            </w:r>
          </w:p>
        </w:tc>
        <w:tc>
          <w:tcPr>
            <w:tcW w:w="960" w:type="dxa"/>
            <w:tcBorders>
              <w:top w:val="nil"/>
              <w:left w:val="nil"/>
              <w:bottom w:val="single" w:sz="4" w:space="0" w:color="auto"/>
              <w:right w:val="single" w:sz="4" w:space="0" w:color="auto"/>
            </w:tcBorders>
            <w:shd w:val="clear" w:color="auto" w:fill="auto"/>
            <w:vAlign w:val="center"/>
            <w:hideMark/>
          </w:tcPr>
          <w:p w14:paraId="2BA0DDA4" w14:textId="77777777" w:rsidR="005F4C10" w:rsidRDefault="005F4C10">
            <w:pPr>
              <w:jc w:val="center"/>
              <w:rPr>
                <w:rFonts w:ascii="Arial" w:hAnsi="Arial" w:cs="Arial"/>
                <w:color w:val="000000"/>
                <w:sz w:val="20"/>
                <w:szCs w:val="20"/>
              </w:rPr>
            </w:pPr>
            <w:r>
              <w:rPr>
                <w:rFonts w:ascii="Arial" w:hAnsi="Arial" w:cs="Arial"/>
                <w:color w:val="000000"/>
                <w:sz w:val="20"/>
                <w:szCs w:val="20"/>
              </w:rPr>
              <w:t>48,0</w:t>
            </w:r>
          </w:p>
        </w:tc>
        <w:tc>
          <w:tcPr>
            <w:tcW w:w="960" w:type="dxa"/>
            <w:tcBorders>
              <w:top w:val="nil"/>
              <w:left w:val="nil"/>
              <w:bottom w:val="single" w:sz="4" w:space="0" w:color="auto"/>
              <w:right w:val="single" w:sz="4" w:space="0" w:color="auto"/>
            </w:tcBorders>
            <w:shd w:val="clear" w:color="auto" w:fill="auto"/>
            <w:vAlign w:val="center"/>
            <w:hideMark/>
          </w:tcPr>
          <w:p w14:paraId="55639B98" w14:textId="77777777" w:rsidR="005F4C10" w:rsidRDefault="005F4C10">
            <w:pPr>
              <w:jc w:val="center"/>
              <w:rPr>
                <w:rFonts w:ascii="Arial" w:hAnsi="Arial" w:cs="Arial"/>
                <w:color w:val="000000"/>
                <w:sz w:val="20"/>
                <w:szCs w:val="20"/>
              </w:rPr>
            </w:pPr>
            <w:r>
              <w:rPr>
                <w:rFonts w:ascii="Arial" w:hAnsi="Arial" w:cs="Arial"/>
                <w:color w:val="000000"/>
                <w:sz w:val="20"/>
                <w:szCs w:val="20"/>
              </w:rPr>
              <w:t>47,4</w:t>
            </w:r>
          </w:p>
        </w:tc>
        <w:tc>
          <w:tcPr>
            <w:tcW w:w="960" w:type="dxa"/>
            <w:tcBorders>
              <w:top w:val="nil"/>
              <w:left w:val="nil"/>
              <w:bottom w:val="single" w:sz="4" w:space="0" w:color="auto"/>
              <w:right w:val="single" w:sz="4" w:space="0" w:color="auto"/>
            </w:tcBorders>
            <w:shd w:val="clear" w:color="auto" w:fill="auto"/>
            <w:vAlign w:val="center"/>
            <w:hideMark/>
          </w:tcPr>
          <w:p w14:paraId="6954E6D7" w14:textId="77777777" w:rsidR="005F4C10" w:rsidRDefault="005F4C10">
            <w:pPr>
              <w:jc w:val="center"/>
              <w:rPr>
                <w:rFonts w:ascii="Arial" w:hAnsi="Arial" w:cs="Arial"/>
                <w:color w:val="000000"/>
                <w:sz w:val="20"/>
                <w:szCs w:val="20"/>
              </w:rPr>
            </w:pPr>
            <w:r>
              <w:rPr>
                <w:rFonts w:ascii="Arial" w:hAnsi="Arial" w:cs="Arial"/>
                <w:color w:val="000000"/>
                <w:sz w:val="20"/>
                <w:szCs w:val="20"/>
              </w:rPr>
              <w:t>46,8</w:t>
            </w:r>
          </w:p>
        </w:tc>
        <w:tc>
          <w:tcPr>
            <w:tcW w:w="960" w:type="dxa"/>
            <w:tcBorders>
              <w:top w:val="nil"/>
              <w:left w:val="nil"/>
              <w:bottom w:val="single" w:sz="4" w:space="0" w:color="auto"/>
              <w:right w:val="single" w:sz="4" w:space="0" w:color="auto"/>
            </w:tcBorders>
            <w:shd w:val="clear" w:color="auto" w:fill="auto"/>
            <w:vAlign w:val="center"/>
            <w:hideMark/>
          </w:tcPr>
          <w:p w14:paraId="7928B106" w14:textId="77777777" w:rsidR="005F4C10" w:rsidRDefault="005F4C10">
            <w:pPr>
              <w:jc w:val="center"/>
              <w:rPr>
                <w:rFonts w:ascii="Arial" w:hAnsi="Arial" w:cs="Arial"/>
                <w:color w:val="000000"/>
                <w:sz w:val="20"/>
                <w:szCs w:val="20"/>
              </w:rPr>
            </w:pPr>
            <w:r>
              <w:rPr>
                <w:rFonts w:ascii="Arial" w:hAnsi="Arial" w:cs="Arial"/>
                <w:color w:val="000000"/>
                <w:sz w:val="20"/>
                <w:szCs w:val="20"/>
              </w:rPr>
              <w:t>46,2</w:t>
            </w:r>
          </w:p>
        </w:tc>
        <w:tc>
          <w:tcPr>
            <w:tcW w:w="960" w:type="dxa"/>
            <w:tcBorders>
              <w:top w:val="nil"/>
              <w:left w:val="nil"/>
              <w:bottom w:val="single" w:sz="4" w:space="0" w:color="auto"/>
              <w:right w:val="single" w:sz="4" w:space="0" w:color="auto"/>
            </w:tcBorders>
            <w:shd w:val="clear" w:color="auto" w:fill="auto"/>
            <w:vAlign w:val="center"/>
            <w:hideMark/>
          </w:tcPr>
          <w:p w14:paraId="291C3B1A" w14:textId="77777777" w:rsidR="005F4C10" w:rsidRDefault="005F4C10">
            <w:pPr>
              <w:jc w:val="center"/>
              <w:rPr>
                <w:rFonts w:ascii="Arial" w:hAnsi="Arial" w:cs="Arial"/>
                <w:color w:val="000000"/>
                <w:sz w:val="20"/>
                <w:szCs w:val="20"/>
              </w:rPr>
            </w:pPr>
            <w:r>
              <w:rPr>
                <w:rFonts w:ascii="Arial" w:hAnsi="Arial" w:cs="Arial"/>
                <w:color w:val="000000"/>
                <w:sz w:val="20"/>
                <w:szCs w:val="20"/>
              </w:rPr>
              <w:t>45,7</w:t>
            </w:r>
          </w:p>
        </w:tc>
        <w:tc>
          <w:tcPr>
            <w:tcW w:w="960" w:type="dxa"/>
            <w:tcBorders>
              <w:top w:val="nil"/>
              <w:left w:val="nil"/>
              <w:bottom w:val="single" w:sz="4" w:space="0" w:color="auto"/>
              <w:right w:val="single" w:sz="4" w:space="0" w:color="auto"/>
            </w:tcBorders>
            <w:shd w:val="clear" w:color="auto" w:fill="auto"/>
            <w:vAlign w:val="center"/>
            <w:hideMark/>
          </w:tcPr>
          <w:p w14:paraId="3B141B1A" w14:textId="77777777" w:rsidR="005F4C10" w:rsidRDefault="005F4C10">
            <w:pPr>
              <w:jc w:val="center"/>
              <w:rPr>
                <w:rFonts w:ascii="Arial" w:hAnsi="Arial" w:cs="Arial"/>
                <w:color w:val="000000"/>
                <w:sz w:val="20"/>
                <w:szCs w:val="20"/>
              </w:rPr>
            </w:pPr>
            <w:r>
              <w:rPr>
                <w:rFonts w:ascii="Arial" w:hAnsi="Arial" w:cs="Arial"/>
                <w:color w:val="000000"/>
                <w:sz w:val="20"/>
                <w:szCs w:val="20"/>
              </w:rPr>
              <w:t>20,6</w:t>
            </w:r>
          </w:p>
        </w:tc>
        <w:tc>
          <w:tcPr>
            <w:tcW w:w="960" w:type="dxa"/>
            <w:tcBorders>
              <w:top w:val="nil"/>
              <w:left w:val="nil"/>
              <w:bottom w:val="single" w:sz="4" w:space="0" w:color="auto"/>
              <w:right w:val="single" w:sz="4" w:space="0" w:color="auto"/>
            </w:tcBorders>
            <w:shd w:val="clear" w:color="auto" w:fill="auto"/>
            <w:vAlign w:val="center"/>
            <w:hideMark/>
          </w:tcPr>
          <w:p w14:paraId="0D60994D" w14:textId="77777777" w:rsidR="005F4C10" w:rsidRDefault="005F4C10">
            <w:pPr>
              <w:jc w:val="center"/>
              <w:rPr>
                <w:rFonts w:ascii="Arial" w:hAnsi="Arial" w:cs="Arial"/>
                <w:color w:val="000000"/>
                <w:sz w:val="20"/>
                <w:szCs w:val="20"/>
              </w:rPr>
            </w:pPr>
            <w:r>
              <w:rPr>
                <w:rFonts w:ascii="Arial" w:hAnsi="Arial" w:cs="Arial"/>
                <w:color w:val="000000"/>
                <w:sz w:val="20"/>
                <w:szCs w:val="20"/>
              </w:rPr>
              <w:t>19,2</w:t>
            </w:r>
          </w:p>
        </w:tc>
        <w:tc>
          <w:tcPr>
            <w:tcW w:w="960" w:type="dxa"/>
            <w:tcBorders>
              <w:top w:val="nil"/>
              <w:left w:val="nil"/>
              <w:bottom w:val="single" w:sz="4" w:space="0" w:color="auto"/>
              <w:right w:val="single" w:sz="4" w:space="0" w:color="auto"/>
            </w:tcBorders>
            <w:shd w:val="clear" w:color="auto" w:fill="auto"/>
            <w:vAlign w:val="center"/>
            <w:hideMark/>
          </w:tcPr>
          <w:p w14:paraId="4DE5E52E" w14:textId="77777777" w:rsidR="005F4C10" w:rsidRDefault="005F4C10">
            <w:pPr>
              <w:jc w:val="center"/>
              <w:rPr>
                <w:rFonts w:ascii="Arial" w:hAnsi="Arial" w:cs="Arial"/>
                <w:color w:val="000000"/>
                <w:sz w:val="20"/>
                <w:szCs w:val="20"/>
              </w:rPr>
            </w:pPr>
            <w:r>
              <w:rPr>
                <w:rFonts w:ascii="Arial" w:hAnsi="Arial" w:cs="Arial"/>
                <w:color w:val="000000"/>
                <w:sz w:val="20"/>
                <w:szCs w:val="20"/>
              </w:rPr>
              <w:t>20,7</w:t>
            </w:r>
          </w:p>
        </w:tc>
      </w:tr>
      <w:tr w:rsidR="005F4C10" w14:paraId="691702E3"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F3618D6" w14:textId="77777777" w:rsidR="005F4C10" w:rsidRDefault="005F4C10">
            <w:pPr>
              <w:jc w:val="center"/>
              <w:rPr>
                <w:rFonts w:ascii="Arial" w:hAnsi="Arial" w:cs="Arial"/>
                <w:color w:val="000000"/>
                <w:sz w:val="20"/>
                <w:szCs w:val="20"/>
              </w:rPr>
            </w:pPr>
            <w:r>
              <w:rPr>
                <w:rFonts w:ascii="Arial" w:hAnsi="Arial" w:cs="Arial"/>
                <w:color w:val="000000"/>
                <w:sz w:val="20"/>
                <w:szCs w:val="20"/>
              </w:rPr>
              <w:t>3.1.</w:t>
            </w:r>
          </w:p>
        </w:tc>
        <w:tc>
          <w:tcPr>
            <w:tcW w:w="3244" w:type="dxa"/>
            <w:tcBorders>
              <w:top w:val="nil"/>
              <w:left w:val="nil"/>
              <w:bottom w:val="single" w:sz="4" w:space="0" w:color="auto"/>
              <w:right w:val="single" w:sz="4" w:space="0" w:color="auto"/>
            </w:tcBorders>
            <w:shd w:val="clear" w:color="auto" w:fill="auto"/>
            <w:vAlign w:val="center"/>
            <w:hideMark/>
          </w:tcPr>
          <w:p w14:paraId="79638289" w14:textId="77777777" w:rsidR="005F4C10" w:rsidRDefault="005F4C10">
            <w:pPr>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7993B5D5" w14:textId="77777777" w:rsidR="005F4C10" w:rsidRDefault="005F4C10">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32B39428"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2E478C0A"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9D4166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86B4A4D"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70E354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71DCAD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CFA835A"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18DDBDB"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A3810F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3EF943F"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746D0198" w14:textId="77777777" w:rsidTr="005F4C10">
        <w:trPr>
          <w:trHeight w:val="31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2D69BAD" w14:textId="77777777" w:rsidR="005F4C10" w:rsidRDefault="005F4C10">
            <w:pPr>
              <w:jc w:val="center"/>
              <w:rPr>
                <w:rFonts w:ascii="Arial" w:hAnsi="Arial" w:cs="Arial"/>
                <w:color w:val="000000"/>
                <w:sz w:val="20"/>
                <w:szCs w:val="20"/>
              </w:rPr>
            </w:pPr>
            <w:r>
              <w:rPr>
                <w:rFonts w:ascii="Arial" w:hAnsi="Arial" w:cs="Arial"/>
                <w:color w:val="000000"/>
                <w:sz w:val="20"/>
                <w:szCs w:val="20"/>
              </w:rPr>
              <w:t>3.2.</w:t>
            </w:r>
          </w:p>
        </w:tc>
        <w:tc>
          <w:tcPr>
            <w:tcW w:w="3244" w:type="dxa"/>
            <w:tcBorders>
              <w:top w:val="nil"/>
              <w:left w:val="nil"/>
              <w:bottom w:val="single" w:sz="4" w:space="0" w:color="auto"/>
              <w:right w:val="single" w:sz="4" w:space="0" w:color="auto"/>
            </w:tcBorders>
            <w:shd w:val="clear" w:color="auto" w:fill="auto"/>
            <w:vAlign w:val="center"/>
            <w:hideMark/>
          </w:tcPr>
          <w:p w14:paraId="6E1F1430" w14:textId="77777777" w:rsidR="005F4C10" w:rsidRDefault="005F4C10">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39565532" w14:textId="77777777" w:rsidR="005F4C10" w:rsidRDefault="005F4C10">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86" w:type="dxa"/>
            <w:tcBorders>
              <w:top w:val="nil"/>
              <w:left w:val="nil"/>
              <w:bottom w:val="single" w:sz="4" w:space="0" w:color="auto"/>
              <w:right w:val="single" w:sz="4" w:space="0" w:color="auto"/>
            </w:tcBorders>
            <w:shd w:val="clear" w:color="auto" w:fill="auto"/>
            <w:vAlign w:val="center"/>
            <w:hideMark/>
          </w:tcPr>
          <w:p w14:paraId="400F3E66"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23D9A3BA" w14:textId="77777777" w:rsidR="005F4C10" w:rsidRDefault="005F4C10">
            <w:pPr>
              <w:jc w:val="center"/>
              <w:rPr>
                <w:rFonts w:ascii="Arial" w:hAnsi="Arial" w:cs="Arial"/>
                <w:color w:val="000000"/>
                <w:sz w:val="20"/>
                <w:szCs w:val="20"/>
              </w:rPr>
            </w:pPr>
            <w:r>
              <w:rPr>
                <w:rFonts w:ascii="Arial" w:hAnsi="Arial" w:cs="Arial"/>
                <w:color w:val="000000"/>
                <w:sz w:val="20"/>
                <w:szCs w:val="20"/>
              </w:rPr>
              <w:t>48,7</w:t>
            </w:r>
          </w:p>
        </w:tc>
        <w:tc>
          <w:tcPr>
            <w:tcW w:w="960" w:type="dxa"/>
            <w:tcBorders>
              <w:top w:val="nil"/>
              <w:left w:val="nil"/>
              <w:bottom w:val="single" w:sz="4" w:space="0" w:color="auto"/>
              <w:right w:val="single" w:sz="4" w:space="0" w:color="auto"/>
            </w:tcBorders>
            <w:shd w:val="clear" w:color="auto" w:fill="auto"/>
            <w:noWrap/>
            <w:vAlign w:val="center"/>
            <w:hideMark/>
          </w:tcPr>
          <w:p w14:paraId="6F6AD3C9" w14:textId="77777777" w:rsidR="005F4C10" w:rsidRDefault="005F4C10">
            <w:pPr>
              <w:jc w:val="center"/>
              <w:rPr>
                <w:rFonts w:ascii="Arial" w:hAnsi="Arial" w:cs="Arial"/>
                <w:color w:val="000000"/>
                <w:sz w:val="20"/>
                <w:szCs w:val="20"/>
              </w:rPr>
            </w:pPr>
            <w:r>
              <w:rPr>
                <w:rFonts w:ascii="Arial" w:hAnsi="Arial" w:cs="Arial"/>
                <w:color w:val="000000"/>
                <w:sz w:val="20"/>
                <w:szCs w:val="20"/>
              </w:rPr>
              <w:t>48,0</w:t>
            </w:r>
          </w:p>
        </w:tc>
        <w:tc>
          <w:tcPr>
            <w:tcW w:w="960" w:type="dxa"/>
            <w:tcBorders>
              <w:top w:val="nil"/>
              <w:left w:val="nil"/>
              <w:bottom w:val="single" w:sz="4" w:space="0" w:color="auto"/>
              <w:right w:val="single" w:sz="4" w:space="0" w:color="auto"/>
            </w:tcBorders>
            <w:shd w:val="clear" w:color="auto" w:fill="auto"/>
            <w:noWrap/>
            <w:vAlign w:val="center"/>
            <w:hideMark/>
          </w:tcPr>
          <w:p w14:paraId="704BAF37" w14:textId="77777777" w:rsidR="005F4C10" w:rsidRDefault="005F4C10">
            <w:pPr>
              <w:jc w:val="center"/>
              <w:rPr>
                <w:rFonts w:ascii="Arial" w:hAnsi="Arial" w:cs="Arial"/>
                <w:color w:val="000000"/>
                <w:sz w:val="20"/>
                <w:szCs w:val="20"/>
              </w:rPr>
            </w:pPr>
            <w:r>
              <w:rPr>
                <w:rFonts w:ascii="Arial" w:hAnsi="Arial" w:cs="Arial"/>
                <w:color w:val="000000"/>
                <w:sz w:val="20"/>
                <w:szCs w:val="20"/>
              </w:rPr>
              <w:t>47,4</w:t>
            </w:r>
          </w:p>
        </w:tc>
        <w:tc>
          <w:tcPr>
            <w:tcW w:w="960" w:type="dxa"/>
            <w:tcBorders>
              <w:top w:val="nil"/>
              <w:left w:val="nil"/>
              <w:bottom w:val="single" w:sz="4" w:space="0" w:color="auto"/>
              <w:right w:val="single" w:sz="4" w:space="0" w:color="auto"/>
            </w:tcBorders>
            <w:shd w:val="clear" w:color="auto" w:fill="auto"/>
            <w:noWrap/>
            <w:vAlign w:val="center"/>
            <w:hideMark/>
          </w:tcPr>
          <w:p w14:paraId="228DD216" w14:textId="77777777" w:rsidR="005F4C10" w:rsidRDefault="005F4C10">
            <w:pPr>
              <w:jc w:val="center"/>
              <w:rPr>
                <w:rFonts w:ascii="Arial" w:hAnsi="Arial" w:cs="Arial"/>
                <w:color w:val="000000"/>
                <w:sz w:val="20"/>
                <w:szCs w:val="20"/>
              </w:rPr>
            </w:pPr>
            <w:r>
              <w:rPr>
                <w:rFonts w:ascii="Arial" w:hAnsi="Arial" w:cs="Arial"/>
                <w:color w:val="000000"/>
                <w:sz w:val="20"/>
                <w:szCs w:val="20"/>
              </w:rPr>
              <w:t>46,8</w:t>
            </w:r>
          </w:p>
        </w:tc>
        <w:tc>
          <w:tcPr>
            <w:tcW w:w="960" w:type="dxa"/>
            <w:tcBorders>
              <w:top w:val="nil"/>
              <w:left w:val="nil"/>
              <w:bottom w:val="single" w:sz="4" w:space="0" w:color="auto"/>
              <w:right w:val="single" w:sz="4" w:space="0" w:color="auto"/>
            </w:tcBorders>
            <w:shd w:val="clear" w:color="auto" w:fill="auto"/>
            <w:noWrap/>
            <w:vAlign w:val="center"/>
            <w:hideMark/>
          </w:tcPr>
          <w:p w14:paraId="35C14845" w14:textId="77777777" w:rsidR="005F4C10" w:rsidRDefault="005F4C10">
            <w:pPr>
              <w:jc w:val="center"/>
              <w:rPr>
                <w:rFonts w:ascii="Arial" w:hAnsi="Arial" w:cs="Arial"/>
                <w:color w:val="000000"/>
                <w:sz w:val="20"/>
                <w:szCs w:val="20"/>
              </w:rPr>
            </w:pPr>
            <w:r>
              <w:rPr>
                <w:rFonts w:ascii="Arial" w:hAnsi="Arial" w:cs="Arial"/>
                <w:color w:val="000000"/>
                <w:sz w:val="20"/>
                <w:szCs w:val="20"/>
              </w:rPr>
              <w:t>46,2</w:t>
            </w:r>
          </w:p>
        </w:tc>
        <w:tc>
          <w:tcPr>
            <w:tcW w:w="960" w:type="dxa"/>
            <w:tcBorders>
              <w:top w:val="nil"/>
              <w:left w:val="nil"/>
              <w:bottom w:val="single" w:sz="4" w:space="0" w:color="auto"/>
              <w:right w:val="single" w:sz="4" w:space="0" w:color="auto"/>
            </w:tcBorders>
            <w:shd w:val="clear" w:color="auto" w:fill="auto"/>
            <w:noWrap/>
            <w:vAlign w:val="center"/>
            <w:hideMark/>
          </w:tcPr>
          <w:p w14:paraId="52FE5455" w14:textId="77777777" w:rsidR="005F4C10" w:rsidRDefault="005F4C10">
            <w:pPr>
              <w:jc w:val="center"/>
              <w:rPr>
                <w:rFonts w:ascii="Arial" w:hAnsi="Arial" w:cs="Arial"/>
                <w:color w:val="000000"/>
                <w:sz w:val="20"/>
                <w:szCs w:val="20"/>
              </w:rPr>
            </w:pPr>
            <w:r>
              <w:rPr>
                <w:rFonts w:ascii="Arial" w:hAnsi="Arial" w:cs="Arial"/>
                <w:color w:val="000000"/>
                <w:sz w:val="20"/>
                <w:szCs w:val="20"/>
              </w:rPr>
              <w:t>45,7</w:t>
            </w:r>
          </w:p>
        </w:tc>
        <w:tc>
          <w:tcPr>
            <w:tcW w:w="960" w:type="dxa"/>
            <w:tcBorders>
              <w:top w:val="nil"/>
              <w:left w:val="nil"/>
              <w:bottom w:val="single" w:sz="4" w:space="0" w:color="auto"/>
              <w:right w:val="single" w:sz="4" w:space="0" w:color="auto"/>
            </w:tcBorders>
            <w:shd w:val="clear" w:color="auto" w:fill="auto"/>
            <w:noWrap/>
            <w:vAlign w:val="center"/>
            <w:hideMark/>
          </w:tcPr>
          <w:p w14:paraId="01F635D9" w14:textId="77777777" w:rsidR="005F4C10" w:rsidRDefault="005F4C10">
            <w:pPr>
              <w:jc w:val="center"/>
              <w:rPr>
                <w:rFonts w:ascii="Arial" w:hAnsi="Arial" w:cs="Arial"/>
                <w:color w:val="000000"/>
                <w:sz w:val="20"/>
                <w:szCs w:val="20"/>
              </w:rPr>
            </w:pPr>
            <w:r>
              <w:rPr>
                <w:rFonts w:ascii="Arial" w:hAnsi="Arial" w:cs="Arial"/>
                <w:color w:val="000000"/>
                <w:sz w:val="20"/>
                <w:szCs w:val="20"/>
              </w:rPr>
              <w:t>20,6</w:t>
            </w:r>
          </w:p>
        </w:tc>
        <w:tc>
          <w:tcPr>
            <w:tcW w:w="960" w:type="dxa"/>
            <w:tcBorders>
              <w:top w:val="nil"/>
              <w:left w:val="nil"/>
              <w:bottom w:val="single" w:sz="4" w:space="0" w:color="auto"/>
              <w:right w:val="single" w:sz="4" w:space="0" w:color="auto"/>
            </w:tcBorders>
            <w:shd w:val="clear" w:color="auto" w:fill="auto"/>
            <w:noWrap/>
            <w:vAlign w:val="center"/>
            <w:hideMark/>
          </w:tcPr>
          <w:p w14:paraId="5D7C67B3" w14:textId="77777777" w:rsidR="005F4C10" w:rsidRDefault="005F4C10">
            <w:pPr>
              <w:jc w:val="center"/>
              <w:rPr>
                <w:rFonts w:ascii="Arial" w:hAnsi="Arial" w:cs="Arial"/>
                <w:color w:val="000000"/>
                <w:sz w:val="20"/>
                <w:szCs w:val="20"/>
              </w:rPr>
            </w:pPr>
            <w:r>
              <w:rPr>
                <w:rFonts w:ascii="Arial" w:hAnsi="Arial" w:cs="Arial"/>
                <w:color w:val="000000"/>
                <w:sz w:val="20"/>
                <w:szCs w:val="20"/>
              </w:rPr>
              <w:t>19,2</w:t>
            </w:r>
          </w:p>
        </w:tc>
        <w:tc>
          <w:tcPr>
            <w:tcW w:w="960" w:type="dxa"/>
            <w:tcBorders>
              <w:top w:val="nil"/>
              <w:left w:val="nil"/>
              <w:bottom w:val="single" w:sz="4" w:space="0" w:color="auto"/>
              <w:right w:val="single" w:sz="4" w:space="0" w:color="auto"/>
            </w:tcBorders>
            <w:shd w:val="clear" w:color="auto" w:fill="auto"/>
            <w:noWrap/>
            <w:vAlign w:val="center"/>
            <w:hideMark/>
          </w:tcPr>
          <w:p w14:paraId="08A31BC5" w14:textId="77777777" w:rsidR="005F4C10" w:rsidRDefault="005F4C10">
            <w:pPr>
              <w:jc w:val="center"/>
              <w:rPr>
                <w:rFonts w:ascii="Arial" w:hAnsi="Arial" w:cs="Arial"/>
                <w:color w:val="000000"/>
                <w:sz w:val="20"/>
                <w:szCs w:val="20"/>
              </w:rPr>
            </w:pPr>
            <w:r>
              <w:rPr>
                <w:rFonts w:ascii="Arial" w:hAnsi="Arial" w:cs="Arial"/>
                <w:color w:val="000000"/>
                <w:sz w:val="20"/>
                <w:szCs w:val="20"/>
              </w:rPr>
              <w:t>20,7</w:t>
            </w:r>
          </w:p>
        </w:tc>
      </w:tr>
      <w:tr w:rsidR="005F4C10" w14:paraId="3319388E" w14:textId="77777777" w:rsidTr="005F4C10">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4E32ACB" w14:textId="77777777" w:rsidR="005F4C10" w:rsidRDefault="005F4C10">
            <w:pPr>
              <w:jc w:val="center"/>
              <w:rPr>
                <w:rFonts w:ascii="Arial" w:hAnsi="Arial" w:cs="Arial"/>
                <w:color w:val="000000"/>
                <w:sz w:val="20"/>
                <w:szCs w:val="20"/>
              </w:rPr>
            </w:pPr>
            <w:r>
              <w:rPr>
                <w:rFonts w:ascii="Arial" w:hAnsi="Arial" w:cs="Arial"/>
                <w:color w:val="000000"/>
                <w:sz w:val="20"/>
                <w:szCs w:val="20"/>
              </w:rPr>
              <w:t>4.</w:t>
            </w:r>
          </w:p>
        </w:tc>
        <w:tc>
          <w:tcPr>
            <w:tcW w:w="3244" w:type="dxa"/>
            <w:tcBorders>
              <w:top w:val="nil"/>
              <w:left w:val="nil"/>
              <w:bottom w:val="single" w:sz="4" w:space="0" w:color="auto"/>
              <w:right w:val="single" w:sz="4" w:space="0" w:color="auto"/>
            </w:tcBorders>
            <w:shd w:val="clear" w:color="auto" w:fill="auto"/>
            <w:vAlign w:val="center"/>
            <w:hideMark/>
          </w:tcPr>
          <w:p w14:paraId="69ED69E9" w14:textId="77777777" w:rsidR="005F4C10" w:rsidRDefault="005F4C10">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54050A60"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86" w:type="dxa"/>
            <w:tcBorders>
              <w:top w:val="nil"/>
              <w:left w:val="nil"/>
              <w:bottom w:val="single" w:sz="4" w:space="0" w:color="auto"/>
              <w:right w:val="single" w:sz="4" w:space="0" w:color="auto"/>
            </w:tcBorders>
            <w:shd w:val="clear" w:color="auto" w:fill="auto"/>
            <w:vAlign w:val="center"/>
            <w:hideMark/>
          </w:tcPr>
          <w:p w14:paraId="606BF2F1" w14:textId="77777777" w:rsidR="005F4C10" w:rsidRDefault="005F4C10">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2854013C" w14:textId="77777777" w:rsidR="005F4C10" w:rsidRDefault="005F4C10">
            <w:pPr>
              <w:jc w:val="center"/>
              <w:rPr>
                <w:rFonts w:ascii="Arial" w:hAnsi="Arial" w:cs="Arial"/>
                <w:color w:val="000000"/>
                <w:sz w:val="20"/>
                <w:szCs w:val="20"/>
              </w:rPr>
            </w:pPr>
            <w:r>
              <w:rPr>
                <w:rFonts w:ascii="Arial" w:hAnsi="Arial" w:cs="Arial"/>
                <w:color w:val="000000"/>
                <w:sz w:val="20"/>
                <w:szCs w:val="20"/>
              </w:rPr>
              <w:t>0,13</w:t>
            </w:r>
          </w:p>
        </w:tc>
        <w:tc>
          <w:tcPr>
            <w:tcW w:w="960" w:type="dxa"/>
            <w:tcBorders>
              <w:top w:val="nil"/>
              <w:left w:val="nil"/>
              <w:bottom w:val="single" w:sz="4" w:space="0" w:color="auto"/>
              <w:right w:val="single" w:sz="4" w:space="0" w:color="auto"/>
            </w:tcBorders>
            <w:shd w:val="clear" w:color="auto" w:fill="auto"/>
            <w:vAlign w:val="center"/>
            <w:hideMark/>
          </w:tcPr>
          <w:p w14:paraId="39C0340A" w14:textId="77777777" w:rsidR="005F4C10" w:rsidRDefault="005F4C10">
            <w:pPr>
              <w:jc w:val="center"/>
              <w:rPr>
                <w:rFonts w:ascii="Arial" w:hAnsi="Arial" w:cs="Arial"/>
                <w:color w:val="000000"/>
                <w:sz w:val="20"/>
                <w:szCs w:val="20"/>
              </w:rPr>
            </w:pPr>
            <w:r>
              <w:rPr>
                <w:rFonts w:ascii="Arial" w:hAnsi="Arial" w:cs="Arial"/>
                <w:color w:val="000000"/>
                <w:sz w:val="20"/>
                <w:szCs w:val="20"/>
              </w:rPr>
              <w:t>0,12</w:t>
            </w:r>
          </w:p>
        </w:tc>
        <w:tc>
          <w:tcPr>
            <w:tcW w:w="960" w:type="dxa"/>
            <w:tcBorders>
              <w:top w:val="nil"/>
              <w:left w:val="nil"/>
              <w:bottom w:val="single" w:sz="4" w:space="0" w:color="auto"/>
              <w:right w:val="single" w:sz="4" w:space="0" w:color="auto"/>
            </w:tcBorders>
            <w:shd w:val="clear" w:color="auto" w:fill="auto"/>
            <w:vAlign w:val="center"/>
            <w:hideMark/>
          </w:tcPr>
          <w:p w14:paraId="1D9923EC" w14:textId="77777777" w:rsidR="005F4C10" w:rsidRDefault="005F4C10">
            <w:pPr>
              <w:jc w:val="center"/>
              <w:rPr>
                <w:rFonts w:ascii="Arial" w:hAnsi="Arial" w:cs="Arial"/>
                <w:color w:val="000000"/>
                <w:sz w:val="20"/>
                <w:szCs w:val="20"/>
              </w:rPr>
            </w:pPr>
            <w:r>
              <w:rPr>
                <w:rFonts w:ascii="Arial" w:hAnsi="Arial" w:cs="Arial"/>
                <w:color w:val="000000"/>
                <w:sz w:val="20"/>
                <w:szCs w:val="20"/>
              </w:rPr>
              <w:t>0,12</w:t>
            </w:r>
          </w:p>
        </w:tc>
        <w:tc>
          <w:tcPr>
            <w:tcW w:w="960" w:type="dxa"/>
            <w:tcBorders>
              <w:top w:val="nil"/>
              <w:left w:val="nil"/>
              <w:bottom w:val="single" w:sz="4" w:space="0" w:color="auto"/>
              <w:right w:val="single" w:sz="4" w:space="0" w:color="auto"/>
            </w:tcBorders>
            <w:shd w:val="clear" w:color="auto" w:fill="auto"/>
            <w:vAlign w:val="center"/>
            <w:hideMark/>
          </w:tcPr>
          <w:p w14:paraId="1703E8BB" w14:textId="77777777" w:rsidR="005F4C10" w:rsidRDefault="005F4C10">
            <w:pPr>
              <w:jc w:val="center"/>
              <w:rPr>
                <w:rFonts w:ascii="Arial" w:hAnsi="Arial" w:cs="Arial"/>
                <w:color w:val="000000"/>
                <w:sz w:val="20"/>
                <w:szCs w:val="20"/>
              </w:rPr>
            </w:pPr>
            <w:r>
              <w:rPr>
                <w:rFonts w:ascii="Arial" w:hAnsi="Arial" w:cs="Arial"/>
                <w:color w:val="000000"/>
                <w:sz w:val="20"/>
                <w:szCs w:val="20"/>
              </w:rPr>
              <w:t>0,12</w:t>
            </w:r>
          </w:p>
        </w:tc>
        <w:tc>
          <w:tcPr>
            <w:tcW w:w="960" w:type="dxa"/>
            <w:tcBorders>
              <w:top w:val="nil"/>
              <w:left w:val="nil"/>
              <w:bottom w:val="single" w:sz="4" w:space="0" w:color="auto"/>
              <w:right w:val="single" w:sz="4" w:space="0" w:color="auto"/>
            </w:tcBorders>
            <w:shd w:val="clear" w:color="auto" w:fill="auto"/>
            <w:vAlign w:val="center"/>
            <w:hideMark/>
          </w:tcPr>
          <w:p w14:paraId="0C04192A" w14:textId="77777777" w:rsidR="005F4C10" w:rsidRDefault="005F4C10">
            <w:pPr>
              <w:jc w:val="center"/>
              <w:rPr>
                <w:rFonts w:ascii="Arial" w:hAnsi="Arial" w:cs="Arial"/>
                <w:color w:val="000000"/>
                <w:sz w:val="20"/>
                <w:szCs w:val="20"/>
              </w:rPr>
            </w:pPr>
            <w:r>
              <w:rPr>
                <w:rFonts w:ascii="Arial" w:hAnsi="Arial" w:cs="Arial"/>
                <w:color w:val="000000"/>
                <w:sz w:val="20"/>
                <w:szCs w:val="20"/>
              </w:rPr>
              <w:t>0,12</w:t>
            </w:r>
          </w:p>
        </w:tc>
        <w:tc>
          <w:tcPr>
            <w:tcW w:w="960" w:type="dxa"/>
            <w:tcBorders>
              <w:top w:val="nil"/>
              <w:left w:val="nil"/>
              <w:bottom w:val="single" w:sz="4" w:space="0" w:color="auto"/>
              <w:right w:val="single" w:sz="4" w:space="0" w:color="auto"/>
            </w:tcBorders>
            <w:shd w:val="clear" w:color="auto" w:fill="auto"/>
            <w:vAlign w:val="center"/>
            <w:hideMark/>
          </w:tcPr>
          <w:p w14:paraId="144621D3" w14:textId="77777777" w:rsidR="005F4C10" w:rsidRDefault="005F4C10">
            <w:pPr>
              <w:jc w:val="center"/>
              <w:rPr>
                <w:rFonts w:ascii="Arial" w:hAnsi="Arial" w:cs="Arial"/>
                <w:color w:val="000000"/>
                <w:sz w:val="20"/>
                <w:szCs w:val="20"/>
              </w:rPr>
            </w:pPr>
            <w:r>
              <w:rPr>
                <w:rFonts w:ascii="Arial" w:hAnsi="Arial" w:cs="Arial"/>
                <w:color w:val="000000"/>
                <w:sz w:val="20"/>
                <w:szCs w:val="20"/>
              </w:rPr>
              <w:t>0,12</w:t>
            </w:r>
          </w:p>
        </w:tc>
        <w:tc>
          <w:tcPr>
            <w:tcW w:w="960" w:type="dxa"/>
            <w:tcBorders>
              <w:top w:val="nil"/>
              <w:left w:val="nil"/>
              <w:bottom w:val="single" w:sz="4" w:space="0" w:color="auto"/>
              <w:right w:val="single" w:sz="4" w:space="0" w:color="auto"/>
            </w:tcBorders>
            <w:shd w:val="clear" w:color="auto" w:fill="auto"/>
            <w:vAlign w:val="center"/>
            <w:hideMark/>
          </w:tcPr>
          <w:p w14:paraId="618C4CA7" w14:textId="77777777" w:rsidR="005F4C10" w:rsidRDefault="005F4C10">
            <w:pPr>
              <w:jc w:val="center"/>
              <w:rPr>
                <w:rFonts w:ascii="Arial" w:hAnsi="Arial" w:cs="Arial"/>
                <w:color w:val="000000"/>
                <w:sz w:val="20"/>
                <w:szCs w:val="20"/>
              </w:rPr>
            </w:pPr>
            <w:r>
              <w:rPr>
                <w:rFonts w:ascii="Arial" w:hAnsi="Arial" w:cs="Arial"/>
                <w:color w:val="000000"/>
                <w:sz w:val="20"/>
                <w:szCs w:val="20"/>
              </w:rPr>
              <w:t>0,27</w:t>
            </w:r>
          </w:p>
        </w:tc>
        <w:tc>
          <w:tcPr>
            <w:tcW w:w="960" w:type="dxa"/>
            <w:tcBorders>
              <w:top w:val="nil"/>
              <w:left w:val="nil"/>
              <w:bottom w:val="single" w:sz="4" w:space="0" w:color="auto"/>
              <w:right w:val="single" w:sz="4" w:space="0" w:color="auto"/>
            </w:tcBorders>
            <w:shd w:val="clear" w:color="auto" w:fill="auto"/>
            <w:vAlign w:val="center"/>
            <w:hideMark/>
          </w:tcPr>
          <w:p w14:paraId="5E659AED" w14:textId="77777777" w:rsidR="005F4C10" w:rsidRDefault="005F4C10">
            <w:pPr>
              <w:jc w:val="center"/>
              <w:rPr>
                <w:rFonts w:ascii="Arial" w:hAnsi="Arial" w:cs="Arial"/>
                <w:color w:val="000000"/>
                <w:sz w:val="20"/>
                <w:szCs w:val="20"/>
              </w:rPr>
            </w:pPr>
            <w:r>
              <w:rPr>
                <w:rFonts w:ascii="Arial" w:hAnsi="Arial" w:cs="Arial"/>
                <w:color w:val="000000"/>
                <w:sz w:val="20"/>
                <w:szCs w:val="20"/>
              </w:rPr>
              <w:t>0,27</w:t>
            </w:r>
          </w:p>
        </w:tc>
        <w:tc>
          <w:tcPr>
            <w:tcW w:w="960" w:type="dxa"/>
            <w:tcBorders>
              <w:top w:val="nil"/>
              <w:left w:val="nil"/>
              <w:bottom w:val="single" w:sz="4" w:space="0" w:color="auto"/>
              <w:right w:val="single" w:sz="4" w:space="0" w:color="auto"/>
            </w:tcBorders>
            <w:shd w:val="clear" w:color="auto" w:fill="auto"/>
            <w:vAlign w:val="center"/>
            <w:hideMark/>
          </w:tcPr>
          <w:p w14:paraId="7AF56464" w14:textId="77777777" w:rsidR="005F4C10" w:rsidRDefault="005F4C10">
            <w:pPr>
              <w:jc w:val="center"/>
              <w:rPr>
                <w:rFonts w:ascii="Arial" w:hAnsi="Arial" w:cs="Arial"/>
                <w:color w:val="000000"/>
                <w:sz w:val="20"/>
                <w:szCs w:val="20"/>
              </w:rPr>
            </w:pPr>
            <w:r>
              <w:rPr>
                <w:rFonts w:ascii="Arial" w:hAnsi="Arial" w:cs="Arial"/>
                <w:color w:val="000000"/>
                <w:sz w:val="20"/>
                <w:szCs w:val="20"/>
              </w:rPr>
              <w:t>0,28</w:t>
            </w:r>
          </w:p>
        </w:tc>
      </w:tr>
      <w:tr w:rsidR="005F4C10" w14:paraId="3A3A9351" w14:textId="77777777" w:rsidTr="005F4C10">
        <w:trPr>
          <w:trHeight w:val="45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9B2BADB" w14:textId="77777777" w:rsidR="005F4C10" w:rsidRDefault="005F4C10">
            <w:pPr>
              <w:jc w:val="center"/>
              <w:rPr>
                <w:rFonts w:ascii="Arial" w:hAnsi="Arial" w:cs="Arial"/>
                <w:color w:val="000000"/>
                <w:sz w:val="20"/>
                <w:szCs w:val="20"/>
              </w:rPr>
            </w:pPr>
            <w:r>
              <w:rPr>
                <w:rFonts w:ascii="Arial" w:hAnsi="Arial" w:cs="Arial"/>
                <w:color w:val="000000"/>
                <w:sz w:val="20"/>
                <w:szCs w:val="20"/>
              </w:rPr>
              <w:t>5.</w:t>
            </w:r>
          </w:p>
        </w:tc>
        <w:tc>
          <w:tcPr>
            <w:tcW w:w="3244" w:type="dxa"/>
            <w:tcBorders>
              <w:top w:val="nil"/>
              <w:left w:val="nil"/>
              <w:bottom w:val="single" w:sz="4" w:space="0" w:color="auto"/>
              <w:right w:val="single" w:sz="4" w:space="0" w:color="auto"/>
            </w:tcBorders>
            <w:shd w:val="clear" w:color="auto" w:fill="auto"/>
            <w:vAlign w:val="center"/>
            <w:hideMark/>
          </w:tcPr>
          <w:p w14:paraId="18B7342F" w14:textId="77777777" w:rsidR="005F4C10" w:rsidRDefault="005F4C10">
            <w:pPr>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4759B3A2" w14:textId="26E2B1B3"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07008" behindDoc="0" locked="0" layoutInCell="1" allowOverlap="1" wp14:anchorId="45B685C9" wp14:editId="6EE43D5A">
                  <wp:simplePos x="0" y="0"/>
                  <wp:positionH relativeFrom="column">
                    <wp:posOffset>188595</wp:posOffset>
                  </wp:positionH>
                  <wp:positionV relativeFrom="paragraph">
                    <wp:posOffset>1256665</wp:posOffset>
                  </wp:positionV>
                  <wp:extent cx="518160" cy="243840"/>
                  <wp:effectExtent l="0" t="0" r="0" b="3810"/>
                  <wp:wrapNone/>
                  <wp:docPr id="1802" name="Рисунок 1802">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152" name="Рисунок 151">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05984" behindDoc="0" locked="0" layoutInCell="1" allowOverlap="1" wp14:anchorId="7FB7B563" wp14:editId="44A92A1B">
                  <wp:simplePos x="0" y="0"/>
                  <wp:positionH relativeFrom="column">
                    <wp:posOffset>234315</wp:posOffset>
                  </wp:positionH>
                  <wp:positionV relativeFrom="paragraph">
                    <wp:posOffset>989965</wp:posOffset>
                  </wp:positionV>
                  <wp:extent cx="518160" cy="236220"/>
                  <wp:effectExtent l="0" t="0" r="0" b="0"/>
                  <wp:wrapNone/>
                  <wp:docPr id="1803" name="Рисунок 1803">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151" name="Рисунок 150">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04960" behindDoc="0" locked="0" layoutInCell="1" allowOverlap="1" wp14:anchorId="1FD3141F" wp14:editId="35CB36EA">
                  <wp:simplePos x="0" y="0"/>
                  <wp:positionH relativeFrom="column">
                    <wp:posOffset>325755</wp:posOffset>
                  </wp:positionH>
                  <wp:positionV relativeFrom="paragraph">
                    <wp:posOffset>692785</wp:posOffset>
                  </wp:positionV>
                  <wp:extent cx="297180" cy="243840"/>
                  <wp:effectExtent l="0" t="0" r="7620" b="3810"/>
                  <wp:wrapNone/>
                  <wp:docPr id="1804" name="Рисунок 1804">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150" name="Рисунок 149">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24384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03936" behindDoc="0" locked="0" layoutInCell="1" allowOverlap="1" wp14:anchorId="192E49D4" wp14:editId="17406E72">
                  <wp:simplePos x="0" y="0"/>
                  <wp:positionH relativeFrom="column">
                    <wp:posOffset>409575</wp:posOffset>
                  </wp:positionH>
                  <wp:positionV relativeFrom="paragraph">
                    <wp:posOffset>372745</wp:posOffset>
                  </wp:positionV>
                  <wp:extent cx="190500" cy="236220"/>
                  <wp:effectExtent l="0" t="0" r="0" b="0"/>
                  <wp:wrapNone/>
                  <wp:docPr id="1805" name="Рисунок 1805">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149" name="Рисунок 148">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622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02912" behindDoc="0" locked="0" layoutInCell="1" allowOverlap="1" wp14:anchorId="287E87D9" wp14:editId="38A7E42F">
                  <wp:simplePos x="0" y="0"/>
                  <wp:positionH relativeFrom="column">
                    <wp:posOffset>356235</wp:posOffset>
                  </wp:positionH>
                  <wp:positionV relativeFrom="paragraph">
                    <wp:posOffset>29845</wp:posOffset>
                  </wp:positionV>
                  <wp:extent cx="213360" cy="259080"/>
                  <wp:effectExtent l="0" t="0" r="0" b="0"/>
                  <wp:wrapNone/>
                  <wp:docPr id="1806" name="Рисунок 1806">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148" name="Рисунок 147">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186" w:type="dxa"/>
            <w:tcBorders>
              <w:top w:val="nil"/>
              <w:left w:val="nil"/>
              <w:bottom w:val="single" w:sz="4" w:space="0" w:color="auto"/>
              <w:right w:val="single" w:sz="4" w:space="0" w:color="auto"/>
            </w:tcBorders>
            <w:shd w:val="clear" w:color="auto" w:fill="auto"/>
            <w:vAlign w:val="center"/>
            <w:hideMark/>
          </w:tcPr>
          <w:p w14:paraId="574D2F68"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472095A7"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4819FE96"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28488EF2"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02A09436"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65629B3B"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12EA0872" w14:textId="77777777" w:rsidR="005F4C10" w:rsidRDefault="005F4C10">
            <w:pPr>
              <w:jc w:val="center"/>
              <w:rPr>
                <w:rFonts w:ascii="Arial" w:hAnsi="Arial" w:cs="Arial"/>
                <w:sz w:val="20"/>
                <w:szCs w:val="20"/>
              </w:rPr>
            </w:pPr>
            <w:r>
              <w:rPr>
                <w:rFonts w:ascii="Arial" w:hAnsi="Arial" w:cs="Arial"/>
                <w:sz w:val="20"/>
                <w:szCs w:val="20"/>
              </w:rPr>
              <w:t>3,08</w:t>
            </w:r>
          </w:p>
        </w:tc>
        <w:tc>
          <w:tcPr>
            <w:tcW w:w="960" w:type="dxa"/>
            <w:tcBorders>
              <w:top w:val="nil"/>
              <w:left w:val="nil"/>
              <w:bottom w:val="single" w:sz="4" w:space="0" w:color="auto"/>
              <w:right w:val="single" w:sz="4" w:space="0" w:color="auto"/>
            </w:tcBorders>
            <w:shd w:val="clear" w:color="auto" w:fill="auto"/>
            <w:noWrap/>
            <w:vAlign w:val="center"/>
            <w:hideMark/>
          </w:tcPr>
          <w:p w14:paraId="3752B802" w14:textId="77777777" w:rsidR="005F4C10" w:rsidRDefault="005F4C10">
            <w:pPr>
              <w:jc w:val="center"/>
              <w:rPr>
                <w:rFonts w:ascii="Arial" w:hAnsi="Arial" w:cs="Arial"/>
                <w:sz w:val="20"/>
                <w:szCs w:val="20"/>
              </w:rPr>
            </w:pPr>
            <w:r>
              <w:rPr>
                <w:rFonts w:ascii="Arial" w:hAnsi="Arial" w:cs="Arial"/>
                <w:sz w:val="20"/>
                <w:szCs w:val="20"/>
              </w:rPr>
              <w:t>4,01</w:t>
            </w:r>
          </w:p>
        </w:tc>
        <w:tc>
          <w:tcPr>
            <w:tcW w:w="960" w:type="dxa"/>
            <w:tcBorders>
              <w:top w:val="nil"/>
              <w:left w:val="nil"/>
              <w:bottom w:val="single" w:sz="4" w:space="0" w:color="auto"/>
              <w:right w:val="single" w:sz="4" w:space="0" w:color="auto"/>
            </w:tcBorders>
            <w:shd w:val="clear" w:color="auto" w:fill="auto"/>
            <w:noWrap/>
            <w:vAlign w:val="center"/>
            <w:hideMark/>
          </w:tcPr>
          <w:p w14:paraId="7B6A0036" w14:textId="77777777" w:rsidR="005F4C10" w:rsidRDefault="005F4C10">
            <w:pPr>
              <w:jc w:val="center"/>
              <w:rPr>
                <w:rFonts w:ascii="Arial" w:hAnsi="Arial" w:cs="Arial"/>
                <w:sz w:val="20"/>
                <w:szCs w:val="20"/>
              </w:rPr>
            </w:pPr>
            <w:r>
              <w:rPr>
                <w:rFonts w:ascii="Arial" w:hAnsi="Arial" w:cs="Arial"/>
                <w:sz w:val="20"/>
                <w:szCs w:val="20"/>
              </w:rPr>
              <w:t>5,04</w:t>
            </w:r>
          </w:p>
        </w:tc>
        <w:tc>
          <w:tcPr>
            <w:tcW w:w="960" w:type="dxa"/>
            <w:tcBorders>
              <w:top w:val="nil"/>
              <w:left w:val="nil"/>
              <w:bottom w:val="single" w:sz="4" w:space="0" w:color="auto"/>
              <w:right w:val="single" w:sz="4" w:space="0" w:color="auto"/>
            </w:tcBorders>
            <w:shd w:val="clear" w:color="auto" w:fill="auto"/>
            <w:noWrap/>
            <w:vAlign w:val="center"/>
            <w:hideMark/>
          </w:tcPr>
          <w:p w14:paraId="2C970F81" w14:textId="77777777" w:rsidR="005F4C10" w:rsidRDefault="005F4C10">
            <w:pPr>
              <w:jc w:val="center"/>
              <w:rPr>
                <w:rFonts w:ascii="Arial" w:hAnsi="Arial" w:cs="Arial"/>
                <w:sz w:val="20"/>
                <w:szCs w:val="20"/>
              </w:rPr>
            </w:pPr>
            <w:r>
              <w:rPr>
                <w:rFonts w:ascii="Arial" w:hAnsi="Arial" w:cs="Arial"/>
                <w:sz w:val="20"/>
                <w:szCs w:val="20"/>
              </w:rPr>
              <w:t>5,04</w:t>
            </w:r>
          </w:p>
        </w:tc>
      </w:tr>
      <w:tr w:rsidR="005F4C10" w14:paraId="60F91DD5"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43260E4"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3244" w:type="dxa"/>
            <w:tcBorders>
              <w:top w:val="nil"/>
              <w:left w:val="nil"/>
              <w:bottom w:val="single" w:sz="4" w:space="0" w:color="auto"/>
              <w:right w:val="single" w:sz="4" w:space="0" w:color="auto"/>
            </w:tcBorders>
            <w:shd w:val="clear" w:color="auto" w:fill="auto"/>
            <w:vAlign w:val="center"/>
            <w:hideMark/>
          </w:tcPr>
          <w:p w14:paraId="4BBBFC32" w14:textId="77777777" w:rsidR="005F4C10" w:rsidRDefault="005F4C10">
            <w:pPr>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vMerge/>
            <w:tcBorders>
              <w:top w:val="nil"/>
              <w:left w:val="nil"/>
              <w:bottom w:val="single" w:sz="4" w:space="0" w:color="auto"/>
              <w:right w:val="single" w:sz="4" w:space="0" w:color="auto"/>
            </w:tcBorders>
            <w:vAlign w:val="center"/>
            <w:hideMark/>
          </w:tcPr>
          <w:p w14:paraId="05C6DD43"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392317AD" w14:textId="77777777" w:rsidR="005F4C10" w:rsidRDefault="005F4C10">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12501481"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252F455F"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2185234F"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0BA8405B"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50B98E71"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799A6568" w14:textId="77777777" w:rsidR="005F4C10" w:rsidRDefault="005F4C10">
            <w:pPr>
              <w:jc w:val="center"/>
              <w:rPr>
                <w:rFonts w:ascii="Arial" w:hAnsi="Arial" w:cs="Arial"/>
                <w:color w:val="000000"/>
                <w:sz w:val="20"/>
                <w:szCs w:val="20"/>
              </w:rPr>
            </w:pPr>
            <w:r>
              <w:rPr>
                <w:rFonts w:ascii="Arial" w:hAnsi="Arial" w:cs="Arial"/>
                <w:color w:val="000000"/>
                <w:sz w:val="20"/>
                <w:szCs w:val="20"/>
              </w:rPr>
              <w:t>46,47</w:t>
            </w:r>
          </w:p>
        </w:tc>
        <w:tc>
          <w:tcPr>
            <w:tcW w:w="960" w:type="dxa"/>
            <w:tcBorders>
              <w:top w:val="nil"/>
              <w:left w:val="nil"/>
              <w:bottom w:val="single" w:sz="4" w:space="0" w:color="auto"/>
              <w:right w:val="single" w:sz="4" w:space="0" w:color="auto"/>
            </w:tcBorders>
            <w:shd w:val="clear" w:color="auto" w:fill="auto"/>
            <w:vAlign w:val="center"/>
            <w:hideMark/>
          </w:tcPr>
          <w:p w14:paraId="33313740" w14:textId="77777777" w:rsidR="005F4C10" w:rsidRDefault="005F4C10">
            <w:pPr>
              <w:jc w:val="center"/>
              <w:rPr>
                <w:rFonts w:ascii="Arial" w:hAnsi="Arial" w:cs="Arial"/>
                <w:color w:val="000000"/>
                <w:sz w:val="20"/>
                <w:szCs w:val="20"/>
              </w:rPr>
            </w:pPr>
            <w:r>
              <w:rPr>
                <w:rFonts w:ascii="Arial" w:hAnsi="Arial" w:cs="Arial"/>
                <w:color w:val="000000"/>
                <w:sz w:val="20"/>
                <w:szCs w:val="20"/>
              </w:rPr>
              <w:t>78,60</w:t>
            </w:r>
          </w:p>
        </w:tc>
        <w:tc>
          <w:tcPr>
            <w:tcW w:w="960" w:type="dxa"/>
            <w:tcBorders>
              <w:top w:val="nil"/>
              <w:left w:val="nil"/>
              <w:bottom w:val="single" w:sz="4" w:space="0" w:color="auto"/>
              <w:right w:val="single" w:sz="4" w:space="0" w:color="auto"/>
            </w:tcBorders>
            <w:shd w:val="clear" w:color="auto" w:fill="auto"/>
            <w:vAlign w:val="center"/>
            <w:hideMark/>
          </w:tcPr>
          <w:p w14:paraId="02215E75" w14:textId="77777777" w:rsidR="005F4C10" w:rsidRDefault="005F4C10">
            <w:pPr>
              <w:jc w:val="center"/>
              <w:rPr>
                <w:rFonts w:ascii="Arial" w:hAnsi="Arial" w:cs="Arial"/>
                <w:color w:val="000000"/>
                <w:sz w:val="20"/>
                <w:szCs w:val="20"/>
              </w:rPr>
            </w:pPr>
            <w:r>
              <w:rPr>
                <w:rFonts w:ascii="Arial" w:hAnsi="Arial" w:cs="Arial"/>
                <w:color w:val="000000"/>
                <w:sz w:val="20"/>
                <w:szCs w:val="20"/>
              </w:rPr>
              <w:t>72,46</w:t>
            </w:r>
          </w:p>
        </w:tc>
        <w:tc>
          <w:tcPr>
            <w:tcW w:w="960" w:type="dxa"/>
            <w:tcBorders>
              <w:top w:val="nil"/>
              <w:left w:val="nil"/>
              <w:bottom w:val="single" w:sz="4" w:space="0" w:color="auto"/>
              <w:right w:val="single" w:sz="4" w:space="0" w:color="auto"/>
            </w:tcBorders>
            <w:shd w:val="clear" w:color="auto" w:fill="auto"/>
            <w:vAlign w:val="center"/>
            <w:hideMark/>
          </w:tcPr>
          <w:p w14:paraId="55315790" w14:textId="77777777" w:rsidR="005F4C10" w:rsidRDefault="005F4C10">
            <w:pPr>
              <w:jc w:val="center"/>
              <w:rPr>
                <w:rFonts w:ascii="Arial" w:hAnsi="Arial" w:cs="Arial"/>
                <w:color w:val="000000"/>
                <w:sz w:val="20"/>
                <w:szCs w:val="20"/>
              </w:rPr>
            </w:pPr>
            <w:r>
              <w:rPr>
                <w:rFonts w:ascii="Arial" w:hAnsi="Arial" w:cs="Arial"/>
                <w:color w:val="000000"/>
                <w:sz w:val="20"/>
                <w:szCs w:val="20"/>
              </w:rPr>
              <w:t>72,46</w:t>
            </w:r>
          </w:p>
        </w:tc>
      </w:tr>
      <w:tr w:rsidR="005F4C10" w14:paraId="548862BC"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FFA6226" w14:textId="77777777" w:rsidR="005F4C10" w:rsidRDefault="005F4C10">
            <w:pPr>
              <w:jc w:val="center"/>
              <w:rPr>
                <w:rFonts w:ascii="Arial" w:hAnsi="Arial" w:cs="Arial"/>
                <w:color w:val="000000"/>
                <w:sz w:val="20"/>
                <w:szCs w:val="20"/>
              </w:rPr>
            </w:pPr>
            <w:r>
              <w:rPr>
                <w:rFonts w:ascii="Arial" w:hAnsi="Arial" w:cs="Arial"/>
                <w:color w:val="000000"/>
                <w:sz w:val="20"/>
                <w:szCs w:val="20"/>
              </w:rPr>
              <w:t>7.</w:t>
            </w:r>
          </w:p>
        </w:tc>
        <w:tc>
          <w:tcPr>
            <w:tcW w:w="3244" w:type="dxa"/>
            <w:tcBorders>
              <w:top w:val="nil"/>
              <w:left w:val="nil"/>
              <w:bottom w:val="single" w:sz="4" w:space="0" w:color="auto"/>
              <w:right w:val="single" w:sz="4" w:space="0" w:color="auto"/>
            </w:tcBorders>
            <w:shd w:val="clear" w:color="auto" w:fill="auto"/>
            <w:vAlign w:val="center"/>
            <w:hideMark/>
          </w:tcPr>
          <w:p w14:paraId="5394299D" w14:textId="77777777" w:rsidR="005F4C10" w:rsidRDefault="005F4C10">
            <w:pPr>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vMerge/>
            <w:tcBorders>
              <w:top w:val="nil"/>
              <w:left w:val="nil"/>
              <w:bottom w:val="single" w:sz="4" w:space="0" w:color="auto"/>
              <w:right w:val="single" w:sz="4" w:space="0" w:color="auto"/>
            </w:tcBorders>
            <w:vAlign w:val="center"/>
            <w:hideMark/>
          </w:tcPr>
          <w:p w14:paraId="760D55C2"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789FD8A0"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27467AB9" w14:textId="77777777" w:rsidR="005F4C10" w:rsidRDefault="005F4C10">
            <w:pPr>
              <w:jc w:val="center"/>
              <w:rPr>
                <w:rFonts w:ascii="Arial" w:hAnsi="Arial" w:cs="Arial"/>
                <w:color w:val="000000"/>
                <w:sz w:val="20"/>
                <w:szCs w:val="20"/>
              </w:rPr>
            </w:pPr>
            <w:r>
              <w:rPr>
                <w:rFonts w:ascii="Arial" w:hAnsi="Arial" w:cs="Arial"/>
                <w:color w:val="000000"/>
                <w:sz w:val="20"/>
                <w:szCs w:val="20"/>
              </w:rPr>
              <w:t>0,30</w:t>
            </w:r>
          </w:p>
        </w:tc>
        <w:tc>
          <w:tcPr>
            <w:tcW w:w="960" w:type="dxa"/>
            <w:tcBorders>
              <w:top w:val="nil"/>
              <w:left w:val="nil"/>
              <w:bottom w:val="single" w:sz="4" w:space="0" w:color="auto"/>
              <w:right w:val="single" w:sz="4" w:space="0" w:color="auto"/>
            </w:tcBorders>
            <w:shd w:val="clear" w:color="auto" w:fill="auto"/>
            <w:vAlign w:val="center"/>
            <w:hideMark/>
          </w:tcPr>
          <w:p w14:paraId="55DEC3C7" w14:textId="77777777" w:rsidR="005F4C10" w:rsidRDefault="005F4C10">
            <w:pPr>
              <w:jc w:val="center"/>
              <w:rPr>
                <w:rFonts w:ascii="Arial" w:hAnsi="Arial" w:cs="Arial"/>
                <w:color w:val="000000"/>
                <w:sz w:val="20"/>
                <w:szCs w:val="20"/>
              </w:rPr>
            </w:pPr>
            <w:r>
              <w:rPr>
                <w:rFonts w:ascii="Arial" w:hAnsi="Arial" w:cs="Arial"/>
                <w:color w:val="000000"/>
                <w:sz w:val="20"/>
                <w:szCs w:val="20"/>
              </w:rPr>
              <w:t>0,30</w:t>
            </w:r>
          </w:p>
        </w:tc>
        <w:tc>
          <w:tcPr>
            <w:tcW w:w="960" w:type="dxa"/>
            <w:tcBorders>
              <w:top w:val="nil"/>
              <w:left w:val="nil"/>
              <w:bottom w:val="single" w:sz="4" w:space="0" w:color="auto"/>
              <w:right w:val="single" w:sz="4" w:space="0" w:color="auto"/>
            </w:tcBorders>
            <w:shd w:val="clear" w:color="auto" w:fill="auto"/>
            <w:vAlign w:val="center"/>
            <w:hideMark/>
          </w:tcPr>
          <w:p w14:paraId="5E098873" w14:textId="77777777" w:rsidR="005F4C10" w:rsidRDefault="005F4C10">
            <w:pPr>
              <w:jc w:val="center"/>
              <w:rPr>
                <w:rFonts w:ascii="Arial" w:hAnsi="Arial" w:cs="Arial"/>
                <w:color w:val="000000"/>
                <w:sz w:val="20"/>
                <w:szCs w:val="20"/>
              </w:rPr>
            </w:pPr>
            <w:r>
              <w:rPr>
                <w:rFonts w:ascii="Arial" w:hAnsi="Arial" w:cs="Arial"/>
                <w:color w:val="000000"/>
                <w:sz w:val="20"/>
                <w:szCs w:val="20"/>
              </w:rPr>
              <w:t>0,98</w:t>
            </w:r>
          </w:p>
        </w:tc>
        <w:tc>
          <w:tcPr>
            <w:tcW w:w="960" w:type="dxa"/>
            <w:tcBorders>
              <w:top w:val="nil"/>
              <w:left w:val="nil"/>
              <w:bottom w:val="single" w:sz="4" w:space="0" w:color="auto"/>
              <w:right w:val="single" w:sz="4" w:space="0" w:color="auto"/>
            </w:tcBorders>
            <w:shd w:val="clear" w:color="auto" w:fill="auto"/>
            <w:vAlign w:val="center"/>
            <w:hideMark/>
          </w:tcPr>
          <w:p w14:paraId="2EC497D8" w14:textId="77777777" w:rsidR="005F4C10" w:rsidRDefault="005F4C10">
            <w:pPr>
              <w:jc w:val="center"/>
              <w:rPr>
                <w:rFonts w:ascii="Arial" w:hAnsi="Arial" w:cs="Arial"/>
                <w:color w:val="000000"/>
                <w:sz w:val="20"/>
                <w:szCs w:val="20"/>
              </w:rPr>
            </w:pPr>
            <w:r>
              <w:rPr>
                <w:rFonts w:ascii="Arial" w:hAnsi="Arial" w:cs="Arial"/>
                <w:color w:val="000000"/>
                <w:sz w:val="20"/>
                <w:szCs w:val="20"/>
              </w:rPr>
              <w:t>0,30</w:t>
            </w:r>
          </w:p>
        </w:tc>
        <w:tc>
          <w:tcPr>
            <w:tcW w:w="960" w:type="dxa"/>
            <w:tcBorders>
              <w:top w:val="nil"/>
              <w:left w:val="nil"/>
              <w:bottom w:val="single" w:sz="4" w:space="0" w:color="auto"/>
              <w:right w:val="single" w:sz="4" w:space="0" w:color="auto"/>
            </w:tcBorders>
            <w:shd w:val="clear" w:color="auto" w:fill="auto"/>
            <w:vAlign w:val="center"/>
            <w:hideMark/>
          </w:tcPr>
          <w:p w14:paraId="4701FACE" w14:textId="77777777" w:rsidR="005F4C10" w:rsidRDefault="005F4C10">
            <w:pPr>
              <w:jc w:val="center"/>
              <w:rPr>
                <w:rFonts w:ascii="Arial" w:hAnsi="Arial" w:cs="Arial"/>
                <w:color w:val="000000"/>
                <w:sz w:val="20"/>
                <w:szCs w:val="20"/>
              </w:rPr>
            </w:pPr>
            <w:r>
              <w:rPr>
                <w:rFonts w:ascii="Arial" w:hAnsi="Arial" w:cs="Arial"/>
                <w:color w:val="000000"/>
                <w:sz w:val="20"/>
                <w:szCs w:val="20"/>
              </w:rPr>
              <w:t>0,29</w:t>
            </w:r>
          </w:p>
        </w:tc>
        <w:tc>
          <w:tcPr>
            <w:tcW w:w="960" w:type="dxa"/>
            <w:tcBorders>
              <w:top w:val="nil"/>
              <w:left w:val="nil"/>
              <w:bottom w:val="single" w:sz="4" w:space="0" w:color="auto"/>
              <w:right w:val="single" w:sz="4" w:space="0" w:color="auto"/>
            </w:tcBorders>
            <w:shd w:val="clear" w:color="auto" w:fill="auto"/>
            <w:vAlign w:val="center"/>
            <w:hideMark/>
          </w:tcPr>
          <w:p w14:paraId="31FF99A9" w14:textId="77777777" w:rsidR="005F4C10" w:rsidRDefault="005F4C10">
            <w:pPr>
              <w:jc w:val="center"/>
              <w:rPr>
                <w:rFonts w:ascii="Arial" w:hAnsi="Arial" w:cs="Arial"/>
                <w:color w:val="000000"/>
                <w:sz w:val="20"/>
                <w:szCs w:val="20"/>
              </w:rPr>
            </w:pPr>
            <w:r>
              <w:rPr>
                <w:rFonts w:ascii="Arial" w:hAnsi="Arial" w:cs="Arial"/>
                <w:color w:val="000000"/>
                <w:sz w:val="20"/>
                <w:szCs w:val="20"/>
              </w:rPr>
              <w:t>0,29</w:t>
            </w:r>
          </w:p>
        </w:tc>
        <w:tc>
          <w:tcPr>
            <w:tcW w:w="960" w:type="dxa"/>
            <w:tcBorders>
              <w:top w:val="nil"/>
              <w:left w:val="nil"/>
              <w:bottom w:val="single" w:sz="4" w:space="0" w:color="auto"/>
              <w:right w:val="single" w:sz="4" w:space="0" w:color="auto"/>
            </w:tcBorders>
            <w:shd w:val="clear" w:color="auto" w:fill="auto"/>
            <w:vAlign w:val="center"/>
            <w:hideMark/>
          </w:tcPr>
          <w:p w14:paraId="35B6C6A8" w14:textId="77777777" w:rsidR="005F4C10" w:rsidRDefault="005F4C10">
            <w:pPr>
              <w:jc w:val="center"/>
              <w:rPr>
                <w:rFonts w:ascii="Arial" w:hAnsi="Arial" w:cs="Arial"/>
                <w:color w:val="000000"/>
                <w:sz w:val="20"/>
                <w:szCs w:val="20"/>
              </w:rPr>
            </w:pPr>
            <w:r>
              <w:rPr>
                <w:rFonts w:ascii="Arial" w:hAnsi="Arial" w:cs="Arial"/>
                <w:color w:val="000000"/>
                <w:sz w:val="20"/>
                <w:szCs w:val="20"/>
              </w:rPr>
              <w:t>0,38</w:t>
            </w:r>
          </w:p>
        </w:tc>
        <w:tc>
          <w:tcPr>
            <w:tcW w:w="960" w:type="dxa"/>
            <w:tcBorders>
              <w:top w:val="nil"/>
              <w:left w:val="nil"/>
              <w:bottom w:val="single" w:sz="4" w:space="0" w:color="auto"/>
              <w:right w:val="single" w:sz="4" w:space="0" w:color="auto"/>
            </w:tcBorders>
            <w:shd w:val="clear" w:color="auto" w:fill="auto"/>
            <w:vAlign w:val="center"/>
            <w:hideMark/>
          </w:tcPr>
          <w:p w14:paraId="3FEFE1D7" w14:textId="77777777" w:rsidR="005F4C10" w:rsidRDefault="005F4C10">
            <w:pPr>
              <w:jc w:val="center"/>
              <w:rPr>
                <w:rFonts w:ascii="Arial" w:hAnsi="Arial" w:cs="Arial"/>
                <w:color w:val="000000"/>
                <w:sz w:val="20"/>
                <w:szCs w:val="20"/>
              </w:rPr>
            </w:pPr>
            <w:r>
              <w:rPr>
                <w:rFonts w:ascii="Arial" w:hAnsi="Arial" w:cs="Arial"/>
                <w:color w:val="000000"/>
                <w:sz w:val="20"/>
                <w:szCs w:val="20"/>
              </w:rPr>
              <w:t>0,48</w:t>
            </w:r>
          </w:p>
        </w:tc>
        <w:tc>
          <w:tcPr>
            <w:tcW w:w="960" w:type="dxa"/>
            <w:tcBorders>
              <w:top w:val="nil"/>
              <w:left w:val="nil"/>
              <w:bottom w:val="single" w:sz="4" w:space="0" w:color="auto"/>
              <w:right w:val="single" w:sz="4" w:space="0" w:color="auto"/>
            </w:tcBorders>
            <w:shd w:val="clear" w:color="auto" w:fill="auto"/>
            <w:vAlign w:val="center"/>
            <w:hideMark/>
          </w:tcPr>
          <w:p w14:paraId="70B7C188" w14:textId="77777777" w:rsidR="005F4C10" w:rsidRDefault="005F4C10">
            <w:pPr>
              <w:jc w:val="center"/>
              <w:rPr>
                <w:rFonts w:ascii="Arial" w:hAnsi="Arial" w:cs="Arial"/>
                <w:color w:val="000000"/>
                <w:sz w:val="20"/>
                <w:szCs w:val="20"/>
              </w:rPr>
            </w:pPr>
            <w:r>
              <w:rPr>
                <w:rFonts w:ascii="Arial" w:hAnsi="Arial" w:cs="Arial"/>
                <w:color w:val="000000"/>
                <w:sz w:val="20"/>
                <w:szCs w:val="20"/>
              </w:rPr>
              <w:t>0,48</w:t>
            </w:r>
          </w:p>
        </w:tc>
      </w:tr>
      <w:tr w:rsidR="005F4C10" w14:paraId="6F7CE64C" w14:textId="77777777" w:rsidTr="005F4C10">
        <w:trPr>
          <w:trHeight w:val="34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F40A888" w14:textId="77777777" w:rsidR="005F4C10" w:rsidRDefault="005F4C10">
            <w:pPr>
              <w:jc w:val="center"/>
              <w:rPr>
                <w:rFonts w:ascii="Arial" w:hAnsi="Arial" w:cs="Arial"/>
                <w:color w:val="000000"/>
                <w:sz w:val="20"/>
                <w:szCs w:val="20"/>
              </w:rPr>
            </w:pPr>
            <w:r>
              <w:rPr>
                <w:rFonts w:ascii="Arial" w:hAnsi="Arial" w:cs="Arial"/>
                <w:color w:val="000000"/>
                <w:sz w:val="20"/>
                <w:szCs w:val="20"/>
              </w:rPr>
              <w:t>7.1.</w:t>
            </w:r>
          </w:p>
        </w:tc>
        <w:tc>
          <w:tcPr>
            <w:tcW w:w="3244" w:type="dxa"/>
            <w:tcBorders>
              <w:top w:val="nil"/>
              <w:left w:val="nil"/>
              <w:bottom w:val="single" w:sz="4" w:space="0" w:color="auto"/>
              <w:right w:val="single" w:sz="4" w:space="0" w:color="auto"/>
            </w:tcBorders>
            <w:shd w:val="clear" w:color="auto" w:fill="auto"/>
            <w:vAlign w:val="center"/>
            <w:hideMark/>
          </w:tcPr>
          <w:p w14:paraId="3E8E21E7" w14:textId="77777777" w:rsidR="005F4C10" w:rsidRDefault="005F4C10">
            <w:pPr>
              <w:rPr>
                <w:rFonts w:ascii="Arial" w:hAnsi="Arial" w:cs="Arial"/>
                <w:color w:val="000000"/>
                <w:sz w:val="20"/>
                <w:szCs w:val="20"/>
              </w:rPr>
            </w:pPr>
            <w:r>
              <w:rPr>
                <w:rFonts w:ascii="Arial" w:hAnsi="Arial" w:cs="Arial"/>
                <w:color w:val="000000"/>
                <w:sz w:val="20"/>
                <w:szCs w:val="20"/>
              </w:rPr>
              <w:t>магистральных</w:t>
            </w:r>
          </w:p>
        </w:tc>
        <w:tc>
          <w:tcPr>
            <w:tcW w:w="1540" w:type="dxa"/>
            <w:vMerge/>
            <w:tcBorders>
              <w:top w:val="nil"/>
              <w:left w:val="nil"/>
              <w:bottom w:val="single" w:sz="4" w:space="0" w:color="auto"/>
              <w:right w:val="single" w:sz="4" w:space="0" w:color="auto"/>
            </w:tcBorders>
            <w:vAlign w:val="center"/>
            <w:hideMark/>
          </w:tcPr>
          <w:p w14:paraId="6DB7731B"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31C7CAFF"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58C35999"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9512EED"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A822CF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F03C4AB"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E9C8BC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6ABC302"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66522E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0F7F504"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37F8E25"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035378E8" w14:textId="77777777" w:rsidTr="005F4C10">
        <w:trPr>
          <w:trHeight w:val="40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59BEF0B" w14:textId="77777777" w:rsidR="005F4C10" w:rsidRDefault="005F4C10">
            <w:pPr>
              <w:jc w:val="center"/>
              <w:rPr>
                <w:rFonts w:ascii="Arial" w:hAnsi="Arial" w:cs="Arial"/>
                <w:color w:val="000000"/>
                <w:sz w:val="20"/>
                <w:szCs w:val="20"/>
              </w:rPr>
            </w:pPr>
            <w:r>
              <w:rPr>
                <w:rFonts w:ascii="Arial" w:hAnsi="Arial" w:cs="Arial"/>
                <w:color w:val="000000"/>
                <w:sz w:val="20"/>
                <w:szCs w:val="20"/>
              </w:rPr>
              <w:t>7.2.</w:t>
            </w:r>
          </w:p>
        </w:tc>
        <w:tc>
          <w:tcPr>
            <w:tcW w:w="3244" w:type="dxa"/>
            <w:tcBorders>
              <w:top w:val="nil"/>
              <w:left w:val="nil"/>
              <w:bottom w:val="single" w:sz="4" w:space="0" w:color="auto"/>
              <w:right w:val="single" w:sz="4" w:space="0" w:color="auto"/>
            </w:tcBorders>
            <w:shd w:val="clear" w:color="auto" w:fill="auto"/>
            <w:vAlign w:val="center"/>
            <w:hideMark/>
          </w:tcPr>
          <w:p w14:paraId="6A2E2F2B" w14:textId="77777777" w:rsidR="005F4C10" w:rsidRDefault="005F4C10">
            <w:pPr>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08D46AFA"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5818B0F1"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4648E943"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762995C4"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346365A8"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643FB5C5"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7B2D3B4D" w14:textId="77777777" w:rsidR="005F4C10" w:rsidRDefault="005F4C10">
            <w:pPr>
              <w:jc w:val="center"/>
              <w:rPr>
                <w:rFonts w:ascii="Arial" w:hAnsi="Arial" w:cs="Arial"/>
                <w:color w:val="000000"/>
                <w:sz w:val="20"/>
                <w:szCs w:val="20"/>
              </w:rPr>
            </w:pPr>
            <w:r>
              <w:rPr>
                <w:rFonts w:ascii="Arial" w:hAnsi="Arial" w:cs="Arial"/>
                <w:color w:val="000000"/>
                <w:sz w:val="20"/>
                <w:szCs w:val="20"/>
              </w:rPr>
              <w:t>2,60</w:t>
            </w:r>
          </w:p>
        </w:tc>
        <w:tc>
          <w:tcPr>
            <w:tcW w:w="960" w:type="dxa"/>
            <w:tcBorders>
              <w:top w:val="nil"/>
              <w:left w:val="nil"/>
              <w:bottom w:val="single" w:sz="4" w:space="0" w:color="auto"/>
              <w:right w:val="single" w:sz="4" w:space="0" w:color="auto"/>
            </w:tcBorders>
            <w:shd w:val="clear" w:color="auto" w:fill="auto"/>
            <w:noWrap/>
            <w:vAlign w:val="center"/>
            <w:hideMark/>
          </w:tcPr>
          <w:p w14:paraId="1148F907" w14:textId="77777777" w:rsidR="005F4C10" w:rsidRDefault="005F4C10">
            <w:pPr>
              <w:jc w:val="center"/>
              <w:rPr>
                <w:rFonts w:ascii="Arial" w:hAnsi="Arial" w:cs="Arial"/>
                <w:color w:val="000000"/>
                <w:sz w:val="20"/>
                <w:szCs w:val="20"/>
              </w:rPr>
            </w:pPr>
            <w:r>
              <w:rPr>
                <w:rFonts w:ascii="Arial" w:hAnsi="Arial" w:cs="Arial"/>
                <w:color w:val="000000"/>
                <w:sz w:val="20"/>
                <w:szCs w:val="20"/>
              </w:rPr>
              <w:t>3,60</w:t>
            </w:r>
          </w:p>
        </w:tc>
        <w:tc>
          <w:tcPr>
            <w:tcW w:w="960" w:type="dxa"/>
            <w:tcBorders>
              <w:top w:val="nil"/>
              <w:left w:val="nil"/>
              <w:bottom w:val="single" w:sz="4" w:space="0" w:color="auto"/>
              <w:right w:val="single" w:sz="4" w:space="0" w:color="auto"/>
            </w:tcBorders>
            <w:shd w:val="clear" w:color="auto" w:fill="auto"/>
            <w:noWrap/>
            <w:vAlign w:val="center"/>
            <w:hideMark/>
          </w:tcPr>
          <w:p w14:paraId="3786455B" w14:textId="77777777" w:rsidR="005F4C10" w:rsidRDefault="005F4C10">
            <w:pPr>
              <w:jc w:val="center"/>
              <w:rPr>
                <w:rFonts w:ascii="Arial" w:hAnsi="Arial" w:cs="Arial"/>
                <w:color w:val="000000"/>
                <w:sz w:val="20"/>
                <w:szCs w:val="20"/>
              </w:rPr>
            </w:pPr>
            <w:r>
              <w:rPr>
                <w:rFonts w:ascii="Arial" w:hAnsi="Arial" w:cs="Arial"/>
                <w:color w:val="000000"/>
                <w:sz w:val="20"/>
                <w:szCs w:val="20"/>
              </w:rPr>
              <w:t>1,70</w:t>
            </w:r>
          </w:p>
        </w:tc>
        <w:tc>
          <w:tcPr>
            <w:tcW w:w="960" w:type="dxa"/>
            <w:tcBorders>
              <w:top w:val="nil"/>
              <w:left w:val="nil"/>
              <w:bottom w:val="single" w:sz="4" w:space="0" w:color="auto"/>
              <w:right w:val="single" w:sz="4" w:space="0" w:color="auto"/>
            </w:tcBorders>
            <w:shd w:val="clear" w:color="auto" w:fill="auto"/>
            <w:noWrap/>
            <w:vAlign w:val="center"/>
            <w:hideMark/>
          </w:tcPr>
          <w:p w14:paraId="351F764C" w14:textId="77777777" w:rsidR="005F4C10" w:rsidRDefault="005F4C10">
            <w:pPr>
              <w:jc w:val="center"/>
              <w:rPr>
                <w:rFonts w:ascii="Arial" w:hAnsi="Arial" w:cs="Arial"/>
                <w:color w:val="000000"/>
                <w:sz w:val="20"/>
                <w:szCs w:val="20"/>
              </w:rPr>
            </w:pPr>
            <w:r>
              <w:rPr>
                <w:rFonts w:ascii="Arial" w:hAnsi="Arial" w:cs="Arial"/>
                <w:color w:val="000000"/>
                <w:sz w:val="20"/>
                <w:szCs w:val="20"/>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30A0AF8" w14:textId="77777777" w:rsidR="005F4C10" w:rsidRDefault="005F4C10">
            <w:pPr>
              <w:jc w:val="center"/>
              <w:rPr>
                <w:rFonts w:ascii="Arial" w:hAnsi="Arial" w:cs="Arial"/>
                <w:color w:val="000000"/>
                <w:sz w:val="20"/>
                <w:szCs w:val="20"/>
              </w:rPr>
            </w:pPr>
            <w:r>
              <w:rPr>
                <w:rFonts w:ascii="Arial" w:hAnsi="Arial" w:cs="Arial"/>
                <w:color w:val="000000"/>
                <w:sz w:val="20"/>
                <w:szCs w:val="20"/>
              </w:rPr>
              <w:t>1,80</w:t>
            </w:r>
          </w:p>
        </w:tc>
      </w:tr>
      <w:tr w:rsidR="005F4C10" w14:paraId="11EC5650"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520139" w14:textId="77777777" w:rsidR="005F4C10" w:rsidRDefault="005F4C10">
            <w:pPr>
              <w:jc w:val="center"/>
              <w:rPr>
                <w:rFonts w:ascii="Arial" w:hAnsi="Arial" w:cs="Arial"/>
                <w:color w:val="000000"/>
                <w:sz w:val="20"/>
                <w:szCs w:val="20"/>
              </w:rPr>
            </w:pPr>
            <w:r>
              <w:rPr>
                <w:rFonts w:ascii="Arial" w:hAnsi="Arial" w:cs="Arial"/>
                <w:color w:val="000000"/>
                <w:sz w:val="20"/>
                <w:szCs w:val="20"/>
              </w:rPr>
              <w:lastRenderedPageBreak/>
              <w:t>8.</w:t>
            </w:r>
          </w:p>
        </w:tc>
        <w:tc>
          <w:tcPr>
            <w:tcW w:w="3244" w:type="dxa"/>
            <w:tcBorders>
              <w:top w:val="nil"/>
              <w:left w:val="nil"/>
              <w:bottom w:val="single" w:sz="4" w:space="0" w:color="auto"/>
              <w:right w:val="single" w:sz="4" w:space="0" w:color="auto"/>
            </w:tcBorders>
            <w:shd w:val="clear" w:color="auto" w:fill="auto"/>
            <w:vAlign w:val="center"/>
            <w:hideMark/>
          </w:tcPr>
          <w:p w14:paraId="4905B03D" w14:textId="61C7D6B9" w:rsidR="005F4C10" w:rsidRDefault="005F4C10">
            <w:pP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12128" behindDoc="0" locked="0" layoutInCell="1" allowOverlap="1" wp14:anchorId="06373C60" wp14:editId="3E87215E">
                  <wp:simplePos x="0" y="0"/>
                  <wp:positionH relativeFrom="column">
                    <wp:posOffset>2390775</wp:posOffset>
                  </wp:positionH>
                  <wp:positionV relativeFrom="paragraph">
                    <wp:posOffset>-23495</wp:posOffset>
                  </wp:positionV>
                  <wp:extent cx="289560" cy="259080"/>
                  <wp:effectExtent l="0" t="0" r="0" b="7620"/>
                  <wp:wrapNone/>
                  <wp:docPr id="1800" name="Рисунок 1800"/>
                  <wp:cNvGraphicFramePr/>
                  <a:graphic xmlns:a="http://schemas.openxmlformats.org/drawingml/2006/main">
                    <a:graphicData uri="http://schemas.openxmlformats.org/drawingml/2006/picture">
                      <pic:pic xmlns:pic="http://schemas.openxmlformats.org/drawingml/2006/picture">
                        <pic:nvPicPr>
                          <pic:cNvPr id="157" name="Рисунок 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rFonts w:ascii="Arial" w:hAnsi="Arial" w:cs="Arial"/>
                <w:color w:val="000000"/>
                <w:sz w:val="20"/>
                <w:szCs w:val="20"/>
              </w:rPr>
              <w:t>Относительные нормативные потери в тепловых сетях</w:t>
            </w:r>
          </w:p>
        </w:tc>
        <w:tc>
          <w:tcPr>
            <w:tcW w:w="1540" w:type="dxa"/>
            <w:vMerge/>
            <w:tcBorders>
              <w:top w:val="nil"/>
              <w:left w:val="nil"/>
              <w:bottom w:val="single" w:sz="4" w:space="0" w:color="auto"/>
              <w:right w:val="single" w:sz="4" w:space="0" w:color="auto"/>
            </w:tcBorders>
            <w:vAlign w:val="center"/>
            <w:hideMark/>
          </w:tcPr>
          <w:p w14:paraId="7A46FE68"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109ACB5A"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D780102"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1FCB5DE1"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57DD4466" w14:textId="77777777" w:rsidR="005F4C10" w:rsidRDefault="005F4C10">
            <w:pPr>
              <w:jc w:val="center"/>
              <w:rPr>
                <w:rFonts w:ascii="Arial" w:hAnsi="Arial" w:cs="Arial"/>
                <w:color w:val="000000"/>
                <w:sz w:val="20"/>
                <w:szCs w:val="20"/>
              </w:rPr>
            </w:pPr>
            <w:r>
              <w:rPr>
                <w:rFonts w:ascii="Arial" w:hAnsi="Arial" w:cs="Arial"/>
                <w:color w:val="000000"/>
                <w:sz w:val="20"/>
                <w:szCs w:val="20"/>
              </w:rPr>
              <w:t>7,9%</w:t>
            </w:r>
          </w:p>
        </w:tc>
        <w:tc>
          <w:tcPr>
            <w:tcW w:w="960" w:type="dxa"/>
            <w:tcBorders>
              <w:top w:val="nil"/>
              <w:left w:val="nil"/>
              <w:bottom w:val="single" w:sz="4" w:space="0" w:color="auto"/>
              <w:right w:val="single" w:sz="4" w:space="0" w:color="auto"/>
            </w:tcBorders>
            <w:shd w:val="clear" w:color="auto" w:fill="auto"/>
            <w:noWrap/>
            <w:vAlign w:val="center"/>
            <w:hideMark/>
          </w:tcPr>
          <w:p w14:paraId="5E95D7B7"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35817F71"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4402E479"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3E03C84E"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322823B7"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48EEF2FB"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r>
      <w:tr w:rsidR="005F4C10" w14:paraId="39A7815F"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2B7E759"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3244" w:type="dxa"/>
            <w:tcBorders>
              <w:top w:val="nil"/>
              <w:left w:val="nil"/>
              <w:bottom w:val="single" w:sz="4" w:space="0" w:color="auto"/>
              <w:right w:val="single" w:sz="4" w:space="0" w:color="auto"/>
            </w:tcBorders>
            <w:shd w:val="clear" w:color="auto" w:fill="auto"/>
            <w:vAlign w:val="center"/>
            <w:hideMark/>
          </w:tcPr>
          <w:p w14:paraId="54330238" w14:textId="1E85E402" w:rsidR="005F4C10" w:rsidRDefault="005F4C10">
            <w:pP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08032" behindDoc="0" locked="0" layoutInCell="1" allowOverlap="1" wp14:anchorId="1013E5E0" wp14:editId="2EC9B02B">
                  <wp:simplePos x="0" y="0"/>
                  <wp:positionH relativeFrom="column">
                    <wp:posOffset>2299335</wp:posOffset>
                  </wp:positionH>
                  <wp:positionV relativeFrom="paragraph">
                    <wp:posOffset>181610</wp:posOffset>
                  </wp:positionV>
                  <wp:extent cx="411480" cy="259080"/>
                  <wp:effectExtent l="0" t="0" r="7620" b="0"/>
                  <wp:wrapNone/>
                  <wp:docPr id="1799" name="Рисунок 1799">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153" name="Рисунок 152">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color w:val="000000"/>
                <w:sz w:val="20"/>
                <w:szCs w:val="20"/>
              </w:rPr>
              <w:t>Линейная плотность передачи тепловой энергии в тепловых сетях</w:t>
            </w:r>
          </w:p>
        </w:tc>
        <w:tc>
          <w:tcPr>
            <w:tcW w:w="1540" w:type="dxa"/>
            <w:vMerge/>
            <w:tcBorders>
              <w:top w:val="nil"/>
              <w:left w:val="nil"/>
              <w:bottom w:val="single" w:sz="4" w:space="0" w:color="auto"/>
              <w:right w:val="single" w:sz="4" w:space="0" w:color="auto"/>
            </w:tcBorders>
            <w:vAlign w:val="center"/>
            <w:hideMark/>
          </w:tcPr>
          <w:p w14:paraId="43E903B9"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5D40A0D4"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1366CFF1" w14:textId="77777777" w:rsidR="005F4C10" w:rsidRDefault="005F4C10">
            <w:pPr>
              <w:jc w:val="center"/>
              <w:rPr>
                <w:rFonts w:ascii="Arial" w:hAnsi="Arial" w:cs="Arial"/>
                <w:color w:val="000000"/>
                <w:sz w:val="20"/>
                <w:szCs w:val="20"/>
              </w:rPr>
            </w:pPr>
            <w:r>
              <w:rPr>
                <w:rFonts w:ascii="Arial" w:hAnsi="Arial" w:cs="Arial"/>
                <w:color w:val="000000"/>
                <w:sz w:val="20"/>
                <w:szCs w:val="20"/>
              </w:rPr>
              <w:t>12,38</w:t>
            </w:r>
          </w:p>
        </w:tc>
        <w:tc>
          <w:tcPr>
            <w:tcW w:w="960" w:type="dxa"/>
            <w:tcBorders>
              <w:top w:val="nil"/>
              <w:left w:val="nil"/>
              <w:bottom w:val="single" w:sz="4" w:space="0" w:color="auto"/>
              <w:right w:val="single" w:sz="4" w:space="0" w:color="auto"/>
            </w:tcBorders>
            <w:shd w:val="clear" w:color="auto" w:fill="auto"/>
            <w:noWrap/>
            <w:vAlign w:val="center"/>
            <w:hideMark/>
          </w:tcPr>
          <w:p w14:paraId="6A440BBE" w14:textId="77777777" w:rsidR="005F4C10" w:rsidRDefault="005F4C10">
            <w:pPr>
              <w:jc w:val="center"/>
              <w:rPr>
                <w:rFonts w:ascii="Arial" w:hAnsi="Arial" w:cs="Arial"/>
                <w:color w:val="000000"/>
                <w:sz w:val="20"/>
                <w:szCs w:val="20"/>
              </w:rPr>
            </w:pPr>
            <w:r>
              <w:rPr>
                <w:rFonts w:ascii="Arial" w:hAnsi="Arial" w:cs="Arial"/>
                <w:color w:val="000000"/>
                <w:sz w:val="20"/>
                <w:szCs w:val="20"/>
              </w:rPr>
              <w:t>12,38</w:t>
            </w:r>
          </w:p>
        </w:tc>
        <w:tc>
          <w:tcPr>
            <w:tcW w:w="960" w:type="dxa"/>
            <w:tcBorders>
              <w:top w:val="nil"/>
              <w:left w:val="nil"/>
              <w:bottom w:val="single" w:sz="4" w:space="0" w:color="auto"/>
              <w:right w:val="single" w:sz="4" w:space="0" w:color="auto"/>
            </w:tcBorders>
            <w:shd w:val="clear" w:color="auto" w:fill="auto"/>
            <w:noWrap/>
            <w:vAlign w:val="center"/>
            <w:hideMark/>
          </w:tcPr>
          <w:p w14:paraId="4F8364E5" w14:textId="77777777" w:rsidR="005F4C10" w:rsidRDefault="005F4C10">
            <w:pPr>
              <w:jc w:val="center"/>
              <w:rPr>
                <w:rFonts w:ascii="Arial" w:hAnsi="Arial" w:cs="Arial"/>
                <w:color w:val="000000"/>
                <w:sz w:val="20"/>
                <w:szCs w:val="20"/>
              </w:rPr>
            </w:pPr>
            <w:r>
              <w:rPr>
                <w:rFonts w:ascii="Arial" w:hAnsi="Arial" w:cs="Arial"/>
                <w:color w:val="000000"/>
                <w:sz w:val="20"/>
                <w:szCs w:val="20"/>
              </w:rPr>
              <w:t>12,38</w:t>
            </w:r>
          </w:p>
        </w:tc>
        <w:tc>
          <w:tcPr>
            <w:tcW w:w="960" w:type="dxa"/>
            <w:tcBorders>
              <w:top w:val="nil"/>
              <w:left w:val="nil"/>
              <w:bottom w:val="single" w:sz="4" w:space="0" w:color="auto"/>
              <w:right w:val="single" w:sz="4" w:space="0" w:color="auto"/>
            </w:tcBorders>
            <w:shd w:val="clear" w:color="auto" w:fill="auto"/>
            <w:noWrap/>
            <w:vAlign w:val="center"/>
            <w:hideMark/>
          </w:tcPr>
          <w:p w14:paraId="7EC27C1B" w14:textId="77777777" w:rsidR="005F4C10" w:rsidRDefault="005F4C10">
            <w:pPr>
              <w:jc w:val="center"/>
              <w:rPr>
                <w:rFonts w:ascii="Arial" w:hAnsi="Arial" w:cs="Arial"/>
                <w:color w:val="000000"/>
                <w:sz w:val="20"/>
                <w:szCs w:val="20"/>
              </w:rPr>
            </w:pPr>
            <w:r>
              <w:rPr>
                <w:rFonts w:ascii="Arial" w:hAnsi="Arial" w:cs="Arial"/>
                <w:color w:val="000000"/>
                <w:sz w:val="20"/>
                <w:szCs w:val="20"/>
              </w:rPr>
              <w:t>12,38</w:t>
            </w:r>
          </w:p>
        </w:tc>
        <w:tc>
          <w:tcPr>
            <w:tcW w:w="960" w:type="dxa"/>
            <w:tcBorders>
              <w:top w:val="nil"/>
              <w:left w:val="nil"/>
              <w:bottom w:val="single" w:sz="4" w:space="0" w:color="auto"/>
              <w:right w:val="single" w:sz="4" w:space="0" w:color="auto"/>
            </w:tcBorders>
            <w:shd w:val="clear" w:color="auto" w:fill="auto"/>
            <w:noWrap/>
            <w:vAlign w:val="center"/>
            <w:hideMark/>
          </w:tcPr>
          <w:p w14:paraId="06200CA0" w14:textId="77777777" w:rsidR="005F4C10" w:rsidRDefault="005F4C10">
            <w:pPr>
              <w:jc w:val="center"/>
              <w:rPr>
                <w:rFonts w:ascii="Arial" w:hAnsi="Arial" w:cs="Arial"/>
                <w:color w:val="000000"/>
                <w:sz w:val="20"/>
                <w:szCs w:val="20"/>
              </w:rPr>
            </w:pPr>
            <w:r>
              <w:rPr>
                <w:rFonts w:ascii="Arial" w:hAnsi="Arial" w:cs="Arial"/>
                <w:color w:val="000000"/>
                <w:sz w:val="20"/>
                <w:szCs w:val="20"/>
              </w:rPr>
              <w:t>12,37</w:t>
            </w:r>
          </w:p>
        </w:tc>
        <w:tc>
          <w:tcPr>
            <w:tcW w:w="960" w:type="dxa"/>
            <w:tcBorders>
              <w:top w:val="nil"/>
              <w:left w:val="nil"/>
              <w:bottom w:val="single" w:sz="4" w:space="0" w:color="auto"/>
              <w:right w:val="single" w:sz="4" w:space="0" w:color="auto"/>
            </w:tcBorders>
            <w:shd w:val="clear" w:color="auto" w:fill="auto"/>
            <w:noWrap/>
            <w:vAlign w:val="center"/>
            <w:hideMark/>
          </w:tcPr>
          <w:p w14:paraId="1691107F" w14:textId="77777777" w:rsidR="005F4C10" w:rsidRDefault="005F4C10">
            <w:pPr>
              <w:jc w:val="center"/>
              <w:rPr>
                <w:rFonts w:ascii="Arial" w:hAnsi="Arial" w:cs="Arial"/>
                <w:color w:val="000000"/>
                <w:sz w:val="20"/>
                <w:szCs w:val="20"/>
              </w:rPr>
            </w:pPr>
            <w:r>
              <w:rPr>
                <w:rFonts w:ascii="Arial" w:hAnsi="Arial" w:cs="Arial"/>
                <w:color w:val="000000"/>
                <w:sz w:val="20"/>
                <w:szCs w:val="20"/>
              </w:rPr>
              <w:t>12,37</w:t>
            </w:r>
          </w:p>
        </w:tc>
        <w:tc>
          <w:tcPr>
            <w:tcW w:w="960" w:type="dxa"/>
            <w:tcBorders>
              <w:top w:val="nil"/>
              <w:left w:val="nil"/>
              <w:bottom w:val="single" w:sz="4" w:space="0" w:color="auto"/>
              <w:right w:val="single" w:sz="4" w:space="0" w:color="auto"/>
            </w:tcBorders>
            <w:shd w:val="clear" w:color="auto" w:fill="auto"/>
            <w:noWrap/>
            <w:vAlign w:val="center"/>
            <w:hideMark/>
          </w:tcPr>
          <w:p w14:paraId="56329EB8" w14:textId="77777777" w:rsidR="005F4C10" w:rsidRDefault="005F4C10">
            <w:pPr>
              <w:jc w:val="center"/>
              <w:rPr>
                <w:rFonts w:ascii="Arial" w:hAnsi="Arial" w:cs="Arial"/>
                <w:color w:val="000000"/>
                <w:sz w:val="20"/>
                <w:szCs w:val="20"/>
              </w:rPr>
            </w:pPr>
            <w:r>
              <w:rPr>
                <w:rFonts w:ascii="Arial" w:hAnsi="Arial" w:cs="Arial"/>
                <w:color w:val="000000"/>
                <w:sz w:val="20"/>
                <w:szCs w:val="20"/>
              </w:rPr>
              <w:t>10,19</w:t>
            </w:r>
          </w:p>
        </w:tc>
        <w:tc>
          <w:tcPr>
            <w:tcW w:w="960" w:type="dxa"/>
            <w:tcBorders>
              <w:top w:val="nil"/>
              <w:left w:val="nil"/>
              <w:bottom w:val="single" w:sz="4" w:space="0" w:color="auto"/>
              <w:right w:val="single" w:sz="4" w:space="0" w:color="auto"/>
            </w:tcBorders>
            <w:shd w:val="clear" w:color="auto" w:fill="auto"/>
            <w:noWrap/>
            <w:vAlign w:val="center"/>
            <w:hideMark/>
          </w:tcPr>
          <w:p w14:paraId="6EFFD6BA" w14:textId="77777777" w:rsidR="005F4C10" w:rsidRDefault="005F4C10">
            <w:pPr>
              <w:jc w:val="center"/>
              <w:rPr>
                <w:rFonts w:ascii="Arial" w:hAnsi="Arial" w:cs="Arial"/>
                <w:color w:val="000000"/>
                <w:sz w:val="20"/>
                <w:szCs w:val="20"/>
              </w:rPr>
            </w:pPr>
            <w:r>
              <w:rPr>
                <w:rFonts w:ascii="Arial" w:hAnsi="Arial" w:cs="Arial"/>
                <w:color w:val="000000"/>
                <w:sz w:val="20"/>
                <w:szCs w:val="20"/>
              </w:rPr>
              <w:t>11,35</w:t>
            </w:r>
          </w:p>
        </w:tc>
        <w:tc>
          <w:tcPr>
            <w:tcW w:w="960" w:type="dxa"/>
            <w:tcBorders>
              <w:top w:val="nil"/>
              <w:left w:val="nil"/>
              <w:bottom w:val="single" w:sz="4" w:space="0" w:color="auto"/>
              <w:right w:val="single" w:sz="4" w:space="0" w:color="auto"/>
            </w:tcBorders>
            <w:shd w:val="clear" w:color="auto" w:fill="auto"/>
            <w:noWrap/>
            <w:vAlign w:val="center"/>
            <w:hideMark/>
          </w:tcPr>
          <w:p w14:paraId="67DD8E43" w14:textId="77777777" w:rsidR="005F4C10" w:rsidRDefault="005F4C10">
            <w:pPr>
              <w:jc w:val="center"/>
              <w:rPr>
                <w:rFonts w:ascii="Arial" w:hAnsi="Arial" w:cs="Arial"/>
                <w:color w:val="000000"/>
                <w:sz w:val="20"/>
                <w:szCs w:val="20"/>
              </w:rPr>
            </w:pPr>
            <w:r>
              <w:rPr>
                <w:rFonts w:ascii="Arial" w:hAnsi="Arial" w:cs="Arial"/>
                <w:color w:val="000000"/>
                <w:sz w:val="20"/>
                <w:szCs w:val="20"/>
              </w:rPr>
              <w:t>11,35</w:t>
            </w:r>
          </w:p>
        </w:tc>
      </w:tr>
      <w:tr w:rsidR="005F4C10" w14:paraId="3B850A4E" w14:textId="77777777" w:rsidTr="005F4C10">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A1AFBF7" w14:textId="77777777" w:rsidR="005F4C10" w:rsidRDefault="005F4C10">
            <w:pPr>
              <w:jc w:val="center"/>
              <w:rPr>
                <w:rFonts w:ascii="Arial" w:hAnsi="Arial" w:cs="Arial"/>
                <w:color w:val="000000"/>
                <w:sz w:val="20"/>
                <w:szCs w:val="20"/>
              </w:rPr>
            </w:pPr>
            <w:r>
              <w:rPr>
                <w:rFonts w:ascii="Arial" w:hAnsi="Arial" w:cs="Arial"/>
                <w:color w:val="000000"/>
                <w:sz w:val="20"/>
                <w:szCs w:val="20"/>
              </w:rPr>
              <w:t>10.</w:t>
            </w:r>
          </w:p>
        </w:tc>
        <w:tc>
          <w:tcPr>
            <w:tcW w:w="3244" w:type="dxa"/>
            <w:tcBorders>
              <w:top w:val="nil"/>
              <w:left w:val="nil"/>
              <w:bottom w:val="single" w:sz="4" w:space="0" w:color="auto"/>
              <w:right w:val="single" w:sz="4" w:space="0" w:color="auto"/>
            </w:tcBorders>
            <w:shd w:val="clear" w:color="auto" w:fill="auto"/>
            <w:vAlign w:val="center"/>
            <w:hideMark/>
          </w:tcPr>
          <w:p w14:paraId="2841267F" w14:textId="26F4EF62" w:rsidR="005F4C10" w:rsidRDefault="005F4C10">
            <w:pP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09056" behindDoc="0" locked="0" layoutInCell="1" allowOverlap="1" wp14:anchorId="66668249" wp14:editId="25F9E734">
                  <wp:simplePos x="0" y="0"/>
                  <wp:positionH relativeFrom="column">
                    <wp:posOffset>2398395</wp:posOffset>
                  </wp:positionH>
                  <wp:positionV relativeFrom="paragraph">
                    <wp:posOffset>213995</wp:posOffset>
                  </wp:positionV>
                  <wp:extent cx="266700" cy="266700"/>
                  <wp:effectExtent l="0" t="0" r="0" b="0"/>
                  <wp:wrapNone/>
                  <wp:docPr id="1798" name="Рисунок 1798">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54" name="Рисунок 15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vMerge/>
            <w:tcBorders>
              <w:top w:val="nil"/>
              <w:left w:val="nil"/>
              <w:bottom w:val="single" w:sz="4" w:space="0" w:color="auto"/>
              <w:right w:val="single" w:sz="4" w:space="0" w:color="auto"/>
            </w:tcBorders>
            <w:vAlign w:val="center"/>
            <w:hideMark/>
          </w:tcPr>
          <w:p w14:paraId="666EA1F6"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3D4853AD"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1ABEF09D"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A216591"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5E423DCC"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2E4997F2"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5856FAC6"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1BDF724C"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66308474"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6E5654D8"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0101C23B"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r>
      <w:tr w:rsidR="005F4C10" w14:paraId="3B02EB99" w14:textId="77777777" w:rsidTr="005F4C10">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9E92701" w14:textId="77777777" w:rsidR="005F4C10" w:rsidRDefault="005F4C10">
            <w:pPr>
              <w:jc w:val="center"/>
              <w:rPr>
                <w:rFonts w:ascii="Arial" w:hAnsi="Arial" w:cs="Arial"/>
                <w:color w:val="000000"/>
                <w:sz w:val="20"/>
                <w:szCs w:val="20"/>
              </w:rPr>
            </w:pPr>
            <w:r>
              <w:rPr>
                <w:rFonts w:ascii="Arial" w:hAnsi="Arial" w:cs="Arial"/>
                <w:color w:val="000000"/>
                <w:sz w:val="20"/>
                <w:szCs w:val="20"/>
              </w:rPr>
              <w:t>10.1.</w:t>
            </w:r>
          </w:p>
        </w:tc>
        <w:tc>
          <w:tcPr>
            <w:tcW w:w="3244" w:type="dxa"/>
            <w:tcBorders>
              <w:top w:val="nil"/>
              <w:left w:val="nil"/>
              <w:bottom w:val="single" w:sz="4" w:space="0" w:color="auto"/>
              <w:right w:val="single" w:sz="4" w:space="0" w:color="auto"/>
            </w:tcBorders>
            <w:shd w:val="clear" w:color="auto" w:fill="auto"/>
            <w:vAlign w:val="center"/>
            <w:hideMark/>
          </w:tcPr>
          <w:p w14:paraId="008A4069" w14:textId="77777777" w:rsidR="005F4C10" w:rsidRDefault="005F4C10">
            <w:pPr>
              <w:rPr>
                <w:rFonts w:ascii="Arial" w:hAnsi="Arial" w:cs="Arial"/>
                <w:color w:val="000000"/>
                <w:sz w:val="20"/>
                <w:szCs w:val="20"/>
              </w:rPr>
            </w:pPr>
            <w:r>
              <w:rPr>
                <w:rFonts w:ascii="Arial" w:hAnsi="Arial" w:cs="Arial"/>
                <w:color w:val="000000"/>
                <w:sz w:val="20"/>
                <w:szCs w:val="20"/>
              </w:rPr>
              <w:t>на магистральных тепловых сетях</w:t>
            </w:r>
          </w:p>
        </w:tc>
        <w:tc>
          <w:tcPr>
            <w:tcW w:w="1540" w:type="dxa"/>
            <w:tcBorders>
              <w:top w:val="nil"/>
              <w:left w:val="nil"/>
              <w:bottom w:val="nil"/>
              <w:right w:val="nil"/>
            </w:tcBorders>
            <w:shd w:val="clear" w:color="auto" w:fill="auto"/>
            <w:noWrap/>
            <w:vAlign w:val="bottom"/>
            <w:hideMark/>
          </w:tcPr>
          <w:p w14:paraId="52D5B71D" w14:textId="0039851A"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23392" behindDoc="0" locked="0" layoutInCell="1" allowOverlap="1" wp14:anchorId="05A12867" wp14:editId="6D9B7738">
                  <wp:simplePos x="0" y="0"/>
                  <wp:positionH relativeFrom="column">
                    <wp:posOffset>358140</wp:posOffset>
                  </wp:positionH>
                  <wp:positionV relativeFrom="paragraph">
                    <wp:posOffset>160020</wp:posOffset>
                  </wp:positionV>
                  <wp:extent cx="266700" cy="266700"/>
                  <wp:effectExtent l="0" t="0" r="0" b="0"/>
                  <wp:wrapNone/>
                  <wp:docPr id="1797" name="Рисунок 1797">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68" name="Рисунок 16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924416" behindDoc="0" locked="0" layoutInCell="1" allowOverlap="1" wp14:anchorId="1297B0E4" wp14:editId="1A58C4BC">
                  <wp:simplePos x="0" y="0"/>
                  <wp:positionH relativeFrom="column">
                    <wp:posOffset>358140</wp:posOffset>
                  </wp:positionH>
                  <wp:positionV relativeFrom="paragraph">
                    <wp:posOffset>480060</wp:posOffset>
                  </wp:positionV>
                  <wp:extent cx="266700" cy="251460"/>
                  <wp:effectExtent l="0" t="0" r="0" b="0"/>
                  <wp:wrapNone/>
                  <wp:docPr id="1796" name="Рисунок 1796">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69" name="Рисунок 168">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910080" behindDoc="0" locked="0" layoutInCell="1" allowOverlap="1" wp14:anchorId="6069DA84" wp14:editId="555ADF30">
                  <wp:simplePos x="0" y="0"/>
                  <wp:positionH relativeFrom="column">
                    <wp:posOffset>327660</wp:posOffset>
                  </wp:positionH>
                  <wp:positionV relativeFrom="paragraph">
                    <wp:posOffset>800100</wp:posOffset>
                  </wp:positionV>
                  <wp:extent cx="350520" cy="289560"/>
                  <wp:effectExtent l="0" t="0" r="0" b="0"/>
                  <wp:wrapNone/>
                  <wp:docPr id="1795" name="Рисунок 1795">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155" name="Рисунок 154">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Calibri" w:hAnsi="Calibri"/>
                <w:noProof/>
                <w:color w:val="000000"/>
                <w:sz w:val="22"/>
                <w:szCs w:val="22"/>
              </w:rPr>
              <w:drawing>
                <wp:anchor distT="0" distB="0" distL="114300" distR="114300" simplePos="0" relativeHeight="252913152" behindDoc="0" locked="0" layoutInCell="1" allowOverlap="1" wp14:anchorId="57F0E2ED" wp14:editId="7EEDEAFE">
                  <wp:simplePos x="0" y="0"/>
                  <wp:positionH relativeFrom="column">
                    <wp:posOffset>342900</wp:posOffset>
                  </wp:positionH>
                  <wp:positionV relativeFrom="paragraph">
                    <wp:posOffset>1127760</wp:posOffset>
                  </wp:positionV>
                  <wp:extent cx="335280" cy="243840"/>
                  <wp:effectExtent l="0" t="0" r="0" b="3810"/>
                  <wp:wrapNone/>
                  <wp:docPr id="1794" name="Рисунок 1794"/>
                  <wp:cNvGraphicFramePr/>
                  <a:graphic xmlns:a="http://schemas.openxmlformats.org/drawingml/2006/main">
                    <a:graphicData uri="http://schemas.openxmlformats.org/drawingml/2006/picture">
                      <pic:pic xmlns:pic="http://schemas.openxmlformats.org/drawingml/2006/picture">
                        <pic:nvPicPr>
                          <pic:cNvPr id="158" name="Рисунок 1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58663C3E"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6BDEAB80"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65220258" w14:textId="77777777" w:rsidR="005F4C10" w:rsidRDefault="005F4C10">
            <w:pPr>
              <w:rPr>
                <w:rFonts w:ascii="Calibri" w:hAnsi="Calibri"/>
                <w:color w:val="000000"/>
                <w:sz w:val="22"/>
                <w:szCs w:val="22"/>
              </w:rPr>
            </w:pPr>
          </w:p>
        </w:tc>
        <w:tc>
          <w:tcPr>
            <w:tcW w:w="1186" w:type="dxa"/>
            <w:tcBorders>
              <w:top w:val="nil"/>
              <w:left w:val="nil"/>
              <w:bottom w:val="single" w:sz="4" w:space="0" w:color="auto"/>
              <w:right w:val="single" w:sz="4" w:space="0" w:color="auto"/>
            </w:tcBorders>
            <w:shd w:val="clear" w:color="auto" w:fill="auto"/>
            <w:vAlign w:val="center"/>
            <w:hideMark/>
          </w:tcPr>
          <w:p w14:paraId="64C0D26B"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45534A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3D1C614"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1A8DE30"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66080A6"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F343665"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117C10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755A2AE"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B4EC555"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7F4F25E"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70AB2616" w14:textId="77777777" w:rsidTr="005F4C10">
        <w:trPr>
          <w:trHeight w:val="4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A151230" w14:textId="77777777" w:rsidR="005F4C10" w:rsidRDefault="005F4C10">
            <w:pPr>
              <w:jc w:val="center"/>
              <w:rPr>
                <w:rFonts w:ascii="Arial" w:hAnsi="Arial" w:cs="Arial"/>
                <w:color w:val="000000"/>
                <w:sz w:val="20"/>
                <w:szCs w:val="20"/>
              </w:rPr>
            </w:pPr>
            <w:r>
              <w:rPr>
                <w:rFonts w:ascii="Arial" w:hAnsi="Arial" w:cs="Arial"/>
                <w:color w:val="000000"/>
                <w:sz w:val="20"/>
                <w:szCs w:val="20"/>
              </w:rPr>
              <w:t>10.2.</w:t>
            </w:r>
          </w:p>
        </w:tc>
        <w:tc>
          <w:tcPr>
            <w:tcW w:w="3244" w:type="dxa"/>
            <w:tcBorders>
              <w:top w:val="nil"/>
              <w:left w:val="nil"/>
              <w:bottom w:val="single" w:sz="4" w:space="0" w:color="auto"/>
              <w:right w:val="single" w:sz="4" w:space="0" w:color="auto"/>
            </w:tcBorders>
            <w:shd w:val="clear" w:color="auto" w:fill="auto"/>
            <w:vAlign w:val="center"/>
            <w:hideMark/>
          </w:tcPr>
          <w:p w14:paraId="1567B1D4"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461DC531"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c>
          <w:tcPr>
            <w:tcW w:w="1186" w:type="dxa"/>
            <w:tcBorders>
              <w:top w:val="nil"/>
              <w:left w:val="nil"/>
              <w:bottom w:val="single" w:sz="4" w:space="0" w:color="auto"/>
              <w:right w:val="single" w:sz="4" w:space="0" w:color="auto"/>
            </w:tcBorders>
            <w:shd w:val="clear" w:color="auto" w:fill="auto"/>
            <w:vAlign w:val="center"/>
            <w:hideMark/>
          </w:tcPr>
          <w:p w14:paraId="7F22C4F6"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73EAFB3D"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8B54654"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7D57BF08"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2A4890CA"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3CE76B07"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1501B6A0"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7DC7CBBF"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74E0645B"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14:paraId="5F76EE91"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r>
      <w:tr w:rsidR="005F4C10" w14:paraId="4B84C164"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0E10C08" w14:textId="77777777" w:rsidR="005F4C10" w:rsidRDefault="005F4C10">
            <w:pPr>
              <w:jc w:val="center"/>
              <w:rPr>
                <w:rFonts w:ascii="Arial" w:hAnsi="Arial" w:cs="Arial"/>
                <w:color w:val="000000"/>
                <w:sz w:val="20"/>
                <w:szCs w:val="20"/>
              </w:rPr>
            </w:pPr>
            <w:r>
              <w:rPr>
                <w:rFonts w:ascii="Arial" w:hAnsi="Arial" w:cs="Arial"/>
                <w:color w:val="000000"/>
                <w:sz w:val="20"/>
                <w:szCs w:val="20"/>
              </w:rPr>
              <w:t>11.</w:t>
            </w:r>
          </w:p>
        </w:tc>
        <w:tc>
          <w:tcPr>
            <w:tcW w:w="3244" w:type="dxa"/>
            <w:tcBorders>
              <w:top w:val="nil"/>
              <w:left w:val="nil"/>
              <w:bottom w:val="single" w:sz="4" w:space="0" w:color="auto"/>
              <w:right w:val="single" w:sz="4" w:space="0" w:color="auto"/>
            </w:tcBorders>
            <w:shd w:val="clear" w:color="auto" w:fill="auto"/>
            <w:vAlign w:val="center"/>
            <w:hideMark/>
          </w:tcPr>
          <w:p w14:paraId="04977A6F" w14:textId="77777777" w:rsidR="005F4C10" w:rsidRDefault="005F4C10">
            <w:pPr>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42409A9D" w14:textId="77777777" w:rsidR="005F4C10" w:rsidRDefault="005F4C10">
            <w:pPr>
              <w:jc w:val="center"/>
              <w:rPr>
                <w:rFonts w:ascii="Arial" w:hAnsi="Arial" w:cs="Arial"/>
                <w:color w:val="000000"/>
                <w:sz w:val="20"/>
                <w:szCs w:val="20"/>
              </w:rPr>
            </w:pPr>
            <w:r>
              <w:rPr>
                <w:rFonts w:ascii="Arial" w:hAnsi="Arial" w:cs="Arial"/>
                <w:color w:val="000000"/>
                <w:sz w:val="20"/>
                <w:szCs w:val="20"/>
              </w:rPr>
              <w:t> </w:t>
            </w:r>
          </w:p>
        </w:tc>
        <w:tc>
          <w:tcPr>
            <w:tcW w:w="1186" w:type="dxa"/>
            <w:tcBorders>
              <w:top w:val="nil"/>
              <w:left w:val="nil"/>
              <w:bottom w:val="single" w:sz="4" w:space="0" w:color="auto"/>
              <w:right w:val="single" w:sz="4" w:space="0" w:color="auto"/>
            </w:tcBorders>
            <w:shd w:val="clear" w:color="auto" w:fill="auto"/>
            <w:vAlign w:val="center"/>
            <w:hideMark/>
          </w:tcPr>
          <w:p w14:paraId="43784BE8"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vAlign w:val="center"/>
            <w:hideMark/>
          </w:tcPr>
          <w:p w14:paraId="7904D912"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A0886EB"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442CB71E"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0279DA43"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17B6E015"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5DBF51C2"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0FB05EF0" w14:textId="77777777" w:rsidR="005F4C10" w:rsidRDefault="005F4C10">
            <w:pPr>
              <w:jc w:val="center"/>
              <w:rPr>
                <w:rFonts w:ascii="Arial" w:hAnsi="Arial" w:cs="Arial"/>
                <w:color w:val="000000"/>
                <w:sz w:val="20"/>
                <w:szCs w:val="20"/>
              </w:rPr>
            </w:pPr>
            <w:r>
              <w:rPr>
                <w:rFonts w:ascii="Arial" w:hAnsi="Arial" w:cs="Arial"/>
                <w:color w:val="000000"/>
                <w:sz w:val="20"/>
                <w:szCs w:val="20"/>
              </w:rPr>
              <w:t>5,67</w:t>
            </w:r>
          </w:p>
        </w:tc>
        <w:tc>
          <w:tcPr>
            <w:tcW w:w="960" w:type="dxa"/>
            <w:tcBorders>
              <w:top w:val="nil"/>
              <w:left w:val="nil"/>
              <w:bottom w:val="single" w:sz="4" w:space="0" w:color="auto"/>
              <w:right w:val="single" w:sz="4" w:space="0" w:color="auto"/>
            </w:tcBorders>
            <w:shd w:val="clear" w:color="auto" w:fill="auto"/>
            <w:vAlign w:val="center"/>
            <w:hideMark/>
          </w:tcPr>
          <w:p w14:paraId="7C36E065" w14:textId="77777777" w:rsidR="005F4C10" w:rsidRDefault="005F4C10">
            <w:pPr>
              <w:jc w:val="center"/>
              <w:rPr>
                <w:rFonts w:ascii="Arial" w:hAnsi="Arial" w:cs="Arial"/>
                <w:color w:val="000000"/>
                <w:sz w:val="20"/>
                <w:szCs w:val="20"/>
              </w:rPr>
            </w:pPr>
            <w:r>
              <w:rPr>
                <w:rFonts w:ascii="Arial" w:hAnsi="Arial" w:cs="Arial"/>
                <w:color w:val="000000"/>
                <w:sz w:val="20"/>
                <w:szCs w:val="20"/>
              </w:rPr>
              <w:t>5,03</w:t>
            </w:r>
          </w:p>
        </w:tc>
        <w:tc>
          <w:tcPr>
            <w:tcW w:w="960" w:type="dxa"/>
            <w:tcBorders>
              <w:top w:val="nil"/>
              <w:left w:val="nil"/>
              <w:bottom w:val="single" w:sz="4" w:space="0" w:color="auto"/>
              <w:right w:val="single" w:sz="4" w:space="0" w:color="auto"/>
            </w:tcBorders>
            <w:shd w:val="clear" w:color="auto" w:fill="auto"/>
            <w:vAlign w:val="center"/>
            <w:hideMark/>
          </w:tcPr>
          <w:p w14:paraId="604B8045" w14:textId="77777777" w:rsidR="005F4C10" w:rsidRDefault="005F4C10">
            <w:pPr>
              <w:jc w:val="center"/>
              <w:rPr>
                <w:rFonts w:ascii="Arial" w:hAnsi="Arial" w:cs="Arial"/>
                <w:color w:val="000000"/>
                <w:sz w:val="20"/>
                <w:szCs w:val="20"/>
              </w:rPr>
            </w:pPr>
            <w:r>
              <w:rPr>
                <w:rFonts w:ascii="Arial" w:hAnsi="Arial" w:cs="Arial"/>
                <w:color w:val="000000"/>
                <w:sz w:val="20"/>
                <w:szCs w:val="20"/>
              </w:rPr>
              <w:t>5,03</w:t>
            </w:r>
          </w:p>
        </w:tc>
      </w:tr>
      <w:tr w:rsidR="005F4C10" w14:paraId="18805C8F" w14:textId="77777777" w:rsidTr="005F4C10">
        <w:trPr>
          <w:trHeight w:val="57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EFBE980" w14:textId="77777777" w:rsidR="005F4C10" w:rsidRDefault="005F4C10">
            <w:pPr>
              <w:jc w:val="center"/>
              <w:rPr>
                <w:rFonts w:ascii="Arial" w:hAnsi="Arial" w:cs="Arial"/>
                <w:color w:val="000000"/>
                <w:sz w:val="20"/>
                <w:szCs w:val="20"/>
              </w:rPr>
            </w:pPr>
            <w:r>
              <w:rPr>
                <w:rFonts w:ascii="Arial" w:hAnsi="Arial" w:cs="Arial"/>
                <w:color w:val="000000"/>
                <w:sz w:val="20"/>
                <w:szCs w:val="20"/>
              </w:rPr>
              <w:t>11.1.</w:t>
            </w:r>
          </w:p>
        </w:tc>
        <w:tc>
          <w:tcPr>
            <w:tcW w:w="3244" w:type="dxa"/>
            <w:tcBorders>
              <w:top w:val="nil"/>
              <w:left w:val="nil"/>
              <w:bottom w:val="single" w:sz="4" w:space="0" w:color="auto"/>
              <w:right w:val="single" w:sz="4" w:space="0" w:color="auto"/>
            </w:tcBorders>
            <w:shd w:val="clear" w:color="auto" w:fill="auto"/>
            <w:vAlign w:val="center"/>
            <w:hideMark/>
          </w:tcPr>
          <w:p w14:paraId="6139BAF9" w14:textId="77777777" w:rsidR="005F4C10" w:rsidRDefault="005F4C10">
            <w:pPr>
              <w:rPr>
                <w:rFonts w:ascii="Arial" w:hAnsi="Arial" w:cs="Arial"/>
                <w:color w:val="000000"/>
                <w:sz w:val="20"/>
                <w:szCs w:val="20"/>
              </w:rPr>
            </w:pPr>
            <w:r>
              <w:rPr>
                <w:rFonts w:ascii="Arial" w:hAnsi="Arial" w:cs="Arial"/>
                <w:color w:val="000000"/>
                <w:sz w:val="20"/>
                <w:szCs w:val="20"/>
              </w:rPr>
              <w:t xml:space="preserve">на магистральных тепловых сетях </w:t>
            </w:r>
          </w:p>
        </w:tc>
        <w:tc>
          <w:tcPr>
            <w:tcW w:w="1540" w:type="dxa"/>
            <w:tcBorders>
              <w:top w:val="nil"/>
              <w:left w:val="nil"/>
              <w:bottom w:val="single" w:sz="4" w:space="0" w:color="auto"/>
              <w:right w:val="single" w:sz="4" w:space="0" w:color="auto"/>
            </w:tcBorders>
            <w:shd w:val="clear" w:color="auto" w:fill="auto"/>
            <w:vAlign w:val="center"/>
            <w:hideMark/>
          </w:tcPr>
          <w:p w14:paraId="7EC6DCBD" w14:textId="77777777" w:rsidR="005F4C10" w:rsidRDefault="005F4C10">
            <w:pPr>
              <w:jc w:val="center"/>
              <w:rPr>
                <w:rFonts w:ascii="Arial" w:hAnsi="Arial" w:cs="Arial"/>
                <w:color w:val="000000"/>
                <w:sz w:val="20"/>
                <w:szCs w:val="20"/>
              </w:rPr>
            </w:pPr>
            <w:r>
              <w:rPr>
                <w:rFonts w:ascii="Arial" w:hAnsi="Arial" w:cs="Arial"/>
                <w:color w:val="000000"/>
                <w:sz w:val="20"/>
                <w:szCs w:val="20"/>
              </w:rPr>
              <w:t> </w:t>
            </w:r>
          </w:p>
        </w:tc>
        <w:tc>
          <w:tcPr>
            <w:tcW w:w="1186" w:type="dxa"/>
            <w:tcBorders>
              <w:top w:val="nil"/>
              <w:left w:val="nil"/>
              <w:bottom w:val="single" w:sz="4" w:space="0" w:color="auto"/>
              <w:right w:val="single" w:sz="4" w:space="0" w:color="auto"/>
            </w:tcBorders>
            <w:shd w:val="clear" w:color="auto" w:fill="auto"/>
            <w:vAlign w:val="center"/>
            <w:hideMark/>
          </w:tcPr>
          <w:p w14:paraId="2E0F2949"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16AF9B48"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9E4D0C0"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A294D6A"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D8B920E"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E6F05EB"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2442D254"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28B9EB5"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1545674"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B856BA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2BDAB272"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BA98DC7" w14:textId="77777777" w:rsidR="005F4C10" w:rsidRDefault="005F4C10">
            <w:pPr>
              <w:jc w:val="center"/>
              <w:rPr>
                <w:rFonts w:ascii="Arial" w:hAnsi="Arial" w:cs="Arial"/>
                <w:color w:val="000000"/>
                <w:sz w:val="20"/>
                <w:szCs w:val="20"/>
              </w:rPr>
            </w:pPr>
            <w:r>
              <w:rPr>
                <w:rFonts w:ascii="Arial" w:hAnsi="Arial" w:cs="Arial"/>
                <w:color w:val="000000"/>
                <w:sz w:val="20"/>
                <w:szCs w:val="20"/>
              </w:rPr>
              <w:t>11.2.</w:t>
            </w:r>
          </w:p>
        </w:tc>
        <w:tc>
          <w:tcPr>
            <w:tcW w:w="3244" w:type="dxa"/>
            <w:tcBorders>
              <w:top w:val="nil"/>
              <w:left w:val="nil"/>
              <w:bottom w:val="single" w:sz="4" w:space="0" w:color="auto"/>
              <w:right w:val="single" w:sz="4" w:space="0" w:color="auto"/>
            </w:tcBorders>
            <w:shd w:val="clear" w:color="auto" w:fill="auto"/>
            <w:vAlign w:val="center"/>
            <w:hideMark/>
          </w:tcPr>
          <w:p w14:paraId="02B0B0D6"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bottom"/>
            <w:hideMark/>
          </w:tcPr>
          <w:p w14:paraId="4F7CB54B" w14:textId="66052A5D"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14176" behindDoc="0" locked="0" layoutInCell="1" allowOverlap="1" wp14:anchorId="4F3E8A4B" wp14:editId="6DE0D981">
                  <wp:simplePos x="0" y="0"/>
                  <wp:positionH relativeFrom="column">
                    <wp:posOffset>327660</wp:posOffset>
                  </wp:positionH>
                  <wp:positionV relativeFrom="paragraph">
                    <wp:posOffset>152400</wp:posOffset>
                  </wp:positionV>
                  <wp:extent cx="388620" cy="251460"/>
                  <wp:effectExtent l="0" t="0" r="0" b="0"/>
                  <wp:wrapNone/>
                  <wp:docPr id="1793" name="Рисунок 1793"/>
                  <wp:cNvGraphicFramePr/>
                  <a:graphic xmlns:a="http://schemas.openxmlformats.org/drawingml/2006/main">
                    <a:graphicData uri="http://schemas.openxmlformats.org/drawingml/2006/picture">
                      <pic:pic xmlns:pic="http://schemas.openxmlformats.org/drawingml/2006/picture">
                        <pic:nvPicPr>
                          <pic:cNvPr id="159" name="Рисунок 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0B97AEBD"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7E43D6E3" w14:textId="77777777" w:rsidR="005F4C10" w:rsidRDefault="005F4C10">
                  <w:pPr>
                    <w:jc w:val="center"/>
                    <w:rPr>
                      <w:rFonts w:ascii="Arial" w:hAnsi="Arial" w:cs="Arial"/>
                      <w:color w:val="000000"/>
                      <w:sz w:val="20"/>
                      <w:szCs w:val="20"/>
                    </w:rPr>
                  </w:pPr>
                  <w:r>
                    <w:rPr>
                      <w:rFonts w:ascii="Arial" w:hAnsi="Arial" w:cs="Arial"/>
                      <w:color w:val="000000"/>
                      <w:sz w:val="20"/>
                      <w:szCs w:val="20"/>
                    </w:rPr>
                    <w:t> </w:t>
                  </w:r>
                </w:p>
              </w:tc>
            </w:tr>
          </w:tbl>
          <w:p w14:paraId="55174E45" w14:textId="77777777" w:rsidR="005F4C10" w:rsidRDefault="005F4C10">
            <w:pPr>
              <w:rPr>
                <w:rFonts w:ascii="Calibri" w:hAnsi="Calibri"/>
                <w:color w:val="000000"/>
                <w:sz w:val="22"/>
                <w:szCs w:val="22"/>
              </w:rPr>
            </w:pPr>
          </w:p>
        </w:tc>
        <w:tc>
          <w:tcPr>
            <w:tcW w:w="1186" w:type="dxa"/>
            <w:tcBorders>
              <w:top w:val="nil"/>
              <w:left w:val="nil"/>
              <w:bottom w:val="single" w:sz="4" w:space="0" w:color="auto"/>
              <w:right w:val="single" w:sz="4" w:space="0" w:color="auto"/>
            </w:tcBorders>
            <w:shd w:val="clear" w:color="auto" w:fill="auto"/>
            <w:vAlign w:val="center"/>
            <w:hideMark/>
          </w:tcPr>
          <w:p w14:paraId="7A227D16"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1825B4E6"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999916D"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136CF371"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55C3FECE"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5B130CFC"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04E60BD2" w14:textId="77777777" w:rsidR="005F4C10" w:rsidRDefault="005F4C10">
            <w:pPr>
              <w:jc w:val="center"/>
              <w:rPr>
                <w:rFonts w:ascii="Arial" w:hAnsi="Arial" w:cs="Arial"/>
                <w:color w:val="000000"/>
                <w:sz w:val="20"/>
                <w:szCs w:val="20"/>
              </w:rPr>
            </w:pPr>
            <w:r>
              <w:rPr>
                <w:rFonts w:ascii="Arial" w:hAnsi="Arial" w:cs="Arial"/>
                <w:color w:val="000000"/>
                <w:sz w:val="20"/>
                <w:szCs w:val="20"/>
              </w:rPr>
              <w:t>8,96</w:t>
            </w:r>
          </w:p>
        </w:tc>
        <w:tc>
          <w:tcPr>
            <w:tcW w:w="960" w:type="dxa"/>
            <w:tcBorders>
              <w:top w:val="nil"/>
              <w:left w:val="nil"/>
              <w:bottom w:val="single" w:sz="4" w:space="0" w:color="auto"/>
              <w:right w:val="single" w:sz="4" w:space="0" w:color="auto"/>
            </w:tcBorders>
            <w:shd w:val="clear" w:color="auto" w:fill="auto"/>
            <w:vAlign w:val="center"/>
            <w:hideMark/>
          </w:tcPr>
          <w:p w14:paraId="08603CD4" w14:textId="77777777" w:rsidR="005F4C10" w:rsidRDefault="005F4C10">
            <w:pPr>
              <w:jc w:val="center"/>
              <w:rPr>
                <w:rFonts w:ascii="Arial" w:hAnsi="Arial" w:cs="Arial"/>
                <w:color w:val="000000"/>
                <w:sz w:val="20"/>
                <w:szCs w:val="20"/>
              </w:rPr>
            </w:pPr>
            <w:r>
              <w:rPr>
                <w:rFonts w:ascii="Arial" w:hAnsi="Arial" w:cs="Arial"/>
                <w:color w:val="000000"/>
                <w:sz w:val="20"/>
                <w:szCs w:val="20"/>
              </w:rPr>
              <w:t>5,67</w:t>
            </w:r>
          </w:p>
        </w:tc>
        <w:tc>
          <w:tcPr>
            <w:tcW w:w="960" w:type="dxa"/>
            <w:tcBorders>
              <w:top w:val="nil"/>
              <w:left w:val="nil"/>
              <w:bottom w:val="single" w:sz="4" w:space="0" w:color="auto"/>
              <w:right w:val="single" w:sz="4" w:space="0" w:color="auto"/>
            </w:tcBorders>
            <w:shd w:val="clear" w:color="auto" w:fill="auto"/>
            <w:vAlign w:val="center"/>
            <w:hideMark/>
          </w:tcPr>
          <w:p w14:paraId="6F0A33B4" w14:textId="77777777" w:rsidR="005F4C10" w:rsidRDefault="005F4C10">
            <w:pPr>
              <w:jc w:val="center"/>
              <w:rPr>
                <w:rFonts w:ascii="Arial" w:hAnsi="Arial" w:cs="Arial"/>
                <w:color w:val="000000"/>
                <w:sz w:val="20"/>
                <w:szCs w:val="20"/>
              </w:rPr>
            </w:pPr>
            <w:r>
              <w:rPr>
                <w:rFonts w:ascii="Arial" w:hAnsi="Arial" w:cs="Arial"/>
                <w:color w:val="000000"/>
                <w:sz w:val="20"/>
                <w:szCs w:val="20"/>
              </w:rPr>
              <w:t>5,03</w:t>
            </w:r>
          </w:p>
        </w:tc>
        <w:tc>
          <w:tcPr>
            <w:tcW w:w="960" w:type="dxa"/>
            <w:tcBorders>
              <w:top w:val="nil"/>
              <w:left w:val="nil"/>
              <w:bottom w:val="single" w:sz="4" w:space="0" w:color="auto"/>
              <w:right w:val="single" w:sz="4" w:space="0" w:color="auto"/>
            </w:tcBorders>
            <w:shd w:val="clear" w:color="auto" w:fill="auto"/>
            <w:vAlign w:val="center"/>
            <w:hideMark/>
          </w:tcPr>
          <w:p w14:paraId="756E8469" w14:textId="77777777" w:rsidR="005F4C10" w:rsidRDefault="005F4C10">
            <w:pPr>
              <w:jc w:val="center"/>
              <w:rPr>
                <w:rFonts w:ascii="Arial" w:hAnsi="Arial" w:cs="Arial"/>
                <w:color w:val="000000"/>
                <w:sz w:val="20"/>
                <w:szCs w:val="20"/>
              </w:rPr>
            </w:pPr>
            <w:r>
              <w:rPr>
                <w:rFonts w:ascii="Arial" w:hAnsi="Arial" w:cs="Arial"/>
                <w:color w:val="000000"/>
                <w:sz w:val="20"/>
                <w:szCs w:val="20"/>
              </w:rPr>
              <w:t>5,03</w:t>
            </w:r>
          </w:p>
        </w:tc>
      </w:tr>
      <w:tr w:rsidR="005F4C10" w14:paraId="520F749C" w14:textId="77777777" w:rsidTr="005F4C10">
        <w:trPr>
          <w:trHeight w:val="158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D9132D6" w14:textId="77777777" w:rsidR="005F4C10" w:rsidRDefault="005F4C10">
            <w:pPr>
              <w:jc w:val="center"/>
              <w:rPr>
                <w:rFonts w:ascii="Arial" w:hAnsi="Arial" w:cs="Arial"/>
                <w:color w:val="000000"/>
                <w:sz w:val="20"/>
                <w:szCs w:val="20"/>
              </w:rPr>
            </w:pPr>
            <w:r>
              <w:rPr>
                <w:rFonts w:ascii="Arial" w:hAnsi="Arial" w:cs="Arial"/>
                <w:color w:val="000000"/>
                <w:sz w:val="20"/>
                <w:szCs w:val="20"/>
              </w:rPr>
              <w:t>12.</w:t>
            </w:r>
          </w:p>
        </w:tc>
        <w:tc>
          <w:tcPr>
            <w:tcW w:w="3244" w:type="dxa"/>
            <w:tcBorders>
              <w:top w:val="nil"/>
              <w:left w:val="nil"/>
              <w:bottom w:val="single" w:sz="4" w:space="0" w:color="auto"/>
              <w:right w:val="single" w:sz="4" w:space="0" w:color="auto"/>
            </w:tcBorders>
            <w:shd w:val="clear" w:color="auto" w:fill="auto"/>
            <w:vAlign w:val="center"/>
            <w:hideMark/>
          </w:tcPr>
          <w:p w14:paraId="465824F1" w14:textId="77777777" w:rsidR="005F4C10" w:rsidRDefault="005F4C10">
            <w:pPr>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3E8E0C4A" w14:textId="5A1ECA17"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11104" behindDoc="0" locked="0" layoutInCell="1" allowOverlap="1" wp14:anchorId="2D4C442D" wp14:editId="75F8854D">
                  <wp:simplePos x="0" y="0"/>
                  <wp:positionH relativeFrom="column">
                    <wp:posOffset>342900</wp:posOffset>
                  </wp:positionH>
                  <wp:positionV relativeFrom="paragraph">
                    <wp:posOffset>533400</wp:posOffset>
                  </wp:positionV>
                  <wp:extent cx="411480" cy="251460"/>
                  <wp:effectExtent l="0" t="0" r="7620" b="0"/>
                  <wp:wrapNone/>
                  <wp:docPr id="1792" name="Рисунок 1792">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56" name="Рисунок 155">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86" w:type="dxa"/>
            <w:tcBorders>
              <w:top w:val="nil"/>
              <w:left w:val="nil"/>
              <w:bottom w:val="single" w:sz="4" w:space="0" w:color="auto"/>
              <w:right w:val="single" w:sz="4" w:space="0" w:color="auto"/>
            </w:tcBorders>
            <w:shd w:val="clear" w:color="auto" w:fill="auto"/>
            <w:vAlign w:val="center"/>
            <w:hideMark/>
          </w:tcPr>
          <w:p w14:paraId="6A7A4B72"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70AD4913"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2D956FD"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6EAEFC5"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DFD1376"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0E066DE"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BD713B1"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51B13E3"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AD6DA36"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F7E0EEC"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r>
      <w:tr w:rsidR="005F4C10" w14:paraId="45D9A157"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5F96EB2" w14:textId="77777777" w:rsidR="005F4C10" w:rsidRDefault="005F4C10">
            <w:pPr>
              <w:jc w:val="center"/>
              <w:rPr>
                <w:rFonts w:ascii="Arial" w:hAnsi="Arial" w:cs="Arial"/>
                <w:color w:val="000000"/>
                <w:sz w:val="20"/>
                <w:szCs w:val="20"/>
              </w:rPr>
            </w:pPr>
            <w:r>
              <w:rPr>
                <w:rFonts w:ascii="Arial" w:hAnsi="Arial" w:cs="Arial"/>
                <w:color w:val="000000"/>
                <w:sz w:val="20"/>
                <w:szCs w:val="20"/>
              </w:rPr>
              <w:t>13.</w:t>
            </w:r>
          </w:p>
        </w:tc>
        <w:tc>
          <w:tcPr>
            <w:tcW w:w="3244" w:type="dxa"/>
            <w:tcBorders>
              <w:top w:val="nil"/>
              <w:left w:val="nil"/>
              <w:bottom w:val="single" w:sz="4" w:space="0" w:color="auto"/>
              <w:right w:val="single" w:sz="4" w:space="0" w:color="auto"/>
            </w:tcBorders>
            <w:shd w:val="clear" w:color="auto" w:fill="auto"/>
            <w:vAlign w:val="center"/>
            <w:hideMark/>
          </w:tcPr>
          <w:p w14:paraId="3D187D54" w14:textId="77777777" w:rsidR="005F4C10" w:rsidRDefault="005F4C10">
            <w:pPr>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6F8CD11C" w14:textId="597A320F"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15200" behindDoc="0" locked="0" layoutInCell="1" allowOverlap="1" wp14:anchorId="61E03F86" wp14:editId="7CC350BD">
                  <wp:simplePos x="0" y="0"/>
                  <wp:positionH relativeFrom="column">
                    <wp:posOffset>327660</wp:posOffset>
                  </wp:positionH>
                  <wp:positionV relativeFrom="paragraph">
                    <wp:posOffset>175260</wp:posOffset>
                  </wp:positionV>
                  <wp:extent cx="403860" cy="259080"/>
                  <wp:effectExtent l="0" t="0" r="0" b="0"/>
                  <wp:wrapNone/>
                  <wp:docPr id="1759" name="Рисунок 1759"/>
                  <wp:cNvGraphicFramePr/>
                  <a:graphic xmlns:a="http://schemas.openxmlformats.org/drawingml/2006/main">
                    <a:graphicData uri="http://schemas.openxmlformats.org/drawingml/2006/picture">
                      <pic:pic xmlns:pic="http://schemas.openxmlformats.org/drawingml/2006/picture">
                        <pic:nvPicPr>
                          <pic:cNvPr id="160" name="Рисунок 1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86" w:type="dxa"/>
            <w:tcBorders>
              <w:top w:val="nil"/>
              <w:left w:val="nil"/>
              <w:bottom w:val="single" w:sz="4" w:space="0" w:color="auto"/>
              <w:right w:val="single" w:sz="4" w:space="0" w:color="auto"/>
            </w:tcBorders>
            <w:shd w:val="clear" w:color="auto" w:fill="auto"/>
            <w:vAlign w:val="center"/>
            <w:hideMark/>
          </w:tcPr>
          <w:p w14:paraId="083F17F6" w14:textId="4C92F7DC"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786E459"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CF31C14"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588D48D"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D4F0248"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B1774EC"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DED69BB"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7FE2FA2"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D7627B5"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8DDF3AB"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r>
      <w:tr w:rsidR="005F4C10" w14:paraId="0D67BAD8" w14:textId="77777777" w:rsidTr="005F4C10">
        <w:trPr>
          <w:trHeight w:val="105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90F659D" w14:textId="77777777" w:rsidR="005F4C10" w:rsidRDefault="005F4C10">
            <w:pPr>
              <w:jc w:val="center"/>
              <w:rPr>
                <w:rFonts w:ascii="Arial" w:hAnsi="Arial" w:cs="Arial"/>
                <w:color w:val="000000"/>
                <w:sz w:val="20"/>
                <w:szCs w:val="20"/>
              </w:rPr>
            </w:pPr>
            <w:r>
              <w:rPr>
                <w:rFonts w:ascii="Arial" w:hAnsi="Arial" w:cs="Arial"/>
                <w:color w:val="000000"/>
                <w:sz w:val="20"/>
                <w:szCs w:val="20"/>
              </w:rPr>
              <w:lastRenderedPageBreak/>
              <w:t>14.</w:t>
            </w:r>
          </w:p>
        </w:tc>
        <w:tc>
          <w:tcPr>
            <w:tcW w:w="3244" w:type="dxa"/>
            <w:tcBorders>
              <w:top w:val="nil"/>
              <w:left w:val="nil"/>
              <w:bottom w:val="single" w:sz="4" w:space="0" w:color="auto"/>
              <w:right w:val="single" w:sz="4" w:space="0" w:color="auto"/>
            </w:tcBorders>
            <w:shd w:val="clear" w:color="auto" w:fill="auto"/>
            <w:vAlign w:val="center"/>
            <w:hideMark/>
          </w:tcPr>
          <w:p w14:paraId="6EBA1E29" w14:textId="3D1CA2DB" w:rsidR="005F4C10" w:rsidRDefault="005F4C10">
            <w:pPr>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vMerge/>
            <w:tcBorders>
              <w:top w:val="nil"/>
              <w:left w:val="nil"/>
              <w:bottom w:val="single" w:sz="4" w:space="0" w:color="auto"/>
              <w:right w:val="single" w:sz="4" w:space="0" w:color="auto"/>
            </w:tcBorders>
            <w:vAlign w:val="center"/>
            <w:hideMark/>
          </w:tcPr>
          <w:p w14:paraId="7523FAD6"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005ACBF9"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4FB60C"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2B07B2BE"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6160F6B7"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5FE5C68F"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0CFF545D"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3A54234A" w14:textId="77777777" w:rsidR="005F4C10" w:rsidRDefault="005F4C10">
            <w:pPr>
              <w:jc w:val="center"/>
              <w:rPr>
                <w:rFonts w:ascii="Arial" w:hAnsi="Arial" w:cs="Arial"/>
                <w:color w:val="000000"/>
                <w:sz w:val="20"/>
                <w:szCs w:val="20"/>
              </w:rPr>
            </w:pPr>
            <w:r>
              <w:rPr>
                <w:rFonts w:ascii="Arial" w:hAnsi="Arial" w:cs="Arial"/>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14:paraId="48DAADDE" w14:textId="77777777" w:rsidR="005F4C10" w:rsidRDefault="005F4C10">
            <w:pPr>
              <w:jc w:val="center"/>
              <w:rPr>
                <w:rFonts w:ascii="Arial" w:hAnsi="Arial" w:cs="Arial"/>
                <w:color w:val="000000"/>
                <w:sz w:val="20"/>
                <w:szCs w:val="20"/>
              </w:rPr>
            </w:pPr>
            <w:r>
              <w:rPr>
                <w:rFonts w:ascii="Arial" w:hAnsi="Arial" w:cs="Arial"/>
                <w:color w:val="000000"/>
                <w:sz w:val="20"/>
                <w:szCs w:val="20"/>
              </w:rPr>
              <w:t>250</w:t>
            </w:r>
          </w:p>
        </w:tc>
        <w:tc>
          <w:tcPr>
            <w:tcW w:w="960" w:type="dxa"/>
            <w:tcBorders>
              <w:top w:val="nil"/>
              <w:left w:val="nil"/>
              <w:bottom w:val="single" w:sz="4" w:space="0" w:color="auto"/>
              <w:right w:val="single" w:sz="4" w:space="0" w:color="auto"/>
            </w:tcBorders>
            <w:shd w:val="clear" w:color="auto" w:fill="auto"/>
            <w:noWrap/>
            <w:vAlign w:val="center"/>
            <w:hideMark/>
          </w:tcPr>
          <w:p w14:paraId="084CEB47" w14:textId="77777777" w:rsidR="005F4C10" w:rsidRDefault="005F4C10">
            <w:pPr>
              <w:jc w:val="center"/>
              <w:rPr>
                <w:rFonts w:ascii="Arial" w:hAnsi="Arial" w:cs="Arial"/>
                <w:color w:val="000000"/>
                <w:sz w:val="20"/>
                <w:szCs w:val="20"/>
              </w:rPr>
            </w:pPr>
            <w:r>
              <w:rPr>
                <w:rFonts w:ascii="Arial" w:hAnsi="Arial" w:cs="Arial"/>
                <w:color w:val="000000"/>
                <w:sz w:val="20"/>
                <w:szCs w:val="20"/>
              </w:rPr>
              <w:t>285</w:t>
            </w:r>
          </w:p>
        </w:tc>
        <w:tc>
          <w:tcPr>
            <w:tcW w:w="960" w:type="dxa"/>
            <w:tcBorders>
              <w:top w:val="nil"/>
              <w:left w:val="nil"/>
              <w:bottom w:val="single" w:sz="4" w:space="0" w:color="auto"/>
              <w:right w:val="single" w:sz="4" w:space="0" w:color="auto"/>
            </w:tcBorders>
            <w:shd w:val="clear" w:color="auto" w:fill="auto"/>
            <w:noWrap/>
            <w:vAlign w:val="center"/>
            <w:hideMark/>
          </w:tcPr>
          <w:p w14:paraId="09EABD2A" w14:textId="77777777" w:rsidR="005F4C10" w:rsidRDefault="005F4C10">
            <w:pPr>
              <w:jc w:val="center"/>
              <w:rPr>
                <w:rFonts w:ascii="Arial" w:hAnsi="Arial" w:cs="Arial"/>
                <w:color w:val="000000"/>
                <w:sz w:val="20"/>
                <w:szCs w:val="20"/>
              </w:rPr>
            </w:pPr>
            <w:r>
              <w:rPr>
                <w:rFonts w:ascii="Arial" w:hAnsi="Arial" w:cs="Arial"/>
                <w:color w:val="000000"/>
                <w:sz w:val="20"/>
                <w:szCs w:val="20"/>
              </w:rPr>
              <w:t>285</w:t>
            </w:r>
          </w:p>
        </w:tc>
      </w:tr>
      <w:tr w:rsidR="005F4C10" w14:paraId="439E58CF" w14:textId="77777777" w:rsidTr="005F4C10">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F77A7FD" w14:textId="77777777" w:rsidR="005F4C10" w:rsidRDefault="005F4C10">
            <w:pPr>
              <w:jc w:val="center"/>
              <w:rPr>
                <w:rFonts w:ascii="Arial" w:hAnsi="Arial" w:cs="Arial"/>
                <w:color w:val="000000"/>
                <w:sz w:val="20"/>
                <w:szCs w:val="20"/>
              </w:rPr>
            </w:pPr>
            <w:r>
              <w:rPr>
                <w:rFonts w:ascii="Arial" w:hAnsi="Arial" w:cs="Arial"/>
                <w:color w:val="000000"/>
                <w:sz w:val="20"/>
                <w:szCs w:val="20"/>
              </w:rPr>
              <w:t>15.</w:t>
            </w:r>
          </w:p>
        </w:tc>
        <w:tc>
          <w:tcPr>
            <w:tcW w:w="3244" w:type="dxa"/>
            <w:tcBorders>
              <w:top w:val="nil"/>
              <w:left w:val="nil"/>
              <w:bottom w:val="single" w:sz="4" w:space="0" w:color="auto"/>
              <w:right w:val="single" w:sz="4" w:space="0" w:color="auto"/>
            </w:tcBorders>
            <w:shd w:val="clear" w:color="auto" w:fill="auto"/>
            <w:vAlign w:val="center"/>
            <w:hideMark/>
          </w:tcPr>
          <w:p w14:paraId="0C74859B" w14:textId="77777777" w:rsidR="005F4C10" w:rsidRDefault="005F4C10">
            <w:pPr>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6D3645FA" w14:textId="5CDFEBCD"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17248" behindDoc="0" locked="0" layoutInCell="1" allowOverlap="1" wp14:anchorId="4283E70A" wp14:editId="704A9575">
                  <wp:simplePos x="0" y="0"/>
                  <wp:positionH relativeFrom="column">
                    <wp:posOffset>388620</wp:posOffset>
                  </wp:positionH>
                  <wp:positionV relativeFrom="paragraph">
                    <wp:posOffset>144780</wp:posOffset>
                  </wp:positionV>
                  <wp:extent cx="213360" cy="259080"/>
                  <wp:effectExtent l="0" t="0" r="0" b="0"/>
                  <wp:wrapNone/>
                  <wp:docPr id="1757" name="Рисунок 1757"/>
                  <wp:cNvGraphicFramePr/>
                  <a:graphic xmlns:a="http://schemas.openxmlformats.org/drawingml/2006/main">
                    <a:graphicData uri="http://schemas.openxmlformats.org/drawingml/2006/picture">
                      <pic:pic xmlns:pic="http://schemas.openxmlformats.org/drawingml/2006/picture">
                        <pic:nvPicPr>
                          <pic:cNvPr id="162" name="Рисунок 1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18272" behindDoc="0" locked="0" layoutInCell="1" allowOverlap="1" wp14:anchorId="59434645" wp14:editId="4AACD1E2">
                  <wp:simplePos x="0" y="0"/>
                  <wp:positionH relativeFrom="column">
                    <wp:posOffset>419100</wp:posOffset>
                  </wp:positionH>
                  <wp:positionV relativeFrom="paragraph">
                    <wp:posOffset>510540</wp:posOffset>
                  </wp:positionV>
                  <wp:extent cx="190500" cy="259080"/>
                  <wp:effectExtent l="0" t="0" r="0" b="0"/>
                  <wp:wrapNone/>
                  <wp:docPr id="1756" name="Рисунок 1756"/>
                  <wp:cNvGraphicFramePr/>
                  <a:graphic xmlns:a="http://schemas.openxmlformats.org/drawingml/2006/main">
                    <a:graphicData uri="http://schemas.openxmlformats.org/drawingml/2006/picture">
                      <pic:pic xmlns:pic="http://schemas.openxmlformats.org/drawingml/2006/picture">
                        <pic:nvPicPr>
                          <pic:cNvPr id="163" name="Рисунок 1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86" w:type="dxa"/>
            <w:tcBorders>
              <w:top w:val="nil"/>
              <w:left w:val="nil"/>
              <w:bottom w:val="single" w:sz="4" w:space="0" w:color="auto"/>
              <w:right w:val="single" w:sz="4" w:space="0" w:color="auto"/>
            </w:tcBorders>
            <w:shd w:val="clear" w:color="auto" w:fill="auto"/>
            <w:vAlign w:val="center"/>
            <w:hideMark/>
          </w:tcPr>
          <w:p w14:paraId="56276A46"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124F35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19850B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B5E070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13F688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993770"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8F0B95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60285BD"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9D15C4E"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FCF0276"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75E6ED82" w14:textId="77777777" w:rsidTr="005F4C10">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CC1E56D" w14:textId="77777777" w:rsidR="005F4C10" w:rsidRDefault="005F4C10">
            <w:pPr>
              <w:jc w:val="center"/>
              <w:rPr>
                <w:rFonts w:ascii="Arial" w:hAnsi="Arial" w:cs="Arial"/>
                <w:color w:val="000000"/>
                <w:sz w:val="20"/>
                <w:szCs w:val="20"/>
              </w:rPr>
            </w:pPr>
            <w:r>
              <w:rPr>
                <w:rFonts w:ascii="Arial" w:hAnsi="Arial" w:cs="Arial"/>
                <w:color w:val="000000"/>
                <w:sz w:val="20"/>
                <w:szCs w:val="20"/>
              </w:rPr>
              <w:t>16.</w:t>
            </w:r>
          </w:p>
        </w:tc>
        <w:tc>
          <w:tcPr>
            <w:tcW w:w="3244" w:type="dxa"/>
            <w:tcBorders>
              <w:top w:val="nil"/>
              <w:left w:val="nil"/>
              <w:bottom w:val="single" w:sz="4" w:space="0" w:color="auto"/>
              <w:right w:val="single" w:sz="4" w:space="0" w:color="auto"/>
            </w:tcBorders>
            <w:shd w:val="clear" w:color="auto" w:fill="auto"/>
            <w:vAlign w:val="center"/>
            <w:hideMark/>
          </w:tcPr>
          <w:p w14:paraId="258B537A" w14:textId="77777777" w:rsidR="005F4C10" w:rsidRDefault="005F4C10">
            <w:pPr>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vMerge/>
            <w:tcBorders>
              <w:top w:val="nil"/>
              <w:left w:val="nil"/>
              <w:bottom w:val="single" w:sz="4" w:space="0" w:color="auto"/>
              <w:right w:val="single" w:sz="4" w:space="0" w:color="auto"/>
            </w:tcBorders>
            <w:vAlign w:val="center"/>
            <w:hideMark/>
          </w:tcPr>
          <w:p w14:paraId="6D0E30BB"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547065BA"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76FB6AB5"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26398F4D"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093B4608"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41FA5834"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3C169EAE"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4AD2403E" w14:textId="77777777" w:rsidR="005F4C10" w:rsidRDefault="005F4C10">
            <w:pPr>
              <w:jc w:val="center"/>
              <w:rPr>
                <w:rFonts w:ascii="Arial" w:hAnsi="Arial" w:cs="Arial"/>
                <w:color w:val="000000"/>
                <w:sz w:val="20"/>
                <w:szCs w:val="20"/>
              </w:rPr>
            </w:pPr>
            <w:r>
              <w:rPr>
                <w:rFonts w:ascii="Arial" w:hAnsi="Arial" w:cs="Arial"/>
                <w:color w:val="000000"/>
                <w:sz w:val="20"/>
                <w:szCs w:val="20"/>
              </w:rPr>
              <w:t>70,51</w:t>
            </w:r>
          </w:p>
        </w:tc>
        <w:tc>
          <w:tcPr>
            <w:tcW w:w="960" w:type="dxa"/>
            <w:tcBorders>
              <w:top w:val="nil"/>
              <w:left w:val="nil"/>
              <w:bottom w:val="single" w:sz="4" w:space="0" w:color="auto"/>
              <w:right w:val="single" w:sz="4" w:space="0" w:color="auto"/>
            </w:tcBorders>
            <w:shd w:val="clear" w:color="auto" w:fill="auto"/>
            <w:vAlign w:val="center"/>
            <w:hideMark/>
          </w:tcPr>
          <w:p w14:paraId="7EF76BDA" w14:textId="77777777" w:rsidR="005F4C10" w:rsidRDefault="005F4C10">
            <w:pPr>
              <w:jc w:val="center"/>
              <w:rPr>
                <w:rFonts w:ascii="Arial" w:hAnsi="Arial" w:cs="Arial"/>
                <w:color w:val="000000"/>
                <w:sz w:val="20"/>
                <w:szCs w:val="20"/>
              </w:rPr>
            </w:pPr>
            <w:r>
              <w:rPr>
                <w:rFonts w:ascii="Arial" w:hAnsi="Arial" w:cs="Arial"/>
                <w:color w:val="000000"/>
                <w:sz w:val="20"/>
                <w:szCs w:val="20"/>
              </w:rPr>
              <w:t>62,38</w:t>
            </w:r>
          </w:p>
        </w:tc>
        <w:tc>
          <w:tcPr>
            <w:tcW w:w="960" w:type="dxa"/>
            <w:tcBorders>
              <w:top w:val="nil"/>
              <w:left w:val="nil"/>
              <w:bottom w:val="single" w:sz="4" w:space="0" w:color="auto"/>
              <w:right w:val="single" w:sz="4" w:space="0" w:color="auto"/>
            </w:tcBorders>
            <w:shd w:val="clear" w:color="auto" w:fill="auto"/>
            <w:vAlign w:val="center"/>
            <w:hideMark/>
          </w:tcPr>
          <w:p w14:paraId="74F18886" w14:textId="77777777" w:rsidR="005F4C10" w:rsidRDefault="005F4C10">
            <w:pPr>
              <w:jc w:val="center"/>
              <w:rPr>
                <w:rFonts w:ascii="Arial" w:hAnsi="Arial" w:cs="Arial"/>
                <w:color w:val="000000"/>
                <w:sz w:val="20"/>
                <w:szCs w:val="20"/>
              </w:rPr>
            </w:pPr>
            <w:r>
              <w:rPr>
                <w:rFonts w:ascii="Arial" w:hAnsi="Arial" w:cs="Arial"/>
                <w:color w:val="000000"/>
                <w:sz w:val="20"/>
                <w:szCs w:val="20"/>
              </w:rPr>
              <w:t>56,58</w:t>
            </w:r>
          </w:p>
        </w:tc>
        <w:tc>
          <w:tcPr>
            <w:tcW w:w="960" w:type="dxa"/>
            <w:tcBorders>
              <w:top w:val="nil"/>
              <w:left w:val="nil"/>
              <w:bottom w:val="single" w:sz="4" w:space="0" w:color="auto"/>
              <w:right w:val="single" w:sz="4" w:space="0" w:color="auto"/>
            </w:tcBorders>
            <w:shd w:val="clear" w:color="auto" w:fill="auto"/>
            <w:vAlign w:val="center"/>
            <w:hideMark/>
          </w:tcPr>
          <w:p w14:paraId="710F601B" w14:textId="77777777" w:rsidR="005F4C10" w:rsidRDefault="005F4C10">
            <w:pPr>
              <w:jc w:val="center"/>
              <w:rPr>
                <w:rFonts w:ascii="Arial" w:hAnsi="Arial" w:cs="Arial"/>
                <w:color w:val="000000"/>
                <w:sz w:val="20"/>
                <w:szCs w:val="20"/>
              </w:rPr>
            </w:pPr>
            <w:r>
              <w:rPr>
                <w:rFonts w:ascii="Arial" w:hAnsi="Arial" w:cs="Arial"/>
                <w:color w:val="000000"/>
                <w:sz w:val="20"/>
                <w:szCs w:val="20"/>
              </w:rPr>
              <w:t>56,58</w:t>
            </w:r>
          </w:p>
        </w:tc>
      </w:tr>
      <w:tr w:rsidR="005F4C10" w14:paraId="731B1606" w14:textId="77777777" w:rsidTr="005F4C10">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7327E40" w14:textId="77777777" w:rsidR="005F4C10" w:rsidRDefault="005F4C10">
            <w:pPr>
              <w:jc w:val="center"/>
              <w:rPr>
                <w:rFonts w:ascii="Arial" w:hAnsi="Arial" w:cs="Arial"/>
                <w:color w:val="000000"/>
                <w:sz w:val="20"/>
                <w:szCs w:val="20"/>
              </w:rPr>
            </w:pPr>
            <w:r>
              <w:rPr>
                <w:rFonts w:ascii="Arial" w:hAnsi="Arial" w:cs="Arial"/>
                <w:color w:val="000000"/>
                <w:sz w:val="20"/>
                <w:szCs w:val="20"/>
              </w:rPr>
              <w:t>17.</w:t>
            </w:r>
          </w:p>
        </w:tc>
        <w:tc>
          <w:tcPr>
            <w:tcW w:w="3244" w:type="dxa"/>
            <w:tcBorders>
              <w:top w:val="nil"/>
              <w:left w:val="nil"/>
              <w:bottom w:val="single" w:sz="4" w:space="0" w:color="auto"/>
              <w:right w:val="single" w:sz="4" w:space="0" w:color="auto"/>
            </w:tcBorders>
            <w:shd w:val="clear" w:color="auto" w:fill="auto"/>
            <w:vAlign w:val="center"/>
            <w:hideMark/>
          </w:tcPr>
          <w:p w14:paraId="272237FD" w14:textId="77777777" w:rsidR="005F4C10" w:rsidRDefault="005F4C10">
            <w:pPr>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66CABD79" w14:textId="6591D8AA"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19296" behindDoc="0" locked="0" layoutInCell="1" allowOverlap="1" wp14:anchorId="04EBA487" wp14:editId="10E613CA">
                  <wp:simplePos x="0" y="0"/>
                  <wp:positionH relativeFrom="column">
                    <wp:posOffset>342900</wp:posOffset>
                  </wp:positionH>
                  <wp:positionV relativeFrom="paragraph">
                    <wp:posOffset>137160</wp:posOffset>
                  </wp:positionV>
                  <wp:extent cx="312420" cy="259080"/>
                  <wp:effectExtent l="0" t="0" r="0" b="7620"/>
                  <wp:wrapNone/>
                  <wp:docPr id="1755" name="Рисунок 1755"/>
                  <wp:cNvGraphicFramePr/>
                  <a:graphic xmlns:a="http://schemas.openxmlformats.org/drawingml/2006/main">
                    <a:graphicData uri="http://schemas.openxmlformats.org/drawingml/2006/picture">
                      <pic:pic xmlns:pic="http://schemas.openxmlformats.org/drawingml/2006/picture">
                        <pic:nvPicPr>
                          <pic:cNvPr id="164" name="Рисунок 1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9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20320" behindDoc="0" locked="0" layoutInCell="1" allowOverlap="1" wp14:anchorId="5F139241" wp14:editId="3C69FD93">
                  <wp:simplePos x="0" y="0"/>
                  <wp:positionH relativeFrom="column">
                    <wp:posOffset>350520</wp:posOffset>
                  </wp:positionH>
                  <wp:positionV relativeFrom="paragraph">
                    <wp:posOffset>426720</wp:posOffset>
                  </wp:positionV>
                  <wp:extent cx="312420" cy="266700"/>
                  <wp:effectExtent l="0" t="0" r="0" b="0"/>
                  <wp:wrapNone/>
                  <wp:docPr id="1754" name="Рисунок 1754"/>
                  <wp:cNvGraphicFramePr/>
                  <a:graphic xmlns:a="http://schemas.openxmlformats.org/drawingml/2006/main">
                    <a:graphicData uri="http://schemas.openxmlformats.org/drawingml/2006/picture">
                      <pic:pic xmlns:pic="http://schemas.openxmlformats.org/drawingml/2006/picture">
                        <pic:nvPicPr>
                          <pic:cNvPr id="165" name="Рисунок 1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21344" behindDoc="0" locked="0" layoutInCell="1" allowOverlap="1" wp14:anchorId="0CDE9ED5" wp14:editId="2F7A124E">
                  <wp:simplePos x="0" y="0"/>
                  <wp:positionH relativeFrom="column">
                    <wp:posOffset>403860</wp:posOffset>
                  </wp:positionH>
                  <wp:positionV relativeFrom="paragraph">
                    <wp:posOffset>815340</wp:posOffset>
                  </wp:positionV>
                  <wp:extent cx="213360" cy="251460"/>
                  <wp:effectExtent l="0" t="0" r="0" b="0"/>
                  <wp:wrapNone/>
                  <wp:docPr id="1753" name="Рисунок 1753"/>
                  <wp:cNvGraphicFramePr/>
                  <a:graphic xmlns:a="http://schemas.openxmlformats.org/drawingml/2006/main">
                    <a:graphicData uri="http://schemas.openxmlformats.org/drawingml/2006/picture">
                      <pic:pic xmlns:pic="http://schemas.openxmlformats.org/drawingml/2006/picture">
                        <pic:nvPicPr>
                          <pic:cNvPr id="166" name="Рисунок 1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86" w:type="dxa"/>
            <w:tcBorders>
              <w:top w:val="nil"/>
              <w:left w:val="nil"/>
              <w:bottom w:val="single" w:sz="4" w:space="0" w:color="auto"/>
              <w:right w:val="single" w:sz="4" w:space="0" w:color="auto"/>
            </w:tcBorders>
            <w:shd w:val="clear" w:color="auto" w:fill="auto"/>
            <w:vAlign w:val="center"/>
            <w:hideMark/>
          </w:tcPr>
          <w:p w14:paraId="0AD3BFA0"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786B097B"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3D57A1E7"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65EAFC3F"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02DBFB38"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4C415043"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00B0E7AC" w14:textId="77777777" w:rsidR="005F4C10" w:rsidRDefault="005F4C10">
            <w:pPr>
              <w:jc w:val="center"/>
              <w:rPr>
                <w:rFonts w:ascii="Arial" w:hAnsi="Arial" w:cs="Arial"/>
                <w:sz w:val="20"/>
                <w:szCs w:val="20"/>
              </w:rPr>
            </w:pPr>
            <w:r>
              <w:rPr>
                <w:rFonts w:ascii="Arial" w:hAnsi="Arial" w:cs="Arial"/>
                <w:sz w:val="20"/>
                <w:szCs w:val="20"/>
              </w:rPr>
              <w:t>0,54</w:t>
            </w:r>
          </w:p>
        </w:tc>
        <w:tc>
          <w:tcPr>
            <w:tcW w:w="960" w:type="dxa"/>
            <w:tcBorders>
              <w:top w:val="nil"/>
              <w:left w:val="nil"/>
              <w:bottom w:val="single" w:sz="4" w:space="0" w:color="auto"/>
              <w:right w:val="single" w:sz="4" w:space="0" w:color="auto"/>
            </w:tcBorders>
            <w:shd w:val="clear" w:color="auto" w:fill="auto"/>
            <w:noWrap/>
            <w:vAlign w:val="center"/>
            <w:hideMark/>
          </w:tcPr>
          <w:p w14:paraId="1DB466FC" w14:textId="77777777" w:rsidR="005F4C10" w:rsidRDefault="005F4C10">
            <w:pPr>
              <w:jc w:val="center"/>
              <w:rPr>
                <w:rFonts w:ascii="Arial" w:hAnsi="Arial" w:cs="Arial"/>
                <w:sz w:val="20"/>
                <w:szCs w:val="20"/>
              </w:rPr>
            </w:pPr>
            <w:r>
              <w:rPr>
                <w:rFonts w:ascii="Arial" w:hAnsi="Arial" w:cs="Arial"/>
                <w:sz w:val="20"/>
                <w:szCs w:val="20"/>
              </w:rPr>
              <w:t>0,63</w:t>
            </w:r>
          </w:p>
        </w:tc>
        <w:tc>
          <w:tcPr>
            <w:tcW w:w="960" w:type="dxa"/>
            <w:tcBorders>
              <w:top w:val="nil"/>
              <w:left w:val="nil"/>
              <w:bottom w:val="single" w:sz="4" w:space="0" w:color="auto"/>
              <w:right w:val="single" w:sz="4" w:space="0" w:color="auto"/>
            </w:tcBorders>
            <w:shd w:val="clear" w:color="auto" w:fill="auto"/>
            <w:noWrap/>
            <w:vAlign w:val="center"/>
            <w:hideMark/>
          </w:tcPr>
          <w:p w14:paraId="2CDF9F8D" w14:textId="77777777" w:rsidR="005F4C10" w:rsidRDefault="005F4C10">
            <w:pPr>
              <w:jc w:val="center"/>
              <w:rPr>
                <w:rFonts w:ascii="Arial" w:hAnsi="Arial" w:cs="Arial"/>
                <w:sz w:val="20"/>
                <w:szCs w:val="20"/>
              </w:rPr>
            </w:pPr>
            <w:r>
              <w:rPr>
                <w:rFonts w:ascii="Arial" w:hAnsi="Arial" w:cs="Arial"/>
                <w:sz w:val="20"/>
                <w:szCs w:val="20"/>
              </w:rPr>
              <w:t>0,69</w:t>
            </w:r>
          </w:p>
        </w:tc>
        <w:tc>
          <w:tcPr>
            <w:tcW w:w="960" w:type="dxa"/>
            <w:tcBorders>
              <w:top w:val="nil"/>
              <w:left w:val="nil"/>
              <w:bottom w:val="single" w:sz="4" w:space="0" w:color="auto"/>
              <w:right w:val="single" w:sz="4" w:space="0" w:color="auto"/>
            </w:tcBorders>
            <w:shd w:val="clear" w:color="auto" w:fill="auto"/>
            <w:noWrap/>
            <w:vAlign w:val="center"/>
            <w:hideMark/>
          </w:tcPr>
          <w:p w14:paraId="19F8A693" w14:textId="77777777" w:rsidR="005F4C10" w:rsidRDefault="005F4C10">
            <w:pPr>
              <w:jc w:val="center"/>
              <w:rPr>
                <w:rFonts w:ascii="Arial" w:hAnsi="Arial" w:cs="Arial"/>
                <w:sz w:val="20"/>
                <w:szCs w:val="20"/>
              </w:rPr>
            </w:pPr>
            <w:r>
              <w:rPr>
                <w:rFonts w:ascii="Arial" w:hAnsi="Arial" w:cs="Arial"/>
                <w:sz w:val="20"/>
                <w:szCs w:val="20"/>
              </w:rPr>
              <w:t>0,69</w:t>
            </w:r>
          </w:p>
        </w:tc>
      </w:tr>
      <w:tr w:rsidR="005F4C10" w14:paraId="165DC052" w14:textId="77777777" w:rsidTr="005F4C10">
        <w:trPr>
          <w:trHeight w:val="44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128EAB6" w14:textId="77777777" w:rsidR="005F4C10" w:rsidRDefault="005F4C10">
            <w:pPr>
              <w:jc w:val="center"/>
              <w:rPr>
                <w:rFonts w:ascii="Arial" w:hAnsi="Arial" w:cs="Arial"/>
                <w:color w:val="000000"/>
                <w:sz w:val="20"/>
                <w:szCs w:val="20"/>
              </w:rPr>
            </w:pPr>
            <w:r>
              <w:rPr>
                <w:rFonts w:ascii="Arial" w:hAnsi="Arial" w:cs="Arial"/>
                <w:color w:val="000000"/>
                <w:sz w:val="20"/>
                <w:szCs w:val="20"/>
              </w:rPr>
              <w:t>18.</w:t>
            </w:r>
          </w:p>
        </w:tc>
        <w:tc>
          <w:tcPr>
            <w:tcW w:w="3244" w:type="dxa"/>
            <w:tcBorders>
              <w:top w:val="nil"/>
              <w:left w:val="nil"/>
              <w:bottom w:val="single" w:sz="4" w:space="0" w:color="auto"/>
              <w:right w:val="single" w:sz="4" w:space="0" w:color="auto"/>
            </w:tcBorders>
            <w:shd w:val="clear" w:color="auto" w:fill="auto"/>
            <w:vAlign w:val="center"/>
            <w:hideMark/>
          </w:tcPr>
          <w:p w14:paraId="49C13A62" w14:textId="77777777" w:rsidR="005F4C10" w:rsidRDefault="005F4C10">
            <w:pPr>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vMerge/>
            <w:tcBorders>
              <w:top w:val="nil"/>
              <w:left w:val="nil"/>
              <w:bottom w:val="single" w:sz="4" w:space="0" w:color="auto"/>
              <w:right w:val="single" w:sz="4" w:space="0" w:color="auto"/>
            </w:tcBorders>
            <w:vAlign w:val="center"/>
            <w:hideMark/>
          </w:tcPr>
          <w:p w14:paraId="14E99B98"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6102CF76"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nil"/>
              <w:bottom w:val="single" w:sz="4" w:space="0" w:color="auto"/>
              <w:right w:val="single" w:sz="4" w:space="0" w:color="auto"/>
            </w:tcBorders>
            <w:shd w:val="clear" w:color="auto" w:fill="auto"/>
            <w:noWrap/>
            <w:vAlign w:val="center"/>
            <w:hideMark/>
          </w:tcPr>
          <w:p w14:paraId="43DDD961"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0E92D3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7C785BB0"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0625E6F"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8CD869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FB12686"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1A1FAA17"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4BCCEBCD"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F7F013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4591E103" w14:textId="77777777" w:rsidTr="005F4C10">
        <w:trPr>
          <w:trHeight w:val="79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5A7C582" w14:textId="77777777" w:rsidR="005F4C10" w:rsidRDefault="005F4C10">
            <w:pPr>
              <w:jc w:val="center"/>
              <w:rPr>
                <w:rFonts w:ascii="Arial" w:hAnsi="Arial" w:cs="Arial"/>
                <w:color w:val="000000"/>
                <w:sz w:val="20"/>
                <w:szCs w:val="20"/>
              </w:rPr>
            </w:pPr>
            <w:r>
              <w:rPr>
                <w:rFonts w:ascii="Arial" w:hAnsi="Arial" w:cs="Arial"/>
                <w:color w:val="000000"/>
                <w:sz w:val="20"/>
                <w:szCs w:val="20"/>
              </w:rPr>
              <w:t>19.</w:t>
            </w:r>
          </w:p>
        </w:tc>
        <w:tc>
          <w:tcPr>
            <w:tcW w:w="3244" w:type="dxa"/>
            <w:tcBorders>
              <w:top w:val="nil"/>
              <w:left w:val="nil"/>
              <w:bottom w:val="single" w:sz="4" w:space="0" w:color="auto"/>
              <w:right w:val="single" w:sz="4" w:space="0" w:color="auto"/>
            </w:tcBorders>
            <w:shd w:val="clear" w:color="auto" w:fill="auto"/>
            <w:vAlign w:val="center"/>
            <w:hideMark/>
          </w:tcPr>
          <w:p w14:paraId="3050DD27" w14:textId="77777777" w:rsidR="005F4C10" w:rsidRDefault="005F4C10">
            <w:pPr>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vMerge/>
            <w:tcBorders>
              <w:top w:val="nil"/>
              <w:left w:val="nil"/>
              <w:bottom w:val="single" w:sz="4" w:space="0" w:color="auto"/>
              <w:right w:val="single" w:sz="4" w:space="0" w:color="auto"/>
            </w:tcBorders>
            <w:vAlign w:val="center"/>
            <w:hideMark/>
          </w:tcPr>
          <w:p w14:paraId="2940DB3D" w14:textId="77777777" w:rsidR="005F4C10" w:rsidRDefault="005F4C10">
            <w:pPr>
              <w:rPr>
                <w:rFonts w:ascii="Arial" w:hAnsi="Arial" w:cs="Arial"/>
                <w:color w:val="00000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3827843C" w14:textId="77777777" w:rsidR="005F4C10" w:rsidRDefault="005F4C10">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5F08B9CD"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CCCDCA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0A3A54E1"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7AD6FD99"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4CBC9D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390A6537"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5ED9C65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39B163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FB09D5D"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r>
      <w:tr w:rsidR="005F4C10" w14:paraId="00403DB7" w14:textId="77777777" w:rsidTr="005F4C10">
        <w:trPr>
          <w:trHeight w:val="52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71FCF8" w14:textId="77777777" w:rsidR="005F4C10" w:rsidRDefault="005F4C10">
            <w:pPr>
              <w:jc w:val="center"/>
              <w:rPr>
                <w:rFonts w:ascii="Arial" w:hAnsi="Arial" w:cs="Arial"/>
                <w:color w:val="000000"/>
                <w:sz w:val="20"/>
                <w:szCs w:val="20"/>
              </w:rPr>
            </w:pPr>
            <w:r>
              <w:rPr>
                <w:rFonts w:ascii="Arial" w:hAnsi="Arial" w:cs="Arial"/>
                <w:color w:val="000000"/>
                <w:sz w:val="20"/>
                <w:szCs w:val="20"/>
              </w:rPr>
              <w:t>20.</w:t>
            </w:r>
          </w:p>
        </w:tc>
        <w:tc>
          <w:tcPr>
            <w:tcW w:w="3244" w:type="dxa"/>
            <w:tcBorders>
              <w:top w:val="nil"/>
              <w:left w:val="nil"/>
              <w:bottom w:val="single" w:sz="4" w:space="0" w:color="auto"/>
              <w:right w:val="single" w:sz="4" w:space="0" w:color="auto"/>
            </w:tcBorders>
            <w:shd w:val="clear" w:color="auto" w:fill="auto"/>
            <w:vAlign w:val="center"/>
            <w:hideMark/>
          </w:tcPr>
          <w:p w14:paraId="18027782" w14:textId="77777777" w:rsidR="005F4C10" w:rsidRDefault="005F4C10">
            <w:pPr>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nil"/>
              <w:right w:val="nil"/>
            </w:tcBorders>
            <w:shd w:val="clear" w:color="auto" w:fill="auto"/>
            <w:noWrap/>
            <w:vAlign w:val="bottom"/>
            <w:hideMark/>
          </w:tcPr>
          <w:p w14:paraId="31AF7FA8" w14:textId="3D851F5E"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22368" behindDoc="0" locked="0" layoutInCell="1" allowOverlap="1" wp14:anchorId="53801557" wp14:editId="53960686">
                  <wp:simplePos x="0" y="0"/>
                  <wp:positionH relativeFrom="column">
                    <wp:posOffset>365760</wp:posOffset>
                  </wp:positionH>
                  <wp:positionV relativeFrom="paragraph">
                    <wp:posOffset>167640</wp:posOffset>
                  </wp:positionV>
                  <wp:extent cx="259080" cy="289560"/>
                  <wp:effectExtent l="0" t="0" r="7620" b="0"/>
                  <wp:wrapNone/>
                  <wp:docPr id="1749" name="Рисунок 1749"/>
                  <wp:cNvGraphicFramePr/>
                  <a:graphic xmlns:a="http://schemas.openxmlformats.org/drawingml/2006/main">
                    <a:graphicData uri="http://schemas.openxmlformats.org/drawingml/2006/picture">
                      <pic:pic xmlns:pic="http://schemas.openxmlformats.org/drawingml/2006/picture">
                        <pic:nvPicPr>
                          <pic:cNvPr id="167" name="Рисунок 1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717BA12A"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34C12A2C" w14:textId="77777777" w:rsidR="005F4C10" w:rsidRDefault="005F4C10">
                  <w:pPr>
                    <w:jc w:val="center"/>
                    <w:rPr>
                      <w:rFonts w:ascii="Arial" w:hAnsi="Arial" w:cs="Arial"/>
                      <w:color w:val="000000"/>
                      <w:sz w:val="20"/>
                      <w:szCs w:val="20"/>
                    </w:rPr>
                  </w:pPr>
                  <w:r>
                    <w:rPr>
                      <w:rFonts w:ascii="Arial" w:hAnsi="Arial" w:cs="Arial"/>
                      <w:color w:val="000000"/>
                      <w:sz w:val="20"/>
                      <w:szCs w:val="20"/>
                    </w:rPr>
                    <w:t> </w:t>
                  </w:r>
                </w:p>
              </w:tc>
            </w:tr>
          </w:tbl>
          <w:p w14:paraId="2EE2B787" w14:textId="77777777" w:rsidR="005F4C10" w:rsidRDefault="005F4C10">
            <w:pPr>
              <w:rPr>
                <w:rFonts w:ascii="Calibri" w:hAnsi="Calibri"/>
                <w:color w:val="000000"/>
                <w:sz w:val="22"/>
                <w:szCs w:val="22"/>
              </w:rPr>
            </w:pPr>
          </w:p>
        </w:tc>
        <w:tc>
          <w:tcPr>
            <w:tcW w:w="1186" w:type="dxa"/>
            <w:tcBorders>
              <w:top w:val="nil"/>
              <w:left w:val="nil"/>
              <w:bottom w:val="single" w:sz="4" w:space="0" w:color="auto"/>
              <w:right w:val="single" w:sz="4" w:space="0" w:color="auto"/>
            </w:tcBorders>
            <w:shd w:val="clear" w:color="auto" w:fill="auto"/>
            <w:vAlign w:val="center"/>
            <w:hideMark/>
          </w:tcPr>
          <w:p w14:paraId="4AA785D7" w14:textId="77777777" w:rsidR="005F4C10" w:rsidRDefault="005F4C10">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17C6741B"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3360F1F9"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92F9FD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313F8C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03B1BC4"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6A5209F"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7E13541"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5C4A8A5"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486BE5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r>
      <w:tr w:rsidR="005F4C10" w14:paraId="1927E440" w14:textId="77777777" w:rsidTr="005F4C10">
        <w:trPr>
          <w:trHeight w:val="465"/>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B8C3480" w14:textId="77777777" w:rsidR="005F4C10" w:rsidRDefault="005F4C10">
            <w:pPr>
              <w:jc w:val="center"/>
              <w:rPr>
                <w:rFonts w:ascii="Arial" w:hAnsi="Arial" w:cs="Arial"/>
                <w:color w:val="000000"/>
                <w:sz w:val="20"/>
                <w:szCs w:val="20"/>
              </w:rPr>
            </w:pPr>
            <w:r>
              <w:rPr>
                <w:rFonts w:ascii="Arial" w:hAnsi="Arial" w:cs="Arial"/>
                <w:color w:val="000000"/>
                <w:sz w:val="20"/>
                <w:szCs w:val="20"/>
              </w:rPr>
              <w:t>21.</w:t>
            </w:r>
          </w:p>
        </w:tc>
        <w:tc>
          <w:tcPr>
            <w:tcW w:w="3244" w:type="dxa"/>
            <w:tcBorders>
              <w:top w:val="nil"/>
              <w:left w:val="nil"/>
              <w:bottom w:val="single" w:sz="4" w:space="0" w:color="auto"/>
              <w:right w:val="single" w:sz="4" w:space="0" w:color="auto"/>
            </w:tcBorders>
            <w:shd w:val="clear" w:color="auto" w:fill="auto"/>
            <w:vAlign w:val="center"/>
            <w:hideMark/>
          </w:tcPr>
          <w:p w14:paraId="0CC6F3FD" w14:textId="77777777" w:rsidR="005F4C10" w:rsidRDefault="005F4C10">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478AD879"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86" w:type="dxa"/>
            <w:tcBorders>
              <w:top w:val="nil"/>
              <w:left w:val="nil"/>
              <w:bottom w:val="single" w:sz="4" w:space="0" w:color="auto"/>
              <w:right w:val="single" w:sz="4" w:space="0" w:color="auto"/>
            </w:tcBorders>
            <w:shd w:val="clear" w:color="auto" w:fill="auto"/>
            <w:vAlign w:val="center"/>
            <w:hideMark/>
          </w:tcPr>
          <w:p w14:paraId="349F7033"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noWrap/>
            <w:vAlign w:val="center"/>
            <w:hideMark/>
          </w:tcPr>
          <w:p w14:paraId="63A030FD" w14:textId="77777777" w:rsidR="005F4C10" w:rsidRDefault="005F4C10">
            <w:pPr>
              <w:jc w:val="center"/>
              <w:rPr>
                <w:rFonts w:ascii="Arial" w:hAnsi="Arial" w:cs="Arial"/>
                <w:sz w:val="20"/>
                <w:szCs w:val="20"/>
              </w:rPr>
            </w:pPr>
            <w:r>
              <w:rPr>
                <w:rFonts w:ascii="Arial" w:hAnsi="Arial" w:cs="Arial"/>
                <w:sz w:val="20"/>
                <w:szCs w:val="20"/>
              </w:rPr>
              <w:t>12,43</w:t>
            </w:r>
          </w:p>
        </w:tc>
        <w:tc>
          <w:tcPr>
            <w:tcW w:w="960" w:type="dxa"/>
            <w:tcBorders>
              <w:top w:val="nil"/>
              <w:left w:val="nil"/>
              <w:bottom w:val="single" w:sz="4" w:space="0" w:color="auto"/>
              <w:right w:val="single" w:sz="4" w:space="0" w:color="auto"/>
            </w:tcBorders>
            <w:shd w:val="clear" w:color="auto" w:fill="auto"/>
            <w:noWrap/>
            <w:vAlign w:val="center"/>
            <w:hideMark/>
          </w:tcPr>
          <w:p w14:paraId="1384394C" w14:textId="77777777" w:rsidR="005F4C10" w:rsidRDefault="005F4C10">
            <w:pPr>
              <w:jc w:val="center"/>
              <w:rPr>
                <w:rFonts w:ascii="Arial" w:hAnsi="Arial" w:cs="Arial"/>
                <w:sz w:val="20"/>
                <w:szCs w:val="20"/>
              </w:rPr>
            </w:pPr>
            <w:r>
              <w:rPr>
                <w:rFonts w:ascii="Arial" w:hAnsi="Arial" w:cs="Arial"/>
                <w:sz w:val="20"/>
                <w:szCs w:val="20"/>
              </w:rPr>
              <w:t>12,43</w:t>
            </w:r>
          </w:p>
        </w:tc>
        <w:tc>
          <w:tcPr>
            <w:tcW w:w="960" w:type="dxa"/>
            <w:tcBorders>
              <w:top w:val="nil"/>
              <w:left w:val="nil"/>
              <w:bottom w:val="single" w:sz="4" w:space="0" w:color="auto"/>
              <w:right w:val="single" w:sz="4" w:space="0" w:color="auto"/>
            </w:tcBorders>
            <w:shd w:val="clear" w:color="auto" w:fill="auto"/>
            <w:noWrap/>
            <w:vAlign w:val="center"/>
            <w:hideMark/>
          </w:tcPr>
          <w:p w14:paraId="5296D4DA" w14:textId="77777777" w:rsidR="005F4C10" w:rsidRDefault="005F4C10">
            <w:pPr>
              <w:jc w:val="center"/>
              <w:rPr>
                <w:rFonts w:ascii="Arial" w:hAnsi="Arial" w:cs="Arial"/>
                <w:sz w:val="20"/>
                <w:szCs w:val="20"/>
              </w:rPr>
            </w:pPr>
            <w:r>
              <w:rPr>
                <w:rFonts w:ascii="Arial" w:hAnsi="Arial" w:cs="Arial"/>
                <w:sz w:val="20"/>
                <w:szCs w:val="20"/>
              </w:rPr>
              <w:t>12,43</w:t>
            </w:r>
          </w:p>
        </w:tc>
        <w:tc>
          <w:tcPr>
            <w:tcW w:w="960" w:type="dxa"/>
            <w:tcBorders>
              <w:top w:val="nil"/>
              <w:left w:val="nil"/>
              <w:bottom w:val="single" w:sz="4" w:space="0" w:color="auto"/>
              <w:right w:val="single" w:sz="4" w:space="0" w:color="auto"/>
            </w:tcBorders>
            <w:shd w:val="clear" w:color="auto" w:fill="auto"/>
            <w:noWrap/>
            <w:vAlign w:val="center"/>
            <w:hideMark/>
          </w:tcPr>
          <w:p w14:paraId="7F708A88" w14:textId="77777777" w:rsidR="005F4C10" w:rsidRDefault="005F4C10">
            <w:pPr>
              <w:jc w:val="center"/>
              <w:rPr>
                <w:rFonts w:ascii="Arial" w:hAnsi="Arial" w:cs="Arial"/>
                <w:sz w:val="20"/>
                <w:szCs w:val="20"/>
              </w:rPr>
            </w:pPr>
            <w:r>
              <w:rPr>
                <w:rFonts w:ascii="Arial" w:hAnsi="Arial" w:cs="Arial"/>
                <w:sz w:val="20"/>
                <w:szCs w:val="20"/>
              </w:rPr>
              <w:t>12,43</w:t>
            </w:r>
          </w:p>
        </w:tc>
        <w:tc>
          <w:tcPr>
            <w:tcW w:w="960" w:type="dxa"/>
            <w:tcBorders>
              <w:top w:val="nil"/>
              <w:left w:val="nil"/>
              <w:bottom w:val="single" w:sz="4" w:space="0" w:color="auto"/>
              <w:right w:val="single" w:sz="4" w:space="0" w:color="auto"/>
            </w:tcBorders>
            <w:shd w:val="clear" w:color="auto" w:fill="auto"/>
            <w:noWrap/>
            <w:vAlign w:val="center"/>
            <w:hideMark/>
          </w:tcPr>
          <w:p w14:paraId="1B7F6D5C" w14:textId="77777777" w:rsidR="005F4C10" w:rsidRDefault="005F4C10">
            <w:pPr>
              <w:jc w:val="center"/>
              <w:rPr>
                <w:rFonts w:ascii="Arial" w:hAnsi="Arial" w:cs="Arial"/>
                <w:sz w:val="20"/>
                <w:szCs w:val="20"/>
              </w:rPr>
            </w:pPr>
            <w:r>
              <w:rPr>
                <w:rFonts w:ascii="Arial" w:hAnsi="Arial" w:cs="Arial"/>
                <w:sz w:val="20"/>
                <w:szCs w:val="20"/>
              </w:rPr>
              <w:t>12,42</w:t>
            </w:r>
          </w:p>
        </w:tc>
        <w:tc>
          <w:tcPr>
            <w:tcW w:w="960" w:type="dxa"/>
            <w:tcBorders>
              <w:top w:val="nil"/>
              <w:left w:val="nil"/>
              <w:bottom w:val="single" w:sz="4" w:space="0" w:color="auto"/>
              <w:right w:val="single" w:sz="4" w:space="0" w:color="auto"/>
            </w:tcBorders>
            <w:shd w:val="clear" w:color="auto" w:fill="auto"/>
            <w:noWrap/>
            <w:vAlign w:val="center"/>
            <w:hideMark/>
          </w:tcPr>
          <w:p w14:paraId="02930FE8" w14:textId="77777777" w:rsidR="005F4C10" w:rsidRDefault="005F4C10">
            <w:pPr>
              <w:jc w:val="center"/>
              <w:rPr>
                <w:rFonts w:ascii="Arial" w:hAnsi="Arial" w:cs="Arial"/>
                <w:sz w:val="20"/>
                <w:szCs w:val="20"/>
              </w:rPr>
            </w:pPr>
            <w:r>
              <w:rPr>
                <w:rFonts w:ascii="Arial" w:hAnsi="Arial" w:cs="Arial"/>
                <w:sz w:val="20"/>
                <w:szCs w:val="20"/>
              </w:rPr>
              <w:t>12,42</w:t>
            </w:r>
          </w:p>
        </w:tc>
        <w:tc>
          <w:tcPr>
            <w:tcW w:w="960" w:type="dxa"/>
            <w:tcBorders>
              <w:top w:val="nil"/>
              <w:left w:val="nil"/>
              <w:bottom w:val="single" w:sz="4" w:space="0" w:color="auto"/>
              <w:right w:val="single" w:sz="4" w:space="0" w:color="auto"/>
            </w:tcBorders>
            <w:shd w:val="clear" w:color="auto" w:fill="auto"/>
            <w:noWrap/>
            <w:vAlign w:val="center"/>
            <w:hideMark/>
          </w:tcPr>
          <w:p w14:paraId="5ED5F492" w14:textId="77777777" w:rsidR="005F4C10" w:rsidRDefault="005F4C10">
            <w:pPr>
              <w:jc w:val="center"/>
              <w:rPr>
                <w:rFonts w:ascii="Arial" w:hAnsi="Arial" w:cs="Arial"/>
                <w:sz w:val="20"/>
                <w:szCs w:val="20"/>
              </w:rPr>
            </w:pPr>
            <w:r>
              <w:rPr>
                <w:rFonts w:ascii="Arial" w:hAnsi="Arial" w:cs="Arial"/>
                <w:sz w:val="20"/>
                <w:szCs w:val="20"/>
              </w:rPr>
              <w:t>16,18</w:t>
            </w:r>
          </w:p>
        </w:tc>
        <w:tc>
          <w:tcPr>
            <w:tcW w:w="960" w:type="dxa"/>
            <w:tcBorders>
              <w:top w:val="nil"/>
              <w:left w:val="nil"/>
              <w:bottom w:val="single" w:sz="4" w:space="0" w:color="auto"/>
              <w:right w:val="single" w:sz="4" w:space="0" w:color="auto"/>
            </w:tcBorders>
            <w:shd w:val="clear" w:color="auto" w:fill="auto"/>
            <w:noWrap/>
            <w:vAlign w:val="center"/>
            <w:hideMark/>
          </w:tcPr>
          <w:p w14:paraId="51147535" w14:textId="77777777" w:rsidR="005F4C10" w:rsidRDefault="005F4C10">
            <w:pPr>
              <w:jc w:val="center"/>
              <w:rPr>
                <w:rFonts w:ascii="Arial" w:hAnsi="Arial" w:cs="Arial"/>
                <w:sz w:val="20"/>
                <w:szCs w:val="20"/>
              </w:rPr>
            </w:pPr>
            <w:r>
              <w:rPr>
                <w:rFonts w:ascii="Arial" w:hAnsi="Arial" w:cs="Arial"/>
                <w:sz w:val="20"/>
                <w:szCs w:val="20"/>
              </w:rPr>
              <w:t>20,33</w:t>
            </w:r>
          </w:p>
        </w:tc>
        <w:tc>
          <w:tcPr>
            <w:tcW w:w="960" w:type="dxa"/>
            <w:tcBorders>
              <w:top w:val="nil"/>
              <w:left w:val="nil"/>
              <w:bottom w:val="single" w:sz="4" w:space="0" w:color="auto"/>
              <w:right w:val="single" w:sz="4" w:space="0" w:color="auto"/>
            </w:tcBorders>
            <w:shd w:val="clear" w:color="auto" w:fill="auto"/>
            <w:noWrap/>
            <w:vAlign w:val="center"/>
            <w:hideMark/>
          </w:tcPr>
          <w:p w14:paraId="18E15FE0" w14:textId="77777777" w:rsidR="005F4C10" w:rsidRDefault="005F4C10">
            <w:pPr>
              <w:jc w:val="center"/>
              <w:rPr>
                <w:rFonts w:ascii="Arial" w:hAnsi="Arial" w:cs="Arial"/>
                <w:sz w:val="20"/>
                <w:szCs w:val="20"/>
              </w:rPr>
            </w:pPr>
            <w:r>
              <w:rPr>
                <w:rFonts w:ascii="Arial" w:hAnsi="Arial" w:cs="Arial"/>
                <w:sz w:val="20"/>
                <w:szCs w:val="20"/>
              </w:rPr>
              <w:t>20,33</w:t>
            </w:r>
          </w:p>
        </w:tc>
      </w:tr>
    </w:tbl>
    <w:p w14:paraId="0518660A" w14:textId="3FDF3F2B" w:rsidR="00FA7717" w:rsidRDefault="005F4C10" w:rsidP="00FA7717">
      <w:pPr>
        <w:pStyle w:val="af1"/>
        <w:rPr>
          <w:lang w:eastAsia="ru-RU"/>
        </w:rPr>
      </w:pPr>
      <w:r>
        <w:rPr>
          <w:noProof/>
          <w:color w:val="000000"/>
          <w:sz w:val="20"/>
          <w:szCs w:val="20"/>
        </w:rPr>
        <w:drawing>
          <wp:anchor distT="0" distB="0" distL="114300" distR="114300" simplePos="0" relativeHeight="252916224" behindDoc="0" locked="0" layoutInCell="1" allowOverlap="1" wp14:anchorId="72F1D4F6" wp14:editId="7D897AA3">
            <wp:simplePos x="0" y="0"/>
            <wp:positionH relativeFrom="column">
              <wp:posOffset>2908935</wp:posOffset>
            </wp:positionH>
            <wp:positionV relativeFrom="paragraph">
              <wp:posOffset>-3158490</wp:posOffset>
            </wp:positionV>
            <wp:extent cx="220980" cy="259080"/>
            <wp:effectExtent l="0" t="0" r="0" b="7620"/>
            <wp:wrapNone/>
            <wp:docPr id="1758" name="Рисунок 1758"/>
            <wp:cNvGraphicFramePr/>
            <a:graphic xmlns:a="http://schemas.openxmlformats.org/drawingml/2006/main">
              <a:graphicData uri="http://schemas.openxmlformats.org/drawingml/2006/picture">
                <pic:pic xmlns:pic="http://schemas.openxmlformats.org/drawingml/2006/picture">
                  <pic:nvPicPr>
                    <pic:cNvPr id="161" name="Рисунок 1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140F4BAD" w14:textId="77777777" w:rsidR="00FA7717" w:rsidRPr="00827CF8" w:rsidRDefault="00FA7717" w:rsidP="00FA7717">
      <w:pPr>
        <w:pStyle w:val="20"/>
      </w:pPr>
      <w:bookmarkStart w:id="96" w:name="_Toc135334770"/>
      <w:r w:rsidRPr="00DB63DE">
        <w:t xml:space="preserve">Индикаторы, характеризующие реализацию инвестиционных планов </w:t>
      </w:r>
      <w:r>
        <w:t>развития системы теплоснабжения</w:t>
      </w:r>
      <w:r w:rsidRPr="005E3E47">
        <w:t xml:space="preserve"> в зоне деятельности ЕТО </w:t>
      </w:r>
      <w:r w:rsidRPr="00FA7717">
        <w:t>№</w:t>
      </w:r>
      <w:r>
        <w:t>6</w:t>
      </w:r>
      <w:r w:rsidRPr="00FA7717">
        <w:t xml:space="preserve"> ООО «Коммунальщик»</w:t>
      </w:r>
      <w:bookmarkEnd w:id="96"/>
    </w:p>
    <w:p w14:paraId="29D6EE9C" w14:textId="20753218" w:rsidR="00FA7717" w:rsidRPr="00AA1C0C" w:rsidRDefault="00FA7717" w:rsidP="00FA7717">
      <w:pPr>
        <w:pStyle w:val="afffffff5"/>
        <w:spacing w:before="240" w:after="0" w:line="240" w:lineRule="auto"/>
        <w:ind w:left="1134" w:hanging="1134"/>
        <w:jc w:val="left"/>
        <w:rPr>
          <w:rFonts w:ascii="Arial" w:hAnsi="Arial" w:cs="Arial"/>
          <w:sz w:val="18"/>
          <w:szCs w:val="18"/>
        </w:rPr>
      </w:pPr>
      <w:bookmarkStart w:id="97" w:name="_Toc135334849"/>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7</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4</w:t>
      </w:r>
      <w:r w:rsidR="003F54DF">
        <w:rPr>
          <w:rFonts w:ascii="Arial" w:hAnsi="Arial" w:cs="Arial"/>
          <w:sz w:val="18"/>
          <w:szCs w:val="18"/>
        </w:rPr>
        <w:fldChar w:fldCharType="end"/>
      </w:r>
      <w:r w:rsidRPr="004D5BD5">
        <w:rPr>
          <w:rFonts w:ascii="Arial" w:hAnsi="Arial" w:cs="Arial"/>
          <w:sz w:val="18"/>
          <w:szCs w:val="18"/>
        </w:rPr>
        <w:t xml:space="preserve"> </w:t>
      </w:r>
      <w:r w:rsidRPr="00AA1C0C">
        <w:rPr>
          <w:rFonts w:ascii="Arial" w:hAnsi="Arial" w:cs="Arial"/>
          <w:sz w:val="18"/>
          <w:szCs w:val="18"/>
        </w:rPr>
        <w:t xml:space="preserve">Индикаторы, характеризующие реализацию инвестиционных планов развития системы теплоснабжения в зоне деятельности </w:t>
      </w:r>
      <w:r w:rsidRPr="00237CAA">
        <w:rPr>
          <w:rFonts w:ascii="Arial" w:hAnsi="Arial" w:cs="Arial"/>
          <w:sz w:val="18"/>
          <w:szCs w:val="18"/>
        </w:rPr>
        <w:t xml:space="preserve">ЕТО </w:t>
      </w:r>
      <w:r>
        <w:rPr>
          <w:rFonts w:ascii="Arial" w:hAnsi="Arial" w:cs="Arial"/>
          <w:sz w:val="18"/>
          <w:szCs w:val="18"/>
        </w:rPr>
        <w:t>№6</w:t>
      </w:r>
      <w:r w:rsidRPr="00FA7717">
        <w:rPr>
          <w:rFonts w:ascii="Arial" w:hAnsi="Arial" w:cs="Arial"/>
          <w:sz w:val="18"/>
          <w:szCs w:val="18"/>
        </w:rPr>
        <w:t xml:space="preserve"> ООО «Коммунальщик»</w:t>
      </w:r>
      <w:bookmarkEnd w:id="97"/>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790"/>
        <w:gridCol w:w="1746"/>
        <w:gridCol w:w="1466"/>
        <w:gridCol w:w="931"/>
        <w:gridCol w:w="931"/>
        <w:gridCol w:w="931"/>
        <w:gridCol w:w="931"/>
        <w:gridCol w:w="931"/>
        <w:gridCol w:w="931"/>
        <w:gridCol w:w="931"/>
        <w:gridCol w:w="907"/>
      </w:tblGrid>
      <w:tr w:rsidR="008851E8" w:rsidRPr="004C5777" w14:paraId="711377EB" w14:textId="77777777" w:rsidTr="008851E8">
        <w:trPr>
          <w:trHeight w:val="630"/>
          <w:tblHeader/>
        </w:trPr>
        <w:tc>
          <w:tcPr>
            <w:tcW w:w="245" w:type="pct"/>
            <w:shd w:val="clear" w:color="auto" w:fill="DAEEF3"/>
            <w:vAlign w:val="center"/>
            <w:hideMark/>
          </w:tcPr>
          <w:p w14:paraId="687A7ED1" w14:textId="77777777" w:rsidR="008851E8" w:rsidRPr="004C5777" w:rsidRDefault="008851E8" w:rsidP="00206A3B">
            <w:pPr>
              <w:jc w:val="center"/>
              <w:rPr>
                <w:rFonts w:ascii="Arial" w:hAnsi="Arial" w:cs="Arial"/>
                <w:b/>
                <w:bCs/>
                <w:color w:val="000000"/>
                <w:sz w:val="20"/>
                <w:szCs w:val="20"/>
              </w:rPr>
            </w:pPr>
            <w:r w:rsidRPr="004C5777">
              <w:rPr>
                <w:rFonts w:ascii="Arial" w:hAnsi="Arial" w:cs="Arial"/>
                <w:b/>
                <w:bCs/>
                <w:color w:val="000000"/>
                <w:sz w:val="20"/>
                <w:szCs w:val="20"/>
              </w:rPr>
              <w:t>N п/п</w:t>
            </w:r>
          </w:p>
        </w:tc>
        <w:tc>
          <w:tcPr>
            <w:tcW w:w="1249" w:type="pct"/>
            <w:shd w:val="clear" w:color="auto" w:fill="DAEEF3"/>
            <w:vAlign w:val="center"/>
            <w:hideMark/>
          </w:tcPr>
          <w:p w14:paraId="3E5FFA75" w14:textId="77777777" w:rsidR="008851E8" w:rsidRPr="004C5777" w:rsidRDefault="008851E8" w:rsidP="00206A3B">
            <w:pPr>
              <w:jc w:val="center"/>
              <w:rPr>
                <w:rFonts w:ascii="Arial" w:hAnsi="Arial" w:cs="Arial"/>
                <w:b/>
                <w:bCs/>
                <w:color w:val="000000"/>
                <w:sz w:val="20"/>
                <w:szCs w:val="20"/>
              </w:rPr>
            </w:pPr>
            <w:r w:rsidRPr="004C5777">
              <w:rPr>
                <w:rFonts w:ascii="Arial" w:hAnsi="Arial" w:cs="Arial"/>
                <w:b/>
                <w:bCs/>
                <w:color w:val="000000"/>
                <w:sz w:val="20"/>
                <w:szCs w:val="20"/>
              </w:rPr>
              <w:t>Наименование показателя</w:t>
            </w:r>
          </w:p>
        </w:tc>
        <w:tc>
          <w:tcPr>
            <w:tcW w:w="575" w:type="pct"/>
            <w:shd w:val="clear" w:color="auto" w:fill="DAEEF3"/>
            <w:vAlign w:val="center"/>
            <w:hideMark/>
          </w:tcPr>
          <w:p w14:paraId="03182EE1" w14:textId="77777777" w:rsidR="008851E8" w:rsidRPr="004C5777" w:rsidRDefault="008851E8" w:rsidP="00206A3B">
            <w:pPr>
              <w:jc w:val="center"/>
              <w:rPr>
                <w:rFonts w:ascii="Arial" w:hAnsi="Arial" w:cs="Arial"/>
                <w:b/>
                <w:bCs/>
                <w:color w:val="000000"/>
                <w:sz w:val="20"/>
                <w:szCs w:val="20"/>
              </w:rPr>
            </w:pPr>
            <w:r w:rsidRPr="004C5777">
              <w:rPr>
                <w:rFonts w:ascii="Arial" w:hAnsi="Arial" w:cs="Arial"/>
                <w:b/>
                <w:bCs/>
                <w:color w:val="000000"/>
                <w:sz w:val="20"/>
                <w:szCs w:val="20"/>
              </w:rPr>
              <w:t>Обозначение</w:t>
            </w:r>
          </w:p>
        </w:tc>
        <w:tc>
          <w:tcPr>
            <w:tcW w:w="483" w:type="pct"/>
            <w:shd w:val="clear" w:color="auto" w:fill="DAEEF3"/>
            <w:vAlign w:val="center"/>
            <w:hideMark/>
          </w:tcPr>
          <w:p w14:paraId="51CB0F15" w14:textId="77777777" w:rsidR="008851E8" w:rsidRPr="004C5777" w:rsidRDefault="008851E8" w:rsidP="00206A3B">
            <w:pPr>
              <w:jc w:val="center"/>
              <w:rPr>
                <w:rFonts w:ascii="Arial" w:hAnsi="Arial" w:cs="Arial"/>
                <w:b/>
                <w:bCs/>
                <w:color w:val="000000"/>
                <w:sz w:val="20"/>
                <w:szCs w:val="20"/>
              </w:rPr>
            </w:pPr>
            <w:r w:rsidRPr="004C5777">
              <w:rPr>
                <w:rFonts w:ascii="Arial" w:hAnsi="Arial" w:cs="Arial"/>
                <w:b/>
                <w:bCs/>
                <w:color w:val="000000"/>
                <w:sz w:val="20"/>
                <w:szCs w:val="20"/>
              </w:rPr>
              <w:t>Единицы измерения</w:t>
            </w:r>
          </w:p>
        </w:tc>
        <w:tc>
          <w:tcPr>
            <w:tcW w:w="307" w:type="pct"/>
            <w:shd w:val="clear" w:color="auto" w:fill="DAEEF3"/>
            <w:vAlign w:val="center"/>
            <w:hideMark/>
          </w:tcPr>
          <w:p w14:paraId="760E6BF3"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2023</w:t>
            </w:r>
          </w:p>
        </w:tc>
        <w:tc>
          <w:tcPr>
            <w:tcW w:w="307" w:type="pct"/>
            <w:shd w:val="clear" w:color="auto" w:fill="DAEEF3"/>
            <w:vAlign w:val="center"/>
            <w:hideMark/>
          </w:tcPr>
          <w:p w14:paraId="22503986"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2024</w:t>
            </w:r>
          </w:p>
        </w:tc>
        <w:tc>
          <w:tcPr>
            <w:tcW w:w="307" w:type="pct"/>
            <w:shd w:val="clear" w:color="auto" w:fill="DAEEF3"/>
            <w:vAlign w:val="center"/>
            <w:hideMark/>
          </w:tcPr>
          <w:p w14:paraId="7ABB810C"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2025</w:t>
            </w:r>
          </w:p>
        </w:tc>
        <w:tc>
          <w:tcPr>
            <w:tcW w:w="307" w:type="pct"/>
            <w:shd w:val="clear" w:color="auto" w:fill="DAEEF3"/>
            <w:vAlign w:val="center"/>
            <w:hideMark/>
          </w:tcPr>
          <w:p w14:paraId="0652B27B"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2026</w:t>
            </w:r>
          </w:p>
        </w:tc>
        <w:tc>
          <w:tcPr>
            <w:tcW w:w="307" w:type="pct"/>
            <w:shd w:val="clear" w:color="auto" w:fill="DAEEF3"/>
            <w:vAlign w:val="center"/>
            <w:hideMark/>
          </w:tcPr>
          <w:p w14:paraId="2D95DBBF"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2027</w:t>
            </w:r>
          </w:p>
        </w:tc>
        <w:tc>
          <w:tcPr>
            <w:tcW w:w="307" w:type="pct"/>
            <w:shd w:val="clear" w:color="auto" w:fill="DAEEF3"/>
            <w:vAlign w:val="center"/>
            <w:hideMark/>
          </w:tcPr>
          <w:p w14:paraId="691BF7AA"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2030</w:t>
            </w:r>
          </w:p>
        </w:tc>
        <w:tc>
          <w:tcPr>
            <w:tcW w:w="307" w:type="pct"/>
            <w:shd w:val="clear" w:color="auto" w:fill="DAEEF3"/>
            <w:vAlign w:val="center"/>
            <w:hideMark/>
          </w:tcPr>
          <w:p w14:paraId="70F92752"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2035</w:t>
            </w:r>
          </w:p>
        </w:tc>
        <w:tc>
          <w:tcPr>
            <w:tcW w:w="299" w:type="pct"/>
            <w:shd w:val="clear" w:color="auto" w:fill="DAEEF3"/>
            <w:vAlign w:val="center"/>
            <w:hideMark/>
          </w:tcPr>
          <w:p w14:paraId="21666A94" w14:textId="77777777" w:rsidR="008851E8" w:rsidRPr="008851E8" w:rsidRDefault="008851E8" w:rsidP="00206A3B">
            <w:pPr>
              <w:jc w:val="center"/>
              <w:rPr>
                <w:rFonts w:ascii="Arial" w:hAnsi="Arial" w:cs="Arial"/>
                <w:b/>
                <w:bCs/>
                <w:color w:val="000000"/>
                <w:sz w:val="20"/>
                <w:szCs w:val="20"/>
              </w:rPr>
            </w:pPr>
            <w:r w:rsidRPr="008851E8">
              <w:rPr>
                <w:rFonts w:ascii="Arial" w:hAnsi="Arial" w:cs="Arial"/>
                <w:b/>
                <w:bCs/>
                <w:color w:val="000000"/>
                <w:sz w:val="20"/>
                <w:szCs w:val="20"/>
              </w:rPr>
              <w:t>2040</w:t>
            </w:r>
          </w:p>
        </w:tc>
      </w:tr>
      <w:tr w:rsidR="008851E8" w:rsidRPr="004C5777" w14:paraId="68FED98F" w14:textId="77777777" w:rsidTr="008851E8">
        <w:trPr>
          <w:trHeight w:val="630"/>
        </w:trPr>
        <w:tc>
          <w:tcPr>
            <w:tcW w:w="245" w:type="pct"/>
            <w:shd w:val="clear" w:color="auto" w:fill="auto"/>
            <w:vAlign w:val="center"/>
            <w:hideMark/>
          </w:tcPr>
          <w:p w14:paraId="12EC6F81"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w:t>
            </w:r>
          </w:p>
        </w:tc>
        <w:tc>
          <w:tcPr>
            <w:tcW w:w="1249" w:type="pct"/>
            <w:shd w:val="clear" w:color="auto" w:fill="auto"/>
            <w:vAlign w:val="center"/>
            <w:hideMark/>
          </w:tcPr>
          <w:p w14:paraId="137E6888"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Плановая потребность в инвестициях в источники тепловой мощности</w:t>
            </w:r>
          </w:p>
        </w:tc>
        <w:tc>
          <w:tcPr>
            <w:tcW w:w="575" w:type="pct"/>
            <w:shd w:val="clear" w:color="auto" w:fill="auto"/>
            <w:hideMark/>
          </w:tcPr>
          <w:p w14:paraId="737CD383"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3200" behindDoc="0" locked="0" layoutInCell="1" allowOverlap="1" wp14:anchorId="099FE2E2" wp14:editId="55CF9B04">
                  <wp:simplePos x="0" y="0"/>
                  <wp:positionH relativeFrom="column">
                    <wp:posOffset>9525</wp:posOffset>
                  </wp:positionH>
                  <wp:positionV relativeFrom="paragraph">
                    <wp:posOffset>0</wp:posOffset>
                  </wp:positionV>
                  <wp:extent cx="542925" cy="266700"/>
                  <wp:effectExtent l="0" t="0" r="0" b="0"/>
                  <wp:wrapNone/>
                  <wp:docPr id="88" name="Рисунок 88">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openxmlformats.org/drawingml/2006/picture">
                      <pic:pic xmlns:pic="http://schemas.openxmlformats.org/drawingml/2006/picture">
                        <pic:nvPicPr>
                          <pic:cNvPr id="19" name="Рисунок 18">
                            <a:extLst>
                              <a:ext uri="{FF2B5EF4-FFF2-40B4-BE49-F238E27FC236}">
                                <a16:creationId xmlns:a16="http://schemas.microsoft.com/office/drawing/2014/main" id="{00000000-0008-0000-0000-000013000000}"/>
                              </a:ext>
                            </a:extLst>
                          </pic:cNvPr>
                          <pic:cNvPicPr>
                            <a:picLocks noChangeAspect="1" noChangeArrowheads="1"/>
                          </pic:cNvPicPr>
                        </pic:nvPicPr>
                        <pic:blipFill>
                          <a:blip r:embed="rId33" cstate="print">
                            <a:extLst>
                              <a:ext uri="{28A0092B-C50C-407E-A947-70E740481C1C}">
                                <a14:useLocalDpi xmlns:a14="http://schemas.microsoft.com/office/drawing/2010/main"/>
                              </a:ext>
                            </a:extLst>
                          </a:blip>
                          <a:srcRect/>
                          <a:stretch>
                            <a:fillRect/>
                          </a:stretch>
                        </pic:blipFill>
                        <pic:spPr bwMode="auto">
                          <a:xfrm>
                            <a:off x="0" y="0"/>
                            <a:ext cx="54292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16CB4BF1"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102D201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2E33D28A"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3,2</w:t>
            </w:r>
          </w:p>
        </w:tc>
        <w:tc>
          <w:tcPr>
            <w:tcW w:w="307" w:type="pct"/>
            <w:shd w:val="clear" w:color="auto" w:fill="auto"/>
            <w:vAlign w:val="center"/>
          </w:tcPr>
          <w:p w14:paraId="1520D1FA"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3,2</w:t>
            </w:r>
          </w:p>
        </w:tc>
        <w:tc>
          <w:tcPr>
            <w:tcW w:w="307" w:type="pct"/>
            <w:shd w:val="clear" w:color="auto" w:fill="auto"/>
            <w:vAlign w:val="center"/>
          </w:tcPr>
          <w:p w14:paraId="27240F21"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2D653E61"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2016DD77"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283AE9FC" w14:textId="77777777" w:rsidR="008851E8" w:rsidRPr="004C5777" w:rsidRDefault="008851E8" w:rsidP="00206A3B">
            <w:pPr>
              <w:jc w:val="right"/>
              <w:rPr>
                <w:rFonts w:ascii="Arial" w:hAnsi="Arial" w:cs="Arial"/>
                <w:color w:val="000000"/>
                <w:sz w:val="20"/>
                <w:szCs w:val="20"/>
              </w:rPr>
            </w:pPr>
          </w:p>
        </w:tc>
        <w:tc>
          <w:tcPr>
            <w:tcW w:w="299" w:type="pct"/>
            <w:shd w:val="clear" w:color="auto" w:fill="auto"/>
            <w:vAlign w:val="center"/>
          </w:tcPr>
          <w:p w14:paraId="772F3485" w14:textId="77777777" w:rsidR="008851E8" w:rsidRPr="004C5777" w:rsidRDefault="008851E8" w:rsidP="00206A3B">
            <w:pPr>
              <w:jc w:val="right"/>
              <w:rPr>
                <w:rFonts w:ascii="Arial" w:hAnsi="Arial" w:cs="Arial"/>
                <w:color w:val="000000"/>
                <w:sz w:val="20"/>
                <w:szCs w:val="20"/>
              </w:rPr>
            </w:pPr>
          </w:p>
        </w:tc>
      </w:tr>
      <w:tr w:rsidR="008851E8" w:rsidRPr="004C5777" w14:paraId="535B8112" w14:textId="77777777" w:rsidTr="008851E8">
        <w:trPr>
          <w:trHeight w:val="315"/>
        </w:trPr>
        <w:tc>
          <w:tcPr>
            <w:tcW w:w="245" w:type="pct"/>
            <w:shd w:val="clear" w:color="auto" w:fill="auto"/>
            <w:vAlign w:val="center"/>
            <w:hideMark/>
          </w:tcPr>
          <w:p w14:paraId="13ED3DE9"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lastRenderedPageBreak/>
              <w:t>2.</w:t>
            </w:r>
          </w:p>
        </w:tc>
        <w:tc>
          <w:tcPr>
            <w:tcW w:w="1249" w:type="pct"/>
            <w:shd w:val="clear" w:color="auto" w:fill="auto"/>
            <w:vAlign w:val="center"/>
            <w:hideMark/>
          </w:tcPr>
          <w:p w14:paraId="0F6CC9E5"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Освоение инвестиций</w:t>
            </w:r>
          </w:p>
        </w:tc>
        <w:tc>
          <w:tcPr>
            <w:tcW w:w="575" w:type="pct"/>
            <w:vMerge w:val="restart"/>
            <w:shd w:val="clear" w:color="auto" w:fill="auto"/>
            <w:hideMark/>
          </w:tcPr>
          <w:p w14:paraId="5B8A1D26"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39104" behindDoc="0" locked="0" layoutInCell="1" allowOverlap="1" wp14:anchorId="187ADB05" wp14:editId="3C311E3E">
                  <wp:simplePos x="0" y="0"/>
                  <wp:positionH relativeFrom="column">
                    <wp:posOffset>6350</wp:posOffset>
                  </wp:positionH>
                  <wp:positionV relativeFrom="paragraph">
                    <wp:posOffset>685800</wp:posOffset>
                  </wp:positionV>
                  <wp:extent cx="476250" cy="200025"/>
                  <wp:effectExtent l="0" t="0" r="0" b="9525"/>
                  <wp:wrapNone/>
                  <wp:docPr id="89" name="Рисунок 8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00000000-0008-0000-0000-000017000000}"/>
                              </a:ext>
                            </a:extLst>
                          </pic:cNvPr>
                          <pic:cNvPicPr>
                            <a:picLocks noChangeAspect="1" noChangeArrowheads="1"/>
                          </pic:cNvPicPr>
                        </pic:nvPicPr>
                        <pic:blipFill>
                          <a:blip r:embed="rId34" cstate="print">
                            <a:extLst>
                              <a:ext uri="{28A0092B-C50C-407E-A947-70E740481C1C}">
                                <a14:useLocalDpi xmlns:a14="http://schemas.microsoft.com/office/drawing/2010/main"/>
                              </a:ext>
                            </a:extLst>
                          </a:blip>
                          <a:srcRect/>
                          <a:stretch>
                            <a:fillRect/>
                          </a:stretch>
                        </pic:blipFill>
                        <pic:spPr bwMode="auto">
                          <a:xfrm>
                            <a:off x="0" y="0"/>
                            <a:ext cx="476250"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noProof/>
                <w:color w:val="000000"/>
                <w:sz w:val="20"/>
                <w:szCs w:val="20"/>
              </w:rPr>
              <w:drawing>
                <wp:anchor distT="0" distB="0" distL="114300" distR="114300" simplePos="0" relativeHeight="253036032" behindDoc="0" locked="0" layoutInCell="1" allowOverlap="1" wp14:anchorId="4361F8AE" wp14:editId="208E01FB">
                  <wp:simplePos x="0" y="0"/>
                  <wp:positionH relativeFrom="column">
                    <wp:posOffset>9525</wp:posOffset>
                  </wp:positionH>
                  <wp:positionV relativeFrom="paragraph">
                    <wp:posOffset>0</wp:posOffset>
                  </wp:positionV>
                  <wp:extent cx="552450" cy="209550"/>
                  <wp:effectExtent l="0" t="0" r="0" b="0"/>
                  <wp:wrapNone/>
                  <wp:docPr id="90" name="Рисунок 9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a:picLocks noChangeAspect="1" noChangeArrowheads="1"/>
                          </pic:cNvPicPr>
                        </pic:nvPicPr>
                        <pic:blipFill>
                          <a:blip r:embed="rId36" cstate="print">
                            <a:extLst>
                              <a:ext uri="{28A0092B-C50C-407E-A947-70E740481C1C}">
                                <a14:useLocalDpi xmlns:a14="http://schemas.microsoft.com/office/drawing/2010/main"/>
                              </a:ext>
                            </a:extLst>
                          </a:blip>
                          <a:srcRect/>
                          <a:stretch>
                            <a:fillRect/>
                          </a:stretch>
                        </pic:blipFill>
                        <pic:spPr bwMode="auto">
                          <a:xfrm>
                            <a:off x="0" y="0"/>
                            <a:ext cx="552450"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noProof/>
                <w:color w:val="000000"/>
                <w:sz w:val="20"/>
                <w:szCs w:val="20"/>
              </w:rPr>
              <w:drawing>
                <wp:anchor distT="0" distB="0" distL="114300" distR="114300" simplePos="0" relativeHeight="253037056" behindDoc="0" locked="0" layoutInCell="1" allowOverlap="1" wp14:anchorId="02EEBAB3" wp14:editId="1B7D2791">
                  <wp:simplePos x="0" y="0"/>
                  <wp:positionH relativeFrom="column">
                    <wp:posOffset>9525</wp:posOffset>
                  </wp:positionH>
                  <wp:positionV relativeFrom="paragraph">
                    <wp:posOffset>209550</wp:posOffset>
                  </wp:positionV>
                  <wp:extent cx="314325" cy="200025"/>
                  <wp:effectExtent l="0" t="0" r="0" b="9525"/>
                  <wp:wrapNone/>
                  <wp:docPr id="91" name="Рисунок 9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00000000-0008-0000-0000-000015000000}"/>
                              </a:ext>
                            </a:extLst>
                          </pic:cNvPr>
                          <pic:cNvPicPr>
                            <a:picLocks noChangeAspect="1" noChangeArrowheads="1"/>
                          </pic:cNvPicPr>
                        </pic:nvPicPr>
                        <pic:blipFill>
                          <a:blip r:embed="rId37" cstate="print">
                            <a:extLst>
                              <a:ext uri="{28A0092B-C50C-407E-A947-70E740481C1C}">
                                <a14:useLocalDpi xmlns:a14="http://schemas.microsoft.com/office/drawing/2010/main"/>
                              </a:ext>
                            </a:extLst>
                          </a:blip>
                          <a:srcRect/>
                          <a:stretch>
                            <a:fillRect/>
                          </a:stretch>
                        </pic:blipFill>
                        <pic:spPr bwMode="auto">
                          <a:xfrm>
                            <a:off x="0" y="0"/>
                            <a:ext cx="3143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noProof/>
                <w:color w:val="000000"/>
                <w:sz w:val="20"/>
                <w:szCs w:val="20"/>
              </w:rPr>
              <w:drawing>
                <wp:anchor distT="0" distB="0" distL="114300" distR="114300" simplePos="0" relativeHeight="253038080" behindDoc="0" locked="0" layoutInCell="1" allowOverlap="1" wp14:anchorId="2B63A48B" wp14:editId="28AC4230">
                  <wp:simplePos x="0" y="0"/>
                  <wp:positionH relativeFrom="column">
                    <wp:posOffset>9525</wp:posOffset>
                  </wp:positionH>
                  <wp:positionV relativeFrom="paragraph">
                    <wp:posOffset>409575</wp:posOffset>
                  </wp:positionV>
                  <wp:extent cx="485775" cy="200025"/>
                  <wp:effectExtent l="0" t="0" r="0" b="9525"/>
                  <wp:wrapNone/>
                  <wp:docPr id="92" name="Рисунок 9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00000000-0008-0000-0000-000016000000}"/>
                              </a:ext>
                            </a:extLst>
                          </pic:cNvPr>
                          <pic:cNvPicPr>
                            <a:picLocks noChangeAspect="1" noChangeArrowheads="1"/>
                          </pic:cNvPicPr>
                        </pic:nvPicPr>
                        <pic:blipFill>
                          <a:blip r:embed="rId38" cstate="print">
                            <a:extLst>
                              <a:ext uri="{28A0092B-C50C-407E-A947-70E740481C1C}">
                                <a14:useLocalDpi xmlns:a14="http://schemas.microsoft.com/office/drawing/2010/main"/>
                              </a:ext>
                            </a:extLst>
                          </a:blip>
                          <a:srcRect/>
                          <a:stretch>
                            <a:fillRect/>
                          </a:stretch>
                        </pic:blipFill>
                        <pic:spPr bwMode="auto">
                          <a:xfrm>
                            <a:off x="0" y="0"/>
                            <a:ext cx="48577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5C8D152B"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2B71EEB6"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CDF78A9"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3424BC3E"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0566FFE"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F13121B"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69AA5D7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7CF92C5"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013E7001" w14:textId="77777777" w:rsidR="008851E8" w:rsidRPr="004C5777" w:rsidRDefault="008851E8" w:rsidP="00206A3B">
            <w:pPr>
              <w:jc w:val="right"/>
              <w:rPr>
                <w:rFonts w:ascii="Arial" w:hAnsi="Arial" w:cs="Arial"/>
                <w:color w:val="000000"/>
                <w:sz w:val="20"/>
                <w:szCs w:val="20"/>
              </w:rPr>
            </w:pPr>
          </w:p>
        </w:tc>
      </w:tr>
      <w:tr w:rsidR="008851E8" w:rsidRPr="004C5777" w14:paraId="638AC5BB" w14:textId="77777777" w:rsidTr="008851E8">
        <w:trPr>
          <w:trHeight w:val="315"/>
        </w:trPr>
        <w:tc>
          <w:tcPr>
            <w:tcW w:w="245" w:type="pct"/>
            <w:shd w:val="clear" w:color="auto" w:fill="auto"/>
            <w:vAlign w:val="center"/>
            <w:hideMark/>
          </w:tcPr>
          <w:p w14:paraId="78737DE8"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3.</w:t>
            </w:r>
          </w:p>
        </w:tc>
        <w:tc>
          <w:tcPr>
            <w:tcW w:w="1249" w:type="pct"/>
            <w:shd w:val="clear" w:color="auto" w:fill="auto"/>
            <w:vAlign w:val="center"/>
            <w:hideMark/>
          </w:tcPr>
          <w:p w14:paraId="01B227F1"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В процентах от плана</w:t>
            </w:r>
          </w:p>
        </w:tc>
        <w:tc>
          <w:tcPr>
            <w:tcW w:w="575" w:type="pct"/>
            <w:vMerge/>
            <w:vAlign w:val="center"/>
            <w:hideMark/>
          </w:tcPr>
          <w:p w14:paraId="2AB3095E"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317B1333"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w:t>
            </w:r>
          </w:p>
        </w:tc>
        <w:tc>
          <w:tcPr>
            <w:tcW w:w="307" w:type="pct"/>
            <w:shd w:val="clear" w:color="auto" w:fill="auto"/>
            <w:vAlign w:val="center"/>
          </w:tcPr>
          <w:p w14:paraId="599C50E9"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CD8DC2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6819D88"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35851F15"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F0636B4"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3C6D7B92"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F2A6442"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2855181D" w14:textId="77777777" w:rsidR="008851E8" w:rsidRPr="004C5777" w:rsidRDefault="008851E8" w:rsidP="00206A3B">
            <w:pPr>
              <w:jc w:val="right"/>
              <w:rPr>
                <w:rFonts w:ascii="Arial" w:hAnsi="Arial" w:cs="Arial"/>
                <w:color w:val="000000"/>
                <w:sz w:val="20"/>
                <w:szCs w:val="20"/>
              </w:rPr>
            </w:pPr>
          </w:p>
        </w:tc>
      </w:tr>
      <w:tr w:rsidR="008851E8" w:rsidRPr="004C5777" w14:paraId="27F73E06" w14:textId="77777777" w:rsidTr="008851E8">
        <w:trPr>
          <w:trHeight w:val="315"/>
        </w:trPr>
        <w:tc>
          <w:tcPr>
            <w:tcW w:w="245" w:type="pct"/>
            <w:shd w:val="clear" w:color="auto" w:fill="auto"/>
            <w:vAlign w:val="center"/>
            <w:hideMark/>
          </w:tcPr>
          <w:p w14:paraId="5DD095C9"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4.</w:t>
            </w:r>
          </w:p>
        </w:tc>
        <w:tc>
          <w:tcPr>
            <w:tcW w:w="1249" w:type="pct"/>
            <w:shd w:val="clear" w:color="auto" w:fill="auto"/>
            <w:vAlign w:val="center"/>
            <w:hideMark/>
          </w:tcPr>
          <w:p w14:paraId="260F2DB7"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Плановая потребность в инвестициях в тепловые сети</w:t>
            </w:r>
          </w:p>
        </w:tc>
        <w:tc>
          <w:tcPr>
            <w:tcW w:w="575" w:type="pct"/>
            <w:vMerge/>
            <w:vAlign w:val="center"/>
            <w:hideMark/>
          </w:tcPr>
          <w:p w14:paraId="2F599C53"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1BCEE3A3"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6AFFA2A1"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6C0EE017"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11B7B7E3"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501637BC"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7F6510F1"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6347F219"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5A1F8F5C" w14:textId="77777777" w:rsidR="008851E8" w:rsidRPr="004C5777" w:rsidRDefault="008851E8" w:rsidP="00206A3B">
            <w:pPr>
              <w:jc w:val="right"/>
              <w:rPr>
                <w:rFonts w:ascii="Arial" w:hAnsi="Arial" w:cs="Arial"/>
                <w:color w:val="000000"/>
                <w:sz w:val="20"/>
                <w:szCs w:val="20"/>
              </w:rPr>
            </w:pPr>
          </w:p>
        </w:tc>
        <w:tc>
          <w:tcPr>
            <w:tcW w:w="299" w:type="pct"/>
            <w:shd w:val="clear" w:color="auto" w:fill="auto"/>
            <w:vAlign w:val="center"/>
          </w:tcPr>
          <w:p w14:paraId="07CB93F1" w14:textId="77777777" w:rsidR="008851E8" w:rsidRPr="004C5777" w:rsidRDefault="008851E8" w:rsidP="00206A3B">
            <w:pPr>
              <w:jc w:val="right"/>
              <w:rPr>
                <w:rFonts w:ascii="Arial" w:hAnsi="Arial" w:cs="Arial"/>
                <w:color w:val="000000"/>
                <w:sz w:val="20"/>
                <w:szCs w:val="20"/>
              </w:rPr>
            </w:pPr>
          </w:p>
        </w:tc>
      </w:tr>
      <w:tr w:rsidR="008851E8" w:rsidRPr="004C5777" w14:paraId="4FE0EF8B" w14:textId="77777777" w:rsidTr="008851E8">
        <w:trPr>
          <w:trHeight w:val="315"/>
        </w:trPr>
        <w:tc>
          <w:tcPr>
            <w:tcW w:w="245" w:type="pct"/>
            <w:shd w:val="clear" w:color="auto" w:fill="auto"/>
            <w:vAlign w:val="center"/>
            <w:hideMark/>
          </w:tcPr>
          <w:p w14:paraId="53132BDE"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5.</w:t>
            </w:r>
          </w:p>
        </w:tc>
        <w:tc>
          <w:tcPr>
            <w:tcW w:w="1249" w:type="pct"/>
            <w:shd w:val="clear" w:color="auto" w:fill="auto"/>
            <w:vAlign w:val="center"/>
            <w:hideMark/>
          </w:tcPr>
          <w:p w14:paraId="2186CCA0"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Освоение инвестиций в тепловые сети</w:t>
            </w:r>
          </w:p>
        </w:tc>
        <w:tc>
          <w:tcPr>
            <w:tcW w:w="575" w:type="pct"/>
            <w:vMerge/>
            <w:vAlign w:val="center"/>
            <w:hideMark/>
          </w:tcPr>
          <w:p w14:paraId="4B64DBF5"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77572AEE"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6616E00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169C3D7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02EDB893"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74CE8C6E"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32EE5E89"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7DAD8103"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043B48BA" w14:textId="77777777" w:rsidR="008851E8" w:rsidRPr="004C5777" w:rsidRDefault="008851E8" w:rsidP="00206A3B">
            <w:pPr>
              <w:jc w:val="right"/>
              <w:rPr>
                <w:rFonts w:ascii="Arial" w:hAnsi="Arial" w:cs="Arial"/>
                <w:color w:val="000000"/>
                <w:sz w:val="20"/>
                <w:szCs w:val="20"/>
              </w:rPr>
            </w:pPr>
          </w:p>
        </w:tc>
        <w:tc>
          <w:tcPr>
            <w:tcW w:w="299" w:type="pct"/>
            <w:shd w:val="clear" w:color="auto" w:fill="auto"/>
            <w:vAlign w:val="center"/>
          </w:tcPr>
          <w:p w14:paraId="7161CC21" w14:textId="77777777" w:rsidR="008851E8" w:rsidRPr="004C5777" w:rsidRDefault="008851E8" w:rsidP="00206A3B">
            <w:pPr>
              <w:jc w:val="right"/>
              <w:rPr>
                <w:rFonts w:ascii="Arial" w:hAnsi="Arial" w:cs="Arial"/>
                <w:color w:val="000000"/>
                <w:sz w:val="20"/>
                <w:szCs w:val="20"/>
              </w:rPr>
            </w:pPr>
          </w:p>
        </w:tc>
      </w:tr>
      <w:tr w:rsidR="008851E8" w:rsidRPr="004C5777" w14:paraId="63299247" w14:textId="77777777" w:rsidTr="008851E8">
        <w:trPr>
          <w:trHeight w:val="630"/>
        </w:trPr>
        <w:tc>
          <w:tcPr>
            <w:tcW w:w="245" w:type="pct"/>
            <w:shd w:val="clear" w:color="auto" w:fill="auto"/>
            <w:vAlign w:val="center"/>
            <w:hideMark/>
          </w:tcPr>
          <w:p w14:paraId="03529485"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6.</w:t>
            </w:r>
          </w:p>
        </w:tc>
        <w:tc>
          <w:tcPr>
            <w:tcW w:w="1249" w:type="pct"/>
            <w:shd w:val="clear" w:color="auto" w:fill="auto"/>
            <w:vAlign w:val="center"/>
            <w:hideMark/>
          </w:tcPr>
          <w:p w14:paraId="121870CF"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0128" behindDoc="0" locked="0" layoutInCell="1" allowOverlap="1" wp14:anchorId="7373EF2B" wp14:editId="41AB4C9E">
                  <wp:simplePos x="0" y="0"/>
                  <wp:positionH relativeFrom="column">
                    <wp:posOffset>2466975</wp:posOffset>
                  </wp:positionH>
                  <wp:positionV relativeFrom="paragraph">
                    <wp:posOffset>57150</wp:posOffset>
                  </wp:positionV>
                  <wp:extent cx="542925" cy="276225"/>
                  <wp:effectExtent l="0" t="0" r="0" b="0"/>
                  <wp:wrapNone/>
                  <wp:docPr id="93" name="Рисунок 93">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00000000-0008-0000-0000-000018000000}"/>
                              </a:ext>
                            </a:extLst>
                          </pic:cNvPr>
                          <pic:cNvPicPr>
                            <a:picLocks noChangeAspect="1" noChangeArrowheads="1"/>
                          </pic:cNvPicPr>
                        </pic:nvPicPr>
                        <pic:blipFill>
                          <a:blip r:embed="rId35"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pic:spPr>
                      </pic:pic>
                    </a:graphicData>
                  </a:graphic>
                </wp:anchor>
              </w:drawing>
            </w:r>
            <w:r w:rsidRPr="004C5777">
              <w:rPr>
                <w:rFonts w:ascii="Arial" w:hAnsi="Arial" w:cs="Arial"/>
                <w:color w:val="000000"/>
                <w:sz w:val="20"/>
                <w:szCs w:val="20"/>
              </w:rPr>
              <w:t>План инвестиций на переход к закрытой системе теплоснабжения</w:t>
            </w:r>
          </w:p>
        </w:tc>
        <w:tc>
          <w:tcPr>
            <w:tcW w:w="575" w:type="pct"/>
            <w:vMerge/>
            <w:vAlign w:val="center"/>
            <w:hideMark/>
          </w:tcPr>
          <w:p w14:paraId="4EAC7B69"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4A073D31"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12C356AC"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6AE0BE1A"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AE9DF6F"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92D860F"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327CB408"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751374CA"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6745A14"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38B06BEF" w14:textId="77777777" w:rsidR="008851E8" w:rsidRPr="004C5777" w:rsidRDefault="008851E8" w:rsidP="00206A3B">
            <w:pPr>
              <w:jc w:val="right"/>
              <w:rPr>
                <w:rFonts w:ascii="Arial" w:hAnsi="Arial" w:cs="Arial"/>
                <w:color w:val="000000"/>
                <w:sz w:val="20"/>
                <w:szCs w:val="20"/>
              </w:rPr>
            </w:pPr>
          </w:p>
        </w:tc>
      </w:tr>
      <w:tr w:rsidR="008851E8" w:rsidRPr="004C5777" w14:paraId="118808DA" w14:textId="77777777" w:rsidTr="008851E8">
        <w:trPr>
          <w:trHeight w:val="315"/>
        </w:trPr>
        <w:tc>
          <w:tcPr>
            <w:tcW w:w="245" w:type="pct"/>
            <w:shd w:val="clear" w:color="auto" w:fill="auto"/>
            <w:vAlign w:val="center"/>
            <w:hideMark/>
          </w:tcPr>
          <w:p w14:paraId="4CDDA18F"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7.</w:t>
            </w:r>
          </w:p>
        </w:tc>
        <w:tc>
          <w:tcPr>
            <w:tcW w:w="1249" w:type="pct"/>
            <w:shd w:val="clear" w:color="auto" w:fill="auto"/>
            <w:vAlign w:val="center"/>
            <w:hideMark/>
          </w:tcPr>
          <w:p w14:paraId="6D8BB6C6"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Всего накопленным итогом</w:t>
            </w:r>
          </w:p>
        </w:tc>
        <w:tc>
          <w:tcPr>
            <w:tcW w:w="575" w:type="pct"/>
            <w:vMerge w:val="restart"/>
            <w:shd w:val="clear" w:color="auto" w:fill="auto"/>
            <w:hideMark/>
          </w:tcPr>
          <w:p w14:paraId="23EFC33E"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2176" behindDoc="0" locked="0" layoutInCell="1" allowOverlap="1" wp14:anchorId="63A716F3" wp14:editId="1C28420B">
                  <wp:simplePos x="0" y="0"/>
                  <wp:positionH relativeFrom="column">
                    <wp:posOffset>-3175</wp:posOffset>
                  </wp:positionH>
                  <wp:positionV relativeFrom="paragraph">
                    <wp:posOffset>285750</wp:posOffset>
                  </wp:positionV>
                  <wp:extent cx="314325" cy="285750"/>
                  <wp:effectExtent l="0" t="0" r="0" b="0"/>
                  <wp:wrapNone/>
                  <wp:docPr id="94" name="Рисунок 94">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openxmlformats.org/drawingml/2006/picture">
                      <pic:pic xmlns:pic="http://schemas.openxmlformats.org/drawingml/2006/picture">
                        <pic:nvPicPr>
                          <pic:cNvPr id="26" name="Рисунок 25">
                            <a:extLst>
                              <a:ext uri="{FF2B5EF4-FFF2-40B4-BE49-F238E27FC236}">
                                <a16:creationId xmlns:a16="http://schemas.microsoft.com/office/drawing/2014/main" id="{00000000-0008-0000-0000-00001A000000}"/>
                              </a:ext>
                            </a:extLst>
                          </pic:cNvPr>
                          <pic:cNvPicPr>
                            <a:picLocks noChangeAspect="1" noChangeArrowheads="1"/>
                          </pic:cNvPicPr>
                        </pic:nvPicPr>
                        <pic:blipFill>
                          <a:blip r:embed="rId39" cstate="print">
                            <a:extLst>
                              <a:ext uri="{28A0092B-C50C-407E-A947-70E740481C1C}">
                                <a14:useLocalDpi xmlns:a14="http://schemas.microsoft.com/office/drawing/2010/main"/>
                              </a:ext>
                            </a:extLst>
                          </a:blip>
                          <a:srcRect/>
                          <a:stretch>
                            <a:fillRect/>
                          </a:stretch>
                        </pic:blipFill>
                        <pic:spPr bwMode="auto">
                          <a:xfrm>
                            <a:off x="0" y="0"/>
                            <a:ext cx="314325" cy="2857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noProof/>
                <w:color w:val="000000"/>
                <w:sz w:val="20"/>
                <w:szCs w:val="20"/>
              </w:rPr>
              <w:drawing>
                <wp:anchor distT="0" distB="0" distL="114300" distR="114300" simplePos="0" relativeHeight="253041152" behindDoc="0" locked="0" layoutInCell="1" allowOverlap="1" wp14:anchorId="4F7A6AB3" wp14:editId="265C328A">
                  <wp:simplePos x="0" y="0"/>
                  <wp:positionH relativeFrom="column">
                    <wp:posOffset>9525</wp:posOffset>
                  </wp:positionH>
                  <wp:positionV relativeFrom="paragraph">
                    <wp:posOffset>9525</wp:posOffset>
                  </wp:positionV>
                  <wp:extent cx="542925" cy="200025"/>
                  <wp:effectExtent l="0" t="0" r="0" b="9525"/>
                  <wp:wrapNone/>
                  <wp:docPr id="95" name="Рисунок 9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a:extLst>
                              <a:ext uri="{FF2B5EF4-FFF2-40B4-BE49-F238E27FC236}">
                                <a16:creationId xmlns:a16="http://schemas.microsoft.com/office/drawing/2014/main" id="{00000000-0008-0000-0000-000019000000}"/>
                              </a:ext>
                            </a:extLst>
                          </pic:cNvPr>
                          <pic:cNvPicPr>
                            <a:picLocks noChangeAspect="1" noChangeArrowheads="1"/>
                          </pic:cNvPicPr>
                        </pic:nvPicPr>
                        <pic:blipFill>
                          <a:blip r:embed="rId40" cstate="print">
                            <a:extLst>
                              <a:ext uri="{28A0092B-C50C-407E-A947-70E740481C1C}">
                                <a14:useLocalDpi xmlns:a14="http://schemas.microsoft.com/office/drawing/2010/main"/>
                              </a:ext>
                            </a:extLst>
                          </a:blip>
                          <a:srcRect/>
                          <a:stretch>
                            <a:fillRect/>
                          </a:stretch>
                        </pic:blipFill>
                        <pic:spPr bwMode="auto">
                          <a:xfrm>
                            <a:off x="0" y="0"/>
                            <a:ext cx="542925" cy="2762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4021D7FF"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6D682D7F"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0A6558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182AECCA"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1CABA54"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195B0428"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3BB2BA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E8582B3"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72F3E43E" w14:textId="77777777" w:rsidR="008851E8" w:rsidRPr="004C5777" w:rsidRDefault="008851E8" w:rsidP="00206A3B">
            <w:pPr>
              <w:jc w:val="right"/>
              <w:rPr>
                <w:rFonts w:ascii="Arial" w:hAnsi="Arial" w:cs="Arial"/>
                <w:color w:val="000000"/>
                <w:sz w:val="20"/>
                <w:szCs w:val="20"/>
              </w:rPr>
            </w:pPr>
          </w:p>
        </w:tc>
      </w:tr>
      <w:tr w:rsidR="008851E8" w:rsidRPr="004C5777" w14:paraId="44168C80" w14:textId="77777777" w:rsidTr="008851E8">
        <w:trPr>
          <w:trHeight w:val="630"/>
        </w:trPr>
        <w:tc>
          <w:tcPr>
            <w:tcW w:w="245" w:type="pct"/>
            <w:shd w:val="clear" w:color="auto" w:fill="auto"/>
            <w:vAlign w:val="center"/>
            <w:hideMark/>
          </w:tcPr>
          <w:p w14:paraId="2AC83D15"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8</w:t>
            </w:r>
          </w:p>
        </w:tc>
        <w:tc>
          <w:tcPr>
            <w:tcW w:w="1249" w:type="pct"/>
            <w:shd w:val="clear" w:color="auto" w:fill="auto"/>
            <w:vAlign w:val="center"/>
            <w:hideMark/>
          </w:tcPr>
          <w:p w14:paraId="5EDC16B5"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Освоение инвестиций в переход к закрытой схеме горячего водоснабжения</w:t>
            </w:r>
          </w:p>
        </w:tc>
        <w:tc>
          <w:tcPr>
            <w:tcW w:w="575" w:type="pct"/>
            <w:vMerge/>
            <w:vAlign w:val="center"/>
            <w:hideMark/>
          </w:tcPr>
          <w:p w14:paraId="3C6013EB"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4CE8E301"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w:t>
            </w:r>
          </w:p>
        </w:tc>
        <w:tc>
          <w:tcPr>
            <w:tcW w:w="307" w:type="pct"/>
            <w:shd w:val="clear" w:color="auto" w:fill="auto"/>
            <w:vAlign w:val="center"/>
          </w:tcPr>
          <w:p w14:paraId="1D5985E4"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E723E38"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4FC99B45"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456975D"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8F9707A"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645CB9CE"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4510A99"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4410659A" w14:textId="77777777" w:rsidR="008851E8" w:rsidRPr="004C5777" w:rsidRDefault="008851E8" w:rsidP="00206A3B">
            <w:pPr>
              <w:jc w:val="right"/>
              <w:rPr>
                <w:rFonts w:ascii="Arial" w:hAnsi="Arial" w:cs="Arial"/>
                <w:color w:val="000000"/>
                <w:sz w:val="20"/>
                <w:szCs w:val="20"/>
              </w:rPr>
            </w:pPr>
          </w:p>
        </w:tc>
      </w:tr>
      <w:tr w:rsidR="008851E8" w:rsidRPr="004C5777" w14:paraId="7F66B0B3" w14:textId="77777777" w:rsidTr="008851E8">
        <w:trPr>
          <w:trHeight w:val="315"/>
        </w:trPr>
        <w:tc>
          <w:tcPr>
            <w:tcW w:w="245" w:type="pct"/>
            <w:shd w:val="clear" w:color="auto" w:fill="auto"/>
            <w:vAlign w:val="center"/>
            <w:hideMark/>
          </w:tcPr>
          <w:p w14:paraId="3018F640"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9</w:t>
            </w:r>
          </w:p>
        </w:tc>
        <w:tc>
          <w:tcPr>
            <w:tcW w:w="1249" w:type="pct"/>
            <w:shd w:val="clear" w:color="auto" w:fill="auto"/>
            <w:vAlign w:val="center"/>
            <w:hideMark/>
          </w:tcPr>
          <w:p w14:paraId="48ABB05E"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Всего плановая потребность в инвестициях</w:t>
            </w:r>
          </w:p>
        </w:tc>
        <w:tc>
          <w:tcPr>
            <w:tcW w:w="575" w:type="pct"/>
            <w:vMerge w:val="restart"/>
            <w:shd w:val="clear" w:color="auto" w:fill="auto"/>
            <w:hideMark/>
          </w:tcPr>
          <w:p w14:paraId="7D99EC0C"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5248" behindDoc="0" locked="0" layoutInCell="1" allowOverlap="1" wp14:anchorId="3A0BA5FC" wp14:editId="6BEB83D2">
                  <wp:simplePos x="0" y="0"/>
                  <wp:positionH relativeFrom="column">
                    <wp:posOffset>-12700</wp:posOffset>
                  </wp:positionH>
                  <wp:positionV relativeFrom="paragraph">
                    <wp:posOffset>323850</wp:posOffset>
                  </wp:positionV>
                  <wp:extent cx="381000" cy="257175"/>
                  <wp:effectExtent l="0" t="0" r="0" b="9525"/>
                  <wp:wrapNone/>
                  <wp:docPr id="96" name="Рисунок 96">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openxmlformats.org/drawingml/2006/picture">
                      <pic:pic xmlns:pic="http://schemas.openxmlformats.org/drawingml/2006/picture">
                        <pic:nvPicPr>
                          <pic:cNvPr id="28" name="Рисунок 27">
                            <a:extLst>
                              <a:ext uri="{FF2B5EF4-FFF2-40B4-BE49-F238E27FC236}">
                                <a16:creationId xmlns:a16="http://schemas.microsoft.com/office/drawing/2014/main" id="{00000000-0008-0000-0000-00001C000000}"/>
                              </a:ext>
                            </a:extLst>
                          </pic:cNvPr>
                          <pic:cNvPicPr>
                            <a:picLocks noChangeAspect="1" noChangeArrowheads="1"/>
                          </pic:cNvPicPr>
                        </pic:nvPicPr>
                        <pic:blipFill>
                          <a:blip r:embed="rId41"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noProof/>
                <w:color w:val="000000"/>
                <w:sz w:val="20"/>
                <w:szCs w:val="20"/>
              </w:rPr>
              <w:drawing>
                <wp:anchor distT="0" distB="0" distL="114300" distR="114300" simplePos="0" relativeHeight="253044224" behindDoc="0" locked="0" layoutInCell="1" allowOverlap="1" wp14:anchorId="452CEFDF" wp14:editId="67FB1D18">
                  <wp:simplePos x="0" y="0"/>
                  <wp:positionH relativeFrom="column">
                    <wp:posOffset>9525</wp:posOffset>
                  </wp:positionH>
                  <wp:positionV relativeFrom="paragraph">
                    <wp:posOffset>19050</wp:posOffset>
                  </wp:positionV>
                  <wp:extent cx="381000" cy="200025"/>
                  <wp:effectExtent l="0" t="0" r="0" b="9525"/>
                  <wp:wrapNone/>
                  <wp:docPr id="97" name="Рисунок 9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openxmlformats.org/drawingml/2006/picture">
                      <pic:pic xmlns:pic="http://schemas.openxmlformats.org/drawingml/2006/picture">
                        <pic:nvPicPr>
                          <pic:cNvPr id="27" name="Рисунок 26">
                            <a:extLst>
                              <a:ext uri="{FF2B5EF4-FFF2-40B4-BE49-F238E27FC236}">
                                <a16:creationId xmlns:a16="http://schemas.microsoft.com/office/drawing/2014/main" id="{00000000-0008-0000-0000-00001B000000}"/>
                              </a:ext>
                            </a:extLst>
                          </pic:cNvPr>
                          <pic:cNvPicPr>
                            <a:picLocks noChangeAspect="1" noChangeArrowheads="1"/>
                          </pic:cNvPicPr>
                        </pic:nvPicPr>
                        <pic:blipFill>
                          <a:blip r:embed="rId42" cstate="print">
                            <a:extLst>
                              <a:ext uri="{28A0092B-C50C-407E-A947-70E740481C1C}">
                                <a14:useLocalDpi xmlns:a14="http://schemas.microsoft.com/office/drawing/2010/main"/>
                              </a:ext>
                            </a:extLst>
                          </a:blip>
                          <a:srcRect/>
                          <a:stretch>
                            <a:fillRect/>
                          </a:stretch>
                        </pic:blipFill>
                        <pic:spPr bwMode="auto">
                          <a:xfrm>
                            <a:off x="0" y="0"/>
                            <a:ext cx="3810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150189C3"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770ECBFD"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0DB49410"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3,2</w:t>
            </w:r>
          </w:p>
        </w:tc>
        <w:tc>
          <w:tcPr>
            <w:tcW w:w="307" w:type="pct"/>
            <w:shd w:val="clear" w:color="auto" w:fill="auto"/>
            <w:vAlign w:val="center"/>
          </w:tcPr>
          <w:p w14:paraId="63A0D3B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3,2</w:t>
            </w:r>
          </w:p>
        </w:tc>
        <w:tc>
          <w:tcPr>
            <w:tcW w:w="307" w:type="pct"/>
            <w:shd w:val="clear" w:color="auto" w:fill="auto"/>
            <w:vAlign w:val="center"/>
          </w:tcPr>
          <w:p w14:paraId="2BE6421C" w14:textId="77777777" w:rsidR="008851E8" w:rsidRPr="004C5777" w:rsidRDefault="008851E8" w:rsidP="00206A3B">
            <w:pPr>
              <w:jc w:val="right"/>
              <w:rPr>
                <w:rFonts w:ascii="Arial" w:hAnsi="Arial" w:cs="Arial"/>
                <w:color w:val="000000"/>
                <w:sz w:val="20"/>
                <w:szCs w:val="20"/>
              </w:rPr>
            </w:pPr>
            <w:r w:rsidRPr="004C5777">
              <w:rPr>
                <w:rFonts w:ascii="Arial" w:hAnsi="Arial" w:cs="Arial"/>
                <w:b/>
                <w:bCs/>
                <w:color w:val="000000"/>
                <w:sz w:val="20"/>
                <w:szCs w:val="20"/>
              </w:rPr>
              <w:t> </w:t>
            </w:r>
          </w:p>
        </w:tc>
        <w:tc>
          <w:tcPr>
            <w:tcW w:w="307" w:type="pct"/>
            <w:shd w:val="clear" w:color="auto" w:fill="auto"/>
            <w:vAlign w:val="center"/>
          </w:tcPr>
          <w:p w14:paraId="3B82FBF9" w14:textId="77777777" w:rsidR="008851E8" w:rsidRPr="004C5777" w:rsidRDefault="008851E8" w:rsidP="00206A3B">
            <w:pPr>
              <w:jc w:val="right"/>
              <w:rPr>
                <w:rFonts w:ascii="Arial" w:hAnsi="Arial" w:cs="Arial"/>
                <w:color w:val="000000"/>
                <w:sz w:val="20"/>
                <w:szCs w:val="20"/>
              </w:rPr>
            </w:pPr>
            <w:r w:rsidRPr="004C5777">
              <w:rPr>
                <w:rFonts w:ascii="Arial" w:hAnsi="Arial" w:cs="Arial"/>
                <w:b/>
                <w:bCs/>
                <w:color w:val="000000"/>
                <w:sz w:val="20"/>
                <w:szCs w:val="20"/>
              </w:rPr>
              <w:t> </w:t>
            </w:r>
          </w:p>
        </w:tc>
        <w:tc>
          <w:tcPr>
            <w:tcW w:w="307" w:type="pct"/>
            <w:shd w:val="clear" w:color="auto" w:fill="auto"/>
            <w:vAlign w:val="center"/>
          </w:tcPr>
          <w:p w14:paraId="2B094418" w14:textId="77777777" w:rsidR="008851E8" w:rsidRPr="004C5777" w:rsidRDefault="008851E8" w:rsidP="00206A3B">
            <w:pPr>
              <w:jc w:val="right"/>
              <w:rPr>
                <w:rFonts w:ascii="Arial" w:hAnsi="Arial" w:cs="Arial"/>
                <w:color w:val="000000"/>
                <w:sz w:val="20"/>
                <w:szCs w:val="20"/>
              </w:rPr>
            </w:pPr>
            <w:r w:rsidRPr="004C5777">
              <w:rPr>
                <w:rFonts w:ascii="Arial" w:hAnsi="Arial" w:cs="Arial"/>
                <w:b/>
                <w:bCs/>
                <w:color w:val="000000"/>
                <w:sz w:val="20"/>
                <w:szCs w:val="20"/>
              </w:rPr>
              <w:t> </w:t>
            </w:r>
          </w:p>
        </w:tc>
        <w:tc>
          <w:tcPr>
            <w:tcW w:w="307" w:type="pct"/>
            <w:shd w:val="clear" w:color="auto" w:fill="auto"/>
            <w:vAlign w:val="center"/>
          </w:tcPr>
          <w:p w14:paraId="1D860EE2" w14:textId="77777777" w:rsidR="008851E8" w:rsidRPr="004C5777" w:rsidRDefault="008851E8" w:rsidP="00206A3B">
            <w:pPr>
              <w:jc w:val="right"/>
              <w:rPr>
                <w:rFonts w:ascii="Arial" w:hAnsi="Arial" w:cs="Arial"/>
                <w:color w:val="000000"/>
                <w:sz w:val="20"/>
                <w:szCs w:val="20"/>
              </w:rPr>
            </w:pPr>
            <w:r w:rsidRPr="004C5777">
              <w:rPr>
                <w:rFonts w:ascii="Arial" w:hAnsi="Arial" w:cs="Arial"/>
                <w:b/>
                <w:bCs/>
                <w:color w:val="000000"/>
                <w:sz w:val="20"/>
                <w:szCs w:val="20"/>
              </w:rPr>
              <w:t> </w:t>
            </w:r>
          </w:p>
        </w:tc>
        <w:tc>
          <w:tcPr>
            <w:tcW w:w="299" w:type="pct"/>
            <w:shd w:val="clear" w:color="auto" w:fill="auto"/>
            <w:vAlign w:val="center"/>
          </w:tcPr>
          <w:p w14:paraId="3AF5B67D" w14:textId="77777777" w:rsidR="008851E8" w:rsidRPr="004C5777" w:rsidRDefault="008851E8" w:rsidP="00206A3B">
            <w:pPr>
              <w:jc w:val="right"/>
              <w:rPr>
                <w:rFonts w:ascii="Arial" w:hAnsi="Arial" w:cs="Arial"/>
                <w:color w:val="000000"/>
                <w:sz w:val="20"/>
                <w:szCs w:val="20"/>
              </w:rPr>
            </w:pPr>
            <w:r w:rsidRPr="004C5777">
              <w:rPr>
                <w:rFonts w:ascii="Arial" w:hAnsi="Arial" w:cs="Arial"/>
                <w:b/>
                <w:bCs/>
                <w:color w:val="000000"/>
                <w:sz w:val="20"/>
                <w:szCs w:val="20"/>
              </w:rPr>
              <w:t> </w:t>
            </w:r>
          </w:p>
        </w:tc>
      </w:tr>
      <w:tr w:rsidR="008851E8" w:rsidRPr="004C5777" w14:paraId="477C4822" w14:textId="77777777" w:rsidTr="008851E8">
        <w:trPr>
          <w:trHeight w:val="630"/>
        </w:trPr>
        <w:tc>
          <w:tcPr>
            <w:tcW w:w="245" w:type="pct"/>
            <w:shd w:val="clear" w:color="auto" w:fill="auto"/>
            <w:vAlign w:val="center"/>
            <w:hideMark/>
          </w:tcPr>
          <w:p w14:paraId="2195B452"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10</w:t>
            </w:r>
          </w:p>
        </w:tc>
        <w:tc>
          <w:tcPr>
            <w:tcW w:w="1249" w:type="pct"/>
            <w:shd w:val="clear" w:color="auto" w:fill="auto"/>
            <w:vAlign w:val="center"/>
            <w:hideMark/>
          </w:tcPr>
          <w:p w14:paraId="073379D8"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Всего плановая потребность в инвестициях накопленным итогом</w:t>
            </w:r>
          </w:p>
        </w:tc>
        <w:tc>
          <w:tcPr>
            <w:tcW w:w="575" w:type="pct"/>
            <w:vMerge/>
            <w:vAlign w:val="center"/>
            <w:hideMark/>
          </w:tcPr>
          <w:p w14:paraId="5CD614F4"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1BEECB68"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32FE047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55FD043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3,2</w:t>
            </w:r>
          </w:p>
        </w:tc>
        <w:tc>
          <w:tcPr>
            <w:tcW w:w="307" w:type="pct"/>
            <w:shd w:val="clear" w:color="auto" w:fill="auto"/>
            <w:vAlign w:val="center"/>
          </w:tcPr>
          <w:p w14:paraId="6698AA45"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09C8FA8D"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7E40B2C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1316BDE1"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6A7F2EE3"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299" w:type="pct"/>
            <w:shd w:val="clear" w:color="auto" w:fill="auto"/>
            <w:vAlign w:val="center"/>
          </w:tcPr>
          <w:p w14:paraId="2C36A59D"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r>
      <w:tr w:rsidR="008851E8" w:rsidRPr="004C5777" w14:paraId="3DF873B1" w14:textId="77777777" w:rsidTr="008851E8">
        <w:trPr>
          <w:trHeight w:val="315"/>
        </w:trPr>
        <w:tc>
          <w:tcPr>
            <w:tcW w:w="245" w:type="pct"/>
            <w:shd w:val="clear" w:color="auto" w:fill="auto"/>
            <w:vAlign w:val="center"/>
            <w:hideMark/>
          </w:tcPr>
          <w:p w14:paraId="05E820DD"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11.</w:t>
            </w:r>
          </w:p>
        </w:tc>
        <w:tc>
          <w:tcPr>
            <w:tcW w:w="1249" w:type="pct"/>
            <w:shd w:val="clear" w:color="auto" w:fill="auto"/>
            <w:vAlign w:val="center"/>
            <w:hideMark/>
          </w:tcPr>
          <w:p w14:paraId="35416FF7"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Источники инвестиций</w:t>
            </w:r>
          </w:p>
        </w:tc>
        <w:tc>
          <w:tcPr>
            <w:tcW w:w="575" w:type="pct"/>
            <w:shd w:val="clear" w:color="auto" w:fill="auto"/>
            <w:vAlign w:val="center"/>
            <w:hideMark/>
          </w:tcPr>
          <w:p w14:paraId="2A711A9E"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 </w:t>
            </w:r>
          </w:p>
        </w:tc>
        <w:tc>
          <w:tcPr>
            <w:tcW w:w="483" w:type="pct"/>
            <w:shd w:val="clear" w:color="auto" w:fill="auto"/>
            <w:vAlign w:val="center"/>
            <w:hideMark/>
          </w:tcPr>
          <w:p w14:paraId="5016E89A"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 </w:t>
            </w:r>
          </w:p>
        </w:tc>
        <w:tc>
          <w:tcPr>
            <w:tcW w:w="307" w:type="pct"/>
            <w:shd w:val="clear" w:color="auto" w:fill="auto"/>
            <w:vAlign w:val="center"/>
          </w:tcPr>
          <w:p w14:paraId="19E6478C"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3253730B"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467134C7"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00029096"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7D71793E"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05454CEB"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4EA48B58" w14:textId="77777777" w:rsidR="008851E8" w:rsidRPr="004C5777" w:rsidRDefault="008851E8" w:rsidP="00206A3B">
            <w:pPr>
              <w:jc w:val="right"/>
              <w:rPr>
                <w:rFonts w:ascii="Arial" w:hAnsi="Arial" w:cs="Arial"/>
                <w:color w:val="000000"/>
                <w:sz w:val="20"/>
                <w:szCs w:val="20"/>
              </w:rPr>
            </w:pPr>
          </w:p>
        </w:tc>
        <w:tc>
          <w:tcPr>
            <w:tcW w:w="299" w:type="pct"/>
            <w:shd w:val="clear" w:color="auto" w:fill="auto"/>
            <w:vAlign w:val="center"/>
          </w:tcPr>
          <w:p w14:paraId="19827CBF" w14:textId="77777777" w:rsidR="008851E8" w:rsidRPr="004C5777" w:rsidRDefault="008851E8" w:rsidP="00206A3B">
            <w:pPr>
              <w:jc w:val="right"/>
              <w:rPr>
                <w:rFonts w:ascii="Arial" w:hAnsi="Arial" w:cs="Arial"/>
                <w:color w:val="000000"/>
                <w:sz w:val="20"/>
                <w:szCs w:val="20"/>
              </w:rPr>
            </w:pPr>
          </w:p>
        </w:tc>
      </w:tr>
      <w:tr w:rsidR="008851E8" w:rsidRPr="004C5777" w14:paraId="2EB65237" w14:textId="77777777" w:rsidTr="008851E8">
        <w:trPr>
          <w:trHeight w:val="315"/>
        </w:trPr>
        <w:tc>
          <w:tcPr>
            <w:tcW w:w="245" w:type="pct"/>
            <w:shd w:val="clear" w:color="auto" w:fill="auto"/>
            <w:vAlign w:val="center"/>
            <w:hideMark/>
          </w:tcPr>
          <w:p w14:paraId="7F7B3200"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11.1.</w:t>
            </w:r>
          </w:p>
        </w:tc>
        <w:tc>
          <w:tcPr>
            <w:tcW w:w="1249" w:type="pct"/>
            <w:shd w:val="clear" w:color="auto" w:fill="auto"/>
            <w:vAlign w:val="center"/>
            <w:hideMark/>
          </w:tcPr>
          <w:p w14:paraId="343A2F00"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Собственные средства</w:t>
            </w:r>
          </w:p>
        </w:tc>
        <w:tc>
          <w:tcPr>
            <w:tcW w:w="575" w:type="pct"/>
            <w:shd w:val="clear" w:color="auto" w:fill="auto"/>
            <w:noWrap/>
            <w:vAlign w:val="bottom"/>
            <w:hideMark/>
          </w:tcPr>
          <w:p w14:paraId="3729D65D"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6272" behindDoc="0" locked="0" layoutInCell="1" allowOverlap="1" wp14:anchorId="27980ED1" wp14:editId="0F7D2D63">
                  <wp:simplePos x="0" y="0"/>
                  <wp:positionH relativeFrom="column">
                    <wp:posOffset>9525</wp:posOffset>
                  </wp:positionH>
                  <wp:positionV relativeFrom="paragraph">
                    <wp:posOffset>19050</wp:posOffset>
                  </wp:positionV>
                  <wp:extent cx="266700" cy="200025"/>
                  <wp:effectExtent l="0" t="0" r="0" b="9525"/>
                  <wp:wrapNone/>
                  <wp:docPr id="98" name="Рисунок 98">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openxmlformats.org/drawingml/2006/picture">
                      <pic:pic xmlns:pic="http://schemas.openxmlformats.org/drawingml/2006/picture">
                        <pic:nvPicPr>
                          <pic:cNvPr id="29" name="Рисунок 28">
                            <a:extLst>
                              <a:ext uri="{FF2B5EF4-FFF2-40B4-BE49-F238E27FC236}">
                                <a16:creationId xmlns:a16="http://schemas.microsoft.com/office/drawing/2014/main" id="{00000000-0008-0000-0000-00001D000000}"/>
                              </a:ext>
                            </a:extLst>
                          </pic:cNvPr>
                          <pic:cNvPicPr>
                            <a:picLocks noChangeAspect="1" noChangeArrowheads="1"/>
                          </pic:cNvPicPr>
                        </pic:nvPicPr>
                        <pic:blipFill>
                          <a:blip r:embed="rId43" cstate="print">
                            <a:extLst>
                              <a:ext uri="{28A0092B-C50C-407E-A947-70E740481C1C}">
                                <a14:useLocalDpi xmlns:a14="http://schemas.microsoft.com/office/drawing/2010/main"/>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525"/>
            </w:tblGrid>
            <w:tr w:rsidR="008851E8" w:rsidRPr="004C5777" w14:paraId="467F257C" w14:textId="77777777" w:rsidTr="00206A3B">
              <w:trPr>
                <w:trHeight w:val="315"/>
                <w:tblCellSpacing w:w="0" w:type="dxa"/>
              </w:trPr>
              <w:tc>
                <w:tcPr>
                  <w:tcW w:w="1840" w:type="dxa"/>
                  <w:tcBorders>
                    <w:top w:val="nil"/>
                    <w:left w:val="nil"/>
                    <w:bottom w:val="single" w:sz="4" w:space="0" w:color="auto"/>
                    <w:right w:val="single" w:sz="4" w:space="0" w:color="auto"/>
                  </w:tcBorders>
                  <w:shd w:val="clear" w:color="auto" w:fill="auto"/>
                  <w:hideMark/>
                </w:tcPr>
                <w:p w14:paraId="5B116C93"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 </w:t>
                  </w:r>
                </w:p>
              </w:tc>
            </w:tr>
          </w:tbl>
          <w:p w14:paraId="16CDD6F9"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71BCC886"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7265B41D" w14:textId="77777777" w:rsidR="008851E8" w:rsidRPr="004C5777" w:rsidRDefault="008851E8" w:rsidP="00206A3B">
            <w:pPr>
              <w:jc w:val="right"/>
              <w:rPr>
                <w:rFonts w:ascii="Arial" w:hAnsi="Arial" w:cs="Arial"/>
                <w:color w:val="000000"/>
                <w:sz w:val="20"/>
                <w:szCs w:val="20"/>
              </w:rPr>
            </w:pPr>
          </w:p>
        </w:tc>
        <w:tc>
          <w:tcPr>
            <w:tcW w:w="307" w:type="pct"/>
            <w:shd w:val="clear" w:color="auto" w:fill="auto"/>
            <w:vAlign w:val="center"/>
          </w:tcPr>
          <w:p w14:paraId="42BBAB0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3,2</w:t>
            </w:r>
          </w:p>
        </w:tc>
        <w:tc>
          <w:tcPr>
            <w:tcW w:w="307" w:type="pct"/>
            <w:shd w:val="clear" w:color="auto" w:fill="auto"/>
            <w:vAlign w:val="center"/>
          </w:tcPr>
          <w:p w14:paraId="349E0EE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2EAF87F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1EFF0D55"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39AF351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307" w:type="pct"/>
            <w:shd w:val="clear" w:color="auto" w:fill="auto"/>
            <w:vAlign w:val="center"/>
          </w:tcPr>
          <w:p w14:paraId="1195A56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c>
          <w:tcPr>
            <w:tcW w:w="299" w:type="pct"/>
            <w:shd w:val="clear" w:color="auto" w:fill="auto"/>
            <w:vAlign w:val="center"/>
          </w:tcPr>
          <w:p w14:paraId="34F82528"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6,4</w:t>
            </w:r>
          </w:p>
        </w:tc>
      </w:tr>
      <w:tr w:rsidR="008851E8" w:rsidRPr="004C5777" w14:paraId="48E351E1" w14:textId="77777777" w:rsidTr="008851E8">
        <w:trPr>
          <w:trHeight w:val="315"/>
        </w:trPr>
        <w:tc>
          <w:tcPr>
            <w:tcW w:w="245" w:type="pct"/>
            <w:vMerge w:val="restart"/>
            <w:shd w:val="clear" w:color="auto" w:fill="auto"/>
            <w:vAlign w:val="center"/>
            <w:hideMark/>
          </w:tcPr>
          <w:p w14:paraId="237CC3ED"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11.2.</w:t>
            </w:r>
          </w:p>
        </w:tc>
        <w:tc>
          <w:tcPr>
            <w:tcW w:w="1249" w:type="pct"/>
            <w:vMerge w:val="restart"/>
            <w:shd w:val="clear" w:color="auto" w:fill="auto"/>
            <w:vAlign w:val="center"/>
            <w:hideMark/>
          </w:tcPr>
          <w:p w14:paraId="04751A91"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Средства за счет присоединения потребителей</w:t>
            </w:r>
          </w:p>
        </w:tc>
        <w:tc>
          <w:tcPr>
            <w:tcW w:w="575" w:type="pct"/>
            <w:vMerge w:val="restart"/>
            <w:shd w:val="clear" w:color="auto" w:fill="auto"/>
            <w:hideMark/>
          </w:tcPr>
          <w:p w14:paraId="1B88DA62"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35008" behindDoc="0" locked="0" layoutInCell="1" allowOverlap="1" wp14:anchorId="5042F10D" wp14:editId="33266181">
                  <wp:simplePos x="0" y="0"/>
                  <wp:positionH relativeFrom="column">
                    <wp:posOffset>57150</wp:posOffset>
                  </wp:positionH>
                  <wp:positionV relativeFrom="paragraph">
                    <wp:posOffset>198755</wp:posOffset>
                  </wp:positionV>
                  <wp:extent cx="295275" cy="200025"/>
                  <wp:effectExtent l="0" t="0" r="0" b="9525"/>
                  <wp:wrapNone/>
                  <wp:docPr id="99" name="Рисунок 99">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openxmlformats.org/drawingml/2006/picture">
                      <pic:pic xmlns:pic="http://schemas.openxmlformats.org/drawingml/2006/picture">
                        <pic:nvPicPr>
                          <pic:cNvPr id="30" name="Рисунок 29">
                            <a:extLst>
                              <a:ext uri="{FF2B5EF4-FFF2-40B4-BE49-F238E27FC236}">
                                <a16:creationId xmlns:a16="http://schemas.microsoft.com/office/drawing/2014/main" id="{00000000-0008-0000-0000-00001E000000}"/>
                              </a:ext>
                            </a:extLst>
                          </pic:cNvPr>
                          <pic:cNvPicPr>
                            <a:picLocks noChangeAspect="1" noChangeArrowheads="1"/>
                          </pic:cNvPicPr>
                        </pic:nvPicPr>
                        <pic:blipFill>
                          <a:blip r:embed="rId44" cstate="print">
                            <a:extLst>
                              <a:ext uri="{28A0092B-C50C-407E-A947-70E740481C1C}">
                                <a14:useLocalDpi xmlns:a14="http://schemas.microsoft.com/office/drawing/2010/main"/>
                              </a:ext>
                            </a:extLst>
                          </a:blip>
                          <a:srcRect/>
                          <a:stretch>
                            <a:fillRect/>
                          </a:stretch>
                        </pic:blipFill>
                        <pic:spPr bwMode="auto">
                          <a:xfrm>
                            <a:off x="0" y="0"/>
                            <a:ext cx="295275" cy="2000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C5777">
              <w:rPr>
                <w:rFonts w:ascii="Arial" w:hAnsi="Arial" w:cs="Arial"/>
                <w:color w:val="000000"/>
                <w:sz w:val="20"/>
                <w:szCs w:val="20"/>
              </w:rPr>
              <w:t> </w:t>
            </w:r>
          </w:p>
        </w:tc>
        <w:tc>
          <w:tcPr>
            <w:tcW w:w="483" w:type="pct"/>
            <w:vMerge w:val="restart"/>
            <w:shd w:val="clear" w:color="auto" w:fill="auto"/>
            <w:vAlign w:val="center"/>
            <w:hideMark/>
          </w:tcPr>
          <w:p w14:paraId="6C2EB3CC"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vMerge w:val="restart"/>
            <w:shd w:val="clear" w:color="auto" w:fill="auto"/>
            <w:vAlign w:val="center"/>
          </w:tcPr>
          <w:p w14:paraId="56B47CEA"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6528F4BF"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6F42381F"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5A6FFD50"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1555D03D"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18227666" w14:textId="77777777" w:rsidR="008851E8" w:rsidRPr="004C5777" w:rsidRDefault="008851E8" w:rsidP="00206A3B">
            <w:pPr>
              <w:jc w:val="right"/>
              <w:rPr>
                <w:rFonts w:ascii="Arial" w:hAnsi="Arial" w:cs="Arial"/>
                <w:color w:val="000000"/>
                <w:sz w:val="20"/>
                <w:szCs w:val="20"/>
              </w:rPr>
            </w:pPr>
          </w:p>
        </w:tc>
        <w:tc>
          <w:tcPr>
            <w:tcW w:w="307" w:type="pct"/>
            <w:vMerge w:val="restart"/>
            <w:shd w:val="clear" w:color="auto" w:fill="auto"/>
            <w:vAlign w:val="center"/>
          </w:tcPr>
          <w:p w14:paraId="7D24F068" w14:textId="77777777" w:rsidR="008851E8" w:rsidRPr="004C5777" w:rsidRDefault="008851E8" w:rsidP="00206A3B">
            <w:pPr>
              <w:jc w:val="right"/>
              <w:rPr>
                <w:rFonts w:ascii="Arial" w:hAnsi="Arial" w:cs="Arial"/>
                <w:color w:val="000000"/>
                <w:sz w:val="20"/>
                <w:szCs w:val="20"/>
              </w:rPr>
            </w:pPr>
          </w:p>
        </w:tc>
        <w:tc>
          <w:tcPr>
            <w:tcW w:w="299" w:type="pct"/>
            <w:vMerge w:val="restart"/>
            <w:shd w:val="clear" w:color="auto" w:fill="auto"/>
            <w:vAlign w:val="center"/>
          </w:tcPr>
          <w:p w14:paraId="0D27BF52" w14:textId="77777777" w:rsidR="008851E8" w:rsidRPr="004C5777" w:rsidRDefault="008851E8" w:rsidP="00206A3B">
            <w:pPr>
              <w:jc w:val="right"/>
              <w:rPr>
                <w:rFonts w:ascii="Arial" w:hAnsi="Arial" w:cs="Arial"/>
                <w:color w:val="000000"/>
                <w:sz w:val="20"/>
                <w:szCs w:val="20"/>
              </w:rPr>
            </w:pPr>
          </w:p>
        </w:tc>
      </w:tr>
      <w:tr w:rsidR="008851E8" w:rsidRPr="004C5777" w14:paraId="7C7F04B4" w14:textId="77777777" w:rsidTr="008851E8">
        <w:trPr>
          <w:trHeight w:val="315"/>
        </w:trPr>
        <w:tc>
          <w:tcPr>
            <w:tcW w:w="245" w:type="pct"/>
            <w:vMerge/>
            <w:vAlign w:val="center"/>
            <w:hideMark/>
          </w:tcPr>
          <w:p w14:paraId="53C8FB34" w14:textId="77777777" w:rsidR="008851E8" w:rsidRPr="004C5777" w:rsidRDefault="008851E8" w:rsidP="00206A3B">
            <w:pPr>
              <w:rPr>
                <w:rFonts w:ascii="Arial" w:hAnsi="Arial" w:cs="Arial"/>
                <w:color w:val="000000"/>
                <w:sz w:val="20"/>
                <w:szCs w:val="20"/>
              </w:rPr>
            </w:pPr>
          </w:p>
        </w:tc>
        <w:tc>
          <w:tcPr>
            <w:tcW w:w="1249" w:type="pct"/>
            <w:vMerge/>
            <w:vAlign w:val="center"/>
            <w:hideMark/>
          </w:tcPr>
          <w:p w14:paraId="6059EB41" w14:textId="77777777" w:rsidR="008851E8" w:rsidRPr="004C5777" w:rsidRDefault="008851E8" w:rsidP="00206A3B">
            <w:pPr>
              <w:rPr>
                <w:rFonts w:ascii="Arial" w:hAnsi="Arial" w:cs="Arial"/>
                <w:color w:val="000000"/>
                <w:sz w:val="20"/>
                <w:szCs w:val="20"/>
              </w:rPr>
            </w:pPr>
          </w:p>
        </w:tc>
        <w:tc>
          <w:tcPr>
            <w:tcW w:w="575" w:type="pct"/>
            <w:vMerge/>
            <w:vAlign w:val="center"/>
            <w:hideMark/>
          </w:tcPr>
          <w:p w14:paraId="74A315FF" w14:textId="77777777" w:rsidR="008851E8" w:rsidRPr="004C5777" w:rsidRDefault="008851E8" w:rsidP="00206A3B">
            <w:pPr>
              <w:rPr>
                <w:rFonts w:ascii="Arial" w:hAnsi="Arial" w:cs="Arial"/>
                <w:color w:val="000000"/>
                <w:sz w:val="20"/>
                <w:szCs w:val="20"/>
              </w:rPr>
            </w:pPr>
          </w:p>
        </w:tc>
        <w:tc>
          <w:tcPr>
            <w:tcW w:w="483" w:type="pct"/>
            <w:vMerge/>
            <w:vAlign w:val="center"/>
            <w:hideMark/>
          </w:tcPr>
          <w:p w14:paraId="2F8FBB5E" w14:textId="77777777" w:rsidR="008851E8" w:rsidRPr="004C5777" w:rsidRDefault="008851E8" w:rsidP="00206A3B">
            <w:pPr>
              <w:rPr>
                <w:rFonts w:ascii="Arial" w:hAnsi="Arial" w:cs="Arial"/>
                <w:color w:val="000000"/>
                <w:sz w:val="20"/>
                <w:szCs w:val="20"/>
              </w:rPr>
            </w:pPr>
          </w:p>
        </w:tc>
        <w:tc>
          <w:tcPr>
            <w:tcW w:w="307" w:type="pct"/>
            <w:vMerge/>
            <w:vAlign w:val="center"/>
          </w:tcPr>
          <w:p w14:paraId="3813D5FF"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6C057119"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27D0C7A4"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0F87A64A"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620311D7"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2AD03E59"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11F49CA0" w14:textId="77777777" w:rsidR="008851E8" w:rsidRPr="004C5777" w:rsidRDefault="008851E8" w:rsidP="00206A3B">
            <w:pPr>
              <w:jc w:val="right"/>
              <w:rPr>
                <w:rFonts w:ascii="Arial" w:hAnsi="Arial" w:cs="Arial"/>
                <w:color w:val="000000"/>
                <w:sz w:val="20"/>
                <w:szCs w:val="20"/>
              </w:rPr>
            </w:pPr>
          </w:p>
        </w:tc>
        <w:tc>
          <w:tcPr>
            <w:tcW w:w="299" w:type="pct"/>
            <w:vMerge/>
            <w:vAlign w:val="center"/>
          </w:tcPr>
          <w:p w14:paraId="702953C1" w14:textId="77777777" w:rsidR="008851E8" w:rsidRPr="004C5777" w:rsidRDefault="008851E8" w:rsidP="00206A3B">
            <w:pPr>
              <w:jc w:val="right"/>
              <w:rPr>
                <w:rFonts w:ascii="Arial" w:hAnsi="Arial" w:cs="Arial"/>
                <w:color w:val="000000"/>
                <w:sz w:val="20"/>
                <w:szCs w:val="20"/>
              </w:rPr>
            </w:pPr>
          </w:p>
        </w:tc>
      </w:tr>
      <w:tr w:rsidR="008851E8" w:rsidRPr="004C5777" w14:paraId="43BCD49E" w14:textId="77777777" w:rsidTr="008851E8">
        <w:trPr>
          <w:trHeight w:val="276"/>
        </w:trPr>
        <w:tc>
          <w:tcPr>
            <w:tcW w:w="245" w:type="pct"/>
            <w:vMerge/>
            <w:vAlign w:val="center"/>
            <w:hideMark/>
          </w:tcPr>
          <w:p w14:paraId="2FE45551" w14:textId="77777777" w:rsidR="008851E8" w:rsidRPr="004C5777" w:rsidRDefault="008851E8" w:rsidP="00206A3B">
            <w:pPr>
              <w:rPr>
                <w:rFonts w:ascii="Arial" w:hAnsi="Arial" w:cs="Arial"/>
                <w:color w:val="000000"/>
                <w:sz w:val="20"/>
                <w:szCs w:val="20"/>
              </w:rPr>
            </w:pPr>
          </w:p>
        </w:tc>
        <w:tc>
          <w:tcPr>
            <w:tcW w:w="1249" w:type="pct"/>
            <w:vMerge/>
            <w:vAlign w:val="center"/>
            <w:hideMark/>
          </w:tcPr>
          <w:p w14:paraId="65A9DBDD" w14:textId="77777777" w:rsidR="008851E8" w:rsidRPr="004C5777" w:rsidRDefault="008851E8" w:rsidP="00206A3B">
            <w:pPr>
              <w:rPr>
                <w:rFonts w:ascii="Arial" w:hAnsi="Arial" w:cs="Arial"/>
                <w:color w:val="000000"/>
                <w:sz w:val="20"/>
                <w:szCs w:val="20"/>
              </w:rPr>
            </w:pPr>
          </w:p>
        </w:tc>
        <w:tc>
          <w:tcPr>
            <w:tcW w:w="575" w:type="pct"/>
            <w:vMerge/>
            <w:vAlign w:val="center"/>
            <w:hideMark/>
          </w:tcPr>
          <w:p w14:paraId="4064AC84" w14:textId="77777777" w:rsidR="008851E8" w:rsidRPr="004C5777" w:rsidRDefault="008851E8" w:rsidP="00206A3B">
            <w:pPr>
              <w:rPr>
                <w:rFonts w:ascii="Arial" w:hAnsi="Arial" w:cs="Arial"/>
                <w:color w:val="000000"/>
                <w:sz w:val="20"/>
                <w:szCs w:val="20"/>
              </w:rPr>
            </w:pPr>
          </w:p>
        </w:tc>
        <w:tc>
          <w:tcPr>
            <w:tcW w:w="483" w:type="pct"/>
            <w:vMerge/>
            <w:vAlign w:val="center"/>
            <w:hideMark/>
          </w:tcPr>
          <w:p w14:paraId="713B07C3" w14:textId="77777777" w:rsidR="008851E8" w:rsidRPr="004C5777" w:rsidRDefault="008851E8" w:rsidP="00206A3B">
            <w:pPr>
              <w:rPr>
                <w:rFonts w:ascii="Arial" w:hAnsi="Arial" w:cs="Arial"/>
                <w:color w:val="000000"/>
                <w:sz w:val="20"/>
                <w:szCs w:val="20"/>
              </w:rPr>
            </w:pPr>
          </w:p>
        </w:tc>
        <w:tc>
          <w:tcPr>
            <w:tcW w:w="307" w:type="pct"/>
            <w:vMerge/>
            <w:vAlign w:val="center"/>
          </w:tcPr>
          <w:p w14:paraId="00A5AC72"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6ED53467"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04484CF5"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64BD037B"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423B7387"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7DCBE6D1" w14:textId="77777777" w:rsidR="008851E8" w:rsidRPr="004C5777" w:rsidRDefault="008851E8" w:rsidP="00206A3B">
            <w:pPr>
              <w:jc w:val="right"/>
              <w:rPr>
                <w:rFonts w:ascii="Arial" w:hAnsi="Arial" w:cs="Arial"/>
                <w:color w:val="000000"/>
                <w:sz w:val="20"/>
                <w:szCs w:val="20"/>
              </w:rPr>
            </w:pPr>
          </w:p>
        </w:tc>
        <w:tc>
          <w:tcPr>
            <w:tcW w:w="307" w:type="pct"/>
            <w:vMerge/>
            <w:vAlign w:val="center"/>
          </w:tcPr>
          <w:p w14:paraId="1262EBE5" w14:textId="77777777" w:rsidR="008851E8" w:rsidRPr="004C5777" w:rsidRDefault="008851E8" w:rsidP="00206A3B">
            <w:pPr>
              <w:jc w:val="right"/>
              <w:rPr>
                <w:rFonts w:ascii="Arial" w:hAnsi="Arial" w:cs="Arial"/>
                <w:color w:val="000000"/>
                <w:sz w:val="20"/>
                <w:szCs w:val="20"/>
              </w:rPr>
            </w:pPr>
          </w:p>
        </w:tc>
        <w:tc>
          <w:tcPr>
            <w:tcW w:w="299" w:type="pct"/>
            <w:vMerge/>
            <w:vAlign w:val="center"/>
          </w:tcPr>
          <w:p w14:paraId="78006F5A" w14:textId="77777777" w:rsidR="008851E8" w:rsidRPr="004C5777" w:rsidRDefault="008851E8" w:rsidP="00206A3B">
            <w:pPr>
              <w:jc w:val="right"/>
              <w:rPr>
                <w:rFonts w:ascii="Arial" w:hAnsi="Arial" w:cs="Arial"/>
                <w:color w:val="000000"/>
                <w:sz w:val="20"/>
                <w:szCs w:val="20"/>
              </w:rPr>
            </w:pPr>
          </w:p>
        </w:tc>
      </w:tr>
      <w:tr w:rsidR="008851E8" w:rsidRPr="004C5777" w14:paraId="6EDE83AB" w14:textId="77777777" w:rsidTr="008851E8">
        <w:trPr>
          <w:trHeight w:val="315"/>
        </w:trPr>
        <w:tc>
          <w:tcPr>
            <w:tcW w:w="245" w:type="pct"/>
            <w:shd w:val="clear" w:color="auto" w:fill="auto"/>
            <w:vAlign w:val="center"/>
            <w:hideMark/>
          </w:tcPr>
          <w:p w14:paraId="3E35943B"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11.3.</w:t>
            </w:r>
          </w:p>
        </w:tc>
        <w:tc>
          <w:tcPr>
            <w:tcW w:w="1249" w:type="pct"/>
            <w:shd w:val="clear" w:color="auto" w:fill="auto"/>
            <w:vAlign w:val="center"/>
            <w:hideMark/>
          </w:tcPr>
          <w:p w14:paraId="28846551"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Средства бюджетов</w:t>
            </w:r>
          </w:p>
        </w:tc>
        <w:tc>
          <w:tcPr>
            <w:tcW w:w="575" w:type="pct"/>
            <w:vMerge w:val="restart"/>
            <w:shd w:val="clear" w:color="auto" w:fill="auto"/>
            <w:hideMark/>
          </w:tcPr>
          <w:p w14:paraId="7A2F8BA5"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33984" behindDoc="0" locked="0" layoutInCell="1" allowOverlap="1" wp14:anchorId="62776D46" wp14:editId="1AA80759">
                  <wp:simplePos x="0" y="0"/>
                  <wp:positionH relativeFrom="column">
                    <wp:posOffset>9525</wp:posOffset>
                  </wp:positionH>
                  <wp:positionV relativeFrom="paragraph">
                    <wp:posOffset>19050</wp:posOffset>
                  </wp:positionV>
                  <wp:extent cx="447675" cy="200025"/>
                  <wp:effectExtent l="0" t="0" r="0" b="9525"/>
                  <wp:wrapNone/>
                  <wp:docPr id="100" name="Рисунок 10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openxmlformats.org/drawingml/2006/picture">
                      <pic:pic xmlns:pic="http://schemas.openxmlformats.org/drawingml/2006/picture">
                        <pic:nvPicPr>
                          <pic:cNvPr id="31" name="Рисунок 30">
                            <a:extLst>
                              <a:ext uri="{FF2B5EF4-FFF2-40B4-BE49-F238E27FC236}">
                                <a16:creationId xmlns:a16="http://schemas.microsoft.com/office/drawing/2014/main" id="{00000000-0008-0000-0000-00001F000000}"/>
                              </a:ext>
                            </a:extLst>
                          </pic:cNvPr>
                          <pic:cNvPicPr>
                            <a:picLocks noChangeAspect="1" noChangeArrowheads="1"/>
                          </pic:cNvPicPr>
                        </pic:nvPicPr>
                        <pic:blipFill>
                          <a:blip r:embed="rId46" cstate="print">
                            <a:extLst>
                              <a:ext uri="{28A0092B-C50C-407E-A947-70E740481C1C}">
                                <a14:useLocalDpi xmlns:a14="http://schemas.microsoft.com/office/drawing/2010/main"/>
                              </a:ext>
                            </a:extLst>
                          </a:blip>
                          <a:srcRect/>
                          <a:stretch>
                            <a:fillRect/>
                          </a:stretch>
                        </pic:blipFill>
                        <pic:spPr bwMode="auto">
                          <a:xfrm>
                            <a:off x="0" y="0"/>
                            <a:ext cx="447675"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0D0D3420"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млн. руб.</w:t>
            </w:r>
          </w:p>
        </w:tc>
        <w:tc>
          <w:tcPr>
            <w:tcW w:w="307" w:type="pct"/>
            <w:shd w:val="clear" w:color="auto" w:fill="auto"/>
            <w:vAlign w:val="center"/>
          </w:tcPr>
          <w:p w14:paraId="4E957AC7"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794054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649A43BC"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0D257B30"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71F38586"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26566283" w14:textId="77777777" w:rsidR="008851E8" w:rsidRPr="004C5777" w:rsidRDefault="008851E8" w:rsidP="00206A3B">
            <w:pPr>
              <w:jc w:val="right"/>
              <w:rPr>
                <w:rFonts w:ascii="Arial" w:hAnsi="Arial" w:cs="Arial"/>
                <w:color w:val="000000"/>
                <w:sz w:val="20"/>
                <w:szCs w:val="20"/>
              </w:rPr>
            </w:pPr>
          </w:p>
        </w:tc>
        <w:tc>
          <w:tcPr>
            <w:tcW w:w="307" w:type="pct"/>
            <w:shd w:val="clear" w:color="auto" w:fill="auto"/>
            <w:noWrap/>
            <w:vAlign w:val="center"/>
          </w:tcPr>
          <w:p w14:paraId="5B0E06BE" w14:textId="77777777" w:rsidR="008851E8" w:rsidRPr="004C5777" w:rsidRDefault="008851E8" w:rsidP="00206A3B">
            <w:pPr>
              <w:jc w:val="right"/>
              <w:rPr>
                <w:rFonts w:ascii="Arial" w:hAnsi="Arial" w:cs="Arial"/>
                <w:color w:val="000000"/>
                <w:sz w:val="20"/>
                <w:szCs w:val="20"/>
              </w:rPr>
            </w:pPr>
          </w:p>
        </w:tc>
        <w:tc>
          <w:tcPr>
            <w:tcW w:w="299" w:type="pct"/>
            <w:shd w:val="clear" w:color="auto" w:fill="auto"/>
            <w:noWrap/>
            <w:vAlign w:val="center"/>
          </w:tcPr>
          <w:p w14:paraId="442587FB" w14:textId="77777777" w:rsidR="008851E8" w:rsidRPr="004C5777" w:rsidRDefault="008851E8" w:rsidP="00206A3B">
            <w:pPr>
              <w:jc w:val="right"/>
              <w:rPr>
                <w:rFonts w:ascii="Arial" w:hAnsi="Arial" w:cs="Arial"/>
                <w:color w:val="000000"/>
                <w:sz w:val="20"/>
                <w:szCs w:val="20"/>
              </w:rPr>
            </w:pPr>
          </w:p>
        </w:tc>
      </w:tr>
      <w:tr w:rsidR="008851E8" w:rsidRPr="004C5777" w14:paraId="70214548" w14:textId="77777777" w:rsidTr="008851E8">
        <w:trPr>
          <w:trHeight w:val="660"/>
        </w:trPr>
        <w:tc>
          <w:tcPr>
            <w:tcW w:w="245" w:type="pct"/>
            <w:shd w:val="clear" w:color="auto" w:fill="auto"/>
            <w:vAlign w:val="center"/>
            <w:hideMark/>
          </w:tcPr>
          <w:p w14:paraId="696E2F01"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12.</w:t>
            </w:r>
          </w:p>
        </w:tc>
        <w:tc>
          <w:tcPr>
            <w:tcW w:w="1249" w:type="pct"/>
            <w:shd w:val="clear" w:color="auto" w:fill="auto"/>
            <w:vAlign w:val="center"/>
            <w:hideMark/>
          </w:tcPr>
          <w:p w14:paraId="430E2B2E"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Конечный тариф на тепловую энергию для потребителя (без НДС)</w:t>
            </w:r>
          </w:p>
        </w:tc>
        <w:tc>
          <w:tcPr>
            <w:tcW w:w="575" w:type="pct"/>
            <w:vMerge/>
            <w:vAlign w:val="center"/>
            <w:hideMark/>
          </w:tcPr>
          <w:p w14:paraId="119B5A2E" w14:textId="77777777" w:rsidR="008851E8" w:rsidRPr="004C5777" w:rsidRDefault="008851E8" w:rsidP="00206A3B">
            <w:pPr>
              <w:rPr>
                <w:rFonts w:ascii="Arial" w:hAnsi="Arial" w:cs="Arial"/>
                <w:color w:val="000000"/>
                <w:sz w:val="20"/>
                <w:szCs w:val="20"/>
              </w:rPr>
            </w:pPr>
          </w:p>
        </w:tc>
        <w:tc>
          <w:tcPr>
            <w:tcW w:w="483" w:type="pct"/>
            <w:shd w:val="clear" w:color="auto" w:fill="auto"/>
            <w:vAlign w:val="center"/>
            <w:hideMark/>
          </w:tcPr>
          <w:p w14:paraId="0FDF61B8"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руб./Гкал</w:t>
            </w:r>
          </w:p>
        </w:tc>
        <w:tc>
          <w:tcPr>
            <w:tcW w:w="307" w:type="pct"/>
            <w:shd w:val="clear" w:color="auto" w:fill="auto"/>
            <w:vAlign w:val="center"/>
          </w:tcPr>
          <w:p w14:paraId="07B47C81"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2087,7</w:t>
            </w:r>
          </w:p>
        </w:tc>
        <w:tc>
          <w:tcPr>
            <w:tcW w:w="307" w:type="pct"/>
            <w:shd w:val="clear" w:color="auto" w:fill="auto"/>
            <w:vAlign w:val="center"/>
          </w:tcPr>
          <w:p w14:paraId="32191E3B"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2110,5</w:t>
            </w:r>
          </w:p>
        </w:tc>
        <w:tc>
          <w:tcPr>
            <w:tcW w:w="307" w:type="pct"/>
            <w:shd w:val="clear" w:color="auto" w:fill="auto"/>
            <w:vAlign w:val="center"/>
          </w:tcPr>
          <w:p w14:paraId="08A98E36"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2224,9</w:t>
            </w:r>
          </w:p>
        </w:tc>
        <w:tc>
          <w:tcPr>
            <w:tcW w:w="307" w:type="pct"/>
            <w:shd w:val="clear" w:color="auto" w:fill="auto"/>
            <w:vAlign w:val="center"/>
          </w:tcPr>
          <w:p w14:paraId="6BC159BF"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2286,5</w:t>
            </w:r>
          </w:p>
        </w:tc>
        <w:tc>
          <w:tcPr>
            <w:tcW w:w="307" w:type="pct"/>
            <w:shd w:val="clear" w:color="auto" w:fill="auto"/>
            <w:vAlign w:val="center"/>
          </w:tcPr>
          <w:p w14:paraId="739CF410"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2469,4</w:t>
            </w:r>
          </w:p>
        </w:tc>
        <w:tc>
          <w:tcPr>
            <w:tcW w:w="307" w:type="pct"/>
            <w:shd w:val="clear" w:color="auto" w:fill="auto"/>
            <w:vAlign w:val="center"/>
          </w:tcPr>
          <w:p w14:paraId="674BF76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2846,0</w:t>
            </w:r>
          </w:p>
        </w:tc>
        <w:tc>
          <w:tcPr>
            <w:tcW w:w="307" w:type="pct"/>
            <w:shd w:val="clear" w:color="auto" w:fill="auto"/>
            <w:vAlign w:val="center"/>
          </w:tcPr>
          <w:p w14:paraId="68602D45"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3630,2</w:t>
            </w:r>
          </w:p>
        </w:tc>
        <w:tc>
          <w:tcPr>
            <w:tcW w:w="299" w:type="pct"/>
            <w:shd w:val="clear" w:color="auto" w:fill="auto"/>
            <w:vAlign w:val="center"/>
          </w:tcPr>
          <w:p w14:paraId="4CB5A900"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lang w:val="en-US"/>
              </w:rPr>
              <w:t>4174,2</w:t>
            </w:r>
          </w:p>
        </w:tc>
      </w:tr>
      <w:tr w:rsidR="008851E8" w:rsidRPr="004C5777" w14:paraId="1FF6DC91" w14:textId="77777777" w:rsidTr="008851E8">
        <w:trPr>
          <w:trHeight w:val="630"/>
        </w:trPr>
        <w:tc>
          <w:tcPr>
            <w:tcW w:w="245" w:type="pct"/>
            <w:shd w:val="clear" w:color="auto" w:fill="auto"/>
            <w:vAlign w:val="center"/>
            <w:hideMark/>
          </w:tcPr>
          <w:p w14:paraId="476BC4A8"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13.</w:t>
            </w:r>
          </w:p>
        </w:tc>
        <w:tc>
          <w:tcPr>
            <w:tcW w:w="1249" w:type="pct"/>
            <w:shd w:val="clear" w:color="auto" w:fill="auto"/>
            <w:vAlign w:val="center"/>
            <w:hideMark/>
          </w:tcPr>
          <w:p w14:paraId="0C643148"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Конечный тариф на тепловую энергию для потребителя (с НДС)</w:t>
            </w:r>
          </w:p>
        </w:tc>
        <w:tc>
          <w:tcPr>
            <w:tcW w:w="575" w:type="pct"/>
            <w:shd w:val="clear" w:color="auto" w:fill="auto"/>
            <w:hideMark/>
          </w:tcPr>
          <w:p w14:paraId="7AC35F3C" w14:textId="77777777" w:rsidR="008851E8" w:rsidRPr="004C5777" w:rsidRDefault="008851E8" w:rsidP="00206A3B">
            <w:pPr>
              <w:rPr>
                <w:rFonts w:ascii="Arial" w:hAnsi="Arial" w:cs="Arial"/>
                <w:color w:val="000000"/>
                <w:sz w:val="20"/>
                <w:szCs w:val="20"/>
              </w:rPr>
            </w:pPr>
            <w:r w:rsidRPr="004C5777">
              <w:rPr>
                <w:rFonts w:ascii="Arial" w:hAnsi="Arial" w:cs="Arial"/>
                <w:noProof/>
                <w:color w:val="000000"/>
                <w:sz w:val="20"/>
                <w:szCs w:val="20"/>
              </w:rPr>
              <w:drawing>
                <wp:anchor distT="0" distB="0" distL="114300" distR="114300" simplePos="0" relativeHeight="253047296" behindDoc="0" locked="0" layoutInCell="1" allowOverlap="1" wp14:anchorId="3B2EB0E8" wp14:editId="09458A61">
                  <wp:simplePos x="0" y="0"/>
                  <wp:positionH relativeFrom="column">
                    <wp:posOffset>9525</wp:posOffset>
                  </wp:positionH>
                  <wp:positionV relativeFrom="paragraph">
                    <wp:posOffset>38100</wp:posOffset>
                  </wp:positionV>
                  <wp:extent cx="552450" cy="257175"/>
                  <wp:effectExtent l="0" t="0" r="0" b="9525"/>
                  <wp:wrapNone/>
                  <wp:docPr id="101" name="Рисунок 101">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openxmlformats.org/drawingml/2006/picture">
                      <pic:pic xmlns:pic="http://schemas.openxmlformats.org/drawingml/2006/picture">
                        <pic:nvPicPr>
                          <pic:cNvPr id="35" name="Рисунок 34">
                            <a:extLst>
                              <a:ext uri="{FF2B5EF4-FFF2-40B4-BE49-F238E27FC236}">
                                <a16:creationId xmlns:a16="http://schemas.microsoft.com/office/drawing/2014/main" id="{00000000-0008-0000-0000-000023000000}"/>
                              </a:ext>
                            </a:extLst>
                          </pic:cNvPr>
                          <pic:cNvPicPr>
                            <a:picLocks noChangeAspect="1" noChangeArrowheads="1"/>
                          </pic:cNvPicPr>
                        </pic:nvPicPr>
                        <pic:blipFill>
                          <a:blip r:embed="rId48" cstate="print">
                            <a:extLst>
                              <a:ext uri="{28A0092B-C50C-407E-A947-70E740481C1C}">
                                <a14:useLocalDpi xmlns:a14="http://schemas.microsoft.com/office/drawing/2010/main"/>
                              </a:ext>
                            </a:extLst>
                          </a:blip>
                          <a:srcRect/>
                          <a:stretch>
                            <a:fillRect/>
                          </a:stretch>
                        </pic:blipFill>
                        <pic:spPr bwMode="auto">
                          <a:xfrm>
                            <a:off x="0" y="0"/>
                            <a:ext cx="55245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83" w:type="pct"/>
            <w:shd w:val="clear" w:color="auto" w:fill="auto"/>
            <w:vAlign w:val="center"/>
            <w:hideMark/>
          </w:tcPr>
          <w:p w14:paraId="342976F6"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руб./Гкал</w:t>
            </w:r>
          </w:p>
        </w:tc>
        <w:tc>
          <w:tcPr>
            <w:tcW w:w="307" w:type="pct"/>
            <w:shd w:val="clear" w:color="auto" w:fill="auto"/>
            <w:vAlign w:val="center"/>
          </w:tcPr>
          <w:p w14:paraId="35C58014"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2505,2</w:t>
            </w:r>
          </w:p>
        </w:tc>
        <w:tc>
          <w:tcPr>
            <w:tcW w:w="307" w:type="pct"/>
            <w:shd w:val="clear" w:color="auto" w:fill="auto"/>
            <w:vAlign w:val="center"/>
          </w:tcPr>
          <w:p w14:paraId="74CF4865"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2532,5</w:t>
            </w:r>
          </w:p>
        </w:tc>
        <w:tc>
          <w:tcPr>
            <w:tcW w:w="307" w:type="pct"/>
            <w:shd w:val="clear" w:color="auto" w:fill="auto"/>
            <w:vAlign w:val="center"/>
          </w:tcPr>
          <w:p w14:paraId="4F192F5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2669,9</w:t>
            </w:r>
          </w:p>
        </w:tc>
        <w:tc>
          <w:tcPr>
            <w:tcW w:w="307" w:type="pct"/>
            <w:shd w:val="clear" w:color="auto" w:fill="auto"/>
            <w:vAlign w:val="center"/>
          </w:tcPr>
          <w:p w14:paraId="14393488"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2743,8</w:t>
            </w:r>
          </w:p>
        </w:tc>
        <w:tc>
          <w:tcPr>
            <w:tcW w:w="307" w:type="pct"/>
            <w:shd w:val="clear" w:color="auto" w:fill="auto"/>
            <w:vAlign w:val="center"/>
          </w:tcPr>
          <w:p w14:paraId="71A113C7"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2963,3</w:t>
            </w:r>
          </w:p>
        </w:tc>
        <w:tc>
          <w:tcPr>
            <w:tcW w:w="307" w:type="pct"/>
            <w:shd w:val="clear" w:color="auto" w:fill="auto"/>
            <w:vAlign w:val="center"/>
          </w:tcPr>
          <w:p w14:paraId="4B80B958"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3415,2</w:t>
            </w:r>
          </w:p>
        </w:tc>
        <w:tc>
          <w:tcPr>
            <w:tcW w:w="307" w:type="pct"/>
            <w:shd w:val="clear" w:color="auto" w:fill="auto"/>
            <w:vAlign w:val="center"/>
          </w:tcPr>
          <w:p w14:paraId="24534F25"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4356,2</w:t>
            </w:r>
          </w:p>
        </w:tc>
        <w:tc>
          <w:tcPr>
            <w:tcW w:w="299" w:type="pct"/>
            <w:shd w:val="clear" w:color="auto" w:fill="auto"/>
            <w:vAlign w:val="center"/>
          </w:tcPr>
          <w:p w14:paraId="2B1000A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5009,0</w:t>
            </w:r>
          </w:p>
        </w:tc>
      </w:tr>
      <w:tr w:rsidR="008851E8" w:rsidRPr="004C5777" w14:paraId="0EF5E005" w14:textId="77777777" w:rsidTr="008851E8">
        <w:trPr>
          <w:trHeight w:val="630"/>
        </w:trPr>
        <w:tc>
          <w:tcPr>
            <w:tcW w:w="245" w:type="pct"/>
            <w:shd w:val="clear" w:color="auto" w:fill="auto"/>
            <w:vAlign w:val="center"/>
            <w:hideMark/>
          </w:tcPr>
          <w:p w14:paraId="5C7879D8"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14.</w:t>
            </w:r>
          </w:p>
        </w:tc>
        <w:tc>
          <w:tcPr>
            <w:tcW w:w="1249" w:type="pct"/>
            <w:shd w:val="clear" w:color="auto" w:fill="auto"/>
            <w:vAlign w:val="center"/>
            <w:hideMark/>
          </w:tcPr>
          <w:p w14:paraId="14E74523" w14:textId="77777777" w:rsidR="008851E8" w:rsidRPr="004C5777" w:rsidRDefault="008851E8" w:rsidP="00206A3B">
            <w:pPr>
              <w:rPr>
                <w:rFonts w:ascii="Arial" w:hAnsi="Arial" w:cs="Arial"/>
                <w:color w:val="000000"/>
                <w:sz w:val="20"/>
                <w:szCs w:val="20"/>
              </w:rPr>
            </w:pPr>
            <w:r w:rsidRPr="004C5777">
              <w:rPr>
                <w:rFonts w:ascii="Arial" w:hAnsi="Arial" w:cs="Arial"/>
                <w:color w:val="000000"/>
                <w:sz w:val="20"/>
                <w:szCs w:val="20"/>
              </w:rPr>
              <w:t>Индикатор изменения конечного тарифа для потребителя</w:t>
            </w:r>
          </w:p>
        </w:tc>
        <w:tc>
          <w:tcPr>
            <w:tcW w:w="575" w:type="pct"/>
            <w:shd w:val="clear" w:color="auto" w:fill="auto"/>
            <w:vAlign w:val="center"/>
            <w:hideMark/>
          </w:tcPr>
          <w:p w14:paraId="07541840"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ИРТ</w:t>
            </w:r>
          </w:p>
        </w:tc>
        <w:tc>
          <w:tcPr>
            <w:tcW w:w="483" w:type="pct"/>
            <w:shd w:val="clear" w:color="auto" w:fill="auto"/>
            <w:vAlign w:val="center"/>
            <w:hideMark/>
          </w:tcPr>
          <w:p w14:paraId="4032FC22" w14:textId="77777777" w:rsidR="008851E8" w:rsidRPr="004C5777" w:rsidRDefault="008851E8" w:rsidP="00206A3B">
            <w:pPr>
              <w:jc w:val="center"/>
              <w:rPr>
                <w:rFonts w:ascii="Arial" w:hAnsi="Arial" w:cs="Arial"/>
                <w:color w:val="000000"/>
                <w:sz w:val="20"/>
                <w:szCs w:val="20"/>
              </w:rPr>
            </w:pPr>
            <w:r w:rsidRPr="004C5777">
              <w:rPr>
                <w:rFonts w:ascii="Arial" w:hAnsi="Arial" w:cs="Arial"/>
                <w:color w:val="000000"/>
                <w:sz w:val="20"/>
                <w:szCs w:val="20"/>
              </w:rPr>
              <w:t>%</w:t>
            </w:r>
          </w:p>
        </w:tc>
        <w:tc>
          <w:tcPr>
            <w:tcW w:w="307" w:type="pct"/>
            <w:shd w:val="clear" w:color="auto" w:fill="auto"/>
            <w:vAlign w:val="center"/>
          </w:tcPr>
          <w:p w14:paraId="7EFF769F"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 </w:t>
            </w:r>
          </w:p>
        </w:tc>
        <w:tc>
          <w:tcPr>
            <w:tcW w:w="307" w:type="pct"/>
            <w:shd w:val="clear" w:color="auto" w:fill="auto"/>
            <w:vAlign w:val="center"/>
          </w:tcPr>
          <w:p w14:paraId="29769C89"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1,1</w:t>
            </w:r>
          </w:p>
        </w:tc>
        <w:tc>
          <w:tcPr>
            <w:tcW w:w="307" w:type="pct"/>
            <w:shd w:val="clear" w:color="auto" w:fill="auto"/>
            <w:vAlign w:val="center"/>
          </w:tcPr>
          <w:p w14:paraId="46600777"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5,4</w:t>
            </w:r>
          </w:p>
        </w:tc>
        <w:tc>
          <w:tcPr>
            <w:tcW w:w="307" w:type="pct"/>
            <w:shd w:val="clear" w:color="auto" w:fill="auto"/>
            <w:vAlign w:val="center"/>
          </w:tcPr>
          <w:p w14:paraId="6D0B35F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2,8</w:t>
            </w:r>
          </w:p>
        </w:tc>
        <w:tc>
          <w:tcPr>
            <w:tcW w:w="307" w:type="pct"/>
            <w:shd w:val="clear" w:color="auto" w:fill="auto"/>
            <w:vAlign w:val="center"/>
          </w:tcPr>
          <w:p w14:paraId="62217D52"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8,0</w:t>
            </w:r>
          </w:p>
        </w:tc>
        <w:tc>
          <w:tcPr>
            <w:tcW w:w="307" w:type="pct"/>
            <w:shd w:val="clear" w:color="auto" w:fill="auto"/>
            <w:vAlign w:val="center"/>
          </w:tcPr>
          <w:p w14:paraId="39D1AF19"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15,2</w:t>
            </w:r>
          </w:p>
        </w:tc>
        <w:tc>
          <w:tcPr>
            <w:tcW w:w="307" w:type="pct"/>
            <w:shd w:val="clear" w:color="auto" w:fill="auto"/>
            <w:vAlign w:val="center"/>
          </w:tcPr>
          <w:p w14:paraId="3C3712AC"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27,6</w:t>
            </w:r>
          </w:p>
        </w:tc>
        <w:tc>
          <w:tcPr>
            <w:tcW w:w="299" w:type="pct"/>
            <w:shd w:val="clear" w:color="auto" w:fill="auto"/>
            <w:vAlign w:val="center"/>
          </w:tcPr>
          <w:p w14:paraId="27D419FE" w14:textId="77777777" w:rsidR="008851E8" w:rsidRPr="004C5777" w:rsidRDefault="008851E8" w:rsidP="00206A3B">
            <w:pPr>
              <w:jc w:val="right"/>
              <w:rPr>
                <w:rFonts w:ascii="Arial" w:hAnsi="Arial" w:cs="Arial"/>
                <w:color w:val="000000"/>
                <w:sz w:val="20"/>
                <w:szCs w:val="20"/>
              </w:rPr>
            </w:pPr>
            <w:r w:rsidRPr="004C5777">
              <w:rPr>
                <w:rFonts w:ascii="Arial" w:hAnsi="Arial" w:cs="Arial"/>
                <w:color w:val="000000"/>
                <w:sz w:val="20"/>
                <w:szCs w:val="20"/>
              </w:rPr>
              <w:t>15,0</w:t>
            </w:r>
          </w:p>
        </w:tc>
      </w:tr>
    </w:tbl>
    <w:p w14:paraId="1715583B" w14:textId="77777777" w:rsidR="00FA7717" w:rsidRDefault="00FA7717" w:rsidP="00FA7717">
      <w:pPr>
        <w:pStyle w:val="10"/>
        <w:rPr>
          <w:lang w:eastAsia="ru-RU"/>
        </w:rPr>
      </w:pPr>
      <w:bookmarkStart w:id="98" w:name="_Toc135334771"/>
      <w:r>
        <w:rPr>
          <w:lang w:eastAsia="ru-RU"/>
        </w:rPr>
        <w:lastRenderedPageBreak/>
        <w:t xml:space="preserve">Индикаторы развития систем теплоснабжения по зоне ЕТО №7 </w:t>
      </w:r>
      <w:r w:rsidRPr="00FA7717">
        <w:rPr>
          <w:lang w:eastAsia="ru-RU"/>
        </w:rPr>
        <w:t>ООО «М-300»</w:t>
      </w:r>
      <w:bookmarkEnd w:id="98"/>
    </w:p>
    <w:p w14:paraId="28E69D96" w14:textId="77777777" w:rsidR="00FA7717" w:rsidRDefault="00FA7717" w:rsidP="00FA7717">
      <w:pPr>
        <w:pStyle w:val="20"/>
      </w:pPr>
      <w:bookmarkStart w:id="99" w:name="_Toc135334772"/>
      <w:r w:rsidRPr="009F5D9E">
        <w:t xml:space="preserve">Индикаторы, характеризующие динамику изменения спроса на тепловую мощность </w:t>
      </w:r>
      <w:r>
        <w:t xml:space="preserve">по зоне ЕТО </w:t>
      </w:r>
      <w:r w:rsidRPr="00FA7717">
        <w:t>№</w:t>
      </w:r>
      <w:r>
        <w:t>7</w:t>
      </w:r>
      <w:r w:rsidRPr="00FA7717">
        <w:t xml:space="preserve"> ООО «М-300»</w:t>
      </w:r>
      <w:bookmarkEnd w:id="99"/>
    </w:p>
    <w:p w14:paraId="32384847" w14:textId="01AFFEFE" w:rsidR="00FA7717" w:rsidRDefault="00FA7717" w:rsidP="00FA7717">
      <w:pPr>
        <w:pStyle w:val="afffffff5"/>
        <w:spacing w:before="240" w:after="0" w:line="240" w:lineRule="auto"/>
        <w:ind w:left="1134" w:hanging="1134"/>
        <w:jc w:val="left"/>
        <w:rPr>
          <w:rFonts w:ascii="Arial" w:hAnsi="Arial" w:cs="Arial"/>
          <w:sz w:val="18"/>
          <w:szCs w:val="18"/>
        </w:rPr>
      </w:pPr>
      <w:bookmarkStart w:id="100" w:name="_Toc135334850"/>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8</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«М-300»</w:t>
      </w:r>
      <w:bookmarkEnd w:id="100"/>
    </w:p>
    <w:tbl>
      <w:tblPr>
        <w:tblW w:w="5000" w:type="pct"/>
        <w:tblLook w:val="04A0" w:firstRow="1" w:lastRow="0" w:firstColumn="1" w:lastColumn="0" w:noHBand="0" w:noVBand="1"/>
      </w:tblPr>
      <w:tblGrid>
        <w:gridCol w:w="873"/>
        <w:gridCol w:w="4480"/>
        <w:gridCol w:w="953"/>
        <w:gridCol w:w="1083"/>
        <w:gridCol w:w="873"/>
        <w:gridCol w:w="873"/>
        <w:gridCol w:w="873"/>
        <w:gridCol w:w="873"/>
        <w:gridCol w:w="873"/>
        <w:gridCol w:w="876"/>
        <w:gridCol w:w="876"/>
        <w:gridCol w:w="876"/>
        <w:gridCol w:w="876"/>
      </w:tblGrid>
      <w:tr w:rsidR="00EC462A" w14:paraId="1BAD40EE" w14:textId="77777777" w:rsidTr="0007591D">
        <w:trPr>
          <w:trHeight w:val="20"/>
        </w:trPr>
        <w:tc>
          <w:tcPr>
            <w:tcW w:w="28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34399BE4"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467" w:type="pct"/>
            <w:tcBorders>
              <w:top w:val="single" w:sz="8" w:space="0" w:color="auto"/>
              <w:left w:val="nil"/>
              <w:bottom w:val="single" w:sz="8" w:space="0" w:color="auto"/>
              <w:right w:val="single" w:sz="8" w:space="0" w:color="auto"/>
            </w:tcBorders>
            <w:shd w:val="clear" w:color="000000" w:fill="DAEEF3"/>
            <w:noWrap/>
            <w:vAlign w:val="center"/>
            <w:hideMark/>
          </w:tcPr>
          <w:p w14:paraId="211E5A5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247C6D49"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54794D67"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Ед. изм.</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4C9B57FC" w14:textId="029E176A"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2</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7E8B4A24" w14:textId="1E21A401"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3</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40A840FD" w14:textId="326E5C96"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4</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11D1F1C5" w14:textId="6C315C07"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5</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3E34CD76" w14:textId="093B1148"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6</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0ABAF8DE" w14:textId="7B706044" w:rsidR="00EC462A" w:rsidRDefault="00EC462A">
            <w:pPr>
              <w:jc w:val="center"/>
              <w:rPr>
                <w:rFonts w:ascii="Arial" w:hAnsi="Arial" w:cs="Arial"/>
                <w:b/>
                <w:bCs/>
                <w:color w:val="000000"/>
                <w:sz w:val="20"/>
                <w:szCs w:val="20"/>
              </w:rPr>
            </w:pPr>
            <w:r>
              <w:rPr>
                <w:rFonts w:ascii="Arial" w:hAnsi="Arial" w:cs="Arial"/>
                <w:b/>
                <w:bCs/>
                <w:color w:val="000000"/>
                <w:sz w:val="20"/>
                <w:szCs w:val="20"/>
              </w:rPr>
              <w:t>202</w:t>
            </w:r>
            <w:r w:rsidR="0007591D">
              <w:rPr>
                <w:rFonts w:ascii="Arial" w:hAnsi="Arial" w:cs="Arial"/>
                <w:b/>
                <w:bCs/>
                <w:color w:val="000000"/>
                <w:sz w:val="20"/>
                <w:szCs w:val="20"/>
              </w:rPr>
              <w:t>7</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41EA1DB0"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2030</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4D81B5E3"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2035</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042BB436" w14:textId="77777777" w:rsidR="00EC462A" w:rsidRDefault="00EC462A">
            <w:pPr>
              <w:jc w:val="center"/>
              <w:rPr>
                <w:rFonts w:ascii="Arial" w:hAnsi="Arial" w:cs="Arial"/>
                <w:b/>
                <w:bCs/>
                <w:color w:val="000000"/>
                <w:sz w:val="20"/>
                <w:szCs w:val="20"/>
              </w:rPr>
            </w:pPr>
            <w:r>
              <w:rPr>
                <w:rFonts w:ascii="Arial" w:hAnsi="Arial" w:cs="Arial"/>
                <w:b/>
                <w:bCs/>
                <w:color w:val="000000"/>
                <w:sz w:val="20"/>
                <w:szCs w:val="20"/>
              </w:rPr>
              <w:t>2040</w:t>
            </w:r>
          </w:p>
        </w:tc>
      </w:tr>
      <w:tr w:rsidR="0007591D" w14:paraId="540AB57C"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0A09E9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w:t>
            </w:r>
          </w:p>
        </w:tc>
        <w:tc>
          <w:tcPr>
            <w:tcW w:w="1467" w:type="pct"/>
            <w:tcBorders>
              <w:top w:val="nil"/>
              <w:left w:val="nil"/>
              <w:bottom w:val="single" w:sz="8" w:space="0" w:color="auto"/>
              <w:right w:val="single" w:sz="8" w:space="0" w:color="auto"/>
            </w:tcBorders>
            <w:shd w:val="clear" w:color="auto" w:fill="auto"/>
            <w:vAlign w:val="center"/>
            <w:hideMark/>
          </w:tcPr>
          <w:p w14:paraId="0CF1B0B3" w14:textId="77777777" w:rsidR="0007591D" w:rsidRDefault="0007591D" w:rsidP="0007591D">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2F14775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F32A31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га</w:t>
            </w:r>
          </w:p>
        </w:tc>
        <w:tc>
          <w:tcPr>
            <w:tcW w:w="286" w:type="pct"/>
            <w:tcBorders>
              <w:top w:val="nil"/>
              <w:left w:val="nil"/>
              <w:bottom w:val="single" w:sz="8" w:space="0" w:color="auto"/>
              <w:right w:val="single" w:sz="8" w:space="0" w:color="auto"/>
            </w:tcBorders>
            <w:shd w:val="clear" w:color="auto" w:fill="auto"/>
            <w:noWrap/>
            <w:vAlign w:val="center"/>
            <w:hideMark/>
          </w:tcPr>
          <w:p w14:paraId="14A861F6" w14:textId="0C9BD19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AC2C65A" w14:textId="135613B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D403613" w14:textId="42542D7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63674666" w14:textId="6EA2659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C04AC8C" w14:textId="58D7365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A5C2325" w14:textId="6999350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BBD0355" w14:textId="76712F6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D3592E6" w14:textId="2E97583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B512BD0" w14:textId="2C6DC7F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606A1A4E"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9E1379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2</w:t>
            </w:r>
          </w:p>
        </w:tc>
        <w:tc>
          <w:tcPr>
            <w:tcW w:w="1467" w:type="pct"/>
            <w:tcBorders>
              <w:top w:val="nil"/>
              <w:left w:val="nil"/>
              <w:bottom w:val="single" w:sz="8" w:space="0" w:color="auto"/>
              <w:right w:val="single" w:sz="8" w:space="0" w:color="auto"/>
            </w:tcBorders>
            <w:shd w:val="clear" w:color="auto" w:fill="auto"/>
            <w:vAlign w:val="center"/>
            <w:hideMark/>
          </w:tcPr>
          <w:p w14:paraId="101EFBD2" w14:textId="77777777" w:rsidR="0007591D" w:rsidRDefault="0007591D" w:rsidP="0007591D">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0FAF57D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54C9C7E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чел</w:t>
            </w:r>
          </w:p>
        </w:tc>
        <w:tc>
          <w:tcPr>
            <w:tcW w:w="286" w:type="pct"/>
            <w:tcBorders>
              <w:top w:val="nil"/>
              <w:left w:val="nil"/>
              <w:bottom w:val="single" w:sz="8" w:space="0" w:color="auto"/>
              <w:right w:val="single" w:sz="8" w:space="0" w:color="auto"/>
            </w:tcBorders>
            <w:shd w:val="clear" w:color="auto" w:fill="auto"/>
            <w:noWrap/>
            <w:vAlign w:val="center"/>
            <w:hideMark/>
          </w:tcPr>
          <w:p w14:paraId="5C076307" w14:textId="67FCE33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26EE986" w14:textId="5307310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4017553" w14:textId="64D7E3A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6FEBB1C" w14:textId="25FBA32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55CDF5D" w14:textId="632142A7"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6F1C37C" w14:textId="3BF3111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53E53793" w14:textId="37B1F7E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B91DFD7" w14:textId="05F5FBF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64501FD" w14:textId="0333F74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0D1019FA"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180028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3</w:t>
            </w:r>
          </w:p>
        </w:tc>
        <w:tc>
          <w:tcPr>
            <w:tcW w:w="1467" w:type="pct"/>
            <w:tcBorders>
              <w:top w:val="nil"/>
              <w:left w:val="nil"/>
              <w:bottom w:val="single" w:sz="8" w:space="0" w:color="auto"/>
              <w:right w:val="single" w:sz="8" w:space="0" w:color="auto"/>
            </w:tcBorders>
            <w:shd w:val="clear" w:color="auto" w:fill="auto"/>
            <w:vAlign w:val="center"/>
            <w:hideMark/>
          </w:tcPr>
          <w:p w14:paraId="06EE7108"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0472EDE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81DF1B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3FCECCCD" w14:textId="77077C4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B93ADB5" w14:textId="5963928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6B7C05C4" w14:textId="13FF657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FF62AB7" w14:textId="3E4F7EC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1D1615B" w14:textId="4B791C6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890C6B7" w14:textId="30AC7F1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35240843" w14:textId="1190B2B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25DCB81" w14:textId="6FE50A8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354F38C" w14:textId="2A052B8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2617F38A"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DC156A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4</w:t>
            </w:r>
          </w:p>
        </w:tc>
        <w:tc>
          <w:tcPr>
            <w:tcW w:w="1467" w:type="pct"/>
            <w:tcBorders>
              <w:top w:val="nil"/>
              <w:left w:val="nil"/>
              <w:bottom w:val="single" w:sz="8" w:space="0" w:color="auto"/>
              <w:right w:val="single" w:sz="8" w:space="0" w:color="auto"/>
            </w:tcBorders>
            <w:shd w:val="clear" w:color="auto" w:fill="auto"/>
            <w:vAlign w:val="center"/>
            <w:hideMark/>
          </w:tcPr>
          <w:p w14:paraId="3D26EFEF"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19CF696F"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50C975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0F170AE0" w14:textId="5DA3A39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208E92D" w14:textId="5FEA609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AE626DC" w14:textId="2B162C0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A6D92A6" w14:textId="070DF15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389FDB26" w14:textId="4AF7572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67A70968" w14:textId="72B2A18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E20DB5D" w14:textId="6CF500A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D8C2693" w14:textId="23ED6311"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4B09A30" w14:textId="0B68E97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12964252"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FE6AF4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5</w:t>
            </w:r>
          </w:p>
        </w:tc>
        <w:tc>
          <w:tcPr>
            <w:tcW w:w="1467" w:type="pct"/>
            <w:tcBorders>
              <w:top w:val="nil"/>
              <w:left w:val="nil"/>
              <w:bottom w:val="single" w:sz="8" w:space="0" w:color="auto"/>
              <w:right w:val="single" w:sz="8" w:space="0" w:color="auto"/>
            </w:tcBorders>
            <w:shd w:val="clear" w:color="auto" w:fill="auto"/>
            <w:vAlign w:val="center"/>
            <w:hideMark/>
          </w:tcPr>
          <w:p w14:paraId="4FDF0ED5" w14:textId="77777777" w:rsidR="0007591D" w:rsidRDefault="0007591D" w:rsidP="0007591D">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3B48EBB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787289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172C03CB" w14:textId="41EC7B3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E9A3061" w14:textId="3BF5E225"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C3EC477" w14:textId="6667966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F03F129" w14:textId="0F0D553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54762E5" w14:textId="7D4EA79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EA9E373" w14:textId="3901BE7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687A125" w14:textId="4F0FF98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C3DF7A2" w14:textId="7273A51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051F0F8" w14:textId="5C65C68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0668328F"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97B10B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w:t>
            </w:r>
          </w:p>
        </w:tc>
        <w:tc>
          <w:tcPr>
            <w:tcW w:w="1467" w:type="pct"/>
            <w:tcBorders>
              <w:top w:val="nil"/>
              <w:left w:val="nil"/>
              <w:bottom w:val="single" w:sz="8" w:space="0" w:color="auto"/>
              <w:right w:val="single" w:sz="8" w:space="0" w:color="auto"/>
            </w:tcBorders>
            <w:shd w:val="clear" w:color="auto" w:fill="auto"/>
            <w:vAlign w:val="center"/>
            <w:hideMark/>
          </w:tcPr>
          <w:p w14:paraId="713E1167" w14:textId="77777777" w:rsidR="0007591D" w:rsidRDefault="0007591D" w:rsidP="0007591D">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52E881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527B4F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2F55729E" w14:textId="2AD35CBD"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7C1AF4E8" w14:textId="61D8B690"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31325C7F" w14:textId="2FC39674"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7413437C" w14:textId="3DACB87E"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2210D39A" w14:textId="623852D8"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7A926F9E" w14:textId="16B167A9"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5ED0F4D6" w14:textId="41793B33"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114D9A13" w14:textId="69BFC3AA"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691C86B1" w14:textId="41EE69FA"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r>
      <w:tr w:rsidR="0007591D" w14:paraId="7BABD171"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6684DE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w:t>
            </w:r>
          </w:p>
        </w:tc>
        <w:tc>
          <w:tcPr>
            <w:tcW w:w="1467" w:type="pct"/>
            <w:tcBorders>
              <w:top w:val="nil"/>
              <w:left w:val="nil"/>
              <w:bottom w:val="single" w:sz="8" w:space="0" w:color="auto"/>
              <w:right w:val="single" w:sz="8" w:space="0" w:color="auto"/>
            </w:tcBorders>
            <w:shd w:val="clear" w:color="auto" w:fill="auto"/>
            <w:vAlign w:val="center"/>
            <w:hideMark/>
          </w:tcPr>
          <w:p w14:paraId="4A814200"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5BCDE4D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4D1336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68AE80DC" w14:textId="1108BCD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99274D5" w14:textId="2FE92BF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298BAFD" w14:textId="2CED9F5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84A4ACF" w14:textId="18029E9E"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6524CB4D" w14:textId="0C0DE65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F983C96" w14:textId="4A4680E3"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E592AC0" w14:textId="4FE1D181"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5DC9BC93" w14:textId="1CFB866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F542F6B" w14:textId="186904F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2C87CC5B"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98ED76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6.1.1</w:t>
            </w:r>
          </w:p>
        </w:tc>
        <w:tc>
          <w:tcPr>
            <w:tcW w:w="1467" w:type="pct"/>
            <w:tcBorders>
              <w:top w:val="nil"/>
              <w:left w:val="nil"/>
              <w:bottom w:val="single" w:sz="8" w:space="0" w:color="auto"/>
              <w:right w:val="single" w:sz="8" w:space="0" w:color="auto"/>
            </w:tcBorders>
            <w:shd w:val="clear" w:color="auto" w:fill="auto"/>
            <w:vAlign w:val="center"/>
            <w:hideMark/>
          </w:tcPr>
          <w:p w14:paraId="47E9A3D7"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93F55C1"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DC9C77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00F63830" w14:textId="6760846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0D64B01" w14:textId="2FA8AB7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3808165E" w14:textId="24CF23D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94EF18C" w14:textId="0B58F85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4954779" w14:textId="6045D38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DE3CEF6" w14:textId="76985024"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787A3B0" w14:textId="6A93B21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99F5535" w14:textId="02EDCEA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094838F" w14:textId="19B26361"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2ACA9B32"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0B79CD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6.1.2</w:t>
            </w:r>
          </w:p>
        </w:tc>
        <w:tc>
          <w:tcPr>
            <w:tcW w:w="1467" w:type="pct"/>
            <w:tcBorders>
              <w:top w:val="nil"/>
              <w:left w:val="nil"/>
              <w:bottom w:val="single" w:sz="8" w:space="0" w:color="auto"/>
              <w:right w:val="single" w:sz="8" w:space="0" w:color="auto"/>
            </w:tcBorders>
            <w:shd w:val="clear" w:color="auto" w:fill="auto"/>
            <w:vAlign w:val="center"/>
            <w:hideMark/>
          </w:tcPr>
          <w:p w14:paraId="4F09DA5F"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480B53B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59862B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720FACEA" w14:textId="3D7A756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E699440" w14:textId="76CF6EE9"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3695636" w14:textId="14231C1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B1D0BDD" w14:textId="70DFB6E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345D0A9B" w14:textId="3E18868D"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06CB6AB" w14:textId="56FB4671"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5A8C093" w14:textId="6A26E94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5F08406" w14:textId="7994247B"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7058BA1" w14:textId="511401BA"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0D0C214E"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9B0A2C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w:t>
            </w:r>
          </w:p>
        </w:tc>
        <w:tc>
          <w:tcPr>
            <w:tcW w:w="1467" w:type="pct"/>
            <w:tcBorders>
              <w:top w:val="nil"/>
              <w:left w:val="nil"/>
              <w:bottom w:val="single" w:sz="8" w:space="0" w:color="auto"/>
              <w:right w:val="single" w:sz="8" w:space="0" w:color="auto"/>
            </w:tcBorders>
            <w:shd w:val="clear" w:color="auto" w:fill="auto"/>
            <w:vAlign w:val="center"/>
            <w:hideMark/>
          </w:tcPr>
          <w:p w14:paraId="4862AA47"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0C2B3FC9"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23ABB4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522EF0DA" w14:textId="319BA2A3"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6DDAAA3E" w14:textId="3443F20C"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78C1FE90" w14:textId="5DB75E91"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454FC5D6" w14:textId="33C4608F"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20656F65" w14:textId="4E7753B3"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6E6F488F" w14:textId="7D75990D"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3E3F921B" w14:textId="1EA125C8"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27D4EEE6" w14:textId="6EC09538"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2EDDC645" w14:textId="6BE409D1"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r>
      <w:tr w:rsidR="0007591D" w14:paraId="66AA7C0A"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56677D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6.2.1</w:t>
            </w:r>
          </w:p>
        </w:tc>
        <w:tc>
          <w:tcPr>
            <w:tcW w:w="1467" w:type="pct"/>
            <w:tcBorders>
              <w:top w:val="nil"/>
              <w:left w:val="nil"/>
              <w:bottom w:val="single" w:sz="8" w:space="0" w:color="auto"/>
              <w:right w:val="single" w:sz="8" w:space="0" w:color="auto"/>
            </w:tcBorders>
            <w:shd w:val="clear" w:color="auto" w:fill="auto"/>
            <w:vAlign w:val="center"/>
            <w:hideMark/>
          </w:tcPr>
          <w:p w14:paraId="670F5587"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2511C9E"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CC3CDE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4EBF4ECB" w14:textId="51675404"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1C3E91D9" w14:textId="4FA74D98"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276DEBFA" w14:textId="44C44479"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3F02ADDD" w14:textId="2C4735F3"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6" w:type="pct"/>
            <w:tcBorders>
              <w:top w:val="nil"/>
              <w:left w:val="nil"/>
              <w:bottom w:val="single" w:sz="8" w:space="0" w:color="auto"/>
              <w:right w:val="single" w:sz="8" w:space="0" w:color="auto"/>
            </w:tcBorders>
            <w:shd w:val="clear" w:color="auto" w:fill="auto"/>
            <w:noWrap/>
            <w:vAlign w:val="center"/>
            <w:hideMark/>
          </w:tcPr>
          <w:p w14:paraId="64D4BB2B" w14:textId="2C6389B8"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501D5030" w14:textId="04C2886A"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0F9A2D0A" w14:textId="083BCE2C"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28BE85D1" w14:textId="1FF9CA46"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c>
          <w:tcPr>
            <w:tcW w:w="287" w:type="pct"/>
            <w:tcBorders>
              <w:top w:val="nil"/>
              <w:left w:val="nil"/>
              <w:bottom w:val="single" w:sz="8" w:space="0" w:color="auto"/>
              <w:right w:val="single" w:sz="8" w:space="0" w:color="auto"/>
            </w:tcBorders>
            <w:shd w:val="clear" w:color="auto" w:fill="auto"/>
            <w:noWrap/>
            <w:vAlign w:val="center"/>
            <w:hideMark/>
          </w:tcPr>
          <w:p w14:paraId="30206AB5" w14:textId="1EE6A0FD" w:rsidR="0007591D" w:rsidRDefault="0007591D" w:rsidP="0007591D">
            <w:pPr>
              <w:jc w:val="center"/>
              <w:rPr>
                <w:rFonts w:ascii="Arial" w:hAnsi="Arial" w:cs="Arial"/>
                <w:color w:val="000000"/>
                <w:sz w:val="20"/>
                <w:szCs w:val="20"/>
              </w:rPr>
            </w:pPr>
            <w:r>
              <w:rPr>
                <w:rFonts w:ascii="Arial" w:hAnsi="Arial" w:cs="Arial"/>
                <w:color w:val="000000"/>
                <w:sz w:val="20"/>
                <w:szCs w:val="20"/>
              </w:rPr>
              <w:t>9,35</w:t>
            </w:r>
          </w:p>
        </w:tc>
      </w:tr>
      <w:tr w:rsidR="0007591D" w14:paraId="107869A4"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65871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6.2.2</w:t>
            </w:r>
          </w:p>
        </w:tc>
        <w:tc>
          <w:tcPr>
            <w:tcW w:w="1467" w:type="pct"/>
            <w:tcBorders>
              <w:top w:val="nil"/>
              <w:left w:val="nil"/>
              <w:bottom w:val="single" w:sz="8" w:space="0" w:color="auto"/>
              <w:right w:val="single" w:sz="8" w:space="0" w:color="auto"/>
            </w:tcBorders>
            <w:shd w:val="clear" w:color="auto" w:fill="auto"/>
            <w:vAlign w:val="center"/>
            <w:hideMark/>
          </w:tcPr>
          <w:p w14:paraId="12FD4A91"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1A2246C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0026A0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67A99229" w14:textId="6BDFD88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6F591B03" w14:textId="61C13E9C"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86E466A" w14:textId="053FD4F2"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99021F4" w14:textId="2D67438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3973787D" w14:textId="37F8DC5F"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DE22E00" w14:textId="46D5AD18"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90B80A2" w14:textId="555F9DC5"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9527708" w14:textId="09A100E6"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BAD3FE2" w14:textId="69CD4EA0" w:rsidR="0007591D" w:rsidRDefault="0007591D" w:rsidP="0007591D">
            <w:pPr>
              <w:jc w:val="center"/>
              <w:rPr>
                <w:rFonts w:ascii="Arial" w:hAnsi="Arial" w:cs="Arial"/>
                <w:color w:val="000000"/>
                <w:sz w:val="20"/>
                <w:szCs w:val="20"/>
              </w:rPr>
            </w:pPr>
            <w:r>
              <w:rPr>
                <w:rFonts w:ascii="Arial" w:hAnsi="Arial" w:cs="Arial"/>
                <w:color w:val="000000"/>
                <w:sz w:val="20"/>
                <w:szCs w:val="20"/>
              </w:rPr>
              <w:t>0</w:t>
            </w:r>
          </w:p>
        </w:tc>
      </w:tr>
      <w:tr w:rsidR="0007591D" w14:paraId="3DB6B00E"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679765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w:t>
            </w:r>
          </w:p>
        </w:tc>
        <w:tc>
          <w:tcPr>
            <w:tcW w:w="1467" w:type="pct"/>
            <w:tcBorders>
              <w:top w:val="nil"/>
              <w:left w:val="nil"/>
              <w:bottom w:val="single" w:sz="8" w:space="0" w:color="auto"/>
              <w:right w:val="single" w:sz="8" w:space="0" w:color="auto"/>
            </w:tcBorders>
            <w:shd w:val="clear" w:color="auto" w:fill="auto"/>
            <w:vAlign w:val="center"/>
            <w:hideMark/>
          </w:tcPr>
          <w:p w14:paraId="2CBCF50B" w14:textId="77777777" w:rsidR="0007591D" w:rsidRDefault="0007591D" w:rsidP="0007591D">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81164F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E5B138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0708D393" w14:textId="490B1F11"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78A9646C" w14:textId="6C954B86"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157E8204" w14:textId="4B635210"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314E93D1" w14:textId="6392543B"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2E8993E4" w14:textId="0C296FFA"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6EFB58EF" w14:textId="625C260A"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3B8FB120" w14:textId="2F7141EB"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128AEC79" w14:textId="7AC915F9"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769E9B3F" w14:textId="7D256153"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r>
      <w:tr w:rsidR="0007591D" w14:paraId="2BA7B6D3"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48CDFC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w:t>
            </w:r>
          </w:p>
        </w:tc>
        <w:tc>
          <w:tcPr>
            <w:tcW w:w="1467" w:type="pct"/>
            <w:tcBorders>
              <w:top w:val="nil"/>
              <w:left w:val="nil"/>
              <w:bottom w:val="single" w:sz="8" w:space="0" w:color="auto"/>
              <w:right w:val="single" w:sz="8" w:space="0" w:color="auto"/>
            </w:tcBorders>
            <w:shd w:val="clear" w:color="auto" w:fill="auto"/>
            <w:vAlign w:val="center"/>
            <w:hideMark/>
          </w:tcPr>
          <w:p w14:paraId="4B71B533" w14:textId="77777777" w:rsidR="0007591D" w:rsidRDefault="0007591D" w:rsidP="0007591D">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441528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908A9B7"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1C6397B1" w14:textId="751C202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33BF1C58" w14:textId="4C4C9BD1"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5AF3AE7" w14:textId="263A8B3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E738F13" w14:textId="7B3C168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244BFF7" w14:textId="7221607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2854E83" w14:textId="02C82C59"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4F219AA8" w14:textId="1B9253E7"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736F92C" w14:textId="1ECF661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301EB2B" w14:textId="3A07399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7250FAB8"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C1D8D33"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7.1.1</w:t>
            </w:r>
          </w:p>
        </w:tc>
        <w:tc>
          <w:tcPr>
            <w:tcW w:w="1467" w:type="pct"/>
            <w:tcBorders>
              <w:top w:val="nil"/>
              <w:left w:val="nil"/>
              <w:bottom w:val="single" w:sz="8" w:space="0" w:color="auto"/>
              <w:right w:val="single" w:sz="8" w:space="0" w:color="auto"/>
            </w:tcBorders>
            <w:shd w:val="clear" w:color="auto" w:fill="auto"/>
            <w:vAlign w:val="center"/>
            <w:hideMark/>
          </w:tcPr>
          <w:p w14:paraId="74BEC17B" w14:textId="77777777" w:rsidR="0007591D" w:rsidRDefault="0007591D" w:rsidP="0007591D">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511715C"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936C2FF"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64E36BAE" w14:textId="298DF2D1"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3A6D126" w14:textId="009E29E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31B2579A" w14:textId="069582B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1D77CA6" w14:textId="7D843B1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2D5ADA4" w14:textId="73BEBDC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3A735567" w14:textId="3471C1C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5A02EAD" w14:textId="0666BC8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1D2B9005" w14:textId="29691115"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B40DC52" w14:textId="138ECC5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2EFDD003"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7AF693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7.1.2</w:t>
            </w:r>
          </w:p>
        </w:tc>
        <w:tc>
          <w:tcPr>
            <w:tcW w:w="1467" w:type="pct"/>
            <w:tcBorders>
              <w:top w:val="nil"/>
              <w:left w:val="nil"/>
              <w:bottom w:val="single" w:sz="8" w:space="0" w:color="auto"/>
              <w:right w:val="single" w:sz="8" w:space="0" w:color="auto"/>
            </w:tcBorders>
            <w:shd w:val="clear" w:color="auto" w:fill="auto"/>
            <w:vAlign w:val="center"/>
            <w:hideMark/>
          </w:tcPr>
          <w:p w14:paraId="0F6547DE"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3B82C90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3678A1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56290E5C" w14:textId="72715513"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018CB3F" w14:textId="3AD3FA6B"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239F1F9" w14:textId="75501A7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404BF3E" w14:textId="1221005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5297036" w14:textId="41AA8AF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1C2946A" w14:textId="70693E89"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0C4ADAE" w14:textId="242025D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447B9C4" w14:textId="4BA1CA89"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6EAE479A" w14:textId="73FC816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2BEC45E0"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A21E0A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w:t>
            </w:r>
          </w:p>
        </w:tc>
        <w:tc>
          <w:tcPr>
            <w:tcW w:w="1467" w:type="pct"/>
            <w:tcBorders>
              <w:top w:val="nil"/>
              <w:left w:val="nil"/>
              <w:bottom w:val="single" w:sz="8" w:space="0" w:color="auto"/>
              <w:right w:val="single" w:sz="8" w:space="0" w:color="auto"/>
            </w:tcBorders>
            <w:shd w:val="clear" w:color="auto" w:fill="auto"/>
            <w:vAlign w:val="center"/>
            <w:hideMark/>
          </w:tcPr>
          <w:p w14:paraId="60B521AA"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FD96847"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282266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06077F75" w14:textId="0A79D99A"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68B156BC" w14:textId="5B1F5D12"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76596314" w14:textId="5739603C"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5E3AEEF9" w14:textId="27EAB9E3"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15EEB847" w14:textId="18E229C9"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02202BE7" w14:textId="7154AAE7"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2740E18F" w14:textId="60DB8ADA"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7F19FDF8" w14:textId="54013128"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23310DD4" w14:textId="22341E48"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r>
      <w:tr w:rsidR="0007591D" w14:paraId="66355147"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2415D4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7.2.1</w:t>
            </w:r>
          </w:p>
        </w:tc>
        <w:tc>
          <w:tcPr>
            <w:tcW w:w="1467" w:type="pct"/>
            <w:tcBorders>
              <w:top w:val="nil"/>
              <w:left w:val="nil"/>
              <w:bottom w:val="single" w:sz="8" w:space="0" w:color="auto"/>
              <w:right w:val="single" w:sz="8" w:space="0" w:color="auto"/>
            </w:tcBorders>
            <w:shd w:val="clear" w:color="auto" w:fill="auto"/>
            <w:vAlign w:val="center"/>
            <w:hideMark/>
          </w:tcPr>
          <w:p w14:paraId="40A3F110" w14:textId="77777777" w:rsidR="0007591D" w:rsidRDefault="0007591D" w:rsidP="0007591D">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C63DA3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DB73CE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09A96549" w14:textId="27A8DFE0"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429F476F" w14:textId="0FFFA64D"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738443B7" w14:textId="3646C9A9"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3426ADE1" w14:textId="7A221363"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6" w:type="pct"/>
            <w:tcBorders>
              <w:top w:val="nil"/>
              <w:left w:val="nil"/>
              <w:bottom w:val="single" w:sz="8" w:space="0" w:color="auto"/>
              <w:right w:val="single" w:sz="8" w:space="0" w:color="auto"/>
            </w:tcBorders>
            <w:shd w:val="clear" w:color="auto" w:fill="auto"/>
            <w:noWrap/>
            <w:vAlign w:val="center"/>
            <w:hideMark/>
          </w:tcPr>
          <w:p w14:paraId="4AE967E1" w14:textId="4F62D04D"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77430617" w14:textId="0BB3CF28"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614D9B03" w14:textId="1B048FB7"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7940A943" w14:textId="36600651"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c>
          <w:tcPr>
            <w:tcW w:w="287" w:type="pct"/>
            <w:tcBorders>
              <w:top w:val="nil"/>
              <w:left w:val="nil"/>
              <w:bottom w:val="single" w:sz="8" w:space="0" w:color="auto"/>
              <w:right w:val="single" w:sz="8" w:space="0" w:color="auto"/>
            </w:tcBorders>
            <w:shd w:val="clear" w:color="auto" w:fill="auto"/>
            <w:noWrap/>
            <w:vAlign w:val="center"/>
            <w:hideMark/>
          </w:tcPr>
          <w:p w14:paraId="40AA741D" w14:textId="395D77EF" w:rsidR="0007591D" w:rsidRDefault="0007591D" w:rsidP="0007591D">
            <w:pPr>
              <w:jc w:val="center"/>
              <w:rPr>
                <w:rFonts w:ascii="Arial" w:hAnsi="Arial" w:cs="Arial"/>
                <w:color w:val="000000"/>
                <w:sz w:val="20"/>
                <w:szCs w:val="20"/>
              </w:rPr>
            </w:pPr>
            <w:r>
              <w:rPr>
                <w:rFonts w:ascii="Arial" w:hAnsi="Arial" w:cs="Arial"/>
                <w:color w:val="000000"/>
                <w:sz w:val="20"/>
                <w:szCs w:val="20"/>
              </w:rPr>
              <w:t>12,50</w:t>
            </w:r>
          </w:p>
        </w:tc>
      </w:tr>
      <w:tr w:rsidR="0007591D" w14:paraId="341A823A"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67BFB5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7.2.2</w:t>
            </w:r>
          </w:p>
        </w:tc>
        <w:tc>
          <w:tcPr>
            <w:tcW w:w="1467" w:type="pct"/>
            <w:tcBorders>
              <w:top w:val="nil"/>
              <w:left w:val="nil"/>
              <w:bottom w:val="single" w:sz="8" w:space="0" w:color="auto"/>
              <w:right w:val="single" w:sz="8" w:space="0" w:color="auto"/>
            </w:tcBorders>
            <w:shd w:val="clear" w:color="auto" w:fill="auto"/>
            <w:vAlign w:val="center"/>
            <w:hideMark/>
          </w:tcPr>
          <w:p w14:paraId="7D661DAE" w14:textId="77777777" w:rsidR="0007591D" w:rsidRDefault="0007591D" w:rsidP="0007591D">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518D9DB0"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0E73DF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0241A63F" w14:textId="0A2512B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B936D1E" w14:textId="4D1E0721"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1CDF483" w14:textId="0411056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52A238C" w14:textId="75602395"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CA2A986" w14:textId="71B4507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74E303B" w14:textId="3CBD69A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D9D03E6" w14:textId="6DF31361"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BAB7ECD" w14:textId="004CD11D"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4D2C35D8" w14:textId="5B6CC533"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00620C4A"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02ADF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lastRenderedPageBreak/>
              <w:t>8</w:t>
            </w:r>
          </w:p>
        </w:tc>
        <w:tc>
          <w:tcPr>
            <w:tcW w:w="1467" w:type="pct"/>
            <w:tcBorders>
              <w:top w:val="nil"/>
              <w:left w:val="nil"/>
              <w:bottom w:val="single" w:sz="8" w:space="0" w:color="auto"/>
              <w:right w:val="single" w:sz="8" w:space="0" w:color="auto"/>
            </w:tcBorders>
            <w:shd w:val="clear" w:color="auto" w:fill="auto"/>
            <w:vAlign w:val="center"/>
            <w:hideMark/>
          </w:tcPr>
          <w:p w14:paraId="19D957E5"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420D9A46"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EE43E1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352F6102" w14:textId="0EB9281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75A96356" w14:textId="551345B5"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7E54E3BB" w14:textId="69F32C67"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9B18921" w14:textId="381D474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AE664C5" w14:textId="16A8A93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3B4B2BC" w14:textId="256F9B4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46398F9E" w14:textId="47ED362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9477884" w14:textId="09F9B6DB"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35E72ACF" w14:textId="3997C15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58A9BF23"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C7E122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9</w:t>
            </w:r>
          </w:p>
        </w:tc>
        <w:tc>
          <w:tcPr>
            <w:tcW w:w="1467" w:type="pct"/>
            <w:tcBorders>
              <w:top w:val="nil"/>
              <w:left w:val="nil"/>
              <w:bottom w:val="single" w:sz="8" w:space="0" w:color="auto"/>
              <w:right w:val="single" w:sz="8" w:space="0" w:color="auto"/>
            </w:tcBorders>
            <w:shd w:val="clear" w:color="auto" w:fill="auto"/>
            <w:vAlign w:val="center"/>
            <w:hideMark/>
          </w:tcPr>
          <w:p w14:paraId="1B8A4C04"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2392F70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81B2BD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256CE930" w14:textId="1CA165E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E3A9E5E" w14:textId="593D5CC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9DA6461" w14:textId="37494C8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A4983C1" w14:textId="7B9C3047"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1504487" w14:textId="1F2D107E"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4F61B879" w14:textId="58B90D9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2EED418" w14:textId="0E9EAB67"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4F4B8A43" w14:textId="561E562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0041BC3" w14:textId="7570CC26"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7D08E81E"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3167D82"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10</w:t>
            </w:r>
          </w:p>
        </w:tc>
        <w:tc>
          <w:tcPr>
            <w:tcW w:w="1467" w:type="pct"/>
            <w:tcBorders>
              <w:top w:val="nil"/>
              <w:left w:val="nil"/>
              <w:bottom w:val="single" w:sz="8" w:space="0" w:color="auto"/>
              <w:right w:val="single" w:sz="8" w:space="0" w:color="auto"/>
            </w:tcBorders>
            <w:shd w:val="clear" w:color="auto" w:fill="auto"/>
            <w:vAlign w:val="center"/>
            <w:hideMark/>
          </w:tcPr>
          <w:p w14:paraId="10D984E6"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03CC2688"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9EED1A6"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286" w:type="pct"/>
            <w:tcBorders>
              <w:top w:val="nil"/>
              <w:left w:val="nil"/>
              <w:bottom w:val="single" w:sz="8" w:space="0" w:color="auto"/>
              <w:right w:val="single" w:sz="8" w:space="0" w:color="auto"/>
            </w:tcBorders>
            <w:shd w:val="clear" w:color="auto" w:fill="auto"/>
            <w:noWrap/>
            <w:vAlign w:val="center"/>
            <w:hideMark/>
          </w:tcPr>
          <w:p w14:paraId="69EDA784" w14:textId="655F0C44"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D406777" w14:textId="1AD9AD3A"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ACE2B62" w14:textId="7D15E1DF"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262F857" w14:textId="192A6E3C"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9DDDBC0" w14:textId="50F8E348"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F442CCA" w14:textId="2885F193"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5772BA1" w14:textId="225F8A53"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7D1AF0E" w14:textId="2DDEDAD0"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23597AF" w14:textId="30BB1F02" w:rsidR="0007591D" w:rsidRDefault="0007591D" w:rsidP="0007591D">
            <w:pPr>
              <w:jc w:val="center"/>
              <w:rPr>
                <w:rFonts w:ascii="Arial" w:hAnsi="Arial" w:cs="Arial"/>
                <w:color w:val="000000"/>
                <w:sz w:val="20"/>
                <w:szCs w:val="20"/>
              </w:rPr>
            </w:pPr>
            <w:r>
              <w:rPr>
                <w:rFonts w:ascii="Arial" w:hAnsi="Arial" w:cs="Arial"/>
                <w:color w:val="000000"/>
                <w:sz w:val="20"/>
                <w:szCs w:val="20"/>
              </w:rPr>
              <w:t>0,00</w:t>
            </w:r>
          </w:p>
        </w:tc>
      </w:tr>
      <w:tr w:rsidR="0007591D" w14:paraId="3EDAE5A8"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9BDB50B"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11</w:t>
            </w:r>
          </w:p>
        </w:tc>
        <w:tc>
          <w:tcPr>
            <w:tcW w:w="1467" w:type="pct"/>
            <w:tcBorders>
              <w:top w:val="nil"/>
              <w:left w:val="nil"/>
              <w:bottom w:val="single" w:sz="8" w:space="0" w:color="auto"/>
              <w:right w:val="single" w:sz="8" w:space="0" w:color="auto"/>
            </w:tcBorders>
            <w:shd w:val="clear" w:color="auto" w:fill="auto"/>
            <w:vAlign w:val="center"/>
            <w:hideMark/>
          </w:tcPr>
          <w:p w14:paraId="5DD7416F"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25F62262"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E91C20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68CD3166" w14:textId="6C5031D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2ED125D" w14:textId="1E1F52B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BE63A5F" w14:textId="4B8C8A8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A5A3E61" w14:textId="4BA3B8F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317F06D" w14:textId="7F3D86B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86F2943" w14:textId="55C468FC"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B8EDADD" w14:textId="72AA378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26F33DD" w14:textId="1D3F824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F258E8F" w14:textId="2AE6780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0F6AA385"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EA9327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12</w:t>
            </w:r>
          </w:p>
        </w:tc>
        <w:tc>
          <w:tcPr>
            <w:tcW w:w="1467" w:type="pct"/>
            <w:tcBorders>
              <w:top w:val="nil"/>
              <w:left w:val="nil"/>
              <w:bottom w:val="single" w:sz="8" w:space="0" w:color="auto"/>
              <w:right w:val="single" w:sz="8" w:space="0" w:color="auto"/>
            </w:tcBorders>
            <w:shd w:val="clear" w:color="auto" w:fill="auto"/>
            <w:vAlign w:val="center"/>
            <w:hideMark/>
          </w:tcPr>
          <w:p w14:paraId="6C0240FE" w14:textId="77777777" w:rsidR="0007591D" w:rsidRDefault="0007591D" w:rsidP="0007591D">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2D8445FD"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67DBC2C"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286" w:type="pct"/>
            <w:tcBorders>
              <w:top w:val="nil"/>
              <w:left w:val="nil"/>
              <w:bottom w:val="single" w:sz="8" w:space="0" w:color="auto"/>
              <w:right w:val="single" w:sz="8" w:space="0" w:color="auto"/>
            </w:tcBorders>
            <w:shd w:val="clear" w:color="auto" w:fill="auto"/>
            <w:noWrap/>
            <w:vAlign w:val="center"/>
            <w:hideMark/>
          </w:tcPr>
          <w:p w14:paraId="60A8C5D7" w14:textId="37885506"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5BAAB7C" w14:textId="251031B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551A0D8" w14:textId="19A173A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7944E6B" w14:textId="12E709D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F913172" w14:textId="500C5AF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0229C56" w14:textId="5E58372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AD45260" w14:textId="5F95A41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E69237C" w14:textId="18E2D99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2833A91" w14:textId="130B5113"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60F00F95"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90FECCD"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13</w:t>
            </w:r>
          </w:p>
        </w:tc>
        <w:tc>
          <w:tcPr>
            <w:tcW w:w="1467" w:type="pct"/>
            <w:tcBorders>
              <w:top w:val="nil"/>
              <w:left w:val="nil"/>
              <w:bottom w:val="single" w:sz="8" w:space="0" w:color="auto"/>
              <w:right w:val="single" w:sz="8" w:space="0" w:color="auto"/>
            </w:tcBorders>
            <w:shd w:val="clear" w:color="auto" w:fill="auto"/>
            <w:vAlign w:val="center"/>
            <w:hideMark/>
          </w:tcPr>
          <w:p w14:paraId="42FC32E3"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60391411"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08C3B5B5"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Гкал/ч/га</w:t>
            </w:r>
          </w:p>
        </w:tc>
        <w:tc>
          <w:tcPr>
            <w:tcW w:w="286" w:type="pct"/>
            <w:tcBorders>
              <w:top w:val="nil"/>
              <w:left w:val="nil"/>
              <w:bottom w:val="single" w:sz="8" w:space="0" w:color="auto"/>
              <w:right w:val="single" w:sz="8" w:space="0" w:color="auto"/>
            </w:tcBorders>
            <w:shd w:val="clear" w:color="auto" w:fill="auto"/>
            <w:noWrap/>
            <w:vAlign w:val="center"/>
            <w:hideMark/>
          </w:tcPr>
          <w:p w14:paraId="571E98F3" w14:textId="7B3BDB4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BDE84F5" w14:textId="5AB250B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29F8D50" w14:textId="0ED079E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DFCF587" w14:textId="00BBF78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C64101C" w14:textId="570B073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5CAFABC" w14:textId="5D490FA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701BBBD" w14:textId="083648B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88C1966" w14:textId="43749BA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31B752CB" w14:textId="7987525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53883D8E"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492BF29"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14</w:t>
            </w:r>
          </w:p>
        </w:tc>
        <w:tc>
          <w:tcPr>
            <w:tcW w:w="1467" w:type="pct"/>
            <w:tcBorders>
              <w:top w:val="nil"/>
              <w:left w:val="nil"/>
              <w:bottom w:val="single" w:sz="8" w:space="0" w:color="auto"/>
              <w:right w:val="single" w:sz="8" w:space="0" w:color="auto"/>
            </w:tcBorders>
            <w:shd w:val="clear" w:color="auto" w:fill="auto"/>
            <w:vAlign w:val="center"/>
            <w:hideMark/>
          </w:tcPr>
          <w:p w14:paraId="3CBC87A6"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27ACB99B"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859420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Гкал/га</w:t>
            </w:r>
          </w:p>
        </w:tc>
        <w:tc>
          <w:tcPr>
            <w:tcW w:w="286" w:type="pct"/>
            <w:tcBorders>
              <w:top w:val="nil"/>
              <w:left w:val="nil"/>
              <w:bottom w:val="single" w:sz="8" w:space="0" w:color="auto"/>
              <w:right w:val="single" w:sz="8" w:space="0" w:color="auto"/>
            </w:tcBorders>
            <w:shd w:val="clear" w:color="auto" w:fill="auto"/>
            <w:noWrap/>
            <w:vAlign w:val="center"/>
            <w:hideMark/>
          </w:tcPr>
          <w:p w14:paraId="0346F4C4" w14:textId="7F233335"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428BE19" w14:textId="699ED41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A119615" w14:textId="5D714AD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FB77BAB" w14:textId="687979B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D10395E" w14:textId="7DEB082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275BAB9" w14:textId="1874A2A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988EA13" w14:textId="6384178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488D4D1" w14:textId="0A4713A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0590E58" w14:textId="29C4645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43CB6CB6"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CAE4688"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15</w:t>
            </w:r>
          </w:p>
        </w:tc>
        <w:tc>
          <w:tcPr>
            <w:tcW w:w="1467" w:type="pct"/>
            <w:tcBorders>
              <w:top w:val="nil"/>
              <w:left w:val="nil"/>
              <w:bottom w:val="single" w:sz="8" w:space="0" w:color="auto"/>
              <w:right w:val="single" w:sz="8" w:space="0" w:color="auto"/>
            </w:tcBorders>
            <w:shd w:val="clear" w:color="auto" w:fill="auto"/>
            <w:vAlign w:val="center"/>
            <w:hideMark/>
          </w:tcPr>
          <w:p w14:paraId="34D48FFF"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9A4F324"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8108D30"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 чел</w:t>
            </w:r>
          </w:p>
        </w:tc>
        <w:tc>
          <w:tcPr>
            <w:tcW w:w="286" w:type="pct"/>
            <w:tcBorders>
              <w:top w:val="nil"/>
              <w:left w:val="nil"/>
              <w:bottom w:val="single" w:sz="8" w:space="0" w:color="auto"/>
              <w:right w:val="single" w:sz="8" w:space="0" w:color="auto"/>
            </w:tcBorders>
            <w:shd w:val="clear" w:color="auto" w:fill="auto"/>
            <w:noWrap/>
            <w:vAlign w:val="center"/>
            <w:hideMark/>
          </w:tcPr>
          <w:p w14:paraId="1E052D80" w14:textId="4687C16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7AF50C8" w14:textId="16A42331"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BBAD4DC" w14:textId="7E7E1B0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984CB59" w14:textId="1514FF1A"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679DD7D" w14:textId="374FA9D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C32DB2C" w14:textId="049F977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60F3439" w14:textId="092F4C9E"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05357AE" w14:textId="32993269"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8579A69" w14:textId="53A306B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r w:rsidR="0007591D" w14:paraId="6D33F8C7" w14:textId="77777777" w:rsidTr="0007591D">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E164F4A"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16</w:t>
            </w:r>
          </w:p>
        </w:tc>
        <w:tc>
          <w:tcPr>
            <w:tcW w:w="1467" w:type="pct"/>
            <w:tcBorders>
              <w:top w:val="nil"/>
              <w:left w:val="nil"/>
              <w:bottom w:val="single" w:sz="8" w:space="0" w:color="auto"/>
              <w:right w:val="single" w:sz="8" w:space="0" w:color="auto"/>
            </w:tcBorders>
            <w:shd w:val="clear" w:color="auto" w:fill="auto"/>
            <w:vAlign w:val="center"/>
            <w:hideMark/>
          </w:tcPr>
          <w:p w14:paraId="68ECCD88" w14:textId="77777777" w:rsidR="0007591D" w:rsidRDefault="0007591D" w:rsidP="0007591D">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F95B9CA" w14:textId="77777777" w:rsidR="0007591D" w:rsidRDefault="0007591D" w:rsidP="0007591D">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E055CFE" w14:textId="77777777" w:rsidR="0007591D" w:rsidRDefault="0007591D" w:rsidP="0007591D">
            <w:pPr>
              <w:jc w:val="center"/>
              <w:rPr>
                <w:rFonts w:ascii="Arial" w:hAnsi="Arial" w:cs="Arial"/>
                <w:color w:val="000000"/>
                <w:sz w:val="20"/>
                <w:szCs w:val="20"/>
              </w:rPr>
            </w:pPr>
            <w:r>
              <w:rPr>
                <w:rFonts w:ascii="Arial" w:hAnsi="Arial" w:cs="Arial"/>
                <w:color w:val="000000"/>
                <w:sz w:val="20"/>
                <w:szCs w:val="20"/>
              </w:rPr>
              <w:t>Гкал/чел/ год</w:t>
            </w:r>
          </w:p>
        </w:tc>
        <w:tc>
          <w:tcPr>
            <w:tcW w:w="286" w:type="pct"/>
            <w:tcBorders>
              <w:top w:val="nil"/>
              <w:left w:val="nil"/>
              <w:bottom w:val="single" w:sz="8" w:space="0" w:color="auto"/>
              <w:right w:val="single" w:sz="8" w:space="0" w:color="auto"/>
            </w:tcBorders>
            <w:shd w:val="clear" w:color="auto" w:fill="auto"/>
            <w:noWrap/>
            <w:vAlign w:val="center"/>
            <w:hideMark/>
          </w:tcPr>
          <w:p w14:paraId="7ECD313F" w14:textId="6269C4CF"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0E727D6" w14:textId="19187BC8"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EF01096" w14:textId="5F3E09B0"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AB92E26" w14:textId="1A173D7B"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6D2C319B" w14:textId="3BE9F33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378044A" w14:textId="46255F0D"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3E4963D3" w14:textId="2D285A47"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087606F" w14:textId="54B82762"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48B4072" w14:textId="2000CEA4" w:rsidR="0007591D" w:rsidRDefault="0007591D" w:rsidP="0007591D">
            <w:pPr>
              <w:jc w:val="center"/>
              <w:rPr>
                <w:rFonts w:ascii="Arial" w:hAnsi="Arial" w:cs="Arial"/>
                <w:color w:val="000000"/>
                <w:sz w:val="20"/>
                <w:szCs w:val="20"/>
              </w:rPr>
            </w:pPr>
            <w:r>
              <w:rPr>
                <w:rFonts w:ascii="Arial" w:hAnsi="Arial" w:cs="Arial"/>
                <w:color w:val="000000"/>
                <w:sz w:val="20"/>
                <w:szCs w:val="20"/>
              </w:rPr>
              <w:t>н/д</w:t>
            </w:r>
          </w:p>
        </w:tc>
      </w:tr>
    </w:tbl>
    <w:p w14:paraId="7DDBE04D" w14:textId="77777777" w:rsidR="00FA7717" w:rsidRDefault="00FA7717" w:rsidP="00FA7717">
      <w:pPr>
        <w:pStyle w:val="af1"/>
        <w:rPr>
          <w:lang w:eastAsia="ru-RU"/>
        </w:rPr>
      </w:pPr>
    </w:p>
    <w:p w14:paraId="7738ED78" w14:textId="77777777" w:rsidR="00FA7717" w:rsidRDefault="00FA7717" w:rsidP="00FA7717">
      <w:pPr>
        <w:pStyle w:val="20"/>
      </w:pPr>
      <w:bookmarkStart w:id="101" w:name="_Toc135334773"/>
      <w:r>
        <w:t xml:space="preserve">Индикаторы, характеризующие функционирование источников тепловой энергии по зоне ЕТО </w:t>
      </w:r>
      <w:r w:rsidRPr="00FA7717">
        <w:t>№</w:t>
      </w:r>
      <w:r>
        <w:t>7</w:t>
      </w:r>
      <w:r w:rsidRPr="00FA7717">
        <w:t xml:space="preserve"> ООО «М-300»</w:t>
      </w:r>
      <w:bookmarkEnd w:id="101"/>
    </w:p>
    <w:p w14:paraId="5DFB0C67" w14:textId="1392E5FA"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102" w:name="_Toc135334851"/>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8</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«М-300»</w:t>
      </w:r>
      <w:bookmarkEnd w:id="102"/>
    </w:p>
    <w:tbl>
      <w:tblPr>
        <w:tblW w:w="5000" w:type="pct"/>
        <w:tblLook w:val="04A0" w:firstRow="1" w:lastRow="0" w:firstColumn="1" w:lastColumn="0" w:noHBand="0" w:noVBand="1"/>
      </w:tblPr>
      <w:tblGrid>
        <w:gridCol w:w="883"/>
        <w:gridCol w:w="4490"/>
        <w:gridCol w:w="916"/>
        <w:gridCol w:w="1031"/>
        <w:gridCol w:w="882"/>
        <w:gridCol w:w="882"/>
        <w:gridCol w:w="882"/>
        <w:gridCol w:w="882"/>
        <w:gridCol w:w="882"/>
        <w:gridCol w:w="882"/>
        <w:gridCol w:w="885"/>
        <w:gridCol w:w="885"/>
        <w:gridCol w:w="876"/>
      </w:tblGrid>
      <w:tr w:rsidR="0007591D" w14:paraId="020B354C" w14:textId="77777777" w:rsidTr="00A42D11">
        <w:trPr>
          <w:trHeight w:val="20"/>
        </w:trPr>
        <w:tc>
          <w:tcPr>
            <w:tcW w:w="28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0317B658"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п/п</w:t>
            </w:r>
          </w:p>
        </w:tc>
        <w:tc>
          <w:tcPr>
            <w:tcW w:w="1471" w:type="pct"/>
            <w:tcBorders>
              <w:top w:val="single" w:sz="8" w:space="0" w:color="auto"/>
              <w:left w:val="nil"/>
              <w:bottom w:val="single" w:sz="8" w:space="0" w:color="auto"/>
              <w:right w:val="single" w:sz="8" w:space="0" w:color="auto"/>
            </w:tcBorders>
            <w:shd w:val="clear" w:color="000000" w:fill="DAEEF3"/>
            <w:noWrap/>
            <w:vAlign w:val="center"/>
            <w:hideMark/>
          </w:tcPr>
          <w:p w14:paraId="3FBB092A"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055B56C6" w14:textId="77777777"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1C1C8B20" w14:textId="77777777" w:rsidR="0007591D" w:rsidRDefault="0007591D" w:rsidP="0007591D">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0E121003" w14:textId="618F8F30"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2022</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65FCFE35" w14:textId="3203DEB3"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2023</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35B11D28" w14:textId="1C2ED5EC"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2024</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66B86291" w14:textId="3CACF813"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2025</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4AAA491D" w14:textId="22F90F28"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2026</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01C3C1B8" w14:textId="3E0EAD75"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2027</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4DEB5DB3" w14:textId="1C1937AF"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2030</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59767C29" w14:textId="77409B73"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2035</w:t>
            </w:r>
          </w:p>
        </w:tc>
        <w:tc>
          <w:tcPr>
            <w:tcW w:w="287" w:type="pct"/>
            <w:tcBorders>
              <w:top w:val="single" w:sz="8" w:space="0" w:color="auto"/>
              <w:left w:val="nil"/>
              <w:bottom w:val="single" w:sz="8" w:space="0" w:color="auto"/>
              <w:right w:val="single" w:sz="8" w:space="0" w:color="auto"/>
            </w:tcBorders>
            <w:shd w:val="clear" w:color="000000" w:fill="DAEEF3"/>
            <w:noWrap/>
            <w:vAlign w:val="center"/>
            <w:hideMark/>
          </w:tcPr>
          <w:p w14:paraId="31862376" w14:textId="6A9CF66A" w:rsidR="0007591D" w:rsidRDefault="0007591D" w:rsidP="0007591D">
            <w:pPr>
              <w:jc w:val="center"/>
              <w:rPr>
                <w:rFonts w:ascii="Arial" w:hAnsi="Arial" w:cs="Arial"/>
                <w:b/>
                <w:bCs/>
                <w:color w:val="000000"/>
                <w:sz w:val="20"/>
                <w:szCs w:val="20"/>
              </w:rPr>
            </w:pPr>
            <w:r>
              <w:rPr>
                <w:rFonts w:ascii="Arial" w:hAnsi="Arial" w:cs="Arial"/>
                <w:b/>
                <w:bCs/>
                <w:color w:val="000000"/>
                <w:sz w:val="20"/>
                <w:szCs w:val="20"/>
              </w:rPr>
              <w:t>2040</w:t>
            </w:r>
          </w:p>
        </w:tc>
      </w:tr>
      <w:tr w:rsidR="00A42D11" w14:paraId="05735D06"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308466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1471" w:type="pct"/>
            <w:tcBorders>
              <w:top w:val="nil"/>
              <w:left w:val="nil"/>
              <w:bottom w:val="single" w:sz="8" w:space="0" w:color="auto"/>
              <w:right w:val="single" w:sz="8" w:space="0" w:color="auto"/>
            </w:tcBorders>
            <w:shd w:val="clear" w:color="auto" w:fill="auto"/>
            <w:vAlign w:val="center"/>
            <w:hideMark/>
          </w:tcPr>
          <w:p w14:paraId="6F81B42F" w14:textId="77777777" w:rsidR="00A42D11" w:rsidRDefault="00A42D11" w:rsidP="00A42D11">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DEA6CF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5627E9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2EA05328" w14:textId="1C74B2F6"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9" w:type="pct"/>
            <w:tcBorders>
              <w:top w:val="nil"/>
              <w:left w:val="nil"/>
              <w:bottom w:val="single" w:sz="8" w:space="0" w:color="auto"/>
              <w:right w:val="single" w:sz="8" w:space="0" w:color="auto"/>
            </w:tcBorders>
            <w:shd w:val="clear" w:color="auto" w:fill="auto"/>
            <w:vAlign w:val="center"/>
            <w:hideMark/>
          </w:tcPr>
          <w:p w14:paraId="57A3049D" w14:textId="25B4D557"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9" w:type="pct"/>
            <w:tcBorders>
              <w:top w:val="nil"/>
              <w:left w:val="nil"/>
              <w:bottom w:val="single" w:sz="8" w:space="0" w:color="auto"/>
              <w:right w:val="single" w:sz="8" w:space="0" w:color="auto"/>
            </w:tcBorders>
            <w:shd w:val="clear" w:color="auto" w:fill="auto"/>
            <w:vAlign w:val="center"/>
            <w:hideMark/>
          </w:tcPr>
          <w:p w14:paraId="23F4E822" w14:textId="4EBC25E4"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9" w:type="pct"/>
            <w:tcBorders>
              <w:top w:val="nil"/>
              <w:left w:val="nil"/>
              <w:bottom w:val="single" w:sz="8" w:space="0" w:color="auto"/>
              <w:right w:val="single" w:sz="8" w:space="0" w:color="auto"/>
            </w:tcBorders>
            <w:shd w:val="clear" w:color="auto" w:fill="auto"/>
            <w:vAlign w:val="center"/>
            <w:hideMark/>
          </w:tcPr>
          <w:p w14:paraId="057A25D0" w14:textId="4CFEEEB6"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9" w:type="pct"/>
            <w:tcBorders>
              <w:top w:val="nil"/>
              <w:left w:val="nil"/>
              <w:bottom w:val="single" w:sz="8" w:space="0" w:color="auto"/>
              <w:right w:val="single" w:sz="8" w:space="0" w:color="auto"/>
            </w:tcBorders>
            <w:shd w:val="clear" w:color="auto" w:fill="auto"/>
            <w:vAlign w:val="center"/>
            <w:hideMark/>
          </w:tcPr>
          <w:p w14:paraId="3A095EA6" w14:textId="29578883"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9" w:type="pct"/>
            <w:tcBorders>
              <w:top w:val="nil"/>
              <w:left w:val="nil"/>
              <w:bottom w:val="single" w:sz="8" w:space="0" w:color="auto"/>
              <w:right w:val="single" w:sz="8" w:space="0" w:color="auto"/>
            </w:tcBorders>
            <w:shd w:val="clear" w:color="auto" w:fill="auto"/>
            <w:vAlign w:val="center"/>
            <w:hideMark/>
          </w:tcPr>
          <w:p w14:paraId="1480E817" w14:textId="55704314"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90" w:type="pct"/>
            <w:tcBorders>
              <w:top w:val="nil"/>
              <w:left w:val="nil"/>
              <w:bottom w:val="single" w:sz="8" w:space="0" w:color="auto"/>
              <w:right w:val="single" w:sz="8" w:space="0" w:color="auto"/>
            </w:tcBorders>
            <w:shd w:val="clear" w:color="auto" w:fill="auto"/>
            <w:vAlign w:val="center"/>
            <w:hideMark/>
          </w:tcPr>
          <w:p w14:paraId="30546F68" w14:textId="41A95F2F"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90" w:type="pct"/>
            <w:tcBorders>
              <w:top w:val="nil"/>
              <w:left w:val="nil"/>
              <w:bottom w:val="single" w:sz="8" w:space="0" w:color="auto"/>
              <w:right w:val="single" w:sz="8" w:space="0" w:color="auto"/>
            </w:tcBorders>
            <w:shd w:val="clear" w:color="auto" w:fill="auto"/>
            <w:vAlign w:val="center"/>
            <w:hideMark/>
          </w:tcPr>
          <w:p w14:paraId="3242B356" w14:textId="5CAE6CB7"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c>
          <w:tcPr>
            <w:tcW w:w="287" w:type="pct"/>
            <w:tcBorders>
              <w:top w:val="nil"/>
              <w:left w:val="nil"/>
              <w:bottom w:val="single" w:sz="8" w:space="0" w:color="auto"/>
              <w:right w:val="single" w:sz="8" w:space="0" w:color="auto"/>
            </w:tcBorders>
            <w:shd w:val="clear" w:color="auto" w:fill="auto"/>
            <w:vAlign w:val="center"/>
            <w:hideMark/>
          </w:tcPr>
          <w:p w14:paraId="43E6B9D1" w14:textId="1639E282" w:rsidR="00A42D11" w:rsidRDefault="00A42D11" w:rsidP="00A42D11">
            <w:pPr>
              <w:jc w:val="center"/>
              <w:rPr>
                <w:rFonts w:ascii="Arial" w:hAnsi="Arial" w:cs="Arial"/>
                <w:color w:val="000000"/>
                <w:sz w:val="20"/>
                <w:szCs w:val="20"/>
              </w:rPr>
            </w:pPr>
            <w:r>
              <w:rPr>
                <w:rFonts w:ascii="Arial" w:hAnsi="Arial" w:cs="Arial"/>
                <w:color w:val="000000"/>
                <w:sz w:val="20"/>
                <w:szCs w:val="20"/>
              </w:rPr>
              <w:t>12,6</w:t>
            </w:r>
          </w:p>
        </w:tc>
      </w:tr>
      <w:tr w:rsidR="00A42D11" w14:paraId="0F35CD6B"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5C4575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2</w:t>
            </w:r>
          </w:p>
        </w:tc>
        <w:tc>
          <w:tcPr>
            <w:tcW w:w="1471" w:type="pct"/>
            <w:tcBorders>
              <w:top w:val="nil"/>
              <w:left w:val="nil"/>
              <w:bottom w:val="single" w:sz="8" w:space="0" w:color="auto"/>
              <w:right w:val="single" w:sz="8" w:space="0" w:color="auto"/>
            </w:tcBorders>
            <w:shd w:val="clear" w:color="auto" w:fill="auto"/>
            <w:vAlign w:val="center"/>
            <w:hideMark/>
          </w:tcPr>
          <w:p w14:paraId="48578C3B" w14:textId="77777777" w:rsidR="00A42D11" w:rsidRDefault="00A42D11" w:rsidP="00A42D11">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61AB954A"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0E8B1A4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097B6924" w14:textId="0DCA4718"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9" w:type="pct"/>
            <w:tcBorders>
              <w:top w:val="nil"/>
              <w:left w:val="nil"/>
              <w:bottom w:val="single" w:sz="8" w:space="0" w:color="auto"/>
              <w:right w:val="single" w:sz="8" w:space="0" w:color="auto"/>
            </w:tcBorders>
            <w:shd w:val="clear" w:color="auto" w:fill="auto"/>
            <w:vAlign w:val="center"/>
            <w:hideMark/>
          </w:tcPr>
          <w:p w14:paraId="5E7D33A9" w14:textId="0130CC0F"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9" w:type="pct"/>
            <w:tcBorders>
              <w:top w:val="nil"/>
              <w:left w:val="nil"/>
              <w:bottom w:val="single" w:sz="8" w:space="0" w:color="auto"/>
              <w:right w:val="single" w:sz="8" w:space="0" w:color="auto"/>
            </w:tcBorders>
            <w:shd w:val="clear" w:color="auto" w:fill="auto"/>
            <w:vAlign w:val="center"/>
            <w:hideMark/>
          </w:tcPr>
          <w:p w14:paraId="0433D355" w14:textId="53E34FD6"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9" w:type="pct"/>
            <w:tcBorders>
              <w:top w:val="nil"/>
              <w:left w:val="nil"/>
              <w:bottom w:val="single" w:sz="8" w:space="0" w:color="auto"/>
              <w:right w:val="single" w:sz="8" w:space="0" w:color="auto"/>
            </w:tcBorders>
            <w:shd w:val="clear" w:color="auto" w:fill="auto"/>
            <w:vAlign w:val="center"/>
            <w:hideMark/>
          </w:tcPr>
          <w:p w14:paraId="533F1DCC" w14:textId="459E263D"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9" w:type="pct"/>
            <w:tcBorders>
              <w:top w:val="nil"/>
              <w:left w:val="nil"/>
              <w:bottom w:val="single" w:sz="8" w:space="0" w:color="auto"/>
              <w:right w:val="single" w:sz="8" w:space="0" w:color="auto"/>
            </w:tcBorders>
            <w:shd w:val="clear" w:color="auto" w:fill="auto"/>
            <w:vAlign w:val="center"/>
            <w:hideMark/>
          </w:tcPr>
          <w:p w14:paraId="3767049C" w14:textId="7D17353A"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9" w:type="pct"/>
            <w:tcBorders>
              <w:top w:val="nil"/>
              <w:left w:val="nil"/>
              <w:bottom w:val="single" w:sz="8" w:space="0" w:color="auto"/>
              <w:right w:val="single" w:sz="8" w:space="0" w:color="auto"/>
            </w:tcBorders>
            <w:shd w:val="clear" w:color="auto" w:fill="auto"/>
            <w:vAlign w:val="center"/>
            <w:hideMark/>
          </w:tcPr>
          <w:p w14:paraId="0628A4ED" w14:textId="0CC96E14"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90" w:type="pct"/>
            <w:tcBorders>
              <w:top w:val="nil"/>
              <w:left w:val="nil"/>
              <w:bottom w:val="single" w:sz="8" w:space="0" w:color="auto"/>
              <w:right w:val="single" w:sz="8" w:space="0" w:color="auto"/>
            </w:tcBorders>
            <w:shd w:val="clear" w:color="auto" w:fill="auto"/>
            <w:vAlign w:val="center"/>
            <w:hideMark/>
          </w:tcPr>
          <w:p w14:paraId="604BB9D0" w14:textId="14A0E9FA"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90" w:type="pct"/>
            <w:tcBorders>
              <w:top w:val="nil"/>
              <w:left w:val="nil"/>
              <w:bottom w:val="single" w:sz="8" w:space="0" w:color="auto"/>
              <w:right w:val="single" w:sz="8" w:space="0" w:color="auto"/>
            </w:tcBorders>
            <w:shd w:val="clear" w:color="auto" w:fill="auto"/>
            <w:vAlign w:val="center"/>
            <w:hideMark/>
          </w:tcPr>
          <w:p w14:paraId="542456B9" w14:textId="45C692D0"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c>
          <w:tcPr>
            <w:tcW w:w="287" w:type="pct"/>
            <w:tcBorders>
              <w:top w:val="nil"/>
              <w:left w:val="nil"/>
              <w:bottom w:val="single" w:sz="8" w:space="0" w:color="auto"/>
              <w:right w:val="single" w:sz="8" w:space="0" w:color="auto"/>
            </w:tcBorders>
            <w:shd w:val="clear" w:color="auto" w:fill="auto"/>
            <w:vAlign w:val="center"/>
            <w:hideMark/>
          </w:tcPr>
          <w:p w14:paraId="111FE235" w14:textId="5470A9BE" w:rsidR="00A42D11" w:rsidRDefault="00A42D11" w:rsidP="00A42D11">
            <w:pPr>
              <w:jc w:val="center"/>
              <w:rPr>
                <w:rFonts w:ascii="Arial" w:hAnsi="Arial" w:cs="Arial"/>
                <w:color w:val="000000"/>
                <w:sz w:val="20"/>
                <w:szCs w:val="20"/>
              </w:rPr>
            </w:pPr>
            <w:r>
              <w:rPr>
                <w:rFonts w:ascii="Arial" w:hAnsi="Arial" w:cs="Arial"/>
                <w:color w:val="000000"/>
                <w:sz w:val="20"/>
                <w:szCs w:val="20"/>
              </w:rPr>
              <w:t>9,9</w:t>
            </w:r>
          </w:p>
        </w:tc>
      </w:tr>
      <w:tr w:rsidR="00A42D11" w14:paraId="30F5AF9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E16444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3</w:t>
            </w:r>
          </w:p>
        </w:tc>
        <w:tc>
          <w:tcPr>
            <w:tcW w:w="1471" w:type="pct"/>
            <w:tcBorders>
              <w:top w:val="nil"/>
              <w:left w:val="nil"/>
              <w:bottom w:val="single" w:sz="8" w:space="0" w:color="auto"/>
              <w:right w:val="single" w:sz="8" w:space="0" w:color="auto"/>
            </w:tcBorders>
            <w:shd w:val="clear" w:color="auto" w:fill="auto"/>
            <w:vAlign w:val="center"/>
            <w:hideMark/>
          </w:tcPr>
          <w:p w14:paraId="57456F44"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1DCA74F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7AF726B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vAlign w:val="center"/>
            <w:hideMark/>
          </w:tcPr>
          <w:p w14:paraId="769415C9" w14:textId="2DE0D093"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9" w:type="pct"/>
            <w:tcBorders>
              <w:top w:val="nil"/>
              <w:left w:val="nil"/>
              <w:bottom w:val="single" w:sz="8" w:space="0" w:color="auto"/>
              <w:right w:val="single" w:sz="8" w:space="0" w:color="auto"/>
            </w:tcBorders>
            <w:shd w:val="clear" w:color="auto" w:fill="auto"/>
            <w:vAlign w:val="center"/>
            <w:hideMark/>
          </w:tcPr>
          <w:p w14:paraId="2A14B6EF" w14:textId="53A86FC8"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9" w:type="pct"/>
            <w:tcBorders>
              <w:top w:val="nil"/>
              <w:left w:val="nil"/>
              <w:bottom w:val="single" w:sz="8" w:space="0" w:color="auto"/>
              <w:right w:val="single" w:sz="8" w:space="0" w:color="auto"/>
            </w:tcBorders>
            <w:shd w:val="clear" w:color="auto" w:fill="auto"/>
            <w:vAlign w:val="center"/>
            <w:hideMark/>
          </w:tcPr>
          <w:p w14:paraId="77BAAC7D" w14:textId="30B447C6"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9" w:type="pct"/>
            <w:tcBorders>
              <w:top w:val="nil"/>
              <w:left w:val="nil"/>
              <w:bottom w:val="single" w:sz="8" w:space="0" w:color="auto"/>
              <w:right w:val="single" w:sz="8" w:space="0" w:color="auto"/>
            </w:tcBorders>
            <w:shd w:val="clear" w:color="auto" w:fill="auto"/>
            <w:vAlign w:val="center"/>
            <w:hideMark/>
          </w:tcPr>
          <w:p w14:paraId="4F78240E" w14:textId="13EA99F0"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9" w:type="pct"/>
            <w:tcBorders>
              <w:top w:val="nil"/>
              <w:left w:val="nil"/>
              <w:bottom w:val="single" w:sz="8" w:space="0" w:color="auto"/>
              <w:right w:val="single" w:sz="8" w:space="0" w:color="auto"/>
            </w:tcBorders>
            <w:shd w:val="clear" w:color="auto" w:fill="auto"/>
            <w:vAlign w:val="center"/>
            <w:hideMark/>
          </w:tcPr>
          <w:p w14:paraId="4F0C159C" w14:textId="32C6E7F7"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9" w:type="pct"/>
            <w:tcBorders>
              <w:top w:val="nil"/>
              <w:left w:val="nil"/>
              <w:bottom w:val="single" w:sz="8" w:space="0" w:color="auto"/>
              <w:right w:val="single" w:sz="8" w:space="0" w:color="auto"/>
            </w:tcBorders>
            <w:shd w:val="clear" w:color="auto" w:fill="auto"/>
            <w:vAlign w:val="center"/>
            <w:hideMark/>
          </w:tcPr>
          <w:p w14:paraId="1DA5EA6D" w14:textId="7090F40E"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90" w:type="pct"/>
            <w:tcBorders>
              <w:top w:val="nil"/>
              <w:left w:val="nil"/>
              <w:bottom w:val="single" w:sz="8" w:space="0" w:color="auto"/>
              <w:right w:val="single" w:sz="8" w:space="0" w:color="auto"/>
            </w:tcBorders>
            <w:shd w:val="clear" w:color="auto" w:fill="auto"/>
            <w:vAlign w:val="center"/>
            <w:hideMark/>
          </w:tcPr>
          <w:p w14:paraId="011F0888" w14:textId="1F7CCEC9"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90" w:type="pct"/>
            <w:tcBorders>
              <w:top w:val="nil"/>
              <w:left w:val="nil"/>
              <w:bottom w:val="single" w:sz="8" w:space="0" w:color="auto"/>
              <w:right w:val="single" w:sz="8" w:space="0" w:color="auto"/>
            </w:tcBorders>
            <w:shd w:val="clear" w:color="auto" w:fill="auto"/>
            <w:vAlign w:val="center"/>
            <w:hideMark/>
          </w:tcPr>
          <w:p w14:paraId="1E96EDF9" w14:textId="68910C65"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c>
          <w:tcPr>
            <w:tcW w:w="287" w:type="pct"/>
            <w:tcBorders>
              <w:top w:val="nil"/>
              <w:left w:val="nil"/>
              <w:bottom w:val="single" w:sz="8" w:space="0" w:color="auto"/>
              <w:right w:val="single" w:sz="8" w:space="0" w:color="auto"/>
            </w:tcBorders>
            <w:shd w:val="clear" w:color="auto" w:fill="auto"/>
            <w:vAlign w:val="center"/>
            <w:hideMark/>
          </w:tcPr>
          <w:p w14:paraId="1F343583" w14:textId="430721D3" w:rsidR="00A42D11" w:rsidRDefault="00A42D11" w:rsidP="00A42D11">
            <w:pPr>
              <w:jc w:val="center"/>
              <w:rPr>
                <w:rFonts w:ascii="Arial" w:hAnsi="Arial" w:cs="Arial"/>
                <w:color w:val="000000"/>
                <w:sz w:val="20"/>
                <w:szCs w:val="20"/>
              </w:rPr>
            </w:pPr>
            <w:r>
              <w:rPr>
                <w:rFonts w:ascii="Arial" w:hAnsi="Arial" w:cs="Arial"/>
                <w:color w:val="000000"/>
                <w:sz w:val="20"/>
                <w:szCs w:val="20"/>
              </w:rPr>
              <w:t>19,2%</w:t>
            </w:r>
          </w:p>
        </w:tc>
      </w:tr>
      <w:tr w:rsidR="00A42D11" w14:paraId="66A31E2A"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5C5D9FD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4</w:t>
            </w:r>
          </w:p>
        </w:tc>
        <w:tc>
          <w:tcPr>
            <w:tcW w:w="1471" w:type="pct"/>
            <w:tcBorders>
              <w:top w:val="nil"/>
              <w:left w:val="nil"/>
              <w:bottom w:val="single" w:sz="8" w:space="0" w:color="auto"/>
              <w:right w:val="single" w:sz="8" w:space="0" w:color="auto"/>
            </w:tcBorders>
            <w:shd w:val="clear" w:color="auto" w:fill="auto"/>
            <w:vAlign w:val="center"/>
            <w:hideMark/>
          </w:tcPr>
          <w:p w14:paraId="0EC8C4FF" w14:textId="77777777" w:rsidR="00A42D11" w:rsidRDefault="00A42D11" w:rsidP="00A42D11">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473A1EF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BC1AEC9" w14:textId="0F8D1B15" w:rsidR="00A42D11" w:rsidRDefault="00A42D11" w:rsidP="00A42D11">
            <w:pPr>
              <w:jc w:val="center"/>
              <w:rPr>
                <w:rFonts w:ascii="Arial" w:hAnsi="Arial" w:cs="Arial"/>
                <w:color w:val="000000"/>
                <w:sz w:val="20"/>
                <w:szCs w:val="20"/>
              </w:rPr>
            </w:pPr>
            <w:r>
              <w:rPr>
                <w:rFonts w:ascii="Arial" w:hAnsi="Arial" w:cs="Arial"/>
                <w:color w:val="000000"/>
                <w:sz w:val="20"/>
                <w:szCs w:val="20"/>
              </w:rPr>
              <w:t>тыс.</w:t>
            </w:r>
            <w:r w:rsidR="001930A4">
              <w:rPr>
                <w:rFonts w:ascii="Arial" w:hAnsi="Arial" w:cs="Arial"/>
                <w:color w:val="000000"/>
                <w:sz w:val="20"/>
                <w:szCs w:val="20"/>
                <w:lang w:val="en-US"/>
              </w:rPr>
              <w:t xml:space="preserve"> </w:t>
            </w:r>
            <w:r>
              <w:rPr>
                <w:rFonts w:ascii="Arial" w:hAnsi="Arial" w:cs="Arial"/>
                <w:color w:val="000000"/>
                <w:sz w:val="20"/>
                <w:szCs w:val="20"/>
              </w:rPr>
              <w:t>Гкал</w:t>
            </w:r>
          </w:p>
        </w:tc>
        <w:tc>
          <w:tcPr>
            <w:tcW w:w="289" w:type="pct"/>
            <w:tcBorders>
              <w:top w:val="nil"/>
              <w:left w:val="nil"/>
              <w:bottom w:val="single" w:sz="8" w:space="0" w:color="auto"/>
              <w:right w:val="single" w:sz="8" w:space="0" w:color="auto"/>
            </w:tcBorders>
            <w:shd w:val="clear" w:color="auto" w:fill="auto"/>
            <w:vAlign w:val="center"/>
            <w:hideMark/>
          </w:tcPr>
          <w:p w14:paraId="705B2770" w14:textId="157226F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7404EC65" w14:textId="33802A1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7BEDD081" w14:textId="1C0AE30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6D64E1C4" w14:textId="71571AB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5236149D" w14:textId="46C24B3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7FC1A0F9" w14:textId="09311C3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42497DC6" w14:textId="4F35802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186ADE96" w14:textId="696055E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vAlign w:val="center"/>
            <w:hideMark/>
          </w:tcPr>
          <w:p w14:paraId="56E9E92C" w14:textId="511092A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3332D5C5"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AC921A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5</w:t>
            </w:r>
          </w:p>
        </w:tc>
        <w:tc>
          <w:tcPr>
            <w:tcW w:w="1471" w:type="pct"/>
            <w:tcBorders>
              <w:top w:val="nil"/>
              <w:left w:val="nil"/>
              <w:bottom w:val="single" w:sz="8" w:space="0" w:color="auto"/>
              <w:right w:val="single" w:sz="8" w:space="0" w:color="auto"/>
            </w:tcBorders>
            <w:shd w:val="clear" w:color="auto" w:fill="auto"/>
            <w:vAlign w:val="center"/>
            <w:hideMark/>
          </w:tcPr>
          <w:p w14:paraId="311CC8D4"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38513998"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F1B482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кг/Гкал</w:t>
            </w:r>
          </w:p>
        </w:tc>
        <w:tc>
          <w:tcPr>
            <w:tcW w:w="289" w:type="pct"/>
            <w:tcBorders>
              <w:top w:val="nil"/>
              <w:left w:val="nil"/>
              <w:bottom w:val="single" w:sz="8" w:space="0" w:color="auto"/>
              <w:right w:val="single" w:sz="8" w:space="0" w:color="auto"/>
            </w:tcBorders>
            <w:shd w:val="clear" w:color="auto" w:fill="auto"/>
            <w:vAlign w:val="center"/>
            <w:hideMark/>
          </w:tcPr>
          <w:p w14:paraId="74AAA72C" w14:textId="4D19187A"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9" w:type="pct"/>
            <w:tcBorders>
              <w:top w:val="nil"/>
              <w:left w:val="nil"/>
              <w:bottom w:val="single" w:sz="8" w:space="0" w:color="auto"/>
              <w:right w:val="single" w:sz="8" w:space="0" w:color="auto"/>
            </w:tcBorders>
            <w:shd w:val="clear" w:color="auto" w:fill="auto"/>
            <w:vAlign w:val="center"/>
            <w:hideMark/>
          </w:tcPr>
          <w:p w14:paraId="51DC41FD" w14:textId="0CCE7D94"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9" w:type="pct"/>
            <w:tcBorders>
              <w:top w:val="nil"/>
              <w:left w:val="nil"/>
              <w:bottom w:val="single" w:sz="8" w:space="0" w:color="auto"/>
              <w:right w:val="single" w:sz="8" w:space="0" w:color="auto"/>
            </w:tcBorders>
            <w:shd w:val="clear" w:color="auto" w:fill="auto"/>
            <w:vAlign w:val="center"/>
            <w:hideMark/>
          </w:tcPr>
          <w:p w14:paraId="09DC5C42" w14:textId="66BF27A2"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9" w:type="pct"/>
            <w:tcBorders>
              <w:top w:val="nil"/>
              <w:left w:val="nil"/>
              <w:bottom w:val="single" w:sz="8" w:space="0" w:color="auto"/>
              <w:right w:val="single" w:sz="8" w:space="0" w:color="auto"/>
            </w:tcBorders>
            <w:shd w:val="clear" w:color="auto" w:fill="auto"/>
            <w:vAlign w:val="center"/>
            <w:hideMark/>
          </w:tcPr>
          <w:p w14:paraId="65CBFF2E" w14:textId="640A4002"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9" w:type="pct"/>
            <w:tcBorders>
              <w:top w:val="nil"/>
              <w:left w:val="nil"/>
              <w:bottom w:val="single" w:sz="8" w:space="0" w:color="auto"/>
              <w:right w:val="single" w:sz="8" w:space="0" w:color="auto"/>
            </w:tcBorders>
            <w:shd w:val="clear" w:color="auto" w:fill="auto"/>
            <w:vAlign w:val="center"/>
            <w:hideMark/>
          </w:tcPr>
          <w:p w14:paraId="5E09722F" w14:textId="41C5243C"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9" w:type="pct"/>
            <w:tcBorders>
              <w:top w:val="nil"/>
              <w:left w:val="nil"/>
              <w:bottom w:val="single" w:sz="8" w:space="0" w:color="auto"/>
              <w:right w:val="single" w:sz="8" w:space="0" w:color="auto"/>
            </w:tcBorders>
            <w:shd w:val="clear" w:color="auto" w:fill="auto"/>
            <w:vAlign w:val="center"/>
            <w:hideMark/>
          </w:tcPr>
          <w:p w14:paraId="2B6E5330" w14:textId="392DF6FA"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90" w:type="pct"/>
            <w:tcBorders>
              <w:top w:val="nil"/>
              <w:left w:val="nil"/>
              <w:bottom w:val="single" w:sz="8" w:space="0" w:color="auto"/>
              <w:right w:val="single" w:sz="8" w:space="0" w:color="auto"/>
            </w:tcBorders>
            <w:shd w:val="clear" w:color="auto" w:fill="auto"/>
            <w:vAlign w:val="center"/>
            <w:hideMark/>
          </w:tcPr>
          <w:p w14:paraId="427A114F" w14:textId="51046672"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90" w:type="pct"/>
            <w:tcBorders>
              <w:top w:val="nil"/>
              <w:left w:val="nil"/>
              <w:bottom w:val="single" w:sz="8" w:space="0" w:color="auto"/>
              <w:right w:val="single" w:sz="8" w:space="0" w:color="auto"/>
            </w:tcBorders>
            <w:shd w:val="clear" w:color="auto" w:fill="auto"/>
            <w:vAlign w:val="center"/>
            <w:hideMark/>
          </w:tcPr>
          <w:p w14:paraId="5FF6D85E" w14:textId="5EBC1B0E"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c>
          <w:tcPr>
            <w:tcW w:w="287" w:type="pct"/>
            <w:tcBorders>
              <w:top w:val="nil"/>
              <w:left w:val="nil"/>
              <w:bottom w:val="single" w:sz="8" w:space="0" w:color="auto"/>
              <w:right w:val="single" w:sz="8" w:space="0" w:color="auto"/>
            </w:tcBorders>
            <w:shd w:val="clear" w:color="auto" w:fill="auto"/>
            <w:vAlign w:val="center"/>
            <w:hideMark/>
          </w:tcPr>
          <w:p w14:paraId="1BD771BB" w14:textId="1240C3B3" w:rsidR="00A42D11" w:rsidRDefault="00A42D11" w:rsidP="00A42D11">
            <w:pPr>
              <w:jc w:val="center"/>
              <w:rPr>
                <w:rFonts w:ascii="Arial" w:hAnsi="Arial" w:cs="Arial"/>
                <w:color w:val="000000"/>
                <w:sz w:val="20"/>
                <w:szCs w:val="20"/>
              </w:rPr>
            </w:pPr>
            <w:r>
              <w:rPr>
                <w:rFonts w:ascii="Arial" w:hAnsi="Arial" w:cs="Arial"/>
                <w:color w:val="000000"/>
                <w:sz w:val="20"/>
                <w:szCs w:val="20"/>
              </w:rPr>
              <w:t>205,8</w:t>
            </w:r>
          </w:p>
        </w:tc>
      </w:tr>
      <w:tr w:rsidR="00A42D11" w14:paraId="1D91C47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03FC14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w:t>
            </w:r>
          </w:p>
        </w:tc>
        <w:tc>
          <w:tcPr>
            <w:tcW w:w="1471" w:type="pct"/>
            <w:tcBorders>
              <w:top w:val="nil"/>
              <w:left w:val="nil"/>
              <w:bottom w:val="single" w:sz="8" w:space="0" w:color="auto"/>
              <w:right w:val="single" w:sz="8" w:space="0" w:color="auto"/>
            </w:tcBorders>
            <w:shd w:val="clear" w:color="auto" w:fill="auto"/>
            <w:vAlign w:val="center"/>
            <w:hideMark/>
          </w:tcPr>
          <w:p w14:paraId="68E7A5E6" w14:textId="77777777" w:rsidR="00A42D11" w:rsidRDefault="00A42D11" w:rsidP="00A42D11">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19D45D3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0309001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vAlign w:val="center"/>
            <w:hideMark/>
          </w:tcPr>
          <w:p w14:paraId="0B545409" w14:textId="778EF6C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3D28982A" w14:textId="43FD4BD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59626B3F" w14:textId="0213089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2FB9454D" w14:textId="35A5ABA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71A466A6" w14:textId="2DAE127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4B02D9AD" w14:textId="7ADC244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4765A6ED" w14:textId="45A5684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21C1AD36" w14:textId="36E7175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vAlign w:val="center"/>
            <w:hideMark/>
          </w:tcPr>
          <w:p w14:paraId="1E1EC5AA" w14:textId="04CF6C4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2C781DDC"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C2A6AB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w:t>
            </w:r>
          </w:p>
        </w:tc>
        <w:tc>
          <w:tcPr>
            <w:tcW w:w="1471" w:type="pct"/>
            <w:tcBorders>
              <w:top w:val="nil"/>
              <w:left w:val="nil"/>
              <w:bottom w:val="single" w:sz="8" w:space="0" w:color="auto"/>
              <w:right w:val="single" w:sz="8" w:space="0" w:color="auto"/>
            </w:tcBorders>
            <w:shd w:val="clear" w:color="auto" w:fill="auto"/>
            <w:vAlign w:val="center"/>
            <w:hideMark/>
          </w:tcPr>
          <w:p w14:paraId="024D8AEA" w14:textId="77777777" w:rsidR="00A42D11" w:rsidRDefault="00A42D11" w:rsidP="00A42D11">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73D6D39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1380955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46ECEADD" w14:textId="066D26AA"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09FB0119" w14:textId="1DC4BA13"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7D65C344" w14:textId="233FAAAB"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440107D5" w14:textId="2ED17E5F"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7696413B" w14:textId="66D144B6"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7D515FE1" w14:textId="6639C922"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35D826DC" w14:textId="03E623D0"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4057A3F5" w14:textId="1338FCF2"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7" w:type="pct"/>
            <w:tcBorders>
              <w:top w:val="nil"/>
              <w:left w:val="nil"/>
              <w:bottom w:val="single" w:sz="8" w:space="0" w:color="auto"/>
              <w:right w:val="single" w:sz="8" w:space="0" w:color="auto"/>
            </w:tcBorders>
            <w:shd w:val="clear" w:color="auto" w:fill="auto"/>
            <w:noWrap/>
            <w:vAlign w:val="center"/>
            <w:hideMark/>
          </w:tcPr>
          <w:p w14:paraId="7D39C644" w14:textId="6CD27696"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r>
      <w:tr w:rsidR="00A42D11" w14:paraId="5773C530"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71E3DD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8</w:t>
            </w:r>
          </w:p>
        </w:tc>
        <w:tc>
          <w:tcPr>
            <w:tcW w:w="1471" w:type="pct"/>
            <w:tcBorders>
              <w:top w:val="nil"/>
              <w:left w:val="nil"/>
              <w:bottom w:val="single" w:sz="8" w:space="0" w:color="auto"/>
              <w:right w:val="single" w:sz="8" w:space="0" w:color="auto"/>
            </w:tcBorders>
            <w:shd w:val="clear" w:color="auto" w:fill="auto"/>
            <w:vAlign w:val="center"/>
            <w:hideMark/>
          </w:tcPr>
          <w:p w14:paraId="7E372E6E" w14:textId="77777777" w:rsidR="00A42D11" w:rsidRDefault="00A42D11" w:rsidP="00A42D11">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25FD1D2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7A556B3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час/год</w:t>
            </w:r>
          </w:p>
        </w:tc>
        <w:tc>
          <w:tcPr>
            <w:tcW w:w="289" w:type="pct"/>
            <w:tcBorders>
              <w:top w:val="nil"/>
              <w:left w:val="nil"/>
              <w:bottom w:val="single" w:sz="8" w:space="0" w:color="auto"/>
              <w:right w:val="single" w:sz="8" w:space="0" w:color="auto"/>
            </w:tcBorders>
            <w:shd w:val="clear" w:color="auto" w:fill="auto"/>
            <w:vAlign w:val="center"/>
            <w:hideMark/>
          </w:tcPr>
          <w:p w14:paraId="39FF0056" w14:textId="1533510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06BCB7B1" w14:textId="1A99E73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10DFA99E" w14:textId="5512AA4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6F7ABB3B" w14:textId="03664C3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526DC669" w14:textId="6AA9F25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vAlign w:val="center"/>
            <w:hideMark/>
          </w:tcPr>
          <w:p w14:paraId="58618D46" w14:textId="2D59D1A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31759C2F" w14:textId="6C547B2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vAlign w:val="center"/>
            <w:hideMark/>
          </w:tcPr>
          <w:p w14:paraId="07F5842E" w14:textId="130FBBAD"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vAlign w:val="center"/>
            <w:hideMark/>
          </w:tcPr>
          <w:p w14:paraId="70DC88AA" w14:textId="50F0787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27A7852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F609DC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lastRenderedPageBreak/>
              <w:t>9</w:t>
            </w:r>
          </w:p>
        </w:tc>
        <w:tc>
          <w:tcPr>
            <w:tcW w:w="1471" w:type="pct"/>
            <w:tcBorders>
              <w:top w:val="nil"/>
              <w:left w:val="nil"/>
              <w:bottom w:val="single" w:sz="8" w:space="0" w:color="auto"/>
              <w:right w:val="single" w:sz="8" w:space="0" w:color="auto"/>
            </w:tcBorders>
            <w:shd w:val="clear" w:color="auto" w:fill="auto"/>
            <w:vAlign w:val="center"/>
            <w:hideMark/>
          </w:tcPr>
          <w:p w14:paraId="08919EE2"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5588F16F"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1A3050C" w14:textId="3354A496" w:rsidR="00A42D11" w:rsidRDefault="00A42D11" w:rsidP="00A42D11">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289" w:type="pct"/>
            <w:tcBorders>
              <w:top w:val="nil"/>
              <w:left w:val="nil"/>
              <w:bottom w:val="single" w:sz="8" w:space="0" w:color="auto"/>
              <w:right w:val="single" w:sz="8" w:space="0" w:color="auto"/>
            </w:tcBorders>
            <w:shd w:val="clear" w:color="auto" w:fill="auto"/>
            <w:noWrap/>
            <w:vAlign w:val="center"/>
            <w:hideMark/>
          </w:tcPr>
          <w:p w14:paraId="6605490A" w14:textId="092EDCB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73D000DD" w14:textId="75BFC86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DBE09BC" w14:textId="52144FB8"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4E88370E" w14:textId="5DA1460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AB4F20B" w14:textId="4B32E0F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AB687A7" w14:textId="063E662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777F14F0" w14:textId="1D2FDD7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61534461" w14:textId="52276A4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2732D8E" w14:textId="4A0F509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266B6F6D"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0AB86C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10</w:t>
            </w:r>
          </w:p>
        </w:tc>
        <w:tc>
          <w:tcPr>
            <w:tcW w:w="1471" w:type="pct"/>
            <w:tcBorders>
              <w:top w:val="nil"/>
              <w:left w:val="nil"/>
              <w:bottom w:val="single" w:sz="8" w:space="0" w:color="auto"/>
              <w:right w:val="single" w:sz="8" w:space="0" w:color="auto"/>
            </w:tcBorders>
            <w:shd w:val="clear" w:color="auto" w:fill="auto"/>
            <w:vAlign w:val="center"/>
            <w:hideMark/>
          </w:tcPr>
          <w:p w14:paraId="2F5E4BD2" w14:textId="77777777" w:rsidR="00A42D11" w:rsidRDefault="00A42D11" w:rsidP="00A42D11">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F8F94B9"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52496A7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8" w:space="0" w:color="auto"/>
              <w:right w:val="single" w:sz="8" w:space="0" w:color="auto"/>
            </w:tcBorders>
            <w:shd w:val="clear" w:color="auto" w:fill="auto"/>
            <w:noWrap/>
            <w:vAlign w:val="center"/>
            <w:hideMark/>
          </w:tcPr>
          <w:p w14:paraId="6585B789" w14:textId="71B80B7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5DEE2FA" w14:textId="62CBAEE7"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62B67359" w14:textId="4E92ADA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C741811" w14:textId="56422AC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CCC0BE1" w14:textId="5FFD142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AF0B06D" w14:textId="4777834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1EACF87A" w14:textId="2871C1C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6CC5209B" w14:textId="155936C1"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6180D4AA" w14:textId="114415D7"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36269C22"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29E712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11</w:t>
            </w:r>
          </w:p>
        </w:tc>
        <w:tc>
          <w:tcPr>
            <w:tcW w:w="1471" w:type="pct"/>
            <w:tcBorders>
              <w:top w:val="nil"/>
              <w:left w:val="nil"/>
              <w:bottom w:val="single" w:sz="8" w:space="0" w:color="auto"/>
              <w:right w:val="single" w:sz="8" w:space="0" w:color="auto"/>
            </w:tcBorders>
            <w:shd w:val="clear" w:color="auto" w:fill="auto"/>
            <w:vAlign w:val="center"/>
            <w:hideMark/>
          </w:tcPr>
          <w:p w14:paraId="1366D23D" w14:textId="77777777" w:rsidR="00A42D11" w:rsidRDefault="00A42D11" w:rsidP="00A42D11">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6A9C1A1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01A0FFF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час</w:t>
            </w:r>
          </w:p>
        </w:tc>
        <w:tc>
          <w:tcPr>
            <w:tcW w:w="289" w:type="pct"/>
            <w:tcBorders>
              <w:top w:val="nil"/>
              <w:left w:val="nil"/>
              <w:bottom w:val="single" w:sz="8" w:space="0" w:color="auto"/>
              <w:right w:val="single" w:sz="8" w:space="0" w:color="auto"/>
            </w:tcBorders>
            <w:shd w:val="clear" w:color="auto" w:fill="auto"/>
            <w:noWrap/>
            <w:vAlign w:val="center"/>
            <w:hideMark/>
          </w:tcPr>
          <w:p w14:paraId="1887FE32" w14:textId="23CD307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42F93BD" w14:textId="74E35DA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20439B42" w14:textId="46768C7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CA7E9C9" w14:textId="6BD69E3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0C0AC0F" w14:textId="139E50A8"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A958A1F" w14:textId="1148885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05E0BCD4" w14:textId="5B4B4E6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19B8C445" w14:textId="7DA1A37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04E47D5" w14:textId="30234CC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6FB119FF"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240917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12</w:t>
            </w:r>
          </w:p>
        </w:tc>
        <w:tc>
          <w:tcPr>
            <w:tcW w:w="1471" w:type="pct"/>
            <w:tcBorders>
              <w:top w:val="nil"/>
              <w:left w:val="nil"/>
              <w:bottom w:val="single" w:sz="8" w:space="0" w:color="auto"/>
              <w:right w:val="single" w:sz="8" w:space="0" w:color="auto"/>
            </w:tcBorders>
            <w:shd w:val="clear" w:color="auto" w:fill="auto"/>
            <w:vAlign w:val="center"/>
            <w:hideMark/>
          </w:tcPr>
          <w:p w14:paraId="0218E576"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10279CF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5ABC6F1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09FE7149" w14:textId="6EF5ADD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14CBA11" w14:textId="381F7803"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78AC8A8" w14:textId="3B1C015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240D4DD" w14:textId="1606F94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C32DCA8" w14:textId="2C60EAC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3647DF9D" w14:textId="53AA902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7E5A67EB" w14:textId="4AA331A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6D519310" w14:textId="4281348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6D83ADD8" w14:textId="6AEC1E8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4F402DE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83F467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13</w:t>
            </w:r>
          </w:p>
        </w:tc>
        <w:tc>
          <w:tcPr>
            <w:tcW w:w="1471" w:type="pct"/>
            <w:tcBorders>
              <w:top w:val="nil"/>
              <w:left w:val="nil"/>
              <w:bottom w:val="single" w:sz="8" w:space="0" w:color="auto"/>
              <w:right w:val="single" w:sz="8" w:space="0" w:color="auto"/>
            </w:tcBorders>
            <w:shd w:val="clear" w:color="auto" w:fill="auto"/>
            <w:vAlign w:val="center"/>
            <w:hideMark/>
          </w:tcPr>
          <w:p w14:paraId="2E7E522A"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3F22EB8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39B169F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663AE1C0" w14:textId="27FC828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7BF3655A" w14:textId="2D1994C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3842F65" w14:textId="0348FE7F"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11B1FB7" w14:textId="26E0A31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89C8A25" w14:textId="51EE8129"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386C7F0A" w14:textId="6DC49020"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3552750E" w14:textId="529B437D"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37616C6F" w14:textId="1FFABA31"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2F89A9B4" w14:textId="6899D9AD"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r>
      <w:tr w:rsidR="00A42D11" w14:paraId="0142F0EA"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C2D52F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14</w:t>
            </w:r>
          </w:p>
        </w:tc>
        <w:tc>
          <w:tcPr>
            <w:tcW w:w="1471" w:type="pct"/>
            <w:tcBorders>
              <w:top w:val="nil"/>
              <w:left w:val="nil"/>
              <w:bottom w:val="single" w:sz="8" w:space="0" w:color="auto"/>
              <w:right w:val="single" w:sz="8" w:space="0" w:color="auto"/>
            </w:tcBorders>
            <w:shd w:val="clear" w:color="auto" w:fill="auto"/>
            <w:vAlign w:val="center"/>
            <w:hideMark/>
          </w:tcPr>
          <w:p w14:paraId="21D42D4A"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63DA30D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4490BAD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7F5BB06D" w14:textId="5C783D5C"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7B8C30E4" w14:textId="4B2A6F38"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C3C9F3A" w14:textId="4071DEB2"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CB54C69" w14:textId="24EC08AC"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624137E7" w14:textId="68474A6A"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7B0A7800" w14:textId="7063CA1F"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5BAA8518" w14:textId="2E28417F"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37C0D58B" w14:textId="261E2A7C"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7BCCF794" w14:textId="26A7BCC5"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r>
      <w:tr w:rsidR="00A42D11" w14:paraId="4D2F275F"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020F62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15</w:t>
            </w:r>
          </w:p>
        </w:tc>
        <w:tc>
          <w:tcPr>
            <w:tcW w:w="1471" w:type="pct"/>
            <w:tcBorders>
              <w:top w:val="nil"/>
              <w:left w:val="nil"/>
              <w:bottom w:val="single" w:sz="8" w:space="0" w:color="auto"/>
              <w:right w:val="single" w:sz="8" w:space="0" w:color="auto"/>
            </w:tcBorders>
            <w:shd w:val="clear" w:color="auto" w:fill="auto"/>
            <w:vAlign w:val="center"/>
            <w:hideMark/>
          </w:tcPr>
          <w:p w14:paraId="0B8F47E1" w14:textId="77777777" w:rsidR="00A42D11" w:rsidRDefault="00A42D11" w:rsidP="00A42D11">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12C5335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324EEE8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8" w:space="0" w:color="auto"/>
              <w:right w:val="single" w:sz="8" w:space="0" w:color="auto"/>
            </w:tcBorders>
            <w:shd w:val="clear" w:color="auto" w:fill="auto"/>
            <w:noWrap/>
            <w:vAlign w:val="center"/>
            <w:hideMark/>
          </w:tcPr>
          <w:p w14:paraId="1920FEFE" w14:textId="35E3146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1E3233A" w14:textId="22A4FEB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1CB3074" w14:textId="1253CA6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B0E9774" w14:textId="0B5B613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49D4F14A" w14:textId="7B72831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09398DE9" w14:textId="31918331"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0005D7F3" w14:textId="076A453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7B3A3082" w14:textId="6E82B35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263E404" w14:textId="4E64591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739403DF"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506510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16</w:t>
            </w:r>
          </w:p>
        </w:tc>
        <w:tc>
          <w:tcPr>
            <w:tcW w:w="1471" w:type="pct"/>
            <w:tcBorders>
              <w:top w:val="nil"/>
              <w:left w:val="nil"/>
              <w:bottom w:val="single" w:sz="8" w:space="0" w:color="auto"/>
              <w:right w:val="single" w:sz="8" w:space="0" w:color="auto"/>
            </w:tcBorders>
            <w:shd w:val="clear" w:color="auto" w:fill="auto"/>
            <w:vAlign w:val="center"/>
            <w:hideMark/>
          </w:tcPr>
          <w:p w14:paraId="7E5EC756"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151239F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7747493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04D1C16B" w14:textId="7E0789F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DF5DCF1" w14:textId="3766E98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C29F6CB" w14:textId="487481F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0EDC3A7" w14:textId="182C2A4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4C77CBD0" w14:textId="5D09C31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AD2C4DA" w14:textId="0C9D9FF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72D6B450" w14:textId="3FB60B80"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31D04817" w14:textId="59D1D111"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E6A6AE8" w14:textId="16F5B98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bl>
    <w:p w14:paraId="106567B1" w14:textId="77777777" w:rsidR="00FA7717" w:rsidRDefault="00FA7717" w:rsidP="00FA7717">
      <w:pPr>
        <w:pStyle w:val="af1"/>
        <w:rPr>
          <w:lang w:eastAsia="ru-RU"/>
        </w:rPr>
      </w:pPr>
    </w:p>
    <w:p w14:paraId="6357D7A2" w14:textId="4BDA5366" w:rsidR="00FA7717" w:rsidRPr="00AA1C0C" w:rsidRDefault="00FA7717" w:rsidP="00FA7717">
      <w:pPr>
        <w:pStyle w:val="afffffff5"/>
        <w:spacing w:before="240" w:after="0" w:line="240" w:lineRule="auto"/>
        <w:ind w:left="1134" w:hanging="1134"/>
        <w:jc w:val="left"/>
        <w:rPr>
          <w:rFonts w:ascii="Arial" w:hAnsi="Arial" w:cs="Arial"/>
          <w:sz w:val="18"/>
          <w:szCs w:val="18"/>
        </w:rPr>
      </w:pPr>
    </w:p>
    <w:p w14:paraId="1694299D" w14:textId="77777777" w:rsidR="00FA7717" w:rsidRDefault="00FA7717" w:rsidP="00FA7717">
      <w:pPr>
        <w:pStyle w:val="af1"/>
        <w:rPr>
          <w:lang w:eastAsia="ru-RU"/>
        </w:rPr>
      </w:pPr>
    </w:p>
    <w:p w14:paraId="4D0D3697" w14:textId="77777777" w:rsidR="00FA7717" w:rsidRDefault="00FA7717" w:rsidP="00FA7717">
      <w:pPr>
        <w:pStyle w:val="af1"/>
        <w:rPr>
          <w:lang w:eastAsia="ru-RU"/>
        </w:rPr>
      </w:pPr>
    </w:p>
    <w:p w14:paraId="0EF40E6F" w14:textId="77777777" w:rsidR="00FA7717" w:rsidRDefault="00FA7717" w:rsidP="00FA7717">
      <w:pPr>
        <w:pStyle w:val="10"/>
        <w:rPr>
          <w:lang w:eastAsia="ru-RU"/>
        </w:rPr>
      </w:pPr>
      <w:bookmarkStart w:id="103" w:name="_Toc135334774"/>
      <w:r>
        <w:rPr>
          <w:lang w:eastAsia="ru-RU"/>
        </w:rPr>
        <w:lastRenderedPageBreak/>
        <w:t xml:space="preserve">Индикаторы развития систем теплоснабжения по зоне ЕТО №8 </w:t>
      </w:r>
      <w:r w:rsidRPr="00FA7717">
        <w:rPr>
          <w:lang w:eastAsia="ru-RU"/>
        </w:rPr>
        <w:t>ООО «ТВК»</w:t>
      </w:r>
      <w:bookmarkEnd w:id="103"/>
    </w:p>
    <w:p w14:paraId="43DA680E" w14:textId="77777777" w:rsidR="00FA7717" w:rsidRDefault="00FA7717" w:rsidP="00FA7717">
      <w:pPr>
        <w:pStyle w:val="20"/>
      </w:pPr>
      <w:bookmarkStart w:id="104" w:name="_Toc135334775"/>
      <w:r w:rsidRPr="009F5D9E">
        <w:t xml:space="preserve">Индикаторы, характеризующие динамику изменения спроса на тепловую мощность </w:t>
      </w:r>
      <w:r>
        <w:t xml:space="preserve">по зоне ЕТО </w:t>
      </w:r>
      <w:r w:rsidRPr="00FA7717">
        <w:t>№</w:t>
      </w:r>
      <w:r>
        <w:t>8</w:t>
      </w:r>
      <w:r w:rsidRPr="00FA7717">
        <w:t xml:space="preserve"> ООО «ТВК»</w:t>
      </w:r>
      <w:bookmarkEnd w:id="104"/>
    </w:p>
    <w:p w14:paraId="2CD6AF9D" w14:textId="6D508740" w:rsidR="00FA7717" w:rsidRDefault="00FA7717" w:rsidP="00FA7717">
      <w:pPr>
        <w:pStyle w:val="afffffff5"/>
        <w:spacing w:before="240" w:after="0" w:line="240" w:lineRule="auto"/>
        <w:ind w:left="1134" w:hanging="1134"/>
        <w:jc w:val="left"/>
        <w:rPr>
          <w:rFonts w:ascii="Arial" w:hAnsi="Arial" w:cs="Arial"/>
          <w:sz w:val="18"/>
          <w:szCs w:val="18"/>
        </w:rPr>
      </w:pPr>
      <w:bookmarkStart w:id="105" w:name="_Toc135334852"/>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9</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характеризующие динамику изменения спроса на тепловую мощность в зоне действия</w:t>
      </w:r>
      <w:r w:rsidRPr="004D5BD5">
        <w:rPr>
          <w:rFonts w:ascii="Arial" w:hAnsi="Arial" w:cs="Arial"/>
          <w:sz w:val="18"/>
          <w:szCs w:val="18"/>
        </w:rPr>
        <w:t xml:space="preserve"> </w:t>
      </w:r>
      <w:r>
        <w:rPr>
          <w:rFonts w:ascii="Arial" w:hAnsi="Arial" w:cs="Arial"/>
          <w:sz w:val="18"/>
          <w:szCs w:val="18"/>
        </w:rPr>
        <w:t xml:space="preserve">котельной </w:t>
      </w:r>
      <w:r w:rsidRPr="00FA7717">
        <w:rPr>
          <w:rFonts w:ascii="Arial" w:hAnsi="Arial" w:cs="Arial"/>
          <w:sz w:val="18"/>
          <w:szCs w:val="18"/>
        </w:rPr>
        <w:t>ООО «ТВК»</w:t>
      </w:r>
      <w:bookmarkEnd w:id="105"/>
    </w:p>
    <w:tbl>
      <w:tblPr>
        <w:tblW w:w="5000" w:type="pct"/>
        <w:tblLook w:val="04A0" w:firstRow="1" w:lastRow="0" w:firstColumn="1" w:lastColumn="0" w:noHBand="0" w:noVBand="1"/>
      </w:tblPr>
      <w:tblGrid>
        <w:gridCol w:w="873"/>
        <w:gridCol w:w="4480"/>
        <w:gridCol w:w="953"/>
        <w:gridCol w:w="1083"/>
        <w:gridCol w:w="873"/>
        <w:gridCol w:w="873"/>
        <w:gridCol w:w="873"/>
        <w:gridCol w:w="873"/>
        <w:gridCol w:w="873"/>
        <w:gridCol w:w="876"/>
        <w:gridCol w:w="876"/>
        <w:gridCol w:w="876"/>
        <w:gridCol w:w="876"/>
      </w:tblGrid>
      <w:tr w:rsidR="00A42D11" w14:paraId="35E3A11F" w14:textId="77777777" w:rsidTr="00A42D11">
        <w:trPr>
          <w:trHeight w:val="20"/>
        </w:trPr>
        <w:tc>
          <w:tcPr>
            <w:tcW w:w="286"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31BDB4C"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467" w:type="pct"/>
            <w:tcBorders>
              <w:top w:val="single" w:sz="8" w:space="0" w:color="auto"/>
              <w:left w:val="nil"/>
              <w:bottom w:val="single" w:sz="8" w:space="0" w:color="auto"/>
              <w:right w:val="single" w:sz="8" w:space="0" w:color="auto"/>
            </w:tcBorders>
            <w:shd w:val="clear" w:color="000000" w:fill="DAEEF3"/>
            <w:noWrap/>
            <w:vAlign w:val="center"/>
            <w:hideMark/>
          </w:tcPr>
          <w:p w14:paraId="1EB8D478"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12" w:type="pct"/>
            <w:tcBorders>
              <w:top w:val="single" w:sz="8" w:space="0" w:color="auto"/>
              <w:left w:val="nil"/>
              <w:bottom w:val="single" w:sz="8" w:space="0" w:color="auto"/>
              <w:right w:val="single" w:sz="8" w:space="0" w:color="auto"/>
            </w:tcBorders>
            <w:shd w:val="clear" w:color="000000" w:fill="DAEEF3"/>
            <w:vAlign w:val="center"/>
            <w:hideMark/>
          </w:tcPr>
          <w:p w14:paraId="33BBBB9D"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44193C78"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Ед. изм.</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1731978C" w14:textId="0DF7E381"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2022</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648F8211" w14:textId="0D8125A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2023</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707DA675" w14:textId="1FC0B49D"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2024</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1F67C001" w14:textId="5B722715"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2025</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6A3DB69C" w14:textId="7DFA3AD4"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2026</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5C936D1D" w14:textId="0BF7500F"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2027</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1ECDE7B3" w14:textId="54911B35"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2030</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5C3E82A9" w14:textId="33164278"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2035</w:t>
            </w:r>
          </w:p>
        </w:tc>
        <w:tc>
          <w:tcPr>
            <w:tcW w:w="287" w:type="pct"/>
            <w:tcBorders>
              <w:top w:val="single" w:sz="8" w:space="0" w:color="auto"/>
              <w:left w:val="nil"/>
              <w:bottom w:val="single" w:sz="8" w:space="0" w:color="auto"/>
              <w:right w:val="single" w:sz="8" w:space="0" w:color="auto"/>
            </w:tcBorders>
            <w:shd w:val="clear" w:color="000000" w:fill="DAEEF3"/>
            <w:vAlign w:val="center"/>
            <w:hideMark/>
          </w:tcPr>
          <w:p w14:paraId="652775EB" w14:textId="5259448A"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2040</w:t>
            </w:r>
          </w:p>
        </w:tc>
      </w:tr>
      <w:tr w:rsidR="00A42D11" w14:paraId="7C7801A0"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8A8F98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1467" w:type="pct"/>
            <w:tcBorders>
              <w:top w:val="nil"/>
              <w:left w:val="nil"/>
              <w:bottom w:val="single" w:sz="8" w:space="0" w:color="auto"/>
              <w:right w:val="single" w:sz="8" w:space="0" w:color="auto"/>
            </w:tcBorders>
            <w:shd w:val="clear" w:color="auto" w:fill="auto"/>
            <w:vAlign w:val="center"/>
            <w:hideMark/>
          </w:tcPr>
          <w:p w14:paraId="057A8785" w14:textId="77777777" w:rsidR="00A42D11" w:rsidRDefault="00A42D11" w:rsidP="00A42D11">
            <w:pPr>
              <w:rPr>
                <w:rFonts w:ascii="Arial" w:hAnsi="Arial" w:cs="Arial"/>
                <w:color w:val="000000"/>
                <w:sz w:val="20"/>
                <w:szCs w:val="20"/>
              </w:rPr>
            </w:pPr>
            <w:r>
              <w:rPr>
                <w:rFonts w:ascii="Arial" w:hAnsi="Arial" w:cs="Arial"/>
                <w:color w:val="000000"/>
                <w:sz w:val="20"/>
                <w:szCs w:val="20"/>
              </w:rPr>
              <w:t>Площадь территории</w:t>
            </w:r>
          </w:p>
        </w:tc>
        <w:tc>
          <w:tcPr>
            <w:tcW w:w="312" w:type="pct"/>
            <w:tcBorders>
              <w:top w:val="nil"/>
              <w:left w:val="nil"/>
              <w:bottom w:val="single" w:sz="8" w:space="0" w:color="auto"/>
              <w:right w:val="single" w:sz="8" w:space="0" w:color="auto"/>
            </w:tcBorders>
            <w:shd w:val="clear" w:color="auto" w:fill="auto"/>
            <w:noWrap/>
            <w:vAlign w:val="center"/>
            <w:hideMark/>
          </w:tcPr>
          <w:p w14:paraId="48AD9F0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7B9D13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га</w:t>
            </w:r>
          </w:p>
        </w:tc>
        <w:tc>
          <w:tcPr>
            <w:tcW w:w="286" w:type="pct"/>
            <w:tcBorders>
              <w:top w:val="nil"/>
              <w:left w:val="nil"/>
              <w:bottom w:val="single" w:sz="8" w:space="0" w:color="auto"/>
              <w:right w:val="single" w:sz="8" w:space="0" w:color="auto"/>
            </w:tcBorders>
            <w:shd w:val="clear" w:color="auto" w:fill="auto"/>
            <w:vAlign w:val="center"/>
            <w:hideMark/>
          </w:tcPr>
          <w:p w14:paraId="3E9BFB61" w14:textId="3B69D47E"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6" w:type="pct"/>
            <w:tcBorders>
              <w:top w:val="nil"/>
              <w:left w:val="nil"/>
              <w:bottom w:val="single" w:sz="8" w:space="0" w:color="auto"/>
              <w:right w:val="single" w:sz="8" w:space="0" w:color="auto"/>
            </w:tcBorders>
            <w:shd w:val="clear" w:color="auto" w:fill="auto"/>
            <w:vAlign w:val="center"/>
            <w:hideMark/>
          </w:tcPr>
          <w:p w14:paraId="01078E43" w14:textId="1DC6CA32"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6" w:type="pct"/>
            <w:tcBorders>
              <w:top w:val="nil"/>
              <w:left w:val="nil"/>
              <w:bottom w:val="single" w:sz="8" w:space="0" w:color="auto"/>
              <w:right w:val="single" w:sz="8" w:space="0" w:color="auto"/>
            </w:tcBorders>
            <w:shd w:val="clear" w:color="auto" w:fill="auto"/>
            <w:vAlign w:val="center"/>
            <w:hideMark/>
          </w:tcPr>
          <w:p w14:paraId="19E94189" w14:textId="4B148AF5"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6" w:type="pct"/>
            <w:tcBorders>
              <w:top w:val="nil"/>
              <w:left w:val="nil"/>
              <w:bottom w:val="single" w:sz="8" w:space="0" w:color="auto"/>
              <w:right w:val="single" w:sz="8" w:space="0" w:color="auto"/>
            </w:tcBorders>
            <w:shd w:val="clear" w:color="auto" w:fill="auto"/>
            <w:vAlign w:val="center"/>
            <w:hideMark/>
          </w:tcPr>
          <w:p w14:paraId="2483EA28" w14:textId="6A125FD4"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6" w:type="pct"/>
            <w:tcBorders>
              <w:top w:val="nil"/>
              <w:left w:val="nil"/>
              <w:bottom w:val="single" w:sz="8" w:space="0" w:color="auto"/>
              <w:right w:val="single" w:sz="8" w:space="0" w:color="auto"/>
            </w:tcBorders>
            <w:shd w:val="clear" w:color="auto" w:fill="auto"/>
            <w:vAlign w:val="center"/>
            <w:hideMark/>
          </w:tcPr>
          <w:p w14:paraId="73BAC726" w14:textId="578870A3"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7" w:type="pct"/>
            <w:tcBorders>
              <w:top w:val="nil"/>
              <w:left w:val="nil"/>
              <w:bottom w:val="single" w:sz="8" w:space="0" w:color="auto"/>
              <w:right w:val="single" w:sz="8" w:space="0" w:color="auto"/>
            </w:tcBorders>
            <w:shd w:val="clear" w:color="auto" w:fill="auto"/>
            <w:vAlign w:val="center"/>
            <w:hideMark/>
          </w:tcPr>
          <w:p w14:paraId="5F76F15B" w14:textId="07944780"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7" w:type="pct"/>
            <w:tcBorders>
              <w:top w:val="nil"/>
              <w:left w:val="nil"/>
              <w:bottom w:val="single" w:sz="8" w:space="0" w:color="auto"/>
              <w:right w:val="single" w:sz="8" w:space="0" w:color="auto"/>
            </w:tcBorders>
            <w:shd w:val="clear" w:color="auto" w:fill="auto"/>
            <w:vAlign w:val="center"/>
            <w:hideMark/>
          </w:tcPr>
          <w:p w14:paraId="71160B8B" w14:textId="15294E53"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7" w:type="pct"/>
            <w:tcBorders>
              <w:top w:val="nil"/>
              <w:left w:val="nil"/>
              <w:bottom w:val="single" w:sz="8" w:space="0" w:color="auto"/>
              <w:right w:val="single" w:sz="8" w:space="0" w:color="auto"/>
            </w:tcBorders>
            <w:shd w:val="clear" w:color="auto" w:fill="auto"/>
            <w:vAlign w:val="center"/>
            <w:hideMark/>
          </w:tcPr>
          <w:p w14:paraId="75C5CB61" w14:textId="7D5D1D12"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c>
          <w:tcPr>
            <w:tcW w:w="287" w:type="pct"/>
            <w:tcBorders>
              <w:top w:val="nil"/>
              <w:left w:val="nil"/>
              <w:bottom w:val="single" w:sz="8" w:space="0" w:color="auto"/>
              <w:right w:val="single" w:sz="8" w:space="0" w:color="auto"/>
            </w:tcBorders>
            <w:shd w:val="clear" w:color="auto" w:fill="auto"/>
            <w:vAlign w:val="center"/>
            <w:hideMark/>
          </w:tcPr>
          <w:p w14:paraId="40183A0E" w14:textId="118ED3A3" w:rsidR="00A42D11" w:rsidRDefault="00A42D11" w:rsidP="00A42D11">
            <w:pPr>
              <w:jc w:val="center"/>
              <w:rPr>
                <w:rFonts w:ascii="Arial" w:hAnsi="Arial" w:cs="Arial"/>
                <w:color w:val="000000"/>
                <w:sz w:val="20"/>
                <w:szCs w:val="20"/>
              </w:rPr>
            </w:pPr>
            <w:r>
              <w:rPr>
                <w:rFonts w:ascii="Arial" w:hAnsi="Arial" w:cs="Arial"/>
                <w:color w:val="000000"/>
                <w:sz w:val="20"/>
                <w:szCs w:val="20"/>
              </w:rPr>
              <w:t>153</w:t>
            </w:r>
          </w:p>
        </w:tc>
      </w:tr>
      <w:tr w:rsidR="00A42D11" w14:paraId="24B9D932"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2E34F7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2</w:t>
            </w:r>
          </w:p>
        </w:tc>
        <w:tc>
          <w:tcPr>
            <w:tcW w:w="1467" w:type="pct"/>
            <w:tcBorders>
              <w:top w:val="nil"/>
              <w:left w:val="nil"/>
              <w:bottom w:val="single" w:sz="8" w:space="0" w:color="auto"/>
              <w:right w:val="single" w:sz="8" w:space="0" w:color="auto"/>
            </w:tcBorders>
            <w:shd w:val="clear" w:color="auto" w:fill="auto"/>
            <w:vAlign w:val="center"/>
            <w:hideMark/>
          </w:tcPr>
          <w:p w14:paraId="056C30EC" w14:textId="77777777" w:rsidR="00A42D11" w:rsidRDefault="00A42D11" w:rsidP="00A42D11">
            <w:pPr>
              <w:rPr>
                <w:rFonts w:ascii="Arial" w:hAnsi="Arial" w:cs="Arial"/>
                <w:color w:val="000000"/>
                <w:sz w:val="20"/>
                <w:szCs w:val="20"/>
              </w:rPr>
            </w:pPr>
            <w:r>
              <w:rPr>
                <w:rFonts w:ascii="Arial" w:hAnsi="Arial" w:cs="Arial"/>
                <w:color w:val="000000"/>
                <w:sz w:val="20"/>
                <w:szCs w:val="20"/>
              </w:rPr>
              <w:t>Численность населения</w:t>
            </w:r>
          </w:p>
        </w:tc>
        <w:tc>
          <w:tcPr>
            <w:tcW w:w="312" w:type="pct"/>
            <w:tcBorders>
              <w:top w:val="nil"/>
              <w:left w:val="nil"/>
              <w:bottom w:val="single" w:sz="8" w:space="0" w:color="auto"/>
              <w:right w:val="single" w:sz="8" w:space="0" w:color="auto"/>
            </w:tcBorders>
            <w:shd w:val="clear" w:color="auto" w:fill="auto"/>
            <w:noWrap/>
            <w:vAlign w:val="center"/>
            <w:hideMark/>
          </w:tcPr>
          <w:p w14:paraId="229D730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single" w:sz="8" w:space="0" w:color="auto"/>
            </w:tcBorders>
            <w:shd w:val="clear" w:color="auto" w:fill="auto"/>
            <w:vAlign w:val="center"/>
            <w:hideMark/>
          </w:tcPr>
          <w:p w14:paraId="0D537EB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чел</w:t>
            </w:r>
          </w:p>
        </w:tc>
        <w:tc>
          <w:tcPr>
            <w:tcW w:w="286" w:type="pct"/>
            <w:tcBorders>
              <w:top w:val="nil"/>
              <w:left w:val="nil"/>
              <w:bottom w:val="single" w:sz="8" w:space="0" w:color="auto"/>
              <w:right w:val="single" w:sz="8" w:space="0" w:color="auto"/>
            </w:tcBorders>
            <w:shd w:val="clear" w:color="auto" w:fill="auto"/>
            <w:noWrap/>
            <w:vAlign w:val="center"/>
            <w:hideMark/>
          </w:tcPr>
          <w:p w14:paraId="5731B0F0" w14:textId="2614778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85DBB55" w14:textId="1DFCAE30"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EE8850C" w14:textId="53A5A06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944D6AE" w14:textId="27003B1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0ECA953" w14:textId="2CCE4A4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228C65F" w14:textId="198EC3D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14EEF99" w14:textId="7CDC93E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C4A8631" w14:textId="2EABDB8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20AD5D2" w14:textId="5528C3C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34E7CB41"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8CE090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3</w:t>
            </w:r>
          </w:p>
        </w:tc>
        <w:tc>
          <w:tcPr>
            <w:tcW w:w="1467" w:type="pct"/>
            <w:tcBorders>
              <w:top w:val="nil"/>
              <w:left w:val="nil"/>
              <w:bottom w:val="single" w:sz="8" w:space="0" w:color="auto"/>
              <w:right w:val="single" w:sz="8" w:space="0" w:color="auto"/>
            </w:tcBorders>
            <w:shd w:val="clear" w:color="auto" w:fill="auto"/>
            <w:vAlign w:val="center"/>
            <w:hideMark/>
          </w:tcPr>
          <w:p w14:paraId="633D8F1C"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312" w:type="pct"/>
            <w:tcBorders>
              <w:top w:val="nil"/>
              <w:left w:val="nil"/>
              <w:bottom w:val="single" w:sz="8" w:space="0" w:color="auto"/>
              <w:right w:val="single" w:sz="8" w:space="0" w:color="auto"/>
            </w:tcBorders>
            <w:shd w:val="clear" w:color="auto" w:fill="auto"/>
            <w:noWrap/>
            <w:vAlign w:val="center"/>
            <w:hideMark/>
          </w:tcPr>
          <w:p w14:paraId="4BA81424"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A19834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0FCEA266" w14:textId="30CD5C6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538E7D8" w14:textId="4E4D6575"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322F333" w14:textId="6EFCA00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ED8F267" w14:textId="24FFA79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3D80B19" w14:textId="48DA0F4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22E81F8" w14:textId="51E8B87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D3CD04D" w14:textId="0B5B17A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10FDF35" w14:textId="6516BBC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8F2C7CD" w14:textId="06D230F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63EECC30"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B6D56E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4</w:t>
            </w:r>
          </w:p>
        </w:tc>
        <w:tc>
          <w:tcPr>
            <w:tcW w:w="1467" w:type="pct"/>
            <w:tcBorders>
              <w:top w:val="nil"/>
              <w:left w:val="nil"/>
              <w:bottom w:val="single" w:sz="8" w:space="0" w:color="auto"/>
              <w:right w:val="single" w:sz="8" w:space="0" w:color="auto"/>
            </w:tcBorders>
            <w:shd w:val="clear" w:color="auto" w:fill="auto"/>
            <w:vAlign w:val="center"/>
            <w:hideMark/>
          </w:tcPr>
          <w:p w14:paraId="6CABB109"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11B38D4D"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30406D2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32A87B7D" w14:textId="46E86893"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49629BB" w14:textId="7DC57D0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FCB8AB5" w14:textId="7B0D005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E94F5D5" w14:textId="3474F24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3A7A913" w14:textId="24CEA667"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520DF653" w14:textId="74A61750"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CAF9F5F" w14:textId="07BA136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7881FBD1" w14:textId="535F23D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DA667F4" w14:textId="1AD6AA8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7C9E76A1"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B1C316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5</w:t>
            </w:r>
          </w:p>
        </w:tc>
        <w:tc>
          <w:tcPr>
            <w:tcW w:w="1467" w:type="pct"/>
            <w:tcBorders>
              <w:top w:val="nil"/>
              <w:left w:val="nil"/>
              <w:bottom w:val="single" w:sz="8" w:space="0" w:color="auto"/>
              <w:right w:val="single" w:sz="8" w:space="0" w:color="auto"/>
            </w:tcBorders>
            <w:shd w:val="clear" w:color="auto" w:fill="auto"/>
            <w:vAlign w:val="center"/>
            <w:hideMark/>
          </w:tcPr>
          <w:p w14:paraId="639FAF01"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312" w:type="pct"/>
            <w:tcBorders>
              <w:top w:val="nil"/>
              <w:left w:val="nil"/>
              <w:bottom w:val="single" w:sz="8" w:space="0" w:color="auto"/>
              <w:right w:val="single" w:sz="8" w:space="0" w:color="auto"/>
            </w:tcBorders>
            <w:shd w:val="clear" w:color="auto" w:fill="auto"/>
            <w:noWrap/>
            <w:vAlign w:val="center"/>
            <w:hideMark/>
          </w:tcPr>
          <w:p w14:paraId="0009A5DD"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D2CC35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286" w:type="pct"/>
            <w:tcBorders>
              <w:top w:val="nil"/>
              <w:left w:val="nil"/>
              <w:bottom w:val="single" w:sz="8" w:space="0" w:color="auto"/>
              <w:right w:val="single" w:sz="8" w:space="0" w:color="auto"/>
            </w:tcBorders>
            <w:shd w:val="clear" w:color="auto" w:fill="auto"/>
            <w:noWrap/>
            <w:vAlign w:val="center"/>
            <w:hideMark/>
          </w:tcPr>
          <w:p w14:paraId="094F837B" w14:textId="64890E1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A73CBC3" w14:textId="4585879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75CC376" w14:textId="4E392B8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CC36268" w14:textId="7C8302F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EA2EFC6" w14:textId="0920A17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BD5370E" w14:textId="796A65B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DADC96F" w14:textId="233800DD"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F158DC0" w14:textId="47DE223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8EBE434" w14:textId="72266C1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425829E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6639F33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w:t>
            </w:r>
          </w:p>
        </w:tc>
        <w:tc>
          <w:tcPr>
            <w:tcW w:w="1467" w:type="pct"/>
            <w:tcBorders>
              <w:top w:val="nil"/>
              <w:left w:val="nil"/>
              <w:bottom w:val="single" w:sz="8" w:space="0" w:color="auto"/>
              <w:right w:val="single" w:sz="8" w:space="0" w:color="auto"/>
            </w:tcBorders>
            <w:shd w:val="clear" w:color="auto" w:fill="auto"/>
            <w:vAlign w:val="center"/>
            <w:hideMark/>
          </w:tcPr>
          <w:p w14:paraId="5834D1E8" w14:textId="77777777" w:rsidR="00A42D11" w:rsidRDefault="00A42D11" w:rsidP="00A42D11">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D65A95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01D61D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vAlign w:val="center"/>
            <w:hideMark/>
          </w:tcPr>
          <w:p w14:paraId="423E5D3A" w14:textId="03A97501"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vAlign w:val="center"/>
            <w:hideMark/>
          </w:tcPr>
          <w:p w14:paraId="6D8B4CCA" w14:textId="1E1F9468"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vAlign w:val="center"/>
            <w:hideMark/>
          </w:tcPr>
          <w:p w14:paraId="140DCF9B" w14:textId="0F3BD55C"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vAlign w:val="center"/>
            <w:hideMark/>
          </w:tcPr>
          <w:p w14:paraId="70E22846" w14:textId="71BED7B6"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vAlign w:val="center"/>
            <w:hideMark/>
          </w:tcPr>
          <w:p w14:paraId="2F3003C3" w14:textId="0F7F7AD0"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vAlign w:val="center"/>
            <w:hideMark/>
          </w:tcPr>
          <w:p w14:paraId="600D0CE8" w14:textId="4C46B289"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vAlign w:val="center"/>
            <w:hideMark/>
          </w:tcPr>
          <w:p w14:paraId="6FB4FB8B" w14:textId="4ECF833F"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vAlign w:val="center"/>
            <w:hideMark/>
          </w:tcPr>
          <w:p w14:paraId="0D22E67B" w14:textId="147D7BC0"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vAlign w:val="center"/>
            <w:hideMark/>
          </w:tcPr>
          <w:p w14:paraId="0EF0AE37" w14:textId="240BC13B"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r>
      <w:tr w:rsidR="00A42D11" w14:paraId="19A7B6B9"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B4D60E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w:t>
            </w:r>
          </w:p>
        </w:tc>
        <w:tc>
          <w:tcPr>
            <w:tcW w:w="1467" w:type="pct"/>
            <w:tcBorders>
              <w:top w:val="nil"/>
              <w:left w:val="nil"/>
              <w:bottom w:val="single" w:sz="8" w:space="0" w:color="auto"/>
              <w:right w:val="single" w:sz="8" w:space="0" w:color="auto"/>
            </w:tcBorders>
            <w:shd w:val="clear" w:color="auto" w:fill="auto"/>
            <w:vAlign w:val="center"/>
            <w:hideMark/>
          </w:tcPr>
          <w:p w14:paraId="728B8F20"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6EFEBF9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3E085B7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61A9E82D" w14:textId="211EE5D3"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noWrap/>
            <w:vAlign w:val="center"/>
            <w:hideMark/>
          </w:tcPr>
          <w:p w14:paraId="4E3D0187" w14:textId="3AA18F8A"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noWrap/>
            <w:vAlign w:val="center"/>
            <w:hideMark/>
          </w:tcPr>
          <w:p w14:paraId="15708990" w14:textId="6F6684AE"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noWrap/>
            <w:vAlign w:val="center"/>
            <w:hideMark/>
          </w:tcPr>
          <w:p w14:paraId="195A13E9" w14:textId="66911095"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6" w:type="pct"/>
            <w:tcBorders>
              <w:top w:val="nil"/>
              <w:left w:val="nil"/>
              <w:bottom w:val="single" w:sz="8" w:space="0" w:color="auto"/>
              <w:right w:val="single" w:sz="8" w:space="0" w:color="auto"/>
            </w:tcBorders>
            <w:shd w:val="clear" w:color="auto" w:fill="auto"/>
            <w:noWrap/>
            <w:vAlign w:val="center"/>
            <w:hideMark/>
          </w:tcPr>
          <w:p w14:paraId="2FBA86C5" w14:textId="439B9F64"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noWrap/>
            <w:vAlign w:val="center"/>
            <w:hideMark/>
          </w:tcPr>
          <w:p w14:paraId="21D10517" w14:textId="30337C0B"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noWrap/>
            <w:vAlign w:val="center"/>
            <w:hideMark/>
          </w:tcPr>
          <w:p w14:paraId="6ABD0ECE" w14:textId="75DBBB8F"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noWrap/>
            <w:vAlign w:val="center"/>
            <w:hideMark/>
          </w:tcPr>
          <w:p w14:paraId="71EDF1AA" w14:textId="566FC1AD"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c>
          <w:tcPr>
            <w:tcW w:w="287" w:type="pct"/>
            <w:tcBorders>
              <w:top w:val="nil"/>
              <w:left w:val="nil"/>
              <w:bottom w:val="single" w:sz="8" w:space="0" w:color="auto"/>
              <w:right w:val="single" w:sz="8" w:space="0" w:color="auto"/>
            </w:tcBorders>
            <w:shd w:val="clear" w:color="auto" w:fill="auto"/>
            <w:noWrap/>
            <w:vAlign w:val="center"/>
            <w:hideMark/>
          </w:tcPr>
          <w:p w14:paraId="505CF820" w14:textId="189D3FF2" w:rsidR="00A42D11" w:rsidRDefault="00A42D11" w:rsidP="00A42D11">
            <w:pPr>
              <w:jc w:val="center"/>
              <w:rPr>
                <w:rFonts w:ascii="Arial" w:hAnsi="Arial" w:cs="Arial"/>
                <w:color w:val="000000"/>
                <w:sz w:val="20"/>
                <w:szCs w:val="20"/>
              </w:rPr>
            </w:pPr>
            <w:r>
              <w:rPr>
                <w:rFonts w:ascii="Arial" w:hAnsi="Arial" w:cs="Arial"/>
                <w:color w:val="000000"/>
                <w:sz w:val="20"/>
                <w:szCs w:val="20"/>
              </w:rPr>
              <w:t>3,7</w:t>
            </w:r>
          </w:p>
        </w:tc>
      </w:tr>
      <w:tr w:rsidR="00A42D11" w14:paraId="71FEF386"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2199B8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6.1.1</w:t>
            </w:r>
          </w:p>
        </w:tc>
        <w:tc>
          <w:tcPr>
            <w:tcW w:w="1467" w:type="pct"/>
            <w:tcBorders>
              <w:top w:val="nil"/>
              <w:left w:val="nil"/>
              <w:bottom w:val="single" w:sz="8" w:space="0" w:color="auto"/>
              <w:right w:val="single" w:sz="8" w:space="0" w:color="auto"/>
            </w:tcBorders>
            <w:shd w:val="clear" w:color="auto" w:fill="auto"/>
            <w:vAlign w:val="center"/>
            <w:hideMark/>
          </w:tcPr>
          <w:p w14:paraId="3B70F026"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76B9B4AC"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4D5526A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56B83AAB" w14:textId="31152BA0"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6" w:type="pct"/>
            <w:tcBorders>
              <w:top w:val="nil"/>
              <w:left w:val="nil"/>
              <w:bottom w:val="single" w:sz="8" w:space="0" w:color="auto"/>
              <w:right w:val="single" w:sz="8" w:space="0" w:color="auto"/>
            </w:tcBorders>
            <w:shd w:val="clear" w:color="auto" w:fill="auto"/>
            <w:noWrap/>
            <w:vAlign w:val="center"/>
            <w:hideMark/>
          </w:tcPr>
          <w:p w14:paraId="74AF8AD5" w14:textId="2B4881AD"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6" w:type="pct"/>
            <w:tcBorders>
              <w:top w:val="nil"/>
              <w:left w:val="nil"/>
              <w:bottom w:val="single" w:sz="8" w:space="0" w:color="auto"/>
              <w:right w:val="single" w:sz="8" w:space="0" w:color="auto"/>
            </w:tcBorders>
            <w:shd w:val="clear" w:color="auto" w:fill="auto"/>
            <w:noWrap/>
            <w:vAlign w:val="center"/>
            <w:hideMark/>
          </w:tcPr>
          <w:p w14:paraId="0D6E0FFB" w14:textId="78A96CB0"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6" w:type="pct"/>
            <w:tcBorders>
              <w:top w:val="nil"/>
              <w:left w:val="nil"/>
              <w:bottom w:val="single" w:sz="8" w:space="0" w:color="auto"/>
              <w:right w:val="single" w:sz="8" w:space="0" w:color="auto"/>
            </w:tcBorders>
            <w:shd w:val="clear" w:color="auto" w:fill="auto"/>
            <w:noWrap/>
            <w:vAlign w:val="center"/>
            <w:hideMark/>
          </w:tcPr>
          <w:p w14:paraId="5267DABD" w14:textId="3625859E"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6" w:type="pct"/>
            <w:tcBorders>
              <w:top w:val="nil"/>
              <w:left w:val="nil"/>
              <w:bottom w:val="single" w:sz="8" w:space="0" w:color="auto"/>
              <w:right w:val="single" w:sz="8" w:space="0" w:color="auto"/>
            </w:tcBorders>
            <w:shd w:val="clear" w:color="auto" w:fill="auto"/>
            <w:noWrap/>
            <w:vAlign w:val="center"/>
            <w:hideMark/>
          </w:tcPr>
          <w:p w14:paraId="753F543B" w14:textId="52C9A7D3"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7" w:type="pct"/>
            <w:tcBorders>
              <w:top w:val="nil"/>
              <w:left w:val="nil"/>
              <w:bottom w:val="single" w:sz="8" w:space="0" w:color="auto"/>
              <w:right w:val="single" w:sz="8" w:space="0" w:color="auto"/>
            </w:tcBorders>
            <w:shd w:val="clear" w:color="auto" w:fill="auto"/>
            <w:noWrap/>
            <w:vAlign w:val="center"/>
            <w:hideMark/>
          </w:tcPr>
          <w:p w14:paraId="198F57E4" w14:textId="110C240A"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7" w:type="pct"/>
            <w:tcBorders>
              <w:top w:val="nil"/>
              <w:left w:val="nil"/>
              <w:bottom w:val="single" w:sz="8" w:space="0" w:color="auto"/>
              <w:right w:val="single" w:sz="8" w:space="0" w:color="auto"/>
            </w:tcBorders>
            <w:shd w:val="clear" w:color="auto" w:fill="auto"/>
            <w:noWrap/>
            <w:vAlign w:val="center"/>
            <w:hideMark/>
          </w:tcPr>
          <w:p w14:paraId="2B2B946E" w14:textId="40636948"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7" w:type="pct"/>
            <w:tcBorders>
              <w:top w:val="nil"/>
              <w:left w:val="nil"/>
              <w:bottom w:val="single" w:sz="8" w:space="0" w:color="auto"/>
              <w:right w:val="single" w:sz="8" w:space="0" w:color="auto"/>
            </w:tcBorders>
            <w:shd w:val="clear" w:color="auto" w:fill="auto"/>
            <w:noWrap/>
            <w:vAlign w:val="center"/>
            <w:hideMark/>
          </w:tcPr>
          <w:p w14:paraId="41EA0831" w14:textId="40ACF7DE"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c>
          <w:tcPr>
            <w:tcW w:w="287" w:type="pct"/>
            <w:tcBorders>
              <w:top w:val="nil"/>
              <w:left w:val="nil"/>
              <w:bottom w:val="single" w:sz="8" w:space="0" w:color="auto"/>
              <w:right w:val="single" w:sz="8" w:space="0" w:color="auto"/>
            </w:tcBorders>
            <w:shd w:val="clear" w:color="auto" w:fill="auto"/>
            <w:noWrap/>
            <w:vAlign w:val="center"/>
            <w:hideMark/>
          </w:tcPr>
          <w:p w14:paraId="4A491D89" w14:textId="14AE96E8" w:rsidR="00A42D11" w:rsidRDefault="00A42D11" w:rsidP="00A42D11">
            <w:pPr>
              <w:jc w:val="center"/>
              <w:rPr>
                <w:rFonts w:ascii="Arial" w:hAnsi="Arial" w:cs="Arial"/>
                <w:color w:val="000000"/>
                <w:sz w:val="20"/>
                <w:szCs w:val="20"/>
              </w:rPr>
            </w:pPr>
            <w:r>
              <w:rPr>
                <w:rFonts w:ascii="Arial" w:hAnsi="Arial" w:cs="Arial"/>
                <w:color w:val="000000"/>
                <w:sz w:val="20"/>
                <w:szCs w:val="20"/>
              </w:rPr>
              <w:t>3,1</w:t>
            </w:r>
          </w:p>
        </w:tc>
      </w:tr>
      <w:tr w:rsidR="00A42D11" w14:paraId="68A93DF4"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CD144F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6.1.2</w:t>
            </w:r>
          </w:p>
        </w:tc>
        <w:tc>
          <w:tcPr>
            <w:tcW w:w="1467" w:type="pct"/>
            <w:tcBorders>
              <w:top w:val="nil"/>
              <w:left w:val="nil"/>
              <w:bottom w:val="single" w:sz="8" w:space="0" w:color="auto"/>
              <w:right w:val="single" w:sz="8" w:space="0" w:color="auto"/>
            </w:tcBorders>
            <w:shd w:val="clear" w:color="auto" w:fill="auto"/>
            <w:vAlign w:val="center"/>
            <w:hideMark/>
          </w:tcPr>
          <w:p w14:paraId="634F266C"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6E81D8A5"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66122D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57832192" w14:textId="1484B266"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6" w:type="pct"/>
            <w:tcBorders>
              <w:top w:val="nil"/>
              <w:left w:val="nil"/>
              <w:bottom w:val="single" w:sz="8" w:space="0" w:color="auto"/>
              <w:right w:val="single" w:sz="8" w:space="0" w:color="auto"/>
            </w:tcBorders>
            <w:shd w:val="clear" w:color="auto" w:fill="auto"/>
            <w:noWrap/>
            <w:vAlign w:val="center"/>
            <w:hideMark/>
          </w:tcPr>
          <w:p w14:paraId="5CABBB19" w14:textId="7FAC05C9"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6" w:type="pct"/>
            <w:tcBorders>
              <w:top w:val="nil"/>
              <w:left w:val="nil"/>
              <w:bottom w:val="single" w:sz="8" w:space="0" w:color="auto"/>
              <w:right w:val="single" w:sz="8" w:space="0" w:color="auto"/>
            </w:tcBorders>
            <w:shd w:val="clear" w:color="auto" w:fill="auto"/>
            <w:noWrap/>
            <w:vAlign w:val="center"/>
            <w:hideMark/>
          </w:tcPr>
          <w:p w14:paraId="43359ED9" w14:textId="5AF4D70A"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6" w:type="pct"/>
            <w:tcBorders>
              <w:top w:val="nil"/>
              <w:left w:val="nil"/>
              <w:bottom w:val="single" w:sz="8" w:space="0" w:color="auto"/>
              <w:right w:val="single" w:sz="8" w:space="0" w:color="auto"/>
            </w:tcBorders>
            <w:shd w:val="clear" w:color="auto" w:fill="auto"/>
            <w:noWrap/>
            <w:vAlign w:val="center"/>
            <w:hideMark/>
          </w:tcPr>
          <w:p w14:paraId="7B1BD2D4" w14:textId="2807262C"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6" w:type="pct"/>
            <w:tcBorders>
              <w:top w:val="nil"/>
              <w:left w:val="nil"/>
              <w:bottom w:val="single" w:sz="8" w:space="0" w:color="auto"/>
              <w:right w:val="single" w:sz="8" w:space="0" w:color="auto"/>
            </w:tcBorders>
            <w:shd w:val="clear" w:color="auto" w:fill="auto"/>
            <w:noWrap/>
            <w:vAlign w:val="center"/>
            <w:hideMark/>
          </w:tcPr>
          <w:p w14:paraId="757413B6" w14:textId="5FBC3535"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7" w:type="pct"/>
            <w:tcBorders>
              <w:top w:val="nil"/>
              <w:left w:val="nil"/>
              <w:bottom w:val="single" w:sz="8" w:space="0" w:color="auto"/>
              <w:right w:val="single" w:sz="8" w:space="0" w:color="auto"/>
            </w:tcBorders>
            <w:shd w:val="clear" w:color="auto" w:fill="auto"/>
            <w:noWrap/>
            <w:vAlign w:val="center"/>
            <w:hideMark/>
          </w:tcPr>
          <w:p w14:paraId="01252156" w14:textId="316A3D99"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7" w:type="pct"/>
            <w:tcBorders>
              <w:top w:val="nil"/>
              <w:left w:val="nil"/>
              <w:bottom w:val="single" w:sz="8" w:space="0" w:color="auto"/>
              <w:right w:val="single" w:sz="8" w:space="0" w:color="auto"/>
            </w:tcBorders>
            <w:shd w:val="clear" w:color="auto" w:fill="auto"/>
            <w:noWrap/>
            <w:vAlign w:val="center"/>
            <w:hideMark/>
          </w:tcPr>
          <w:p w14:paraId="087C893B" w14:textId="034785DC"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7" w:type="pct"/>
            <w:tcBorders>
              <w:top w:val="nil"/>
              <w:left w:val="nil"/>
              <w:bottom w:val="single" w:sz="8" w:space="0" w:color="auto"/>
              <w:right w:val="single" w:sz="8" w:space="0" w:color="auto"/>
            </w:tcBorders>
            <w:shd w:val="clear" w:color="auto" w:fill="auto"/>
            <w:noWrap/>
            <w:vAlign w:val="center"/>
            <w:hideMark/>
          </w:tcPr>
          <w:p w14:paraId="2CA95DA0" w14:textId="5FAC8CDD"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c>
          <w:tcPr>
            <w:tcW w:w="287" w:type="pct"/>
            <w:tcBorders>
              <w:top w:val="nil"/>
              <w:left w:val="nil"/>
              <w:bottom w:val="single" w:sz="8" w:space="0" w:color="auto"/>
              <w:right w:val="single" w:sz="8" w:space="0" w:color="auto"/>
            </w:tcBorders>
            <w:shd w:val="clear" w:color="auto" w:fill="auto"/>
            <w:noWrap/>
            <w:vAlign w:val="center"/>
            <w:hideMark/>
          </w:tcPr>
          <w:p w14:paraId="78798326" w14:textId="4402FA71" w:rsidR="00A42D11" w:rsidRDefault="00A42D11" w:rsidP="00A42D11">
            <w:pPr>
              <w:jc w:val="center"/>
              <w:rPr>
                <w:rFonts w:ascii="Arial" w:hAnsi="Arial" w:cs="Arial"/>
                <w:color w:val="000000"/>
                <w:sz w:val="20"/>
                <w:szCs w:val="20"/>
              </w:rPr>
            </w:pPr>
            <w:r>
              <w:rPr>
                <w:rFonts w:ascii="Arial" w:hAnsi="Arial" w:cs="Arial"/>
                <w:color w:val="000000"/>
                <w:sz w:val="20"/>
                <w:szCs w:val="20"/>
              </w:rPr>
              <w:t>0,6</w:t>
            </w:r>
          </w:p>
        </w:tc>
      </w:tr>
      <w:tr w:rsidR="00A42D11" w14:paraId="11B97DB4"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FBAA68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w:t>
            </w:r>
          </w:p>
        </w:tc>
        <w:tc>
          <w:tcPr>
            <w:tcW w:w="1467" w:type="pct"/>
            <w:tcBorders>
              <w:top w:val="nil"/>
              <w:left w:val="nil"/>
              <w:bottom w:val="single" w:sz="8" w:space="0" w:color="auto"/>
              <w:right w:val="single" w:sz="8" w:space="0" w:color="auto"/>
            </w:tcBorders>
            <w:shd w:val="clear" w:color="auto" w:fill="auto"/>
            <w:vAlign w:val="center"/>
            <w:hideMark/>
          </w:tcPr>
          <w:p w14:paraId="7692C681"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77D637AC"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022C89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0175C2CA" w14:textId="014DDAD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DBE7DF3" w14:textId="54F400E0"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FF2A075" w14:textId="3649C00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A026AEE" w14:textId="6FE3367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9CCF40F" w14:textId="0B66482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66BB9922" w14:textId="7778040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5EE9FF4" w14:textId="18BFCDD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6E7B39B1" w14:textId="13413B5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08612447" w14:textId="06A74D4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0A27DDC2"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41827E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6.2.1</w:t>
            </w:r>
          </w:p>
        </w:tc>
        <w:tc>
          <w:tcPr>
            <w:tcW w:w="1467" w:type="pct"/>
            <w:tcBorders>
              <w:top w:val="nil"/>
              <w:left w:val="nil"/>
              <w:bottom w:val="single" w:sz="8" w:space="0" w:color="auto"/>
              <w:right w:val="single" w:sz="8" w:space="0" w:color="auto"/>
            </w:tcBorders>
            <w:shd w:val="clear" w:color="auto" w:fill="auto"/>
            <w:vAlign w:val="center"/>
            <w:hideMark/>
          </w:tcPr>
          <w:p w14:paraId="7DC07826"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5BCE4DD4"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148C99F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70FAFA9B" w14:textId="7E9810C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676D0BC2" w14:textId="0BEFBBA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5D6910A1" w14:textId="15F64BA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22AFD3B2" w14:textId="10B71E9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4E591A05" w14:textId="16FB273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B482129" w14:textId="0FFA81C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92CF897" w14:textId="69C74DF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3D497267" w14:textId="7C41D0D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5B6A013" w14:textId="31DD03A9"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25DD32CD"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67321A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6.2.2</w:t>
            </w:r>
          </w:p>
        </w:tc>
        <w:tc>
          <w:tcPr>
            <w:tcW w:w="1467" w:type="pct"/>
            <w:tcBorders>
              <w:top w:val="nil"/>
              <w:left w:val="nil"/>
              <w:bottom w:val="single" w:sz="8" w:space="0" w:color="auto"/>
              <w:right w:val="single" w:sz="8" w:space="0" w:color="auto"/>
            </w:tcBorders>
            <w:shd w:val="clear" w:color="auto" w:fill="auto"/>
            <w:vAlign w:val="center"/>
            <w:hideMark/>
          </w:tcPr>
          <w:p w14:paraId="79E017FA"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2504D71F"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5BD792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6" w:type="pct"/>
            <w:tcBorders>
              <w:top w:val="nil"/>
              <w:left w:val="nil"/>
              <w:bottom w:val="single" w:sz="8" w:space="0" w:color="auto"/>
              <w:right w:val="single" w:sz="8" w:space="0" w:color="auto"/>
            </w:tcBorders>
            <w:shd w:val="clear" w:color="auto" w:fill="auto"/>
            <w:noWrap/>
            <w:vAlign w:val="center"/>
            <w:hideMark/>
          </w:tcPr>
          <w:p w14:paraId="10DCE206" w14:textId="312FA5A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04D7BD66" w14:textId="134A1D5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6389B4E4" w14:textId="34EEBF25"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34ED6991" w14:textId="7B83CEA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6" w:type="pct"/>
            <w:tcBorders>
              <w:top w:val="nil"/>
              <w:left w:val="nil"/>
              <w:bottom w:val="single" w:sz="8" w:space="0" w:color="auto"/>
              <w:right w:val="single" w:sz="8" w:space="0" w:color="auto"/>
            </w:tcBorders>
            <w:shd w:val="clear" w:color="auto" w:fill="auto"/>
            <w:noWrap/>
            <w:vAlign w:val="center"/>
            <w:hideMark/>
          </w:tcPr>
          <w:p w14:paraId="12F7B83E" w14:textId="7918B20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463F0D3" w14:textId="30899190"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491AA15F" w14:textId="6A8BC04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DADA7BC" w14:textId="0DC7AD8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2A089231" w14:textId="210C05A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7C4D6DA3"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1F2A38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w:t>
            </w:r>
          </w:p>
        </w:tc>
        <w:tc>
          <w:tcPr>
            <w:tcW w:w="1467" w:type="pct"/>
            <w:tcBorders>
              <w:top w:val="nil"/>
              <w:left w:val="nil"/>
              <w:bottom w:val="single" w:sz="8" w:space="0" w:color="auto"/>
              <w:right w:val="single" w:sz="8" w:space="0" w:color="auto"/>
            </w:tcBorders>
            <w:shd w:val="clear" w:color="auto" w:fill="auto"/>
            <w:vAlign w:val="center"/>
            <w:hideMark/>
          </w:tcPr>
          <w:p w14:paraId="4477A58B" w14:textId="77777777" w:rsidR="00A42D11" w:rsidRDefault="00A42D11" w:rsidP="00A42D11">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3D168DE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54DB60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314DC4E0" w14:textId="1A706B10"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0F86890A" w14:textId="437321B8"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3743F8EF" w14:textId="0C5E1339"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45B1BA6C" w14:textId="7286CF5A"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4E4993A8" w14:textId="44694D2B"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77B26660" w14:textId="36225088"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120E629F" w14:textId="68F47830"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4CEA170C" w14:textId="5C121858"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4B83046C" w14:textId="62E625B3"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r>
      <w:tr w:rsidR="00A42D11" w14:paraId="38D8F506"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173EE3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w:t>
            </w:r>
          </w:p>
        </w:tc>
        <w:tc>
          <w:tcPr>
            <w:tcW w:w="1467" w:type="pct"/>
            <w:tcBorders>
              <w:top w:val="nil"/>
              <w:left w:val="nil"/>
              <w:bottom w:val="single" w:sz="8" w:space="0" w:color="auto"/>
              <w:right w:val="single" w:sz="8" w:space="0" w:color="auto"/>
            </w:tcBorders>
            <w:shd w:val="clear" w:color="auto" w:fill="auto"/>
            <w:vAlign w:val="center"/>
            <w:hideMark/>
          </w:tcPr>
          <w:p w14:paraId="17869251"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20A7FB34"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75CC23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6C92DCDE" w14:textId="0ACF9509"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59300F48" w14:textId="6D3CB33D"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23C726E2" w14:textId="5B171A15"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2A2B6AE5" w14:textId="4C11D841"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6" w:type="pct"/>
            <w:tcBorders>
              <w:top w:val="nil"/>
              <w:left w:val="nil"/>
              <w:bottom w:val="single" w:sz="8" w:space="0" w:color="auto"/>
              <w:right w:val="single" w:sz="8" w:space="0" w:color="auto"/>
            </w:tcBorders>
            <w:shd w:val="clear" w:color="auto" w:fill="auto"/>
            <w:noWrap/>
            <w:vAlign w:val="center"/>
            <w:hideMark/>
          </w:tcPr>
          <w:p w14:paraId="5EB08EE8" w14:textId="59B39845"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36675191" w14:textId="53C7DD7E"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34B1081C" w14:textId="64A82B06"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0690EB40" w14:textId="41BC0D4D"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009D97E6" w14:textId="397FEC23"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r>
      <w:tr w:rsidR="00A42D11" w14:paraId="310EFEB6"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63CAFE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7.1.1</w:t>
            </w:r>
          </w:p>
        </w:tc>
        <w:tc>
          <w:tcPr>
            <w:tcW w:w="1467" w:type="pct"/>
            <w:tcBorders>
              <w:top w:val="nil"/>
              <w:left w:val="nil"/>
              <w:bottom w:val="single" w:sz="8" w:space="0" w:color="auto"/>
              <w:right w:val="single" w:sz="8" w:space="0" w:color="auto"/>
            </w:tcBorders>
            <w:shd w:val="clear" w:color="auto" w:fill="auto"/>
            <w:vAlign w:val="center"/>
            <w:hideMark/>
          </w:tcPr>
          <w:p w14:paraId="11365771" w14:textId="77777777" w:rsidR="00A42D11" w:rsidRDefault="00A42D11" w:rsidP="00A42D11">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CC54804"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768A39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34596FB7" w14:textId="49E5C949"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6" w:type="pct"/>
            <w:tcBorders>
              <w:top w:val="nil"/>
              <w:left w:val="nil"/>
              <w:bottom w:val="single" w:sz="8" w:space="0" w:color="auto"/>
              <w:right w:val="single" w:sz="8" w:space="0" w:color="auto"/>
            </w:tcBorders>
            <w:shd w:val="clear" w:color="auto" w:fill="auto"/>
            <w:noWrap/>
            <w:vAlign w:val="center"/>
            <w:hideMark/>
          </w:tcPr>
          <w:p w14:paraId="661F835D" w14:textId="1C6E0F64"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6" w:type="pct"/>
            <w:tcBorders>
              <w:top w:val="nil"/>
              <w:left w:val="nil"/>
              <w:bottom w:val="single" w:sz="8" w:space="0" w:color="auto"/>
              <w:right w:val="single" w:sz="8" w:space="0" w:color="auto"/>
            </w:tcBorders>
            <w:shd w:val="clear" w:color="auto" w:fill="auto"/>
            <w:noWrap/>
            <w:vAlign w:val="center"/>
            <w:hideMark/>
          </w:tcPr>
          <w:p w14:paraId="61FF765A" w14:textId="550D065E"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6" w:type="pct"/>
            <w:tcBorders>
              <w:top w:val="nil"/>
              <w:left w:val="nil"/>
              <w:bottom w:val="single" w:sz="8" w:space="0" w:color="auto"/>
              <w:right w:val="single" w:sz="8" w:space="0" w:color="auto"/>
            </w:tcBorders>
            <w:shd w:val="clear" w:color="auto" w:fill="auto"/>
            <w:noWrap/>
            <w:vAlign w:val="center"/>
            <w:hideMark/>
          </w:tcPr>
          <w:p w14:paraId="206C464B" w14:textId="5547E01C"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6" w:type="pct"/>
            <w:tcBorders>
              <w:top w:val="nil"/>
              <w:left w:val="nil"/>
              <w:bottom w:val="single" w:sz="8" w:space="0" w:color="auto"/>
              <w:right w:val="single" w:sz="8" w:space="0" w:color="auto"/>
            </w:tcBorders>
            <w:shd w:val="clear" w:color="auto" w:fill="auto"/>
            <w:noWrap/>
            <w:vAlign w:val="center"/>
            <w:hideMark/>
          </w:tcPr>
          <w:p w14:paraId="74D17ECA" w14:textId="21D4D2B9"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7" w:type="pct"/>
            <w:tcBorders>
              <w:top w:val="nil"/>
              <w:left w:val="nil"/>
              <w:bottom w:val="single" w:sz="8" w:space="0" w:color="auto"/>
              <w:right w:val="single" w:sz="8" w:space="0" w:color="auto"/>
            </w:tcBorders>
            <w:shd w:val="clear" w:color="auto" w:fill="auto"/>
            <w:noWrap/>
            <w:vAlign w:val="center"/>
            <w:hideMark/>
          </w:tcPr>
          <w:p w14:paraId="23F9F988" w14:textId="5A4B37D8"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7" w:type="pct"/>
            <w:tcBorders>
              <w:top w:val="nil"/>
              <w:left w:val="nil"/>
              <w:bottom w:val="single" w:sz="8" w:space="0" w:color="auto"/>
              <w:right w:val="single" w:sz="8" w:space="0" w:color="auto"/>
            </w:tcBorders>
            <w:shd w:val="clear" w:color="auto" w:fill="auto"/>
            <w:noWrap/>
            <w:vAlign w:val="center"/>
            <w:hideMark/>
          </w:tcPr>
          <w:p w14:paraId="47E68A7B" w14:textId="263A327A"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7" w:type="pct"/>
            <w:tcBorders>
              <w:top w:val="nil"/>
              <w:left w:val="nil"/>
              <w:bottom w:val="single" w:sz="8" w:space="0" w:color="auto"/>
              <w:right w:val="single" w:sz="8" w:space="0" w:color="auto"/>
            </w:tcBorders>
            <w:shd w:val="clear" w:color="auto" w:fill="auto"/>
            <w:noWrap/>
            <w:vAlign w:val="center"/>
            <w:hideMark/>
          </w:tcPr>
          <w:p w14:paraId="725B73BC" w14:textId="5A8B6F47"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c>
          <w:tcPr>
            <w:tcW w:w="287" w:type="pct"/>
            <w:tcBorders>
              <w:top w:val="nil"/>
              <w:left w:val="nil"/>
              <w:bottom w:val="single" w:sz="8" w:space="0" w:color="auto"/>
              <w:right w:val="single" w:sz="8" w:space="0" w:color="auto"/>
            </w:tcBorders>
            <w:shd w:val="clear" w:color="auto" w:fill="auto"/>
            <w:noWrap/>
            <w:vAlign w:val="center"/>
            <w:hideMark/>
          </w:tcPr>
          <w:p w14:paraId="3973F872" w14:textId="47B73363" w:rsidR="00A42D11" w:rsidRDefault="00A42D11" w:rsidP="00A42D11">
            <w:pPr>
              <w:jc w:val="center"/>
              <w:rPr>
                <w:rFonts w:ascii="Arial" w:hAnsi="Arial" w:cs="Arial"/>
                <w:color w:val="000000"/>
                <w:sz w:val="20"/>
                <w:szCs w:val="20"/>
              </w:rPr>
            </w:pPr>
            <w:r>
              <w:rPr>
                <w:rFonts w:ascii="Arial" w:hAnsi="Arial" w:cs="Arial"/>
                <w:color w:val="000000"/>
                <w:sz w:val="20"/>
                <w:szCs w:val="20"/>
              </w:rPr>
              <w:t>1,82</w:t>
            </w:r>
          </w:p>
        </w:tc>
      </w:tr>
      <w:tr w:rsidR="00A42D11" w14:paraId="4B51081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274E690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7.1.2</w:t>
            </w:r>
          </w:p>
        </w:tc>
        <w:tc>
          <w:tcPr>
            <w:tcW w:w="1467" w:type="pct"/>
            <w:tcBorders>
              <w:top w:val="nil"/>
              <w:left w:val="nil"/>
              <w:bottom w:val="single" w:sz="8" w:space="0" w:color="auto"/>
              <w:right w:val="single" w:sz="8" w:space="0" w:color="auto"/>
            </w:tcBorders>
            <w:shd w:val="clear" w:color="auto" w:fill="auto"/>
            <w:vAlign w:val="center"/>
            <w:hideMark/>
          </w:tcPr>
          <w:p w14:paraId="06201461"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17BA70C2"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668479B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033D9CDA" w14:textId="2CC38DBC"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6" w:type="pct"/>
            <w:tcBorders>
              <w:top w:val="nil"/>
              <w:left w:val="nil"/>
              <w:bottom w:val="single" w:sz="8" w:space="0" w:color="auto"/>
              <w:right w:val="single" w:sz="8" w:space="0" w:color="auto"/>
            </w:tcBorders>
            <w:shd w:val="clear" w:color="auto" w:fill="auto"/>
            <w:noWrap/>
            <w:vAlign w:val="center"/>
            <w:hideMark/>
          </w:tcPr>
          <w:p w14:paraId="6DB6FBFC" w14:textId="43BA1ED7"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6" w:type="pct"/>
            <w:tcBorders>
              <w:top w:val="nil"/>
              <w:left w:val="nil"/>
              <w:bottom w:val="single" w:sz="8" w:space="0" w:color="auto"/>
              <w:right w:val="single" w:sz="8" w:space="0" w:color="auto"/>
            </w:tcBorders>
            <w:shd w:val="clear" w:color="auto" w:fill="auto"/>
            <w:noWrap/>
            <w:vAlign w:val="center"/>
            <w:hideMark/>
          </w:tcPr>
          <w:p w14:paraId="1FEDD382" w14:textId="22D68B28"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6" w:type="pct"/>
            <w:tcBorders>
              <w:top w:val="nil"/>
              <w:left w:val="nil"/>
              <w:bottom w:val="single" w:sz="8" w:space="0" w:color="auto"/>
              <w:right w:val="single" w:sz="8" w:space="0" w:color="auto"/>
            </w:tcBorders>
            <w:shd w:val="clear" w:color="auto" w:fill="auto"/>
            <w:noWrap/>
            <w:vAlign w:val="center"/>
            <w:hideMark/>
          </w:tcPr>
          <w:p w14:paraId="01D7EE6F" w14:textId="2E134BD8"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6" w:type="pct"/>
            <w:tcBorders>
              <w:top w:val="nil"/>
              <w:left w:val="nil"/>
              <w:bottom w:val="single" w:sz="8" w:space="0" w:color="auto"/>
              <w:right w:val="single" w:sz="8" w:space="0" w:color="auto"/>
            </w:tcBorders>
            <w:shd w:val="clear" w:color="auto" w:fill="auto"/>
            <w:noWrap/>
            <w:vAlign w:val="center"/>
            <w:hideMark/>
          </w:tcPr>
          <w:p w14:paraId="53E2C162" w14:textId="1013321E"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7" w:type="pct"/>
            <w:tcBorders>
              <w:top w:val="nil"/>
              <w:left w:val="nil"/>
              <w:bottom w:val="single" w:sz="8" w:space="0" w:color="auto"/>
              <w:right w:val="single" w:sz="8" w:space="0" w:color="auto"/>
            </w:tcBorders>
            <w:shd w:val="clear" w:color="auto" w:fill="auto"/>
            <w:noWrap/>
            <w:vAlign w:val="center"/>
            <w:hideMark/>
          </w:tcPr>
          <w:p w14:paraId="3D21BB20" w14:textId="181B9108"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7" w:type="pct"/>
            <w:tcBorders>
              <w:top w:val="nil"/>
              <w:left w:val="nil"/>
              <w:bottom w:val="single" w:sz="8" w:space="0" w:color="auto"/>
              <w:right w:val="single" w:sz="8" w:space="0" w:color="auto"/>
            </w:tcBorders>
            <w:shd w:val="clear" w:color="auto" w:fill="auto"/>
            <w:noWrap/>
            <w:vAlign w:val="center"/>
            <w:hideMark/>
          </w:tcPr>
          <w:p w14:paraId="52148208" w14:textId="768DA1CE"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7" w:type="pct"/>
            <w:tcBorders>
              <w:top w:val="nil"/>
              <w:left w:val="nil"/>
              <w:bottom w:val="single" w:sz="8" w:space="0" w:color="auto"/>
              <w:right w:val="single" w:sz="8" w:space="0" w:color="auto"/>
            </w:tcBorders>
            <w:shd w:val="clear" w:color="auto" w:fill="auto"/>
            <w:noWrap/>
            <w:vAlign w:val="center"/>
            <w:hideMark/>
          </w:tcPr>
          <w:p w14:paraId="77CD4AB7" w14:textId="3EF556BA"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c>
          <w:tcPr>
            <w:tcW w:w="287" w:type="pct"/>
            <w:tcBorders>
              <w:top w:val="nil"/>
              <w:left w:val="nil"/>
              <w:bottom w:val="single" w:sz="8" w:space="0" w:color="auto"/>
              <w:right w:val="single" w:sz="8" w:space="0" w:color="auto"/>
            </w:tcBorders>
            <w:shd w:val="clear" w:color="auto" w:fill="auto"/>
            <w:noWrap/>
            <w:vAlign w:val="center"/>
            <w:hideMark/>
          </w:tcPr>
          <w:p w14:paraId="19B83835" w14:textId="3EC6D9F2" w:rsidR="00A42D11" w:rsidRDefault="00A42D11" w:rsidP="00A42D11">
            <w:pPr>
              <w:jc w:val="center"/>
              <w:rPr>
                <w:rFonts w:ascii="Arial" w:hAnsi="Arial" w:cs="Arial"/>
                <w:color w:val="000000"/>
                <w:sz w:val="20"/>
                <w:szCs w:val="20"/>
              </w:rPr>
            </w:pPr>
            <w:r>
              <w:rPr>
                <w:rFonts w:ascii="Arial" w:hAnsi="Arial" w:cs="Arial"/>
                <w:color w:val="000000"/>
                <w:sz w:val="20"/>
                <w:szCs w:val="20"/>
              </w:rPr>
              <w:t>0,35</w:t>
            </w:r>
          </w:p>
        </w:tc>
      </w:tr>
      <w:tr w:rsidR="00A42D11" w14:paraId="109AC6F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EB14FF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7.2</w:t>
            </w:r>
          </w:p>
        </w:tc>
        <w:tc>
          <w:tcPr>
            <w:tcW w:w="1467" w:type="pct"/>
            <w:tcBorders>
              <w:top w:val="nil"/>
              <w:left w:val="nil"/>
              <w:bottom w:val="single" w:sz="8" w:space="0" w:color="auto"/>
              <w:right w:val="single" w:sz="8" w:space="0" w:color="auto"/>
            </w:tcBorders>
            <w:shd w:val="clear" w:color="auto" w:fill="auto"/>
            <w:vAlign w:val="center"/>
            <w:hideMark/>
          </w:tcPr>
          <w:p w14:paraId="7354EA13"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в том числе:</w:t>
            </w:r>
          </w:p>
        </w:tc>
        <w:tc>
          <w:tcPr>
            <w:tcW w:w="312" w:type="pct"/>
            <w:tcBorders>
              <w:top w:val="nil"/>
              <w:left w:val="nil"/>
              <w:bottom w:val="single" w:sz="8" w:space="0" w:color="auto"/>
              <w:right w:val="single" w:sz="8" w:space="0" w:color="auto"/>
            </w:tcBorders>
            <w:shd w:val="clear" w:color="auto" w:fill="auto"/>
            <w:noWrap/>
            <w:vAlign w:val="center"/>
            <w:hideMark/>
          </w:tcPr>
          <w:p w14:paraId="1BA4E227"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1F84A06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3E0A45AB" w14:textId="438B1FF8"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B1F7814" w14:textId="485F0B53"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714E71A0" w14:textId="6530DE60"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696A0993" w14:textId="2DBFA3FD"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23FE2F62" w14:textId="08F00E36"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696C9A6A" w14:textId="385A89D9"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066CD038" w14:textId="03FE4D17"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177CA38D" w14:textId="2B985135"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239B1C56" w14:textId="205679BF"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r>
      <w:tr w:rsidR="00A42D11" w14:paraId="74B6554F"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CD0B72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7.2.1</w:t>
            </w:r>
          </w:p>
        </w:tc>
        <w:tc>
          <w:tcPr>
            <w:tcW w:w="1467" w:type="pct"/>
            <w:tcBorders>
              <w:top w:val="nil"/>
              <w:left w:val="nil"/>
              <w:bottom w:val="single" w:sz="8" w:space="0" w:color="auto"/>
              <w:right w:val="single" w:sz="8" w:space="0" w:color="auto"/>
            </w:tcBorders>
            <w:shd w:val="clear" w:color="auto" w:fill="auto"/>
            <w:vAlign w:val="center"/>
            <w:hideMark/>
          </w:tcPr>
          <w:p w14:paraId="0E0EDB1D"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312" w:type="pct"/>
            <w:tcBorders>
              <w:top w:val="nil"/>
              <w:left w:val="nil"/>
              <w:bottom w:val="single" w:sz="8" w:space="0" w:color="auto"/>
              <w:right w:val="single" w:sz="8" w:space="0" w:color="auto"/>
            </w:tcBorders>
            <w:shd w:val="clear" w:color="auto" w:fill="auto"/>
            <w:noWrap/>
            <w:vAlign w:val="center"/>
            <w:hideMark/>
          </w:tcPr>
          <w:p w14:paraId="6AF8A4C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FD542F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13763F05" w14:textId="1D62FD4A"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3A5C5505" w14:textId="64C9A744"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03366F1F" w14:textId="7B44D406"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5A51A49E" w14:textId="455EBD66"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6" w:type="pct"/>
            <w:tcBorders>
              <w:top w:val="nil"/>
              <w:left w:val="nil"/>
              <w:bottom w:val="single" w:sz="8" w:space="0" w:color="auto"/>
              <w:right w:val="single" w:sz="8" w:space="0" w:color="auto"/>
            </w:tcBorders>
            <w:shd w:val="clear" w:color="auto" w:fill="auto"/>
            <w:noWrap/>
            <w:vAlign w:val="center"/>
            <w:hideMark/>
          </w:tcPr>
          <w:p w14:paraId="09252FA0" w14:textId="0EAF32BC"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72A0B8A8" w14:textId="39FFC6CC"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1AD8F354" w14:textId="043E57F0"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0FFB9F61" w14:textId="7806EA65"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c>
          <w:tcPr>
            <w:tcW w:w="287" w:type="pct"/>
            <w:tcBorders>
              <w:top w:val="nil"/>
              <w:left w:val="nil"/>
              <w:bottom w:val="single" w:sz="8" w:space="0" w:color="auto"/>
              <w:right w:val="single" w:sz="8" w:space="0" w:color="auto"/>
            </w:tcBorders>
            <w:shd w:val="clear" w:color="auto" w:fill="auto"/>
            <w:noWrap/>
            <w:vAlign w:val="center"/>
            <w:hideMark/>
          </w:tcPr>
          <w:p w14:paraId="431E191D" w14:textId="0D47921A" w:rsidR="00A42D11" w:rsidRDefault="00A42D11" w:rsidP="00A42D11">
            <w:pPr>
              <w:jc w:val="center"/>
              <w:rPr>
                <w:rFonts w:ascii="Arial" w:hAnsi="Arial" w:cs="Arial"/>
                <w:color w:val="000000"/>
                <w:sz w:val="20"/>
                <w:szCs w:val="20"/>
              </w:rPr>
            </w:pPr>
            <w:r>
              <w:rPr>
                <w:rFonts w:ascii="Arial" w:hAnsi="Arial" w:cs="Arial"/>
                <w:color w:val="000000"/>
                <w:sz w:val="20"/>
                <w:szCs w:val="20"/>
              </w:rPr>
              <w:t>1,48</w:t>
            </w:r>
          </w:p>
        </w:tc>
      </w:tr>
      <w:tr w:rsidR="00A42D11" w14:paraId="7FAA4DEA"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1F3A77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7.2.2</w:t>
            </w:r>
          </w:p>
        </w:tc>
        <w:tc>
          <w:tcPr>
            <w:tcW w:w="1467" w:type="pct"/>
            <w:tcBorders>
              <w:top w:val="nil"/>
              <w:left w:val="nil"/>
              <w:bottom w:val="single" w:sz="8" w:space="0" w:color="auto"/>
              <w:right w:val="single" w:sz="8" w:space="0" w:color="auto"/>
            </w:tcBorders>
            <w:shd w:val="clear" w:color="auto" w:fill="auto"/>
            <w:vAlign w:val="center"/>
            <w:hideMark/>
          </w:tcPr>
          <w:p w14:paraId="4B6D66E9"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312" w:type="pct"/>
            <w:tcBorders>
              <w:top w:val="nil"/>
              <w:left w:val="nil"/>
              <w:bottom w:val="single" w:sz="8" w:space="0" w:color="auto"/>
              <w:right w:val="single" w:sz="8" w:space="0" w:color="auto"/>
            </w:tcBorders>
            <w:shd w:val="clear" w:color="auto" w:fill="auto"/>
            <w:noWrap/>
            <w:vAlign w:val="center"/>
            <w:hideMark/>
          </w:tcPr>
          <w:p w14:paraId="3F11E63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2CB8AEB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286" w:type="pct"/>
            <w:tcBorders>
              <w:top w:val="nil"/>
              <w:left w:val="nil"/>
              <w:bottom w:val="single" w:sz="8" w:space="0" w:color="auto"/>
              <w:right w:val="single" w:sz="8" w:space="0" w:color="auto"/>
            </w:tcBorders>
            <w:shd w:val="clear" w:color="auto" w:fill="auto"/>
            <w:noWrap/>
            <w:vAlign w:val="center"/>
            <w:hideMark/>
          </w:tcPr>
          <w:p w14:paraId="4413257A" w14:textId="17337B63"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D919D5A" w14:textId="08393E07"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64E4BFA" w14:textId="7585C57E"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4C59E32" w14:textId="312D7A9B"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C52BEFA" w14:textId="054ECF9D"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3D755C5B" w14:textId="22B2EB1A"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5A64D950" w14:textId="11E088FD"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69F1AC20" w14:textId="4462E571"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7652E33" w14:textId="6E3F8A54"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r>
      <w:tr w:rsidR="00A42D11" w14:paraId="69DE3056"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437BFFB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lastRenderedPageBreak/>
              <w:t>8</w:t>
            </w:r>
          </w:p>
        </w:tc>
        <w:tc>
          <w:tcPr>
            <w:tcW w:w="1467" w:type="pct"/>
            <w:tcBorders>
              <w:top w:val="nil"/>
              <w:left w:val="nil"/>
              <w:bottom w:val="single" w:sz="8" w:space="0" w:color="auto"/>
              <w:right w:val="single" w:sz="8" w:space="0" w:color="auto"/>
            </w:tcBorders>
            <w:shd w:val="clear" w:color="auto" w:fill="auto"/>
            <w:vAlign w:val="center"/>
            <w:hideMark/>
          </w:tcPr>
          <w:p w14:paraId="070E1D79"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312" w:type="pct"/>
            <w:tcBorders>
              <w:top w:val="nil"/>
              <w:left w:val="nil"/>
              <w:bottom w:val="single" w:sz="8" w:space="0" w:color="auto"/>
              <w:right w:val="single" w:sz="8" w:space="0" w:color="auto"/>
            </w:tcBorders>
            <w:shd w:val="clear" w:color="auto" w:fill="auto"/>
            <w:noWrap/>
            <w:vAlign w:val="center"/>
            <w:hideMark/>
          </w:tcPr>
          <w:p w14:paraId="438D667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22A02C2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75CAE753" w14:textId="2C441633"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4195178" w14:textId="68BAF8EF"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A5714E0" w14:textId="05A92F3F"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59C8BCA0" w14:textId="25E71DE2"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04F92B82" w14:textId="6B6C862F"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6606C47C" w14:textId="5A16A221"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CACB3F9" w14:textId="67DBFCE1"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788112A6" w14:textId="5FD3CBDB"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AB5572E" w14:textId="52AE8C2C"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r>
      <w:tr w:rsidR="00A42D11" w14:paraId="6F46C532"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BF14F0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9</w:t>
            </w:r>
          </w:p>
        </w:tc>
        <w:tc>
          <w:tcPr>
            <w:tcW w:w="1467" w:type="pct"/>
            <w:tcBorders>
              <w:top w:val="nil"/>
              <w:left w:val="nil"/>
              <w:bottom w:val="single" w:sz="8" w:space="0" w:color="auto"/>
              <w:right w:val="single" w:sz="8" w:space="0" w:color="auto"/>
            </w:tcBorders>
            <w:shd w:val="clear" w:color="auto" w:fill="auto"/>
            <w:vAlign w:val="center"/>
            <w:hideMark/>
          </w:tcPr>
          <w:p w14:paraId="437175B7"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72BDD3D4"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77470D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491AAA12" w14:textId="11C9198D"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EFB6203" w14:textId="1096D176"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CEBCF07" w14:textId="47EA97AC"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D721363" w14:textId="051FB5BE"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4C5EA09E" w14:textId="0F8A9485"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6544BDB7" w14:textId="3DB02666"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192EFA09" w14:textId="78B23D22"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3A3AFBF8" w14:textId="7DE97A36"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3E124A0" w14:textId="5124772E"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r>
      <w:tr w:rsidR="00A42D11" w14:paraId="63AB054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0907FC6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10</w:t>
            </w:r>
          </w:p>
        </w:tc>
        <w:tc>
          <w:tcPr>
            <w:tcW w:w="1467" w:type="pct"/>
            <w:tcBorders>
              <w:top w:val="nil"/>
              <w:left w:val="nil"/>
              <w:bottom w:val="single" w:sz="8" w:space="0" w:color="auto"/>
              <w:right w:val="single" w:sz="8" w:space="0" w:color="auto"/>
            </w:tcBorders>
            <w:shd w:val="clear" w:color="auto" w:fill="auto"/>
            <w:vAlign w:val="center"/>
            <w:hideMark/>
          </w:tcPr>
          <w:p w14:paraId="126B1BB1"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32121D15"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BF288E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286" w:type="pct"/>
            <w:tcBorders>
              <w:top w:val="nil"/>
              <w:left w:val="nil"/>
              <w:bottom w:val="single" w:sz="8" w:space="0" w:color="auto"/>
              <w:right w:val="single" w:sz="8" w:space="0" w:color="auto"/>
            </w:tcBorders>
            <w:shd w:val="clear" w:color="auto" w:fill="auto"/>
            <w:noWrap/>
            <w:vAlign w:val="center"/>
            <w:hideMark/>
          </w:tcPr>
          <w:p w14:paraId="227B747E" w14:textId="4C45F91B"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7530C66F" w14:textId="44E9E587"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6B398728" w14:textId="0578EE6A"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19030D08" w14:textId="56D4A5CE"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6" w:type="pct"/>
            <w:tcBorders>
              <w:top w:val="nil"/>
              <w:left w:val="nil"/>
              <w:bottom w:val="single" w:sz="8" w:space="0" w:color="auto"/>
              <w:right w:val="single" w:sz="8" w:space="0" w:color="auto"/>
            </w:tcBorders>
            <w:shd w:val="clear" w:color="auto" w:fill="auto"/>
            <w:noWrap/>
            <w:vAlign w:val="center"/>
            <w:hideMark/>
          </w:tcPr>
          <w:p w14:paraId="2517BD5B" w14:textId="408EBBF2"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1AC8108C" w14:textId="5C1B9206"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082F7F17" w14:textId="171B0F8A"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212B399F" w14:textId="3AB42E11"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c>
          <w:tcPr>
            <w:tcW w:w="287" w:type="pct"/>
            <w:tcBorders>
              <w:top w:val="nil"/>
              <w:left w:val="nil"/>
              <w:bottom w:val="single" w:sz="8" w:space="0" w:color="auto"/>
              <w:right w:val="single" w:sz="8" w:space="0" w:color="auto"/>
            </w:tcBorders>
            <w:shd w:val="clear" w:color="auto" w:fill="auto"/>
            <w:noWrap/>
            <w:vAlign w:val="center"/>
            <w:hideMark/>
          </w:tcPr>
          <w:p w14:paraId="124E5F4F" w14:textId="28DE4FA0" w:rsidR="00A42D11" w:rsidRDefault="00A42D11" w:rsidP="00A42D11">
            <w:pPr>
              <w:jc w:val="center"/>
              <w:rPr>
                <w:rFonts w:ascii="Arial" w:hAnsi="Arial" w:cs="Arial"/>
                <w:color w:val="000000"/>
                <w:sz w:val="20"/>
                <w:szCs w:val="20"/>
              </w:rPr>
            </w:pPr>
            <w:r>
              <w:rPr>
                <w:rFonts w:ascii="Arial" w:hAnsi="Arial" w:cs="Arial"/>
                <w:color w:val="000000"/>
                <w:sz w:val="20"/>
                <w:szCs w:val="20"/>
              </w:rPr>
              <w:t>0,00</w:t>
            </w:r>
          </w:p>
        </w:tc>
      </w:tr>
      <w:tr w:rsidR="00A42D11" w14:paraId="4CB33B2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2F7769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11</w:t>
            </w:r>
          </w:p>
        </w:tc>
        <w:tc>
          <w:tcPr>
            <w:tcW w:w="1467" w:type="pct"/>
            <w:tcBorders>
              <w:top w:val="nil"/>
              <w:left w:val="nil"/>
              <w:bottom w:val="single" w:sz="8" w:space="0" w:color="auto"/>
              <w:right w:val="single" w:sz="8" w:space="0" w:color="auto"/>
            </w:tcBorders>
            <w:shd w:val="clear" w:color="auto" w:fill="auto"/>
            <w:vAlign w:val="center"/>
            <w:hideMark/>
          </w:tcPr>
          <w:p w14:paraId="5A8DAFAF"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312" w:type="pct"/>
            <w:tcBorders>
              <w:top w:val="nil"/>
              <w:left w:val="nil"/>
              <w:bottom w:val="single" w:sz="8" w:space="0" w:color="auto"/>
              <w:right w:val="single" w:sz="8" w:space="0" w:color="auto"/>
            </w:tcBorders>
            <w:shd w:val="clear" w:color="auto" w:fill="auto"/>
            <w:noWrap/>
            <w:vAlign w:val="center"/>
            <w:hideMark/>
          </w:tcPr>
          <w:p w14:paraId="0899C03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D6ED5B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286" w:type="pct"/>
            <w:tcBorders>
              <w:top w:val="nil"/>
              <w:left w:val="nil"/>
              <w:bottom w:val="single" w:sz="8" w:space="0" w:color="auto"/>
              <w:right w:val="single" w:sz="8" w:space="0" w:color="auto"/>
            </w:tcBorders>
            <w:shd w:val="clear" w:color="auto" w:fill="auto"/>
            <w:noWrap/>
            <w:vAlign w:val="center"/>
            <w:hideMark/>
          </w:tcPr>
          <w:p w14:paraId="7008C27C" w14:textId="155F137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B1A116D" w14:textId="0269BD0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21B382C" w14:textId="70FB436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946C4F3" w14:textId="789654B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AFE9DBB" w14:textId="4DF8C62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4F5E7BA" w14:textId="02DFBFE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8C78769" w14:textId="538C2E3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9A2B3DD" w14:textId="2B1867A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1DB14A2" w14:textId="674EBE3C"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513E2F5A"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2F233A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12</w:t>
            </w:r>
          </w:p>
        </w:tc>
        <w:tc>
          <w:tcPr>
            <w:tcW w:w="1467" w:type="pct"/>
            <w:tcBorders>
              <w:top w:val="nil"/>
              <w:left w:val="nil"/>
              <w:bottom w:val="single" w:sz="8" w:space="0" w:color="auto"/>
              <w:right w:val="single" w:sz="8" w:space="0" w:color="auto"/>
            </w:tcBorders>
            <w:shd w:val="clear" w:color="auto" w:fill="auto"/>
            <w:vAlign w:val="center"/>
            <w:hideMark/>
          </w:tcPr>
          <w:p w14:paraId="70B3386B"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312" w:type="pct"/>
            <w:tcBorders>
              <w:top w:val="nil"/>
              <w:left w:val="nil"/>
              <w:bottom w:val="single" w:sz="8" w:space="0" w:color="auto"/>
              <w:right w:val="single" w:sz="8" w:space="0" w:color="auto"/>
            </w:tcBorders>
            <w:shd w:val="clear" w:color="auto" w:fill="auto"/>
            <w:noWrap/>
            <w:vAlign w:val="center"/>
            <w:hideMark/>
          </w:tcPr>
          <w:p w14:paraId="26886306"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594BA44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xml:space="preserve"> Гкал/м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286" w:type="pct"/>
            <w:tcBorders>
              <w:top w:val="nil"/>
              <w:left w:val="nil"/>
              <w:bottom w:val="single" w:sz="8" w:space="0" w:color="auto"/>
              <w:right w:val="single" w:sz="8" w:space="0" w:color="auto"/>
            </w:tcBorders>
            <w:shd w:val="clear" w:color="auto" w:fill="auto"/>
            <w:noWrap/>
            <w:vAlign w:val="center"/>
            <w:hideMark/>
          </w:tcPr>
          <w:p w14:paraId="45EA6CD2" w14:textId="35EB904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D5D8822" w14:textId="1D549EF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83C6402" w14:textId="518F3AAD"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FD56A88" w14:textId="47F01DB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1964BA07" w14:textId="51EF896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841511F" w14:textId="39407BB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CD1DD0B" w14:textId="6BE0EE9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6A19AD1C" w14:textId="0485380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612FB43" w14:textId="19ED113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593C276E"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9AB6CD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13</w:t>
            </w:r>
          </w:p>
        </w:tc>
        <w:tc>
          <w:tcPr>
            <w:tcW w:w="1467" w:type="pct"/>
            <w:tcBorders>
              <w:top w:val="nil"/>
              <w:left w:val="nil"/>
              <w:bottom w:val="single" w:sz="8" w:space="0" w:color="auto"/>
              <w:right w:val="single" w:sz="8" w:space="0" w:color="auto"/>
            </w:tcBorders>
            <w:shd w:val="clear" w:color="auto" w:fill="auto"/>
            <w:vAlign w:val="center"/>
            <w:hideMark/>
          </w:tcPr>
          <w:p w14:paraId="207AF8C1"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312" w:type="pct"/>
            <w:tcBorders>
              <w:top w:val="nil"/>
              <w:left w:val="nil"/>
              <w:bottom w:val="single" w:sz="8" w:space="0" w:color="auto"/>
              <w:right w:val="single" w:sz="8" w:space="0" w:color="auto"/>
            </w:tcBorders>
            <w:shd w:val="clear" w:color="auto" w:fill="auto"/>
            <w:noWrap/>
            <w:vAlign w:val="center"/>
            <w:hideMark/>
          </w:tcPr>
          <w:p w14:paraId="28A5C1A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single" w:sz="8" w:space="0" w:color="auto"/>
            </w:tcBorders>
            <w:shd w:val="clear" w:color="auto" w:fill="auto"/>
            <w:vAlign w:val="center"/>
            <w:hideMark/>
          </w:tcPr>
          <w:p w14:paraId="7A021C3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Гкал/ч/га</w:t>
            </w:r>
          </w:p>
        </w:tc>
        <w:tc>
          <w:tcPr>
            <w:tcW w:w="286" w:type="pct"/>
            <w:tcBorders>
              <w:top w:val="nil"/>
              <w:left w:val="nil"/>
              <w:bottom w:val="single" w:sz="8" w:space="0" w:color="auto"/>
              <w:right w:val="single" w:sz="8" w:space="0" w:color="auto"/>
            </w:tcBorders>
            <w:shd w:val="clear" w:color="auto" w:fill="auto"/>
            <w:noWrap/>
            <w:vAlign w:val="center"/>
            <w:hideMark/>
          </w:tcPr>
          <w:p w14:paraId="3E009AC8" w14:textId="303D44B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83EC4CC" w14:textId="42E9E3F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5B108D4A" w14:textId="0C6F978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5093F27" w14:textId="5104128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6EC88AE4" w14:textId="50E21E9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E8530DC" w14:textId="7AD6E4A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6B02E47" w14:textId="5F3235F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FEC4923" w14:textId="2750B96D"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6BE9A90" w14:textId="432D01F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2014DFB2"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73C18BB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14</w:t>
            </w:r>
          </w:p>
        </w:tc>
        <w:tc>
          <w:tcPr>
            <w:tcW w:w="1467" w:type="pct"/>
            <w:tcBorders>
              <w:top w:val="nil"/>
              <w:left w:val="nil"/>
              <w:bottom w:val="single" w:sz="8" w:space="0" w:color="auto"/>
              <w:right w:val="single" w:sz="8" w:space="0" w:color="auto"/>
            </w:tcBorders>
            <w:shd w:val="clear" w:color="auto" w:fill="auto"/>
            <w:vAlign w:val="center"/>
            <w:hideMark/>
          </w:tcPr>
          <w:p w14:paraId="631AB743"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312" w:type="pct"/>
            <w:tcBorders>
              <w:top w:val="nil"/>
              <w:left w:val="nil"/>
              <w:bottom w:val="single" w:sz="8" w:space="0" w:color="auto"/>
              <w:right w:val="single" w:sz="8" w:space="0" w:color="auto"/>
            </w:tcBorders>
            <w:shd w:val="clear" w:color="auto" w:fill="auto"/>
            <w:noWrap/>
            <w:vAlign w:val="center"/>
            <w:hideMark/>
          </w:tcPr>
          <w:p w14:paraId="12F56ADF"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6C11A53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Гкал/га</w:t>
            </w:r>
          </w:p>
        </w:tc>
        <w:tc>
          <w:tcPr>
            <w:tcW w:w="286" w:type="pct"/>
            <w:tcBorders>
              <w:top w:val="nil"/>
              <w:left w:val="nil"/>
              <w:bottom w:val="single" w:sz="8" w:space="0" w:color="auto"/>
              <w:right w:val="single" w:sz="8" w:space="0" w:color="auto"/>
            </w:tcBorders>
            <w:shd w:val="clear" w:color="auto" w:fill="auto"/>
            <w:noWrap/>
            <w:vAlign w:val="center"/>
            <w:hideMark/>
          </w:tcPr>
          <w:p w14:paraId="7BFBC4EE" w14:textId="1383B0E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4BEE736" w14:textId="4726E90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AB8A2C3" w14:textId="6666764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848E9C3" w14:textId="017C2DA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03C85ED" w14:textId="227F29F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CEAB5C1" w14:textId="5A3DE4B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334B933E" w14:textId="30D48278"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55C7B1A" w14:textId="3E928BB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7EB7C85" w14:textId="0826473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6046E1F7"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5BD6805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15</w:t>
            </w:r>
          </w:p>
        </w:tc>
        <w:tc>
          <w:tcPr>
            <w:tcW w:w="1467" w:type="pct"/>
            <w:tcBorders>
              <w:top w:val="nil"/>
              <w:left w:val="nil"/>
              <w:bottom w:val="single" w:sz="8" w:space="0" w:color="auto"/>
              <w:right w:val="single" w:sz="8" w:space="0" w:color="auto"/>
            </w:tcBorders>
            <w:shd w:val="clear" w:color="auto" w:fill="auto"/>
            <w:vAlign w:val="center"/>
            <w:hideMark/>
          </w:tcPr>
          <w:p w14:paraId="4F073B50"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637B497F"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0BBF7A6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 чел</w:t>
            </w:r>
          </w:p>
        </w:tc>
        <w:tc>
          <w:tcPr>
            <w:tcW w:w="286" w:type="pct"/>
            <w:tcBorders>
              <w:top w:val="nil"/>
              <w:left w:val="nil"/>
              <w:bottom w:val="single" w:sz="8" w:space="0" w:color="auto"/>
              <w:right w:val="single" w:sz="8" w:space="0" w:color="auto"/>
            </w:tcBorders>
            <w:shd w:val="clear" w:color="auto" w:fill="auto"/>
            <w:noWrap/>
            <w:vAlign w:val="center"/>
            <w:hideMark/>
          </w:tcPr>
          <w:p w14:paraId="4BC6D4FF" w14:textId="0505895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25E61AD9" w14:textId="05C6DC5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7A0B301" w14:textId="57A3EED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AFFDB5F" w14:textId="2EE2254A"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048F9339" w14:textId="60E4C1A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30F9EAB" w14:textId="2802B5F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946B8FF" w14:textId="3C5DD4C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0933F54B" w14:textId="2F11B4E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955EBE1" w14:textId="48863AD4"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7F282048" w14:textId="77777777" w:rsidTr="00A42D11">
        <w:trPr>
          <w:trHeight w:val="20"/>
        </w:trPr>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1A57A8A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16</w:t>
            </w:r>
          </w:p>
        </w:tc>
        <w:tc>
          <w:tcPr>
            <w:tcW w:w="1467" w:type="pct"/>
            <w:tcBorders>
              <w:top w:val="nil"/>
              <w:left w:val="nil"/>
              <w:bottom w:val="single" w:sz="8" w:space="0" w:color="auto"/>
              <w:right w:val="single" w:sz="8" w:space="0" w:color="auto"/>
            </w:tcBorders>
            <w:shd w:val="clear" w:color="auto" w:fill="auto"/>
            <w:vAlign w:val="center"/>
            <w:hideMark/>
          </w:tcPr>
          <w:p w14:paraId="2FEE0C66"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312" w:type="pct"/>
            <w:tcBorders>
              <w:top w:val="nil"/>
              <w:left w:val="nil"/>
              <w:bottom w:val="single" w:sz="8" w:space="0" w:color="auto"/>
              <w:right w:val="single" w:sz="8" w:space="0" w:color="auto"/>
            </w:tcBorders>
            <w:shd w:val="clear" w:color="auto" w:fill="auto"/>
            <w:noWrap/>
            <w:vAlign w:val="center"/>
            <w:hideMark/>
          </w:tcPr>
          <w:p w14:paraId="5A5E76F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single" w:sz="8" w:space="0" w:color="auto"/>
            </w:tcBorders>
            <w:shd w:val="clear" w:color="auto" w:fill="auto"/>
            <w:vAlign w:val="center"/>
            <w:hideMark/>
          </w:tcPr>
          <w:p w14:paraId="7506369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Гкал/чел/ год</w:t>
            </w:r>
          </w:p>
        </w:tc>
        <w:tc>
          <w:tcPr>
            <w:tcW w:w="286" w:type="pct"/>
            <w:tcBorders>
              <w:top w:val="nil"/>
              <w:left w:val="nil"/>
              <w:bottom w:val="single" w:sz="8" w:space="0" w:color="auto"/>
              <w:right w:val="single" w:sz="8" w:space="0" w:color="auto"/>
            </w:tcBorders>
            <w:shd w:val="clear" w:color="auto" w:fill="auto"/>
            <w:noWrap/>
            <w:vAlign w:val="center"/>
            <w:hideMark/>
          </w:tcPr>
          <w:p w14:paraId="0A686745" w14:textId="692C5D5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624E68A7" w14:textId="6253580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7511BD69" w14:textId="1541210D"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449C50D1" w14:textId="02B2945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6" w:type="pct"/>
            <w:tcBorders>
              <w:top w:val="nil"/>
              <w:left w:val="nil"/>
              <w:bottom w:val="single" w:sz="8" w:space="0" w:color="auto"/>
              <w:right w:val="single" w:sz="8" w:space="0" w:color="auto"/>
            </w:tcBorders>
            <w:shd w:val="clear" w:color="auto" w:fill="auto"/>
            <w:noWrap/>
            <w:vAlign w:val="center"/>
            <w:hideMark/>
          </w:tcPr>
          <w:p w14:paraId="3BD53C84" w14:textId="570C2A45"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E7F5E94" w14:textId="0F8CC5F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775C50AB" w14:textId="77CDB2E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2B8FA888" w14:textId="2C093DF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41413F59" w14:textId="6253F7F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bl>
    <w:p w14:paraId="416B5A06" w14:textId="77777777" w:rsidR="00FA7717" w:rsidRDefault="00FA7717" w:rsidP="00FA7717">
      <w:pPr>
        <w:pStyle w:val="af1"/>
        <w:rPr>
          <w:lang w:eastAsia="ru-RU"/>
        </w:rPr>
      </w:pPr>
    </w:p>
    <w:p w14:paraId="4E69795C" w14:textId="77777777" w:rsidR="00FA7717" w:rsidRDefault="00FA7717" w:rsidP="00FA7717">
      <w:pPr>
        <w:pStyle w:val="20"/>
      </w:pPr>
      <w:bookmarkStart w:id="106" w:name="_Toc135334776"/>
      <w:r>
        <w:t xml:space="preserve">Индикаторы, характеризующие функционирование источников тепловой энергии по зоне ЕТО </w:t>
      </w:r>
      <w:r w:rsidRPr="00FA7717">
        <w:t>№</w:t>
      </w:r>
      <w:r>
        <w:t>8</w:t>
      </w:r>
      <w:r w:rsidRPr="00FA7717">
        <w:t xml:space="preserve"> ООО «ТВК»</w:t>
      </w:r>
      <w:bookmarkEnd w:id="106"/>
    </w:p>
    <w:p w14:paraId="3F61AED1" w14:textId="4B0F23CB" w:rsidR="00FA7717" w:rsidRPr="00E4478E" w:rsidRDefault="00FA7717" w:rsidP="00FA7717">
      <w:pPr>
        <w:pStyle w:val="afffffff5"/>
        <w:spacing w:before="240" w:after="0" w:line="240" w:lineRule="auto"/>
        <w:ind w:left="1134" w:hanging="1134"/>
        <w:jc w:val="left"/>
        <w:rPr>
          <w:rFonts w:ascii="Arial" w:hAnsi="Arial" w:cs="Arial"/>
          <w:sz w:val="18"/>
          <w:szCs w:val="18"/>
        </w:rPr>
      </w:pPr>
      <w:bookmarkStart w:id="107" w:name="_Toc135334853"/>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9</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2</w:t>
      </w:r>
      <w:r w:rsidR="003F54DF">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котельной </w:t>
      </w:r>
      <w:r w:rsidRPr="00FA7717">
        <w:rPr>
          <w:rFonts w:ascii="Arial" w:hAnsi="Arial" w:cs="Arial"/>
          <w:sz w:val="18"/>
          <w:szCs w:val="18"/>
        </w:rPr>
        <w:t>ООО «ТВК»</w:t>
      </w:r>
      <w:bookmarkEnd w:id="107"/>
    </w:p>
    <w:tbl>
      <w:tblPr>
        <w:tblW w:w="5000" w:type="pct"/>
        <w:tblLook w:val="04A0" w:firstRow="1" w:lastRow="0" w:firstColumn="1" w:lastColumn="0" w:noHBand="0" w:noVBand="1"/>
      </w:tblPr>
      <w:tblGrid>
        <w:gridCol w:w="883"/>
        <w:gridCol w:w="4490"/>
        <w:gridCol w:w="916"/>
        <w:gridCol w:w="1031"/>
        <w:gridCol w:w="882"/>
        <w:gridCol w:w="882"/>
        <w:gridCol w:w="882"/>
        <w:gridCol w:w="882"/>
        <w:gridCol w:w="882"/>
        <w:gridCol w:w="882"/>
        <w:gridCol w:w="885"/>
        <w:gridCol w:w="885"/>
        <w:gridCol w:w="876"/>
      </w:tblGrid>
      <w:tr w:rsidR="00A42D11" w14:paraId="4B3664DC" w14:textId="77777777" w:rsidTr="00A42D11">
        <w:trPr>
          <w:trHeight w:val="20"/>
        </w:trPr>
        <w:tc>
          <w:tcPr>
            <w:tcW w:w="289"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217C4D16"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п/п</w:t>
            </w:r>
          </w:p>
        </w:tc>
        <w:tc>
          <w:tcPr>
            <w:tcW w:w="1470" w:type="pct"/>
            <w:tcBorders>
              <w:top w:val="single" w:sz="8" w:space="0" w:color="auto"/>
              <w:left w:val="nil"/>
              <w:bottom w:val="single" w:sz="8" w:space="0" w:color="auto"/>
              <w:right w:val="single" w:sz="8" w:space="0" w:color="auto"/>
            </w:tcBorders>
            <w:shd w:val="clear" w:color="000000" w:fill="DAEEF3"/>
            <w:noWrap/>
            <w:vAlign w:val="center"/>
            <w:hideMark/>
          </w:tcPr>
          <w:p w14:paraId="38A61192"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300" w:type="pct"/>
            <w:tcBorders>
              <w:top w:val="single" w:sz="8" w:space="0" w:color="auto"/>
              <w:left w:val="nil"/>
              <w:bottom w:val="single" w:sz="8" w:space="0" w:color="auto"/>
              <w:right w:val="single" w:sz="8" w:space="0" w:color="auto"/>
            </w:tcBorders>
            <w:shd w:val="clear" w:color="000000" w:fill="DAEEF3"/>
            <w:vAlign w:val="center"/>
            <w:hideMark/>
          </w:tcPr>
          <w:p w14:paraId="55FCD9F1"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38" w:type="pct"/>
            <w:tcBorders>
              <w:top w:val="single" w:sz="8" w:space="0" w:color="auto"/>
              <w:left w:val="nil"/>
              <w:bottom w:val="single" w:sz="8" w:space="0" w:color="auto"/>
              <w:right w:val="single" w:sz="8" w:space="0" w:color="auto"/>
            </w:tcBorders>
            <w:shd w:val="clear" w:color="000000" w:fill="DAEEF3"/>
            <w:vAlign w:val="center"/>
            <w:hideMark/>
          </w:tcPr>
          <w:p w14:paraId="6041CC77" w14:textId="77777777" w:rsidR="00A42D11" w:rsidRDefault="00A42D11" w:rsidP="00A42D11">
            <w:pPr>
              <w:jc w:val="center"/>
              <w:rPr>
                <w:rFonts w:ascii="Arial" w:hAnsi="Arial" w:cs="Arial"/>
                <w:b/>
                <w:bCs/>
                <w:color w:val="000000"/>
                <w:sz w:val="20"/>
                <w:szCs w:val="20"/>
              </w:rPr>
            </w:pPr>
            <w:proofErr w:type="spellStart"/>
            <w:r>
              <w:rPr>
                <w:rFonts w:ascii="Arial" w:hAnsi="Arial" w:cs="Arial"/>
                <w:b/>
                <w:bCs/>
                <w:color w:val="000000"/>
                <w:sz w:val="20"/>
                <w:szCs w:val="20"/>
              </w:rPr>
              <w:t>Ед.изм</w:t>
            </w:r>
            <w:proofErr w:type="spellEnd"/>
            <w:r>
              <w:rPr>
                <w:rFonts w:ascii="Arial" w:hAnsi="Arial" w:cs="Arial"/>
                <w:b/>
                <w:bCs/>
                <w:color w:val="000000"/>
                <w:sz w:val="20"/>
                <w:szCs w:val="20"/>
              </w:rPr>
              <w:t>.</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574DC9DF" w14:textId="62790C3C"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2022</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5E464547" w14:textId="5579E824"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2023</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48DCA9C1" w14:textId="5CA1A46B"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2024</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54693FB5" w14:textId="2E2C9364"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2025</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64BDE07D" w14:textId="691C131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2026</w:t>
            </w:r>
          </w:p>
        </w:tc>
        <w:tc>
          <w:tcPr>
            <w:tcW w:w="289" w:type="pct"/>
            <w:tcBorders>
              <w:top w:val="single" w:sz="8" w:space="0" w:color="auto"/>
              <w:left w:val="nil"/>
              <w:bottom w:val="single" w:sz="8" w:space="0" w:color="auto"/>
              <w:right w:val="single" w:sz="8" w:space="0" w:color="auto"/>
            </w:tcBorders>
            <w:shd w:val="clear" w:color="000000" w:fill="DAEEF3"/>
            <w:noWrap/>
            <w:vAlign w:val="center"/>
            <w:hideMark/>
          </w:tcPr>
          <w:p w14:paraId="6359FE2A" w14:textId="4A9BC85A"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2027</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0E787A89" w14:textId="2B352208"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2030</w:t>
            </w:r>
          </w:p>
        </w:tc>
        <w:tc>
          <w:tcPr>
            <w:tcW w:w="290" w:type="pct"/>
            <w:tcBorders>
              <w:top w:val="single" w:sz="8" w:space="0" w:color="auto"/>
              <w:left w:val="nil"/>
              <w:bottom w:val="single" w:sz="8" w:space="0" w:color="auto"/>
              <w:right w:val="single" w:sz="8" w:space="0" w:color="auto"/>
            </w:tcBorders>
            <w:shd w:val="clear" w:color="000000" w:fill="DAEEF3"/>
            <w:noWrap/>
            <w:vAlign w:val="center"/>
            <w:hideMark/>
          </w:tcPr>
          <w:p w14:paraId="3F01951D" w14:textId="04E6F839"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2035</w:t>
            </w:r>
          </w:p>
        </w:tc>
        <w:tc>
          <w:tcPr>
            <w:tcW w:w="287" w:type="pct"/>
            <w:tcBorders>
              <w:top w:val="single" w:sz="8" w:space="0" w:color="auto"/>
              <w:left w:val="nil"/>
              <w:bottom w:val="single" w:sz="8" w:space="0" w:color="auto"/>
              <w:right w:val="single" w:sz="8" w:space="0" w:color="auto"/>
            </w:tcBorders>
            <w:shd w:val="clear" w:color="000000" w:fill="DAEEF3"/>
            <w:noWrap/>
            <w:vAlign w:val="center"/>
            <w:hideMark/>
          </w:tcPr>
          <w:p w14:paraId="3AC24DFB" w14:textId="0221FBB6"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2040</w:t>
            </w:r>
          </w:p>
        </w:tc>
      </w:tr>
      <w:tr w:rsidR="00A42D11" w14:paraId="4E5ABE12"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0C81B2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1470" w:type="pct"/>
            <w:tcBorders>
              <w:top w:val="nil"/>
              <w:left w:val="nil"/>
              <w:bottom w:val="single" w:sz="8" w:space="0" w:color="auto"/>
              <w:right w:val="single" w:sz="8" w:space="0" w:color="auto"/>
            </w:tcBorders>
            <w:shd w:val="clear" w:color="auto" w:fill="auto"/>
            <w:vAlign w:val="center"/>
            <w:hideMark/>
          </w:tcPr>
          <w:p w14:paraId="17C54DE1" w14:textId="77777777" w:rsidR="00A42D11" w:rsidRDefault="00A42D11" w:rsidP="00A42D11">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07496D8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26FADF1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014E5DA7" w14:textId="70CCD32F"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9" w:type="pct"/>
            <w:tcBorders>
              <w:top w:val="nil"/>
              <w:left w:val="nil"/>
              <w:bottom w:val="single" w:sz="8" w:space="0" w:color="auto"/>
              <w:right w:val="single" w:sz="8" w:space="0" w:color="auto"/>
            </w:tcBorders>
            <w:shd w:val="clear" w:color="auto" w:fill="auto"/>
            <w:vAlign w:val="center"/>
            <w:hideMark/>
          </w:tcPr>
          <w:p w14:paraId="366B8009" w14:textId="1C05544F"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9" w:type="pct"/>
            <w:tcBorders>
              <w:top w:val="nil"/>
              <w:left w:val="nil"/>
              <w:bottom w:val="single" w:sz="8" w:space="0" w:color="auto"/>
              <w:right w:val="single" w:sz="8" w:space="0" w:color="auto"/>
            </w:tcBorders>
            <w:shd w:val="clear" w:color="auto" w:fill="auto"/>
            <w:vAlign w:val="center"/>
            <w:hideMark/>
          </w:tcPr>
          <w:p w14:paraId="551BA97B" w14:textId="32ACA605"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9" w:type="pct"/>
            <w:tcBorders>
              <w:top w:val="nil"/>
              <w:left w:val="nil"/>
              <w:bottom w:val="single" w:sz="8" w:space="0" w:color="auto"/>
              <w:right w:val="single" w:sz="8" w:space="0" w:color="auto"/>
            </w:tcBorders>
            <w:shd w:val="clear" w:color="auto" w:fill="auto"/>
            <w:vAlign w:val="center"/>
            <w:hideMark/>
          </w:tcPr>
          <w:p w14:paraId="2141B6F7" w14:textId="0DD7AA7C"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9" w:type="pct"/>
            <w:tcBorders>
              <w:top w:val="nil"/>
              <w:left w:val="nil"/>
              <w:bottom w:val="single" w:sz="8" w:space="0" w:color="auto"/>
              <w:right w:val="single" w:sz="8" w:space="0" w:color="auto"/>
            </w:tcBorders>
            <w:shd w:val="clear" w:color="auto" w:fill="auto"/>
            <w:vAlign w:val="center"/>
            <w:hideMark/>
          </w:tcPr>
          <w:p w14:paraId="7114EF0E" w14:textId="04E820AB"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9" w:type="pct"/>
            <w:tcBorders>
              <w:top w:val="nil"/>
              <w:left w:val="nil"/>
              <w:bottom w:val="single" w:sz="8" w:space="0" w:color="auto"/>
              <w:right w:val="single" w:sz="8" w:space="0" w:color="auto"/>
            </w:tcBorders>
            <w:shd w:val="clear" w:color="auto" w:fill="auto"/>
            <w:vAlign w:val="center"/>
            <w:hideMark/>
          </w:tcPr>
          <w:p w14:paraId="4B23D74F" w14:textId="43513A19"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90" w:type="pct"/>
            <w:tcBorders>
              <w:top w:val="nil"/>
              <w:left w:val="nil"/>
              <w:bottom w:val="single" w:sz="8" w:space="0" w:color="auto"/>
              <w:right w:val="single" w:sz="8" w:space="0" w:color="auto"/>
            </w:tcBorders>
            <w:shd w:val="clear" w:color="auto" w:fill="auto"/>
            <w:vAlign w:val="center"/>
            <w:hideMark/>
          </w:tcPr>
          <w:p w14:paraId="3907C8D7" w14:textId="7EBEF8A5"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90" w:type="pct"/>
            <w:tcBorders>
              <w:top w:val="nil"/>
              <w:left w:val="nil"/>
              <w:bottom w:val="single" w:sz="8" w:space="0" w:color="auto"/>
              <w:right w:val="single" w:sz="8" w:space="0" w:color="auto"/>
            </w:tcBorders>
            <w:shd w:val="clear" w:color="auto" w:fill="auto"/>
            <w:vAlign w:val="center"/>
            <w:hideMark/>
          </w:tcPr>
          <w:p w14:paraId="7AB0C375" w14:textId="1A7166EF"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c>
          <w:tcPr>
            <w:tcW w:w="287" w:type="pct"/>
            <w:tcBorders>
              <w:top w:val="nil"/>
              <w:left w:val="nil"/>
              <w:bottom w:val="single" w:sz="8" w:space="0" w:color="auto"/>
              <w:right w:val="single" w:sz="8" w:space="0" w:color="auto"/>
            </w:tcBorders>
            <w:shd w:val="clear" w:color="auto" w:fill="auto"/>
            <w:vAlign w:val="center"/>
            <w:hideMark/>
          </w:tcPr>
          <w:p w14:paraId="6A475A29" w14:textId="4468287D" w:rsidR="00A42D11" w:rsidRDefault="00A42D11" w:rsidP="00A42D11">
            <w:pPr>
              <w:jc w:val="center"/>
              <w:rPr>
                <w:rFonts w:ascii="Arial" w:hAnsi="Arial" w:cs="Arial"/>
                <w:color w:val="000000"/>
                <w:sz w:val="20"/>
                <w:szCs w:val="20"/>
              </w:rPr>
            </w:pPr>
            <w:r>
              <w:rPr>
                <w:rFonts w:ascii="Arial" w:hAnsi="Arial" w:cs="Arial"/>
                <w:color w:val="000000"/>
                <w:sz w:val="20"/>
                <w:szCs w:val="20"/>
              </w:rPr>
              <w:t>4,03</w:t>
            </w:r>
          </w:p>
        </w:tc>
      </w:tr>
      <w:tr w:rsidR="00A42D11" w14:paraId="128D39C1"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A3A96F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2</w:t>
            </w:r>
          </w:p>
        </w:tc>
        <w:tc>
          <w:tcPr>
            <w:tcW w:w="1470" w:type="pct"/>
            <w:tcBorders>
              <w:top w:val="nil"/>
              <w:left w:val="nil"/>
              <w:bottom w:val="single" w:sz="8" w:space="0" w:color="auto"/>
              <w:right w:val="single" w:sz="8" w:space="0" w:color="auto"/>
            </w:tcBorders>
            <w:shd w:val="clear" w:color="auto" w:fill="auto"/>
            <w:vAlign w:val="center"/>
            <w:hideMark/>
          </w:tcPr>
          <w:p w14:paraId="04BDBD06" w14:textId="77777777" w:rsidR="00A42D11" w:rsidRDefault="00A42D11" w:rsidP="00A42D11">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300" w:type="pct"/>
            <w:tcBorders>
              <w:top w:val="nil"/>
              <w:left w:val="nil"/>
              <w:bottom w:val="single" w:sz="8" w:space="0" w:color="auto"/>
              <w:right w:val="single" w:sz="8" w:space="0" w:color="auto"/>
            </w:tcBorders>
            <w:shd w:val="clear" w:color="auto" w:fill="auto"/>
            <w:noWrap/>
            <w:vAlign w:val="center"/>
            <w:hideMark/>
          </w:tcPr>
          <w:p w14:paraId="7E09535C"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338" w:type="pct"/>
            <w:tcBorders>
              <w:top w:val="nil"/>
              <w:left w:val="nil"/>
              <w:bottom w:val="single" w:sz="8" w:space="0" w:color="auto"/>
              <w:right w:val="single" w:sz="8" w:space="0" w:color="auto"/>
            </w:tcBorders>
            <w:shd w:val="clear" w:color="auto" w:fill="auto"/>
            <w:vAlign w:val="center"/>
            <w:hideMark/>
          </w:tcPr>
          <w:p w14:paraId="46CFFBD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289" w:type="pct"/>
            <w:tcBorders>
              <w:top w:val="nil"/>
              <w:left w:val="nil"/>
              <w:bottom w:val="single" w:sz="8" w:space="0" w:color="auto"/>
              <w:right w:val="single" w:sz="8" w:space="0" w:color="auto"/>
            </w:tcBorders>
            <w:shd w:val="clear" w:color="auto" w:fill="auto"/>
            <w:vAlign w:val="center"/>
            <w:hideMark/>
          </w:tcPr>
          <w:p w14:paraId="33FE2879" w14:textId="1B025AA5"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9" w:type="pct"/>
            <w:tcBorders>
              <w:top w:val="nil"/>
              <w:left w:val="nil"/>
              <w:bottom w:val="single" w:sz="8" w:space="0" w:color="auto"/>
              <w:right w:val="single" w:sz="8" w:space="0" w:color="auto"/>
            </w:tcBorders>
            <w:shd w:val="clear" w:color="auto" w:fill="auto"/>
            <w:vAlign w:val="center"/>
            <w:hideMark/>
          </w:tcPr>
          <w:p w14:paraId="386385F8" w14:textId="20F3F217"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9" w:type="pct"/>
            <w:tcBorders>
              <w:top w:val="nil"/>
              <w:left w:val="nil"/>
              <w:bottom w:val="single" w:sz="8" w:space="0" w:color="auto"/>
              <w:right w:val="single" w:sz="8" w:space="0" w:color="auto"/>
            </w:tcBorders>
            <w:shd w:val="clear" w:color="auto" w:fill="auto"/>
            <w:vAlign w:val="center"/>
            <w:hideMark/>
          </w:tcPr>
          <w:p w14:paraId="5D175708" w14:textId="61DFB4D1"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9" w:type="pct"/>
            <w:tcBorders>
              <w:top w:val="nil"/>
              <w:left w:val="nil"/>
              <w:bottom w:val="single" w:sz="8" w:space="0" w:color="auto"/>
              <w:right w:val="single" w:sz="8" w:space="0" w:color="auto"/>
            </w:tcBorders>
            <w:shd w:val="clear" w:color="auto" w:fill="auto"/>
            <w:vAlign w:val="center"/>
            <w:hideMark/>
          </w:tcPr>
          <w:p w14:paraId="6372A2E0" w14:textId="59A96FA0"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9" w:type="pct"/>
            <w:tcBorders>
              <w:top w:val="nil"/>
              <w:left w:val="nil"/>
              <w:bottom w:val="single" w:sz="8" w:space="0" w:color="auto"/>
              <w:right w:val="single" w:sz="8" w:space="0" w:color="auto"/>
            </w:tcBorders>
            <w:shd w:val="clear" w:color="auto" w:fill="auto"/>
            <w:vAlign w:val="center"/>
            <w:hideMark/>
          </w:tcPr>
          <w:p w14:paraId="3FDF4477" w14:textId="4043BC59"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9" w:type="pct"/>
            <w:tcBorders>
              <w:top w:val="nil"/>
              <w:left w:val="nil"/>
              <w:bottom w:val="single" w:sz="8" w:space="0" w:color="auto"/>
              <w:right w:val="single" w:sz="8" w:space="0" w:color="auto"/>
            </w:tcBorders>
            <w:shd w:val="clear" w:color="auto" w:fill="auto"/>
            <w:vAlign w:val="center"/>
            <w:hideMark/>
          </w:tcPr>
          <w:p w14:paraId="735261F1" w14:textId="0F1693AA"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90" w:type="pct"/>
            <w:tcBorders>
              <w:top w:val="nil"/>
              <w:left w:val="nil"/>
              <w:bottom w:val="single" w:sz="8" w:space="0" w:color="auto"/>
              <w:right w:val="single" w:sz="8" w:space="0" w:color="auto"/>
            </w:tcBorders>
            <w:shd w:val="clear" w:color="auto" w:fill="auto"/>
            <w:vAlign w:val="center"/>
            <w:hideMark/>
          </w:tcPr>
          <w:p w14:paraId="3A845D27" w14:textId="525E64EB"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90" w:type="pct"/>
            <w:tcBorders>
              <w:top w:val="nil"/>
              <w:left w:val="nil"/>
              <w:bottom w:val="single" w:sz="8" w:space="0" w:color="auto"/>
              <w:right w:val="single" w:sz="8" w:space="0" w:color="auto"/>
            </w:tcBorders>
            <w:shd w:val="clear" w:color="auto" w:fill="auto"/>
            <w:vAlign w:val="center"/>
            <w:hideMark/>
          </w:tcPr>
          <w:p w14:paraId="02F66BBA" w14:textId="17CD859A"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c>
          <w:tcPr>
            <w:tcW w:w="287" w:type="pct"/>
            <w:tcBorders>
              <w:top w:val="nil"/>
              <w:left w:val="nil"/>
              <w:bottom w:val="single" w:sz="8" w:space="0" w:color="auto"/>
              <w:right w:val="single" w:sz="8" w:space="0" w:color="auto"/>
            </w:tcBorders>
            <w:shd w:val="clear" w:color="auto" w:fill="auto"/>
            <w:vAlign w:val="center"/>
            <w:hideMark/>
          </w:tcPr>
          <w:p w14:paraId="428F67C8" w14:textId="6C0F8618" w:rsidR="00A42D11" w:rsidRDefault="00A42D11" w:rsidP="00A42D11">
            <w:pPr>
              <w:jc w:val="center"/>
              <w:rPr>
                <w:rFonts w:ascii="Arial" w:hAnsi="Arial" w:cs="Arial"/>
                <w:color w:val="000000"/>
                <w:sz w:val="20"/>
                <w:szCs w:val="20"/>
              </w:rPr>
            </w:pPr>
            <w:r>
              <w:rPr>
                <w:rFonts w:ascii="Arial" w:hAnsi="Arial" w:cs="Arial"/>
                <w:color w:val="000000"/>
                <w:sz w:val="20"/>
                <w:szCs w:val="20"/>
              </w:rPr>
              <w:t>3,79</w:t>
            </w:r>
          </w:p>
        </w:tc>
      </w:tr>
      <w:tr w:rsidR="00A42D11" w14:paraId="24C22D97"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EED604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3</w:t>
            </w:r>
          </w:p>
        </w:tc>
        <w:tc>
          <w:tcPr>
            <w:tcW w:w="1470" w:type="pct"/>
            <w:tcBorders>
              <w:top w:val="nil"/>
              <w:left w:val="nil"/>
              <w:bottom w:val="single" w:sz="8" w:space="0" w:color="auto"/>
              <w:right w:val="single" w:sz="8" w:space="0" w:color="auto"/>
            </w:tcBorders>
            <w:shd w:val="clear" w:color="auto" w:fill="auto"/>
            <w:vAlign w:val="center"/>
            <w:hideMark/>
          </w:tcPr>
          <w:p w14:paraId="0393625B"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4830F96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19DBBA2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1D825C8A" w14:textId="2E95211B"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9" w:type="pct"/>
            <w:tcBorders>
              <w:top w:val="nil"/>
              <w:left w:val="nil"/>
              <w:bottom w:val="single" w:sz="8" w:space="0" w:color="auto"/>
              <w:right w:val="single" w:sz="8" w:space="0" w:color="auto"/>
            </w:tcBorders>
            <w:shd w:val="clear" w:color="auto" w:fill="auto"/>
            <w:noWrap/>
            <w:vAlign w:val="center"/>
            <w:hideMark/>
          </w:tcPr>
          <w:p w14:paraId="2D24EE34" w14:textId="3900A26C"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9" w:type="pct"/>
            <w:tcBorders>
              <w:top w:val="nil"/>
              <w:left w:val="nil"/>
              <w:bottom w:val="single" w:sz="8" w:space="0" w:color="auto"/>
              <w:right w:val="single" w:sz="8" w:space="0" w:color="auto"/>
            </w:tcBorders>
            <w:shd w:val="clear" w:color="auto" w:fill="auto"/>
            <w:noWrap/>
            <w:vAlign w:val="center"/>
            <w:hideMark/>
          </w:tcPr>
          <w:p w14:paraId="7CD31315" w14:textId="5C44737A"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9" w:type="pct"/>
            <w:tcBorders>
              <w:top w:val="nil"/>
              <w:left w:val="nil"/>
              <w:bottom w:val="single" w:sz="8" w:space="0" w:color="auto"/>
              <w:right w:val="single" w:sz="8" w:space="0" w:color="auto"/>
            </w:tcBorders>
            <w:shd w:val="clear" w:color="auto" w:fill="auto"/>
            <w:noWrap/>
            <w:vAlign w:val="center"/>
            <w:hideMark/>
          </w:tcPr>
          <w:p w14:paraId="489016CC" w14:textId="5DAEA912"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9" w:type="pct"/>
            <w:tcBorders>
              <w:top w:val="nil"/>
              <w:left w:val="nil"/>
              <w:bottom w:val="single" w:sz="8" w:space="0" w:color="auto"/>
              <w:right w:val="single" w:sz="8" w:space="0" w:color="auto"/>
            </w:tcBorders>
            <w:shd w:val="clear" w:color="auto" w:fill="auto"/>
            <w:noWrap/>
            <w:vAlign w:val="center"/>
            <w:hideMark/>
          </w:tcPr>
          <w:p w14:paraId="5AC767D9" w14:textId="5A0B9E65"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9" w:type="pct"/>
            <w:tcBorders>
              <w:top w:val="nil"/>
              <w:left w:val="nil"/>
              <w:bottom w:val="single" w:sz="8" w:space="0" w:color="auto"/>
              <w:right w:val="single" w:sz="8" w:space="0" w:color="auto"/>
            </w:tcBorders>
            <w:shd w:val="clear" w:color="auto" w:fill="auto"/>
            <w:noWrap/>
            <w:vAlign w:val="center"/>
            <w:hideMark/>
          </w:tcPr>
          <w:p w14:paraId="2EE7E492" w14:textId="47614B95"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90" w:type="pct"/>
            <w:tcBorders>
              <w:top w:val="nil"/>
              <w:left w:val="nil"/>
              <w:bottom w:val="single" w:sz="8" w:space="0" w:color="auto"/>
              <w:right w:val="single" w:sz="8" w:space="0" w:color="auto"/>
            </w:tcBorders>
            <w:shd w:val="clear" w:color="auto" w:fill="auto"/>
            <w:noWrap/>
            <w:vAlign w:val="center"/>
            <w:hideMark/>
          </w:tcPr>
          <w:p w14:paraId="11388EBB" w14:textId="055E8CC7"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90" w:type="pct"/>
            <w:tcBorders>
              <w:top w:val="nil"/>
              <w:left w:val="nil"/>
              <w:bottom w:val="single" w:sz="8" w:space="0" w:color="auto"/>
              <w:right w:val="single" w:sz="8" w:space="0" w:color="auto"/>
            </w:tcBorders>
            <w:shd w:val="clear" w:color="auto" w:fill="auto"/>
            <w:noWrap/>
            <w:vAlign w:val="center"/>
            <w:hideMark/>
          </w:tcPr>
          <w:p w14:paraId="41C85FAB" w14:textId="41239D8D"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c>
          <w:tcPr>
            <w:tcW w:w="287" w:type="pct"/>
            <w:tcBorders>
              <w:top w:val="nil"/>
              <w:left w:val="nil"/>
              <w:bottom w:val="single" w:sz="8" w:space="0" w:color="auto"/>
              <w:right w:val="single" w:sz="8" w:space="0" w:color="auto"/>
            </w:tcBorders>
            <w:shd w:val="clear" w:color="auto" w:fill="auto"/>
            <w:noWrap/>
            <w:vAlign w:val="center"/>
            <w:hideMark/>
          </w:tcPr>
          <w:p w14:paraId="3F0B04C1" w14:textId="12F07DDA"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r>
      <w:tr w:rsidR="00A42D11" w14:paraId="5B42802F"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85BCCA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4</w:t>
            </w:r>
          </w:p>
        </w:tc>
        <w:tc>
          <w:tcPr>
            <w:tcW w:w="1470" w:type="pct"/>
            <w:tcBorders>
              <w:top w:val="nil"/>
              <w:left w:val="nil"/>
              <w:bottom w:val="single" w:sz="8" w:space="0" w:color="auto"/>
              <w:right w:val="single" w:sz="8" w:space="0" w:color="auto"/>
            </w:tcBorders>
            <w:shd w:val="clear" w:color="auto" w:fill="auto"/>
            <w:vAlign w:val="center"/>
            <w:hideMark/>
          </w:tcPr>
          <w:p w14:paraId="04C6F17F" w14:textId="77777777" w:rsidR="00A42D11" w:rsidRDefault="00A42D11" w:rsidP="00A42D11">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300" w:type="pct"/>
            <w:tcBorders>
              <w:top w:val="nil"/>
              <w:left w:val="nil"/>
              <w:bottom w:val="single" w:sz="8" w:space="0" w:color="auto"/>
              <w:right w:val="single" w:sz="8" w:space="0" w:color="auto"/>
            </w:tcBorders>
            <w:shd w:val="clear" w:color="auto" w:fill="auto"/>
            <w:noWrap/>
            <w:vAlign w:val="center"/>
            <w:hideMark/>
          </w:tcPr>
          <w:p w14:paraId="5F2B4BE8"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B0BFB05" w14:textId="513ACB8F" w:rsidR="00A42D11" w:rsidRDefault="00A42D11" w:rsidP="00A42D11">
            <w:pPr>
              <w:jc w:val="center"/>
              <w:rPr>
                <w:rFonts w:ascii="Arial" w:hAnsi="Arial" w:cs="Arial"/>
                <w:color w:val="000000"/>
                <w:sz w:val="20"/>
                <w:szCs w:val="20"/>
              </w:rPr>
            </w:pPr>
            <w:r>
              <w:rPr>
                <w:rFonts w:ascii="Arial" w:hAnsi="Arial" w:cs="Arial"/>
                <w:color w:val="000000"/>
                <w:sz w:val="20"/>
                <w:szCs w:val="20"/>
              </w:rPr>
              <w:t>тыс.</w:t>
            </w:r>
            <w:r w:rsidR="001930A4">
              <w:rPr>
                <w:rFonts w:ascii="Arial" w:hAnsi="Arial" w:cs="Arial"/>
                <w:color w:val="000000"/>
                <w:sz w:val="20"/>
                <w:szCs w:val="20"/>
                <w:lang w:val="en-US"/>
              </w:rPr>
              <w:t xml:space="preserve"> </w:t>
            </w:r>
            <w:r>
              <w:rPr>
                <w:rFonts w:ascii="Arial" w:hAnsi="Arial" w:cs="Arial"/>
                <w:color w:val="000000"/>
                <w:sz w:val="20"/>
                <w:szCs w:val="20"/>
              </w:rPr>
              <w:t>Гкал</w:t>
            </w:r>
          </w:p>
        </w:tc>
        <w:tc>
          <w:tcPr>
            <w:tcW w:w="289" w:type="pct"/>
            <w:tcBorders>
              <w:top w:val="nil"/>
              <w:left w:val="nil"/>
              <w:bottom w:val="single" w:sz="8" w:space="0" w:color="auto"/>
              <w:right w:val="single" w:sz="8" w:space="0" w:color="auto"/>
            </w:tcBorders>
            <w:shd w:val="clear" w:color="auto" w:fill="auto"/>
            <w:noWrap/>
            <w:vAlign w:val="center"/>
            <w:hideMark/>
          </w:tcPr>
          <w:p w14:paraId="35A9AC55" w14:textId="6615531E"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9" w:type="pct"/>
            <w:tcBorders>
              <w:top w:val="nil"/>
              <w:left w:val="nil"/>
              <w:bottom w:val="single" w:sz="8" w:space="0" w:color="auto"/>
              <w:right w:val="single" w:sz="8" w:space="0" w:color="auto"/>
            </w:tcBorders>
            <w:shd w:val="clear" w:color="auto" w:fill="auto"/>
            <w:noWrap/>
            <w:vAlign w:val="center"/>
            <w:hideMark/>
          </w:tcPr>
          <w:p w14:paraId="49451797" w14:textId="59625B1A"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9" w:type="pct"/>
            <w:tcBorders>
              <w:top w:val="nil"/>
              <w:left w:val="nil"/>
              <w:bottom w:val="single" w:sz="8" w:space="0" w:color="auto"/>
              <w:right w:val="single" w:sz="8" w:space="0" w:color="auto"/>
            </w:tcBorders>
            <w:shd w:val="clear" w:color="auto" w:fill="auto"/>
            <w:noWrap/>
            <w:vAlign w:val="center"/>
            <w:hideMark/>
          </w:tcPr>
          <w:p w14:paraId="7AA6C61B" w14:textId="1E5F87A4"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9" w:type="pct"/>
            <w:tcBorders>
              <w:top w:val="nil"/>
              <w:left w:val="nil"/>
              <w:bottom w:val="single" w:sz="8" w:space="0" w:color="auto"/>
              <w:right w:val="single" w:sz="8" w:space="0" w:color="auto"/>
            </w:tcBorders>
            <w:shd w:val="clear" w:color="auto" w:fill="auto"/>
            <w:noWrap/>
            <w:vAlign w:val="center"/>
            <w:hideMark/>
          </w:tcPr>
          <w:p w14:paraId="6B0AFA3C" w14:textId="1A2E64FC"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9" w:type="pct"/>
            <w:tcBorders>
              <w:top w:val="nil"/>
              <w:left w:val="nil"/>
              <w:bottom w:val="single" w:sz="8" w:space="0" w:color="auto"/>
              <w:right w:val="single" w:sz="8" w:space="0" w:color="auto"/>
            </w:tcBorders>
            <w:shd w:val="clear" w:color="auto" w:fill="auto"/>
            <w:noWrap/>
            <w:vAlign w:val="center"/>
            <w:hideMark/>
          </w:tcPr>
          <w:p w14:paraId="1F2EB687" w14:textId="63A0FE9C"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9" w:type="pct"/>
            <w:tcBorders>
              <w:top w:val="nil"/>
              <w:left w:val="nil"/>
              <w:bottom w:val="single" w:sz="8" w:space="0" w:color="auto"/>
              <w:right w:val="single" w:sz="8" w:space="0" w:color="auto"/>
            </w:tcBorders>
            <w:shd w:val="clear" w:color="auto" w:fill="auto"/>
            <w:noWrap/>
            <w:vAlign w:val="center"/>
            <w:hideMark/>
          </w:tcPr>
          <w:p w14:paraId="5E1D0DB7" w14:textId="71512203"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90" w:type="pct"/>
            <w:tcBorders>
              <w:top w:val="nil"/>
              <w:left w:val="nil"/>
              <w:bottom w:val="single" w:sz="8" w:space="0" w:color="auto"/>
              <w:right w:val="single" w:sz="8" w:space="0" w:color="auto"/>
            </w:tcBorders>
            <w:shd w:val="clear" w:color="auto" w:fill="auto"/>
            <w:noWrap/>
            <w:vAlign w:val="center"/>
            <w:hideMark/>
          </w:tcPr>
          <w:p w14:paraId="1BA419EC" w14:textId="2A75EC72"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90" w:type="pct"/>
            <w:tcBorders>
              <w:top w:val="nil"/>
              <w:left w:val="nil"/>
              <w:bottom w:val="single" w:sz="8" w:space="0" w:color="auto"/>
              <w:right w:val="single" w:sz="8" w:space="0" w:color="auto"/>
            </w:tcBorders>
            <w:shd w:val="clear" w:color="auto" w:fill="auto"/>
            <w:noWrap/>
            <w:vAlign w:val="center"/>
            <w:hideMark/>
          </w:tcPr>
          <w:p w14:paraId="0183308E" w14:textId="5ECFDEF7"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c>
          <w:tcPr>
            <w:tcW w:w="287" w:type="pct"/>
            <w:tcBorders>
              <w:top w:val="nil"/>
              <w:left w:val="nil"/>
              <w:bottom w:val="single" w:sz="8" w:space="0" w:color="auto"/>
              <w:right w:val="single" w:sz="8" w:space="0" w:color="auto"/>
            </w:tcBorders>
            <w:shd w:val="clear" w:color="auto" w:fill="auto"/>
            <w:noWrap/>
            <w:vAlign w:val="center"/>
            <w:hideMark/>
          </w:tcPr>
          <w:p w14:paraId="20EA6572" w14:textId="7205F1B6" w:rsidR="00A42D11" w:rsidRDefault="00A42D11" w:rsidP="00A42D11">
            <w:pPr>
              <w:jc w:val="center"/>
              <w:rPr>
                <w:rFonts w:ascii="Arial" w:hAnsi="Arial" w:cs="Arial"/>
                <w:color w:val="000000"/>
                <w:sz w:val="20"/>
                <w:szCs w:val="20"/>
              </w:rPr>
            </w:pPr>
            <w:r>
              <w:rPr>
                <w:rFonts w:ascii="Arial" w:hAnsi="Arial" w:cs="Arial"/>
                <w:color w:val="000000"/>
                <w:sz w:val="20"/>
                <w:szCs w:val="20"/>
              </w:rPr>
              <w:t>2,17</w:t>
            </w:r>
          </w:p>
        </w:tc>
      </w:tr>
      <w:tr w:rsidR="00A42D11" w14:paraId="2BF66787"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13C722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5</w:t>
            </w:r>
          </w:p>
        </w:tc>
        <w:tc>
          <w:tcPr>
            <w:tcW w:w="1470" w:type="pct"/>
            <w:tcBorders>
              <w:top w:val="nil"/>
              <w:left w:val="nil"/>
              <w:bottom w:val="single" w:sz="8" w:space="0" w:color="auto"/>
              <w:right w:val="single" w:sz="8" w:space="0" w:color="auto"/>
            </w:tcBorders>
            <w:shd w:val="clear" w:color="auto" w:fill="auto"/>
            <w:vAlign w:val="center"/>
            <w:hideMark/>
          </w:tcPr>
          <w:p w14:paraId="26F38FD1"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Удельный расход условного топлива на тепловую энергию, отпущенную с коллекторов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68E11C5D"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b</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1F0A1B0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кг/Гкал</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B2C43" w14:textId="28B08567"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49DEEF0" w14:textId="22A9F971"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9E45CE9" w14:textId="583730D3"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8CD0373" w14:textId="65B97CFF"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C0A4472" w14:textId="65D273A0"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0F091F2" w14:textId="114096C7"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381BC429" w14:textId="713E06A9"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14:paraId="1C412B2B" w14:textId="572F1491"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c>
          <w:tcPr>
            <w:tcW w:w="287" w:type="pct"/>
            <w:tcBorders>
              <w:top w:val="single" w:sz="4" w:space="0" w:color="auto"/>
              <w:left w:val="nil"/>
              <w:bottom w:val="single" w:sz="4" w:space="0" w:color="auto"/>
              <w:right w:val="single" w:sz="4" w:space="0" w:color="auto"/>
            </w:tcBorders>
            <w:shd w:val="clear" w:color="auto" w:fill="auto"/>
            <w:noWrap/>
            <w:vAlign w:val="center"/>
            <w:hideMark/>
          </w:tcPr>
          <w:p w14:paraId="0B21D509" w14:textId="3E906184" w:rsidR="00A42D11" w:rsidRDefault="00A42D11" w:rsidP="00A42D11">
            <w:pPr>
              <w:jc w:val="right"/>
              <w:rPr>
                <w:rFonts w:ascii="Arial" w:hAnsi="Arial" w:cs="Arial"/>
                <w:color w:val="000000"/>
                <w:sz w:val="20"/>
                <w:szCs w:val="20"/>
              </w:rPr>
            </w:pPr>
            <w:r>
              <w:rPr>
                <w:rFonts w:ascii="Arial" w:hAnsi="Arial" w:cs="Arial"/>
                <w:color w:val="000000"/>
                <w:sz w:val="20"/>
                <w:szCs w:val="20"/>
              </w:rPr>
              <w:t>205,8</w:t>
            </w:r>
          </w:p>
        </w:tc>
      </w:tr>
      <w:tr w:rsidR="00A42D11" w14:paraId="06E2822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6EE74C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w:t>
            </w:r>
          </w:p>
        </w:tc>
        <w:tc>
          <w:tcPr>
            <w:tcW w:w="1470" w:type="pct"/>
            <w:tcBorders>
              <w:top w:val="nil"/>
              <w:left w:val="nil"/>
              <w:bottom w:val="single" w:sz="8" w:space="0" w:color="auto"/>
              <w:right w:val="single" w:sz="8" w:space="0" w:color="auto"/>
            </w:tcBorders>
            <w:shd w:val="clear" w:color="auto" w:fill="auto"/>
            <w:vAlign w:val="center"/>
            <w:hideMark/>
          </w:tcPr>
          <w:p w14:paraId="250365EA" w14:textId="77777777" w:rsidR="00A42D11" w:rsidRDefault="00A42D11" w:rsidP="00A42D11">
            <w:pPr>
              <w:rPr>
                <w:rFonts w:ascii="Arial" w:hAnsi="Arial" w:cs="Arial"/>
                <w:color w:val="000000"/>
                <w:sz w:val="20"/>
                <w:szCs w:val="20"/>
              </w:rPr>
            </w:pPr>
            <w:r>
              <w:rPr>
                <w:rFonts w:ascii="Arial" w:hAnsi="Arial" w:cs="Arial"/>
                <w:color w:val="000000"/>
                <w:sz w:val="20"/>
                <w:szCs w:val="20"/>
              </w:rPr>
              <w:t>Коэффициент использования установленной тепловой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0E69978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КИУТМ</w:t>
            </w:r>
          </w:p>
        </w:tc>
        <w:tc>
          <w:tcPr>
            <w:tcW w:w="338" w:type="pct"/>
            <w:tcBorders>
              <w:top w:val="nil"/>
              <w:left w:val="nil"/>
              <w:bottom w:val="single" w:sz="8" w:space="0" w:color="auto"/>
              <w:right w:val="single" w:sz="8" w:space="0" w:color="auto"/>
            </w:tcBorders>
            <w:shd w:val="clear" w:color="auto" w:fill="auto"/>
            <w:vAlign w:val="center"/>
            <w:hideMark/>
          </w:tcPr>
          <w:p w14:paraId="03E5ED0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26C22199" w14:textId="640D219B"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9" w:type="pct"/>
            <w:tcBorders>
              <w:top w:val="nil"/>
              <w:left w:val="nil"/>
              <w:bottom w:val="single" w:sz="8" w:space="0" w:color="auto"/>
              <w:right w:val="single" w:sz="8" w:space="0" w:color="auto"/>
            </w:tcBorders>
            <w:shd w:val="clear" w:color="auto" w:fill="auto"/>
            <w:noWrap/>
            <w:vAlign w:val="center"/>
            <w:hideMark/>
          </w:tcPr>
          <w:p w14:paraId="008FA315" w14:textId="339A9068"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9" w:type="pct"/>
            <w:tcBorders>
              <w:top w:val="nil"/>
              <w:left w:val="nil"/>
              <w:bottom w:val="single" w:sz="8" w:space="0" w:color="auto"/>
              <w:right w:val="single" w:sz="8" w:space="0" w:color="auto"/>
            </w:tcBorders>
            <w:shd w:val="clear" w:color="auto" w:fill="auto"/>
            <w:noWrap/>
            <w:vAlign w:val="center"/>
            <w:hideMark/>
          </w:tcPr>
          <w:p w14:paraId="21700E75" w14:textId="39DDF3A1"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9" w:type="pct"/>
            <w:tcBorders>
              <w:top w:val="nil"/>
              <w:left w:val="nil"/>
              <w:bottom w:val="single" w:sz="8" w:space="0" w:color="auto"/>
              <w:right w:val="single" w:sz="8" w:space="0" w:color="auto"/>
            </w:tcBorders>
            <w:shd w:val="clear" w:color="auto" w:fill="auto"/>
            <w:noWrap/>
            <w:vAlign w:val="center"/>
            <w:hideMark/>
          </w:tcPr>
          <w:p w14:paraId="62E77053" w14:textId="0C8B8DFC"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9" w:type="pct"/>
            <w:tcBorders>
              <w:top w:val="nil"/>
              <w:left w:val="nil"/>
              <w:bottom w:val="single" w:sz="8" w:space="0" w:color="auto"/>
              <w:right w:val="single" w:sz="8" w:space="0" w:color="auto"/>
            </w:tcBorders>
            <w:shd w:val="clear" w:color="auto" w:fill="auto"/>
            <w:noWrap/>
            <w:vAlign w:val="center"/>
            <w:hideMark/>
          </w:tcPr>
          <w:p w14:paraId="63CD12FA" w14:textId="0F66D475"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9" w:type="pct"/>
            <w:tcBorders>
              <w:top w:val="nil"/>
              <w:left w:val="nil"/>
              <w:bottom w:val="single" w:sz="8" w:space="0" w:color="auto"/>
              <w:right w:val="single" w:sz="8" w:space="0" w:color="auto"/>
            </w:tcBorders>
            <w:shd w:val="clear" w:color="auto" w:fill="auto"/>
            <w:noWrap/>
            <w:vAlign w:val="center"/>
            <w:hideMark/>
          </w:tcPr>
          <w:p w14:paraId="4D5DFBDA" w14:textId="1F785A22"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90" w:type="pct"/>
            <w:tcBorders>
              <w:top w:val="nil"/>
              <w:left w:val="nil"/>
              <w:bottom w:val="single" w:sz="8" w:space="0" w:color="auto"/>
              <w:right w:val="single" w:sz="8" w:space="0" w:color="auto"/>
            </w:tcBorders>
            <w:shd w:val="clear" w:color="auto" w:fill="auto"/>
            <w:noWrap/>
            <w:vAlign w:val="center"/>
            <w:hideMark/>
          </w:tcPr>
          <w:p w14:paraId="2993BDC7" w14:textId="4FB24644"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90" w:type="pct"/>
            <w:tcBorders>
              <w:top w:val="nil"/>
              <w:left w:val="nil"/>
              <w:bottom w:val="single" w:sz="8" w:space="0" w:color="auto"/>
              <w:right w:val="single" w:sz="8" w:space="0" w:color="auto"/>
            </w:tcBorders>
            <w:shd w:val="clear" w:color="auto" w:fill="auto"/>
            <w:noWrap/>
            <w:vAlign w:val="center"/>
            <w:hideMark/>
          </w:tcPr>
          <w:p w14:paraId="23E43E22" w14:textId="4A526AC5"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c>
          <w:tcPr>
            <w:tcW w:w="287" w:type="pct"/>
            <w:tcBorders>
              <w:top w:val="nil"/>
              <w:left w:val="nil"/>
              <w:bottom w:val="single" w:sz="8" w:space="0" w:color="auto"/>
              <w:right w:val="single" w:sz="8" w:space="0" w:color="auto"/>
            </w:tcBorders>
            <w:shd w:val="clear" w:color="auto" w:fill="auto"/>
            <w:noWrap/>
            <w:vAlign w:val="center"/>
            <w:hideMark/>
          </w:tcPr>
          <w:p w14:paraId="063052BB" w14:textId="0BDA2CBC" w:rsidR="00A42D11" w:rsidRDefault="00A42D11" w:rsidP="00A42D11">
            <w:pPr>
              <w:jc w:val="center"/>
              <w:rPr>
                <w:rFonts w:ascii="Arial" w:hAnsi="Arial" w:cs="Arial"/>
                <w:color w:val="000000"/>
                <w:sz w:val="20"/>
                <w:szCs w:val="20"/>
              </w:rPr>
            </w:pPr>
            <w:r>
              <w:rPr>
                <w:rFonts w:ascii="Arial" w:hAnsi="Arial" w:cs="Arial"/>
                <w:color w:val="000000"/>
                <w:sz w:val="20"/>
                <w:szCs w:val="20"/>
              </w:rPr>
              <w:t>6,9</w:t>
            </w:r>
          </w:p>
        </w:tc>
      </w:tr>
      <w:tr w:rsidR="00A42D11" w14:paraId="1559CBC4"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AA7470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w:t>
            </w:r>
          </w:p>
        </w:tc>
        <w:tc>
          <w:tcPr>
            <w:tcW w:w="1470" w:type="pct"/>
            <w:tcBorders>
              <w:top w:val="nil"/>
              <w:left w:val="nil"/>
              <w:bottom w:val="single" w:sz="8" w:space="0" w:color="auto"/>
              <w:right w:val="single" w:sz="8" w:space="0" w:color="auto"/>
            </w:tcBorders>
            <w:shd w:val="clear" w:color="auto" w:fill="auto"/>
            <w:vAlign w:val="center"/>
            <w:hideMark/>
          </w:tcPr>
          <w:p w14:paraId="3E5C372D" w14:textId="77777777" w:rsidR="00A42D11" w:rsidRDefault="00A42D11" w:rsidP="00A42D11">
            <w:pPr>
              <w:rPr>
                <w:rFonts w:ascii="Arial" w:hAnsi="Arial" w:cs="Arial"/>
                <w:color w:val="000000"/>
                <w:sz w:val="20"/>
                <w:szCs w:val="20"/>
              </w:rPr>
            </w:pPr>
            <w:r>
              <w:rPr>
                <w:rFonts w:ascii="Arial" w:hAnsi="Arial" w:cs="Arial"/>
                <w:color w:val="000000"/>
                <w:sz w:val="20"/>
                <w:szCs w:val="20"/>
              </w:rPr>
              <w:t>Коэффициент полезного использования теплоты топлива</w:t>
            </w:r>
          </w:p>
        </w:tc>
        <w:tc>
          <w:tcPr>
            <w:tcW w:w="300" w:type="pct"/>
            <w:tcBorders>
              <w:top w:val="nil"/>
              <w:left w:val="nil"/>
              <w:bottom w:val="single" w:sz="8" w:space="0" w:color="auto"/>
              <w:right w:val="single" w:sz="8" w:space="0" w:color="auto"/>
            </w:tcBorders>
            <w:shd w:val="clear" w:color="auto" w:fill="auto"/>
            <w:noWrap/>
            <w:vAlign w:val="center"/>
            <w:hideMark/>
          </w:tcPr>
          <w:p w14:paraId="72BD813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КИТТ</w:t>
            </w:r>
          </w:p>
        </w:tc>
        <w:tc>
          <w:tcPr>
            <w:tcW w:w="338" w:type="pct"/>
            <w:tcBorders>
              <w:top w:val="nil"/>
              <w:left w:val="nil"/>
              <w:bottom w:val="single" w:sz="8" w:space="0" w:color="auto"/>
              <w:right w:val="single" w:sz="8" w:space="0" w:color="auto"/>
            </w:tcBorders>
            <w:shd w:val="clear" w:color="auto" w:fill="auto"/>
            <w:vAlign w:val="center"/>
            <w:hideMark/>
          </w:tcPr>
          <w:p w14:paraId="6B12892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412447F4" w14:textId="3E1CD5A8"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27E92AB1" w14:textId="12F24847"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371793FB" w14:textId="613A4799"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1E94C932" w14:textId="2003662E"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4CF741CE" w14:textId="1B7E714C"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9" w:type="pct"/>
            <w:tcBorders>
              <w:top w:val="nil"/>
              <w:left w:val="nil"/>
              <w:bottom w:val="single" w:sz="8" w:space="0" w:color="auto"/>
              <w:right w:val="single" w:sz="8" w:space="0" w:color="auto"/>
            </w:tcBorders>
            <w:shd w:val="clear" w:color="auto" w:fill="auto"/>
            <w:noWrap/>
            <w:vAlign w:val="center"/>
            <w:hideMark/>
          </w:tcPr>
          <w:p w14:paraId="44A44FFB" w14:textId="482A0C6B"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6E9D2959" w14:textId="665C5A6D"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90" w:type="pct"/>
            <w:tcBorders>
              <w:top w:val="nil"/>
              <w:left w:val="nil"/>
              <w:bottom w:val="single" w:sz="8" w:space="0" w:color="auto"/>
              <w:right w:val="single" w:sz="8" w:space="0" w:color="auto"/>
            </w:tcBorders>
            <w:shd w:val="clear" w:color="auto" w:fill="auto"/>
            <w:noWrap/>
            <w:vAlign w:val="center"/>
            <w:hideMark/>
          </w:tcPr>
          <w:p w14:paraId="1E481B05" w14:textId="7DC5CA6C"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c>
          <w:tcPr>
            <w:tcW w:w="287" w:type="pct"/>
            <w:tcBorders>
              <w:top w:val="nil"/>
              <w:left w:val="nil"/>
              <w:bottom w:val="single" w:sz="8" w:space="0" w:color="auto"/>
              <w:right w:val="single" w:sz="8" w:space="0" w:color="auto"/>
            </w:tcBorders>
            <w:shd w:val="clear" w:color="auto" w:fill="auto"/>
            <w:noWrap/>
            <w:vAlign w:val="center"/>
            <w:hideMark/>
          </w:tcPr>
          <w:p w14:paraId="4F4140A5" w14:textId="478984ED" w:rsidR="00A42D11" w:rsidRDefault="00A42D11" w:rsidP="00A42D11">
            <w:pPr>
              <w:jc w:val="center"/>
              <w:rPr>
                <w:rFonts w:ascii="Arial" w:hAnsi="Arial" w:cs="Arial"/>
                <w:color w:val="000000"/>
                <w:sz w:val="20"/>
                <w:szCs w:val="20"/>
              </w:rPr>
            </w:pPr>
            <w:r>
              <w:rPr>
                <w:rFonts w:ascii="Arial" w:hAnsi="Arial" w:cs="Arial"/>
                <w:color w:val="000000"/>
                <w:sz w:val="20"/>
                <w:szCs w:val="20"/>
              </w:rPr>
              <w:t>69,4</w:t>
            </w:r>
          </w:p>
        </w:tc>
      </w:tr>
      <w:tr w:rsidR="00A42D11" w14:paraId="71315EC6"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EADF2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8</w:t>
            </w:r>
          </w:p>
        </w:tc>
        <w:tc>
          <w:tcPr>
            <w:tcW w:w="1470" w:type="pct"/>
            <w:tcBorders>
              <w:top w:val="nil"/>
              <w:left w:val="nil"/>
              <w:bottom w:val="single" w:sz="8" w:space="0" w:color="auto"/>
              <w:right w:val="single" w:sz="8" w:space="0" w:color="auto"/>
            </w:tcBorders>
            <w:shd w:val="clear" w:color="auto" w:fill="auto"/>
            <w:vAlign w:val="center"/>
            <w:hideMark/>
          </w:tcPr>
          <w:p w14:paraId="3D803A9B" w14:textId="77777777" w:rsidR="00A42D11" w:rsidRDefault="00A42D11" w:rsidP="00A42D11">
            <w:pPr>
              <w:rPr>
                <w:rFonts w:ascii="Arial" w:hAnsi="Arial" w:cs="Arial"/>
                <w:color w:val="000000"/>
                <w:sz w:val="20"/>
                <w:szCs w:val="20"/>
              </w:rPr>
            </w:pPr>
            <w:r>
              <w:rPr>
                <w:rFonts w:ascii="Arial" w:hAnsi="Arial" w:cs="Arial"/>
                <w:color w:val="000000"/>
                <w:sz w:val="20"/>
                <w:szCs w:val="20"/>
              </w:rPr>
              <w:t>Число часов использования установленной мощности</w:t>
            </w:r>
          </w:p>
        </w:tc>
        <w:tc>
          <w:tcPr>
            <w:tcW w:w="300" w:type="pct"/>
            <w:tcBorders>
              <w:top w:val="nil"/>
              <w:left w:val="nil"/>
              <w:bottom w:val="single" w:sz="8" w:space="0" w:color="auto"/>
              <w:right w:val="single" w:sz="8" w:space="0" w:color="auto"/>
            </w:tcBorders>
            <w:shd w:val="clear" w:color="auto" w:fill="auto"/>
            <w:noWrap/>
            <w:vAlign w:val="center"/>
            <w:hideMark/>
          </w:tcPr>
          <w:p w14:paraId="7B5518C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ЧЧИТМ</w:t>
            </w:r>
          </w:p>
        </w:tc>
        <w:tc>
          <w:tcPr>
            <w:tcW w:w="338" w:type="pct"/>
            <w:tcBorders>
              <w:top w:val="nil"/>
              <w:left w:val="nil"/>
              <w:bottom w:val="single" w:sz="8" w:space="0" w:color="auto"/>
              <w:right w:val="single" w:sz="8" w:space="0" w:color="auto"/>
            </w:tcBorders>
            <w:shd w:val="clear" w:color="auto" w:fill="auto"/>
            <w:vAlign w:val="center"/>
            <w:hideMark/>
          </w:tcPr>
          <w:p w14:paraId="0AA5A88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час/год</w:t>
            </w:r>
          </w:p>
        </w:tc>
        <w:tc>
          <w:tcPr>
            <w:tcW w:w="289" w:type="pct"/>
            <w:tcBorders>
              <w:top w:val="nil"/>
              <w:left w:val="nil"/>
              <w:bottom w:val="single" w:sz="8" w:space="0" w:color="auto"/>
              <w:right w:val="single" w:sz="8" w:space="0" w:color="auto"/>
            </w:tcBorders>
            <w:shd w:val="clear" w:color="auto" w:fill="auto"/>
            <w:noWrap/>
            <w:vAlign w:val="center"/>
            <w:hideMark/>
          </w:tcPr>
          <w:p w14:paraId="103DEE2D" w14:textId="5750921C"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9" w:type="pct"/>
            <w:tcBorders>
              <w:top w:val="nil"/>
              <w:left w:val="nil"/>
              <w:bottom w:val="single" w:sz="8" w:space="0" w:color="auto"/>
              <w:right w:val="single" w:sz="8" w:space="0" w:color="auto"/>
            </w:tcBorders>
            <w:shd w:val="clear" w:color="auto" w:fill="auto"/>
            <w:noWrap/>
            <w:vAlign w:val="center"/>
            <w:hideMark/>
          </w:tcPr>
          <w:p w14:paraId="32E6E640" w14:textId="6F58822B"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9" w:type="pct"/>
            <w:tcBorders>
              <w:top w:val="nil"/>
              <w:left w:val="nil"/>
              <w:bottom w:val="single" w:sz="8" w:space="0" w:color="auto"/>
              <w:right w:val="single" w:sz="8" w:space="0" w:color="auto"/>
            </w:tcBorders>
            <w:shd w:val="clear" w:color="auto" w:fill="auto"/>
            <w:noWrap/>
            <w:vAlign w:val="center"/>
            <w:hideMark/>
          </w:tcPr>
          <w:p w14:paraId="5F1BFE0A" w14:textId="14F3A0FE"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9" w:type="pct"/>
            <w:tcBorders>
              <w:top w:val="nil"/>
              <w:left w:val="nil"/>
              <w:bottom w:val="single" w:sz="8" w:space="0" w:color="auto"/>
              <w:right w:val="single" w:sz="8" w:space="0" w:color="auto"/>
            </w:tcBorders>
            <w:shd w:val="clear" w:color="auto" w:fill="auto"/>
            <w:noWrap/>
            <w:vAlign w:val="center"/>
            <w:hideMark/>
          </w:tcPr>
          <w:p w14:paraId="4FEDA8D6" w14:textId="34B03D09"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9" w:type="pct"/>
            <w:tcBorders>
              <w:top w:val="nil"/>
              <w:left w:val="nil"/>
              <w:bottom w:val="single" w:sz="8" w:space="0" w:color="auto"/>
              <w:right w:val="single" w:sz="8" w:space="0" w:color="auto"/>
            </w:tcBorders>
            <w:shd w:val="clear" w:color="auto" w:fill="auto"/>
            <w:noWrap/>
            <w:vAlign w:val="center"/>
            <w:hideMark/>
          </w:tcPr>
          <w:p w14:paraId="6B730676" w14:textId="09EF4771"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9" w:type="pct"/>
            <w:tcBorders>
              <w:top w:val="nil"/>
              <w:left w:val="nil"/>
              <w:bottom w:val="single" w:sz="8" w:space="0" w:color="auto"/>
              <w:right w:val="single" w:sz="8" w:space="0" w:color="auto"/>
            </w:tcBorders>
            <w:shd w:val="clear" w:color="auto" w:fill="auto"/>
            <w:noWrap/>
            <w:vAlign w:val="center"/>
            <w:hideMark/>
          </w:tcPr>
          <w:p w14:paraId="36CBCC36" w14:textId="48434554"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90" w:type="pct"/>
            <w:tcBorders>
              <w:top w:val="nil"/>
              <w:left w:val="nil"/>
              <w:bottom w:val="single" w:sz="8" w:space="0" w:color="auto"/>
              <w:right w:val="single" w:sz="8" w:space="0" w:color="auto"/>
            </w:tcBorders>
            <w:shd w:val="clear" w:color="auto" w:fill="auto"/>
            <w:noWrap/>
            <w:vAlign w:val="center"/>
            <w:hideMark/>
          </w:tcPr>
          <w:p w14:paraId="43660A76" w14:textId="19CEC7D9"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90" w:type="pct"/>
            <w:tcBorders>
              <w:top w:val="nil"/>
              <w:left w:val="nil"/>
              <w:bottom w:val="single" w:sz="8" w:space="0" w:color="auto"/>
              <w:right w:val="single" w:sz="8" w:space="0" w:color="auto"/>
            </w:tcBorders>
            <w:shd w:val="clear" w:color="auto" w:fill="auto"/>
            <w:noWrap/>
            <w:vAlign w:val="center"/>
            <w:hideMark/>
          </w:tcPr>
          <w:p w14:paraId="3CAC1859" w14:textId="182947B5"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c>
          <w:tcPr>
            <w:tcW w:w="287" w:type="pct"/>
            <w:tcBorders>
              <w:top w:val="nil"/>
              <w:left w:val="nil"/>
              <w:bottom w:val="single" w:sz="8" w:space="0" w:color="auto"/>
              <w:right w:val="single" w:sz="8" w:space="0" w:color="auto"/>
            </w:tcBorders>
            <w:shd w:val="clear" w:color="auto" w:fill="auto"/>
            <w:noWrap/>
            <w:vAlign w:val="center"/>
            <w:hideMark/>
          </w:tcPr>
          <w:p w14:paraId="312EF31D" w14:textId="4E98D940" w:rsidR="00A42D11" w:rsidRDefault="00A42D11" w:rsidP="00A42D11">
            <w:pPr>
              <w:jc w:val="center"/>
              <w:rPr>
                <w:rFonts w:ascii="Arial" w:hAnsi="Arial" w:cs="Arial"/>
                <w:color w:val="000000"/>
                <w:sz w:val="20"/>
                <w:szCs w:val="20"/>
              </w:rPr>
            </w:pPr>
            <w:r>
              <w:rPr>
                <w:rFonts w:ascii="Arial" w:hAnsi="Arial" w:cs="Arial"/>
                <w:color w:val="000000"/>
                <w:sz w:val="20"/>
                <w:szCs w:val="20"/>
              </w:rPr>
              <w:t>539</w:t>
            </w:r>
          </w:p>
        </w:tc>
      </w:tr>
      <w:tr w:rsidR="00A42D11" w14:paraId="01CCFE7C"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0E0DB77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lastRenderedPageBreak/>
              <w:t>9</w:t>
            </w:r>
          </w:p>
        </w:tc>
        <w:tc>
          <w:tcPr>
            <w:tcW w:w="1470" w:type="pct"/>
            <w:tcBorders>
              <w:top w:val="nil"/>
              <w:left w:val="nil"/>
              <w:bottom w:val="single" w:sz="8" w:space="0" w:color="auto"/>
              <w:right w:val="single" w:sz="8" w:space="0" w:color="auto"/>
            </w:tcBorders>
            <w:shd w:val="clear" w:color="auto" w:fill="auto"/>
            <w:vAlign w:val="center"/>
            <w:hideMark/>
          </w:tcPr>
          <w:p w14:paraId="3F43E224"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300" w:type="pct"/>
            <w:tcBorders>
              <w:top w:val="nil"/>
              <w:left w:val="nil"/>
              <w:bottom w:val="single" w:sz="8" w:space="0" w:color="auto"/>
              <w:right w:val="single" w:sz="8" w:space="0" w:color="auto"/>
            </w:tcBorders>
            <w:shd w:val="clear" w:color="auto" w:fill="auto"/>
            <w:noWrap/>
            <w:vAlign w:val="center"/>
            <w:hideMark/>
          </w:tcPr>
          <w:p w14:paraId="2A47425E"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0AC9C7F9" w14:textId="57A00836" w:rsidR="00A42D11" w:rsidRDefault="00A42D11" w:rsidP="00A42D11">
            <w:pPr>
              <w:jc w:val="center"/>
              <w:rPr>
                <w:rFonts w:ascii="Arial" w:hAnsi="Arial" w:cs="Arial"/>
                <w:color w:val="000000"/>
                <w:sz w:val="20"/>
                <w:szCs w:val="20"/>
              </w:rPr>
            </w:pPr>
            <w:r>
              <w:rPr>
                <w:rFonts w:ascii="Arial" w:hAnsi="Arial" w:cs="Arial"/>
                <w:color w:val="000000"/>
                <w:sz w:val="20"/>
                <w:szCs w:val="20"/>
              </w:rPr>
              <w:t>Гкал/ч/ тыс.</w:t>
            </w:r>
            <w:r w:rsidR="001930A4">
              <w:rPr>
                <w:rFonts w:ascii="Arial" w:hAnsi="Arial" w:cs="Arial"/>
                <w:color w:val="000000"/>
                <w:sz w:val="20"/>
                <w:szCs w:val="20"/>
                <w:lang w:val="en-US"/>
              </w:rPr>
              <w:t xml:space="preserve"> </w:t>
            </w:r>
            <w:r>
              <w:rPr>
                <w:rFonts w:ascii="Arial" w:hAnsi="Arial" w:cs="Arial"/>
                <w:color w:val="000000"/>
                <w:sz w:val="20"/>
                <w:szCs w:val="20"/>
              </w:rPr>
              <w:t>чел</w:t>
            </w:r>
          </w:p>
        </w:tc>
        <w:tc>
          <w:tcPr>
            <w:tcW w:w="289" w:type="pct"/>
            <w:tcBorders>
              <w:top w:val="nil"/>
              <w:left w:val="nil"/>
              <w:bottom w:val="single" w:sz="8" w:space="0" w:color="auto"/>
              <w:right w:val="single" w:sz="8" w:space="0" w:color="auto"/>
            </w:tcBorders>
            <w:shd w:val="clear" w:color="auto" w:fill="auto"/>
            <w:noWrap/>
            <w:vAlign w:val="center"/>
            <w:hideMark/>
          </w:tcPr>
          <w:p w14:paraId="7A095B4B" w14:textId="3B40740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54004328" w14:textId="201EED4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291D3990" w14:textId="23FCCB89"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61360F98" w14:textId="3E140B3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72012297" w14:textId="018EE56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098FC08" w14:textId="62D6B698"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78099E70" w14:textId="29D6944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24101F3B" w14:textId="78485EB0"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198AEDAE" w14:textId="4F429722"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6EEC6332"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04B9F7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10</w:t>
            </w:r>
          </w:p>
        </w:tc>
        <w:tc>
          <w:tcPr>
            <w:tcW w:w="1470" w:type="pct"/>
            <w:tcBorders>
              <w:top w:val="nil"/>
              <w:left w:val="nil"/>
              <w:bottom w:val="single" w:sz="8" w:space="0" w:color="auto"/>
              <w:right w:val="single" w:sz="8" w:space="0" w:color="auto"/>
            </w:tcBorders>
            <w:shd w:val="clear" w:color="auto" w:fill="auto"/>
            <w:vAlign w:val="center"/>
            <w:hideMark/>
          </w:tcPr>
          <w:p w14:paraId="60311F20" w14:textId="77777777" w:rsidR="00A42D11" w:rsidRDefault="00A42D11" w:rsidP="00A42D11">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783F46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338" w:type="pct"/>
            <w:tcBorders>
              <w:top w:val="nil"/>
              <w:left w:val="nil"/>
              <w:bottom w:val="single" w:sz="8" w:space="0" w:color="auto"/>
              <w:right w:val="single" w:sz="8" w:space="0" w:color="auto"/>
            </w:tcBorders>
            <w:shd w:val="clear" w:color="auto" w:fill="auto"/>
            <w:vAlign w:val="center"/>
            <w:hideMark/>
          </w:tcPr>
          <w:p w14:paraId="7C42FA5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8" w:space="0" w:color="auto"/>
              <w:right w:val="single" w:sz="8" w:space="0" w:color="auto"/>
            </w:tcBorders>
            <w:shd w:val="clear" w:color="auto" w:fill="auto"/>
            <w:noWrap/>
            <w:vAlign w:val="center"/>
            <w:hideMark/>
          </w:tcPr>
          <w:p w14:paraId="308AB1ED" w14:textId="2B25A17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3D88E2A" w14:textId="7642694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35D2BC85" w14:textId="12308CA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0971D4B" w14:textId="361C147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04BC46C" w14:textId="2BB3098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5BB5EF1" w14:textId="7ECFF1B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20361932" w14:textId="4014999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56715E3E" w14:textId="1531C08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56394A83" w14:textId="76BF870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52AA6E75"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7DA66CA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11</w:t>
            </w:r>
          </w:p>
        </w:tc>
        <w:tc>
          <w:tcPr>
            <w:tcW w:w="1470" w:type="pct"/>
            <w:tcBorders>
              <w:top w:val="nil"/>
              <w:left w:val="nil"/>
              <w:bottom w:val="single" w:sz="8" w:space="0" w:color="auto"/>
              <w:right w:val="single" w:sz="8" w:space="0" w:color="auto"/>
            </w:tcBorders>
            <w:shd w:val="clear" w:color="auto" w:fill="auto"/>
            <w:vAlign w:val="center"/>
            <w:hideMark/>
          </w:tcPr>
          <w:p w14:paraId="74A3F7E5" w14:textId="77777777" w:rsidR="00A42D11" w:rsidRDefault="00A42D11" w:rsidP="00A42D11">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300" w:type="pct"/>
            <w:tcBorders>
              <w:top w:val="nil"/>
              <w:left w:val="nil"/>
              <w:bottom w:val="single" w:sz="8" w:space="0" w:color="auto"/>
              <w:right w:val="single" w:sz="8" w:space="0" w:color="auto"/>
            </w:tcBorders>
            <w:shd w:val="clear" w:color="auto" w:fill="auto"/>
            <w:noWrap/>
            <w:vAlign w:val="center"/>
            <w:hideMark/>
          </w:tcPr>
          <w:p w14:paraId="5169FE4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r</w:t>
            </w:r>
          </w:p>
        </w:tc>
        <w:tc>
          <w:tcPr>
            <w:tcW w:w="338" w:type="pct"/>
            <w:tcBorders>
              <w:top w:val="nil"/>
              <w:left w:val="nil"/>
              <w:bottom w:val="single" w:sz="8" w:space="0" w:color="auto"/>
              <w:right w:val="single" w:sz="8" w:space="0" w:color="auto"/>
            </w:tcBorders>
            <w:shd w:val="clear" w:color="auto" w:fill="auto"/>
            <w:vAlign w:val="center"/>
            <w:hideMark/>
          </w:tcPr>
          <w:p w14:paraId="6A4DE8C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час</w:t>
            </w:r>
          </w:p>
        </w:tc>
        <w:tc>
          <w:tcPr>
            <w:tcW w:w="289" w:type="pct"/>
            <w:tcBorders>
              <w:top w:val="nil"/>
              <w:left w:val="nil"/>
              <w:bottom w:val="single" w:sz="8" w:space="0" w:color="auto"/>
              <w:right w:val="single" w:sz="8" w:space="0" w:color="auto"/>
            </w:tcBorders>
            <w:shd w:val="clear" w:color="auto" w:fill="auto"/>
            <w:noWrap/>
            <w:vAlign w:val="center"/>
            <w:hideMark/>
          </w:tcPr>
          <w:p w14:paraId="49E6F59A" w14:textId="0A4D318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3C68E558" w14:textId="64D01C5F"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1F3336FD" w14:textId="2D9436D6"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0AD14F78" w14:textId="23AFD505"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1AE273FB" w14:textId="3116937E"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9" w:type="pct"/>
            <w:tcBorders>
              <w:top w:val="nil"/>
              <w:left w:val="nil"/>
              <w:bottom w:val="single" w:sz="8" w:space="0" w:color="auto"/>
              <w:right w:val="single" w:sz="8" w:space="0" w:color="auto"/>
            </w:tcBorders>
            <w:shd w:val="clear" w:color="auto" w:fill="auto"/>
            <w:noWrap/>
            <w:vAlign w:val="center"/>
            <w:hideMark/>
          </w:tcPr>
          <w:p w14:paraId="7C881F4C" w14:textId="0D041A57"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0D25B2E1" w14:textId="6CC214B3"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8" w:space="0" w:color="auto"/>
              <w:right w:val="single" w:sz="8" w:space="0" w:color="auto"/>
            </w:tcBorders>
            <w:shd w:val="clear" w:color="auto" w:fill="auto"/>
            <w:noWrap/>
            <w:vAlign w:val="center"/>
            <w:hideMark/>
          </w:tcPr>
          <w:p w14:paraId="7A4C1669" w14:textId="7B4FC0D1"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c>
          <w:tcPr>
            <w:tcW w:w="287" w:type="pct"/>
            <w:tcBorders>
              <w:top w:val="nil"/>
              <w:left w:val="nil"/>
              <w:bottom w:val="single" w:sz="8" w:space="0" w:color="auto"/>
              <w:right w:val="single" w:sz="8" w:space="0" w:color="auto"/>
            </w:tcBorders>
            <w:shd w:val="clear" w:color="auto" w:fill="auto"/>
            <w:noWrap/>
            <w:vAlign w:val="center"/>
            <w:hideMark/>
          </w:tcPr>
          <w:p w14:paraId="5404AE95" w14:textId="7D2336DB" w:rsidR="00A42D11" w:rsidRDefault="00A42D11" w:rsidP="00A42D11">
            <w:pPr>
              <w:jc w:val="center"/>
              <w:rPr>
                <w:rFonts w:ascii="Arial" w:hAnsi="Arial" w:cs="Arial"/>
                <w:color w:val="000000"/>
                <w:sz w:val="20"/>
                <w:szCs w:val="20"/>
              </w:rPr>
            </w:pPr>
            <w:r>
              <w:rPr>
                <w:rFonts w:ascii="Arial" w:hAnsi="Arial" w:cs="Arial"/>
                <w:color w:val="000000"/>
                <w:sz w:val="20"/>
                <w:szCs w:val="20"/>
              </w:rPr>
              <w:t>н/д</w:t>
            </w:r>
          </w:p>
        </w:tc>
      </w:tr>
      <w:tr w:rsidR="00A42D11" w14:paraId="71BB2E17"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6F5C60A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12</w:t>
            </w:r>
          </w:p>
        </w:tc>
        <w:tc>
          <w:tcPr>
            <w:tcW w:w="1470" w:type="pct"/>
            <w:tcBorders>
              <w:top w:val="nil"/>
              <w:left w:val="nil"/>
              <w:bottom w:val="single" w:sz="8" w:space="0" w:color="auto"/>
              <w:right w:val="single" w:sz="8" w:space="0" w:color="auto"/>
            </w:tcBorders>
            <w:shd w:val="clear" w:color="auto" w:fill="auto"/>
            <w:vAlign w:val="center"/>
            <w:hideMark/>
          </w:tcPr>
          <w:p w14:paraId="45F50B49"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300" w:type="pct"/>
            <w:tcBorders>
              <w:top w:val="nil"/>
              <w:left w:val="nil"/>
              <w:bottom w:val="single" w:sz="8" w:space="0" w:color="auto"/>
              <w:right w:val="single" w:sz="8" w:space="0" w:color="auto"/>
            </w:tcBorders>
            <w:shd w:val="clear" w:color="auto" w:fill="auto"/>
            <w:noWrap/>
            <w:vAlign w:val="center"/>
            <w:hideMark/>
          </w:tcPr>
          <w:p w14:paraId="64BECBE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a</w:t>
            </w:r>
          </w:p>
        </w:tc>
        <w:tc>
          <w:tcPr>
            <w:tcW w:w="338" w:type="pct"/>
            <w:tcBorders>
              <w:top w:val="nil"/>
              <w:left w:val="nil"/>
              <w:bottom w:val="single" w:sz="8" w:space="0" w:color="auto"/>
              <w:right w:val="single" w:sz="8" w:space="0" w:color="auto"/>
            </w:tcBorders>
            <w:shd w:val="clear" w:color="auto" w:fill="auto"/>
            <w:vAlign w:val="center"/>
            <w:hideMark/>
          </w:tcPr>
          <w:p w14:paraId="06A15BB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7747A263" w14:textId="533E27A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22DB14B" w14:textId="7385B4A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DF75180" w14:textId="702ECBB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3FE91BD" w14:textId="10FE8D5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829CB6A" w14:textId="560A655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666D6D7C" w14:textId="50284C6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0F0E0EEF" w14:textId="30CCD2B1"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295F94FB" w14:textId="05BA616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52E336D3" w14:textId="3176B0B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27B41B7D"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34E428B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13</w:t>
            </w:r>
          </w:p>
        </w:tc>
        <w:tc>
          <w:tcPr>
            <w:tcW w:w="1470" w:type="pct"/>
            <w:tcBorders>
              <w:top w:val="nil"/>
              <w:left w:val="nil"/>
              <w:bottom w:val="single" w:sz="8" w:space="0" w:color="auto"/>
              <w:right w:val="single" w:sz="8" w:space="0" w:color="auto"/>
            </w:tcBorders>
            <w:shd w:val="clear" w:color="auto" w:fill="auto"/>
            <w:vAlign w:val="center"/>
            <w:hideMark/>
          </w:tcPr>
          <w:p w14:paraId="2FFA8770"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300" w:type="pct"/>
            <w:tcBorders>
              <w:top w:val="nil"/>
              <w:left w:val="nil"/>
              <w:bottom w:val="single" w:sz="8" w:space="0" w:color="auto"/>
              <w:right w:val="single" w:sz="8" w:space="0" w:color="auto"/>
            </w:tcBorders>
            <w:shd w:val="clear" w:color="auto" w:fill="auto"/>
            <w:noWrap/>
            <w:vAlign w:val="center"/>
            <w:hideMark/>
          </w:tcPr>
          <w:p w14:paraId="392AABC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и</w:t>
            </w:r>
          </w:p>
        </w:tc>
        <w:tc>
          <w:tcPr>
            <w:tcW w:w="338" w:type="pct"/>
            <w:tcBorders>
              <w:top w:val="nil"/>
              <w:left w:val="nil"/>
              <w:bottom w:val="single" w:sz="8" w:space="0" w:color="auto"/>
              <w:right w:val="single" w:sz="8" w:space="0" w:color="auto"/>
            </w:tcBorders>
            <w:shd w:val="clear" w:color="auto" w:fill="auto"/>
            <w:vAlign w:val="center"/>
            <w:hideMark/>
          </w:tcPr>
          <w:p w14:paraId="350DC8B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6CD8F362" w14:textId="3DBF659A"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9FDE292" w14:textId="6FBBFC82"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7BE9F17F" w14:textId="4ECE2459"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8E29C02" w14:textId="42368864"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0887D0C5" w14:textId="4C9FEFA1"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D60D973" w14:textId="041CB082"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67830058" w14:textId="75E34865"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27B11B91" w14:textId="33DB72B4"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507B5D38" w14:textId="275C1461"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r>
      <w:tr w:rsidR="00A42D11" w14:paraId="4887CBC1"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438F64B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14</w:t>
            </w:r>
          </w:p>
        </w:tc>
        <w:tc>
          <w:tcPr>
            <w:tcW w:w="1470" w:type="pct"/>
            <w:tcBorders>
              <w:top w:val="nil"/>
              <w:left w:val="nil"/>
              <w:bottom w:val="single" w:sz="8" w:space="0" w:color="auto"/>
              <w:right w:val="single" w:sz="8" w:space="0" w:color="auto"/>
            </w:tcBorders>
            <w:shd w:val="clear" w:color="auto" w:fill="auto"/>
            <w:vAlign w:val="center"/>
            <w:hideMark/>
          </w:tcPr>
          <w:p w14:paraId="6F16FC25" w14:textId="77777777" w:rsidR="00A42D11" w:rsidRDefault="00A42D11" w:rsidP="00A42D11">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5FD3FE7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62D61224"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4982D308" w14:textId="4FA28005"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3AE6BF96" w14:textId="72A6B66B"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150A3A0" w14:textId="22DC67A0"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4DA20B90" w14:textId="5C75A400"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CA2765E" w14:textId="289EBED4"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9" w:type="pct"/>
            <w:tcBorders>
              <w:top w:val="nil"/>
              <w:left w:val="nil"/>
              <w:bottom w:val="single" w:sz="8" w:space="0" w:color="auto"/>
              <w:right w:val="single" w:sz="8" w:space="0" w:color="auto"/>
            </w:tcBorders>
            <w:shd w:val="clear" w:color="auto" w:fill="auto"/>
            <w:noWrap/>
            <w:vAlign w:val="center"/>
            <w:hideMark/>
          </w:tcPr>
          <w:p w14:paraId="5FA3D2EE" w14:textId="6DB8712A"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2ADFEC0C" w14:textId="6F2CF0DA"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90" w:type="pct"/>
            <w:tcBorders>
              <w:top w:val="nil"/>
              <w:left w:val="nil"/>
              <w:bottom w:val="single" w:sz="8" w:space="0" w:color="auto"/>
              <w:right w:val="single" w:sz="8" w:space="0" w:color="auto"/>
            </w:tcBorders>
            <w:shd w:val="clear" w:color="auto" w:fill="auto"/>
            <w:noWrap/>
            <w:vAlign w:val="center"/>
            <w:hideMark/>
          </w:tcPr>
          <w:p w14:paraId="6B6F5E4D" w14:textId="47F85C1C"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287" w:type="pct"/>
            <w:tcBorders>
              <w:top w:val="nil"/>
              <w:left w:val="nil"/>
              <w:bottom w:val="single" w:sz="8" w:space="0" w:color="auto"/>
              <w:right w:val="single" w:sz="8" w:space="0" w:color="auto"/>
            </w:tcBorders>
            <w:shd w:val="clear" w:color="auto" w:fill="auto"/>
            <w:noWrap/>
            <w:vAlign w:val="center"/>
            <w:hideMark/>
          </w:tcPr>
          <w:p w14:paraId="2A8196ED" w14:textId="7CCFDBC8"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r>
      <w:tr w:rsidR="00A42D11" w14:paraId="0D9B768A"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1CA073C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15</w:t>
            </w:r>
          </w:p>
        </w:tc>
        <w:tc>
          <w:tcPr>
            <w:tcW w:w="1470" w:type="pct"/>
            <w:tcBorders>
              <w:top w:val="nil"/>
              <w:left w:val="nil"/>
              <w:bottom w:val="single" w:sz="8" w:space="0" w:color="auto"/>
              <w:right w:val="single" w:sz="8" w:space="0" w:color="auto"/>
            </w:tcBorders>
            <w:shd w:val="clear" w:color="auto" w:fill="auto"/>
            <w:vAlign w:val="center"/>
            <w:hideMark/>
          </w:tcPr>
          <w:p w14:paraId="528713ED" w14:textId="77777777" w:rsidR="00A42D11" w:rsidRDefault="00A42D11" w:rsidP="00A42D11">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00" w:type="pct"/>
            <w:tcBorders>
              <w:top w:val="nil"/>
              <w:left w:val="nil"/>
              <w:bottom w:val="single" w:sz="8" w:space="0" w:color="auto"/>
              <w:right w:val="single" w:sz="8" w:space="0" w:color="auto"/>
            </w:tcBorders>
            <w:shd w:val="clear" w:color="auto" w:fill="auto"/>
            <w:noWrap/>
            <w:vAlign w:val="center"/>
            <w:hideMark/>
          </w:tcPr>
          <w:p w14:paraId="23145B7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5F06B5E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1/год</w:t>
            </w:r>
          </w:p>
        </w:tc>
        <w:tc>
          <w:tcPr>
            <w:tcW w:w="289" w:type="pct"/>
            <w:tcBorders>
              <w:top w:val="nil"/>
              <w:left w:val="nil"/>
              <w:bottom w:val="single" w:sz="8" w:space="0" w:color="auto"/>
              <w:right w:val="single" w:sz="8" w:space="0" w:color="auto"/>
            </w:tcBorders>
            <w:shd w:val="clear" w:color="auto" w:fill="auto"/>
            <w:noWrap/>
            <w:vAlign w:val="center"/>
            <w:hideMark/>
          </w:tcPr>
          <w:p w14:paraId="1F7E5E67" w14:textId="3128CF5E"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4DF86152" w14:textId="19DDE8E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4CBA60B4" w14:textId="62FA320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51CB208" w14:textId="5219433D"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58E6B22C" w14:textId="530444E4"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54E36F3" w14:textId="0626CC62"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449ED082" w14:textId="32902AE3"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1BB1E8F7" w14:textId="6538452F"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3430820" w14:textId="659195F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r w:rsidR="00A42D11" w14:paraId="07039397" w14:textId="77777777" w:rsidTr="00A42D11">
        <w:trPr>
          <w:trHeight w:val="20"/>
        </w:trPr>
        <w:tc>
          <w:tcPr>
            <w:tcW w:w="289" w:type="pct"/>
            <w:tcBorders>
              <w:top w:val="nil"/>
              <w:left w:val="single" w:sz="8" w:space="0" w:color="auto"/>
              <w:bottom w:val="single" w:sz="8" w:space="0" w:color="auto"/>
              <w:right w:val="single" w:sz="8" w:space="0" w:color="auto"/>
            </w:tcBorders>
            <w:shd w:val="clear" w:color="auto" w:fill="auto"/>
            <w:noWrap/>
            <w:vAlign w:val="center"/>
            <w:hideMark/>
          </w:tcPr>
          <w:p w14:paraId="201F477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16</w:t>
            </w:r>
          </w:p>
        </w:tc>
        <w:tc>
          <w:tcPr>
            <w:tcW w:w="1470" w:type="pct"/>
            <w:tcBorders>
              <w:top w:val="nil"/>
              <w:left w:val="nil"/>
              <w:bottom w:val="single" w:sz="8" w:space="0" w:color="auto"/>
              <w:right w:val="single" w:sz="8" w:space="0" w:color="auto"/>
            </w:tcBorders>
            <w:shd w:val="clear" w:color="auto" w:fill="auto"/>
            <w:vAlign w:val="center"/>
            <w:hideMark/>
          </w:tcPr>
          <w:p w14:paraId="6B05E7C3"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утвержденной схеме теплоснабжения)</w:t>
            </w:r>
          </w:p>
        </w:tc>
        <w:tc>
          <w:tcPr>
            <w:tcW w:w="300" w:type="pct"/>
            <w:tcBorders>
              <w:top w:val="nil"/>
              <w:left w:val="nil"/>
              <w:bottom w:val="single" w:sz="8" w:space="0" w:color="auto"/>
              <w:right w:val="single" w:sz="8" w:space="0" w:color="auto"/>
            </w:tcBorders>
            <w:shd w:val="clear" w:color="auto" w:fill="auto"/>
            <w:noWrap/>
            <w:vAlign w:val="center"/>
            <w:hideMark/>
          </w:tcPr>
          <w:p w14:paraId="5C9918E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38" w:type="pct"/>
            <w:tcBorders>
              <w:top w:val="nil"/>
              <w:left w:val="nil"/>
              <w:bottom w:val="single" w:sz="8" w:space="0" w:color="auto"/>
              <w:right w:val="single" w:sz="8" w:space="0" w:color="auto"/>
            </w:tcBorders>
            <w:shd w:val="clear" w:color="auto" w:fill="auto"/>
            <w:vAlign w:val="center"/>
            <w:hideMark/>
          </w:tcPr>
          <w:p w14:paraId="785C3F1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w:t>
            </w:r>
          </w:p>
        </w:tc>
        <w:tc>
          <w:tcPr>
            <w:tcW w:w="289" w:type="pct"/>
            <w:tcBorders>
              <w:top w:val="nil"/>
              <w:left w:val="nil"/>
              <w:bottom w:val="single" w:sz="8" w:space="0" w:color="auto"/>
              <w:right w:val="single" w:sz="8" w:space="0" w:color="auto"/>
            </w:tcBorders>
            <w:shd w:val="clear" w:color="auto" w:fill="auto"/>
            <w:noWrap/>
            <w:vAlign w:val="center"/>
            <w:hideMark/>
          </w:tcPr>
          <w:p w14:paraId="05ED168C" w14:textId="51920EA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7386AD88" w14:textId="79D52AB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0BC2ED9" w14:textId="594F2986"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E5DF8CD" w14:textId="032A833A"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161E8C45" w14:textId="380E1B9B"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9" w:type="pct"/>
            <w:tcBorders>
              <w:top w:val="nil"/>
              <w:left w:val="nil"/>
              <w:bottom w:val="single" w:sz="8" w:space="0" w:color="auto"/>
              <w:right w:val="single" w:sz="8" w:space="0" w:color="auto"/>
            </w:tcBorders>
            <w:shd w:val="clear" w:color="auto" w:fill="auto"/>
            <w:noWrap/>
            <w:vAlign w:val="center"/>
            <w:hideMark/>
          </w:tcPr>
          <w:p w14:paraId="2CF7E498" w14:textId="65784B58"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3D097788" w14:textId="43330311"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8" w:space="0" w:color="auto"/>
              <w:right w:val="single" w:sz="8" w:space="0" w:color="auto"/>
            </w:tcBorders>
            <w:shd w:val="clear" w:color="auto" w:fill="auto"/>
            <w:noWrap/>
            <w:vAlign w:val="center"/>
            <w:hideMark/>
          </w:tcPr>
          <w:p w14:paraId="2F3B6DDB" w14:textId="616FBB3C"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c>
          <w:tcPr>
            <w:tcW w:w="287" w:type="pct"/>
            <w:tcBorders>
              <w:top w:val="nil"/>
              <w:left w:val="nil"/>
              <w:bottom w:val="single" w:sz="8" w:space="0" w:color="auto"/>
              <w:right w:val="single" w:sz="8" w:space="0" w:color="auto"/>
            </w:tcBorders>
            <w:shd w:val="clear" w:color="auto" w:fill="auto"/>
            <w:noWrap/>
            <w:vAlign w:val="center"/>
            <w:hideMark/>
          </w:tcPr>
          <w:p w14:paraId="15F22F0C" w14:textId="37EE9187" w:rsidR="00A42D11" w:rsidRDefault="00A42D11" w:rsidP="00A42D11">
            <w:pPr>
              <w:jc w:val="center"/>
              <w:rPr>
                <w:rFonts w:ascii="Arial" w:hAnsi="Arial" w:cs="Arial"/>
                <w:color w:val="000000"/>
                <w:sz w:val="20"/>
                <w:szCs w:val="20"/>
              </w:rPr>
            </w:pPr>
            <w:r>
              <w:rPr>
                <w:rFonts w:ascii="Arial" w:hAnsi="Arial" w:cs="Arial"/>
                <w:color w:val="000000"/>
                <w:sz w:val="20"/>
                <w:szCs w:val="20"/>
              </w:rPr>
              <w:t>0</w:t>
            </w:r>
          </w:p>
        </w:tc>
      </w:tr>
    </w:tbl>
    <w:p w14:paraId="2F41AC1F" w14:textId="77777777" w:rsidR="00FA7717" w:rsidRDefault="00FA7717" w:rsidP="0024724F">
      <w:pPr>
        <w:pStyle w:val="af1"/>
        <w:ind w:firstLine="0"/>
        <w:rPr>
          <w:lang w:eastAsia="ru-RU"/>
        </w:rPr>
      </w:pPr>
    </w:p>
    <w:p w14:paraId="73536BCE" w14:textId="11BE57AF" w:rsidR="00FA7717" w:rsidRPr="00AA1C0C" w:rsidRDefault="00FA7717" w:rsidP="00FA7717">
      <w:pPr>
        <w:pStyle w:val="afffffff5"/>
        <w:spacing w:before="240" w:after="0" w:line="240" w:lineRule="auto"/>
        <w:ind w:left="1134" w:hanging="1134"/>
        <w:jc w:val="left"/>
        <w:rPr>
          <w:rFonts w:ascii="Arial" w:hAnsi="Arial" w:cs="Arial"/>
          <w:sz w:val="18"/>
          <w:szCs w:val="18"/>
        </w:rPr>
      </w:pPr>
    </w:p>
    <w:p w14:paraId="101DFD22" w14:textId="77777777" w:rsidR="00FA7717" w:rsidRDefault="00FA7717" w:rsidP="00FA7717">
      <w:pPr>
        <w:pStyle w:val="af1"/>
        <w:rPr>
          <w:lang w:eastAsia="ru-RU"/>
        </w:rPr>
      </w:pPr>
    </w:p>
    <w:p w14:paraId="6984A996" w14:textId="77777777" w:rsidR="003F244A" w:rsidRDefault="003F244A" w:rsidP="003F244A">
      <w:pPr>
        <w:pStyle w:val="10"/>
        <w:rPr>
          <w:lang w:eastAsia="ru-RU"/>
        </w:rPr>
      </w:pPr>
      <w:bookmarkStart w:id="108" w:name="_Toc135334777"/>
      <w:r>
        <w:rPr>
          <w:lang w:eastAsia="ru-RU"/>
        </w:rPr>
        <w:lastRenderedPageBreak/>
        <w:t>Индикаторы развития систем теплоснабжения города Бердска</w:t>
      </w:r>
      <w:bookmarkEnd w:id="108"/>
    </w:p>
    <w:p w14:paraId="216ACE17" w14:textId="77777777" w:rsidR="003F244A" w:rsidRDefault="003F244A" w:rsidP="003F244A">
      <w:pPr>
        <w:pStyle w:val="20"/>
      </w:pPr>
      <w:bookmarkStart w:id="109" w:name="_Toc135334778"/>
      <w:r w:rsidRPr="009F5D9E">
        <w:t xml:space="preserve">Индикаторы, характеризующие динамику изменения спроса на тепловую мощность </w:t>
      </w:r>
      <w:r>
        <w:t>по городу Бердску</w:t>
      </w:r>
      <w:bookmarkEnd w:id="109"/>
    </w:p>
    <w:p w14:paraId="1970FFBB" w14:textId="7C84AF76" w:rsidR="00FA7717" w:rsidRPr="00084531" w:rsidRDefault="00084531" w:rsidP="00084531">
      <w:pPr>
        <w:pStyle w:val="afffffff5"/>
        <w:keepNext/>
        <w:spacing w:before="240" w:after="0" w:line="240" w:lineRule="auto"/>
        <w:ind w:left="1134" w:hanging="1134"/>
        <w:jc w:val="left"/>
        <w:rPr>
          <w:rFonts w:ascii="Arial" w:hAnsi="Arial" w:cs="Arial"/>
          <w:sz w:val="18"/>
          <w:szCs w:val="18"/>
        </w:rPr>
      </w:pPr>
      <w:bookmarkStart w:id="110" w:name="_Toc135334854"/>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10</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1</w:t>
      </w:r>
      <w:r w:rsidR="003F54DF">
        <w:rPr>
          <w:rFonts w:ascii="Arial" w:hAnsi="Arial" w:cs="Arial"/>
          <w:sz w:val="18"/>
          <w:szCs w:val="18"/>
        </w:rPr>
        <w:fldChar w:fldCharType="end"/>
      </w:r>
      <w:r w:rsidR="00843F38">
        <w:rPr>
          <w:rFonts w:ascii="Arial" w:hAnsi="Arial" w:cs="Arial"/>
          <w:sz w:val="18"/>
          <w:szCs w:val="18"/>
        </w:rPr>
        <w:t xml:space="preserve"> </w:t>
      </w:r>
      <w:r w:rsidR="00843F38" w:rsidRPr="004D5BD5">
        <w:rPr>
          <w:rFonts w:ascii="Arial" w:hAnsi="Arial" w:cs="Arial"/>
          <w:sz w:val="18"/>
          <w:szCs w:val="18"/>
        </w:rPr>
        <w:t>Индикаторы</w:t>
      </w:r>
      <w:r w:rsidR="00843F38">
        <w:rPr>
          <w:rFonts w:ascii="Arial" w:hAnsi="Arial" w:cs="Arial"/>
          <w:sz w:val="18"/>
          <w:szCs w:val="18"/>
        </w:rPr>
        <w:t>, характеризующие динамику изменения спроса на тепловую мощность по городу Бердску</w:t>
      </w:r>
      <w:bookmarkEnd w:id="110"/>
    </w:p>
    <w:tbl>
      <w:tblPr>
        <w:tblW w:w="5000" w:type="pct"/>
        <w:tblLook w:val="04A0" w:firstRow="1" w:lastRow="0" w:firstColumn="1" w:lastColumn="0" w:noHBand="0" w:noVBand="1"/>
      </w:tblPr>
      <w:tblGrid>
        <w:gridCol w:w="661"/>
        <w:gridCol w:w="3362"/>
        <w:gridCol w:w="1458"/>
        <w:gridCol w:w="1083"/>
        <w:gridCol w:w="1180"/>
        <w:gridCol w:w="939"/>
        <w:gridCol w:w="939"/>
        <w:gridCol w:w="939"/>
        <w:gridCol w:w="939"/>
        <w:gridCol w:w="939"/>
        <w:gridCol w:w="940"/>
        <w:gridCol w:w="940"/>
        <w:gridCol w:w="939"/>
      </w:tblGrid>
      <w:tr w:rsidR="00A42D11" w14:paraId="46990300" w14:textId="77777777" w:rsidTr="00A42D11">
        <w:trPr>
          <w:trHeight w:val="20"/>
        </w:trPr>
        <w:tc>
          <w:tcPr>
            <w:tcW w:w="21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1F0F6554"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 xml:space="preserve">№ </w:t>
            </w:r>
          </w:p>
        </w:tc>
        <w:tc>
          <w:tcPr>
            <w:tcW w:w="1102" w:type="pct"/>
            <w:tcBorders>
              <w:top w:val="single" w:sz="8" w:space="0" w:color="auto"/>
              <w:left w:val="nil"/>
              <w:bottom w:val="single" w:sz="8" w:space="0" w:color="auto"/>
              <w:right w:val="single" w:sz="8" w:space="0" w:color="auto"/>
            </w:tcBorders>
            <w:shd w:val="clear" w:color="000000" w:fill="DAEEF3"/>
            <w:noWrap/>
            <w:vAlign w:val="center"/>
            <w:hideMark/>
          </w:tcPr>
          <w:p w14:paraId="2CAF0A6E"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478" w:type="pct"/>
            <w:tcBorders>
              <w:top w:val="single" w:sz="8" w:space="0" w:color="auto"/>
              <w:left w:val="nil"/>
              <w:bottom w:val="single" w:sz="8" w:space="0" w:color="auto"/>
              <w:right w:val="single" w:sz="8" w:space="0" w:color="auto"/>
            </w:tcBorders>
            <w:shd w:val="clear" w:color="000000" w:fill="DAEEF3"/>
            <w:vAlign w:val="center"/>
            <w:hideMark/>
          </w:tcPr>
          <w:p w14:paraId="522FD94E"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355" w:type="pct"/>
            <w:tcBorders>
              <w:top w:val="single" w:sz="8" w:space="0" w:color="auto"/>
              <w:left w:val="nil"/>
              <w:bottom w:val="single" w:sz="8" w:space="0" w:color="auto"/>
              <w:right w:val="single" w:sz="8" w:space="0" w:color="auto"/>
            </w:tcBorders>
            <w:shd w:val="clear" w:color="000000" w:fill="DAEEF3"/>
            <w:vAlign w:val="center"/>
            <w:hideMark/>
          </w:tcPr>
          <w:p w14:paraId="10B059C9" w14:textId="777777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Ед. изм.</w:t>
            </w:r>
          </w:p>
        </w:tc>
        <w:tc>
          <w:tcPr>
            <w:tcW w:w="387" w:type="pct"/>
            <w:tcBorders>
              <w:top w:val="single" w:sz="8" w:space="0" w:color="auto"/>
              <w:left w:val="nil"/>
              <w:bottom w:val="nil"/>
              <w:right w:val="single" w:sz="8" w:space="0" w:color="auto"/>
            </w:tcBorders>
            <w:shd w:val="clear" w:color="000000" w:fill="DAEEF3"/>
            <w:vAlign w:val="center"/>
            <w:hideMark/>
          </w:tcPr>
          <w:p w14:paraId="58711C54" w14:textId="46AD8E30"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2022</w:t>
            </w:r>
          </w:p>
        </w:tc>
        <w:tc>
          <w:tcPr>
            <w:tcW w:w="308" w:type="pct"/>
            <w:tcBorders>
              <w:top w:val="single" w:sz="8" w:space="0" w:color="auto"/>
              <w:left w:val="nil"/>
              <w:bottom w:val="nil"/>
              <w:right w:val="single" w:sz="8" w:space="0" w:color="auto"/>
            </w:tcBorders>
            <w:shd w:val="clear" w:color="000000" w:fill="DAEEF3"/>
            <w:vAlign w:val="center"/>
            <w:hideMark/>
          </w:tcPr>
          <w:p w14:paraId="0658B815" w14:textId="7E91A1A6"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2023</w:t>
            </w:r>
          </w:p>
        </w:tc>
        <w:tc>
          <w:tcPr>
            <w:tcW w:w="308" w:type="pct"/>
            <w:tcBorders>
              <w:top w:val="single" w:sz="8" w:space="0" w:color="auto"/>
              <w:left w:val="nil"/>
              <w:bottom w:val="nil"/>
              <w:right w:val="single" w:sz="8" w:space="0" w:color="auto"/>
            </w:tcBorders>
            <w:shd w:val="clear" w:color="000000" w:fill="DAEEF3"/>
            <w:vAlign w:val="center"/>
            <w:hideMark/>
          </w:tcPr>
          <w:p w14:paraId="149AB0E2" w14:textId="1A79946D"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2024</w:t>
            </w:r>
          </w:p>
        </w:tc>
        <w:tc>
          <w:tcPr>
            <w:tcW w:w="308" w:type="pct"/>
            <w:tcBorders>
              <w:top w:val="single" w:sz="8" w:space="0" w:color="auto"/>
              <w:left w:val="nil"/>
              <w:bottom w:val="nil"/>
              <w:right w:val="single" w:sz="8" w:space="0" w:color="auto"/>
            </w:tcBorders>
            <w:shd w:val="clear" w:color="000000" w:fill="DAEEF3"/>
            <w:vAlign w:val="center"/>
            <w:hideMark/>
          </w:tcPr>
          <w:p w14:paraId="0D808ADF" w14:textId="3AFBCB7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2025</w:t>
            </w:r>
          </w:p>
        </w:tc>
        <w:tc>
          <w:tcPr>
            <w:tcW w:w="308" w:type="pct"/>
            <w:tcBorders>
              <w:top w:val="single" w:sz="8" w:space="0" w:color="auto"/>
              <w:left w:val="nil"/>
              <w:bottom w:val="nil"/>
              <w:right w:val="single" w:sz="8" w:space="0" w:color="auto"/>
            </w:tcBorders>
            <w:shd w:val="clear" w:color="000000" w:fill="DAEEF3"/>
            <w:vAlign w:val="center"/>
            <w:hideMark/>
          </w:tcPr>
          <w:p w14:paraId="175C4C67" w14:textId="2A1CF89B"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2026</w:t>
            </w:r>
          </w:p>
        </w:tc>
        <w:tc>
          <w:tcPr>
            <w:tcW w:w="308" w:type="pct"/>
            <w:tcBorders>
              <w:top w:val="single" w:sz="8" w:space="0" w:color="auto"/>
              <w:left w:val="nil"/>
              <w:bottom w:val="nil"/>
              <w:right w:val="single" w:sz="8" w:space="0" w:color="auto"/>
            </w:tcBorders>
            <w:shd w:val="clear" w:color="000000" w:fill="DAEEF3"/>
            <w:vAlign w:val="center"/>
            <w:hideMark/>
          </w:tcPr>
          <w:p w14:paraId="4AEBD885" w14:textId="4992D24D"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2027</w:t>
            </w:r>
          </w:p>
        </w:tc>
        <w:tc>
          <w:tcPr>
            <w:tcW w:w="308" w:type="pct"/>
            <w:tcBorders>
              <w:top w:val="single" w:sz="8" w:space="0" w:color="auto"/>
              <w:left w:val="nil"/>
              <w:bottom w:val="nil"/>
              <w:right w:val="single" w:sz="8" w:space="0" w:color="auto"/>
            </w:tcBorders>
            <w:shd w:val="clear" w:color="000000" w:fill="DAEEF3"/>
            <w:vAlign w:val="center"/>
            <w:hideMark/>
          </w:tcPr>
          <w:p w14:paraId="54DE3CA2" w14:textId="6A38A8A7"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2030</w:t>
            </w:r>
          </w:p>
        </w:tc>
        <w:tc>
          <w:tcPr>
            <w:tcW w:w="308" w:type="pct"/>
            <w:tcBorders>
              <w:top w:val="single" w:sz="8" w:space="0" w:color="auto"/>
              <w:left w:val="nil"/>
              <w:bottom w:val="nil"/>
              <w:right w:val="single" w:sz="8" w:space="0" w:color="auto"/>
            </w:tcBorders>
            <w:shd w:val="clear" w:color="000000" w:fill="DAEEF3"/>
            <w:vAlign w:val="center"/>
            <w:hideMark/>
          </w:tcPr>
          <w:p w14:paraId="6CC8F647" w14:textId="2DBA05F4"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2035</w:t>
            </w:r>
          </w:p>
        </w:tc>
        <w:tc>
          <w:tcPr>
            <w:tcW w:w="308" w:type="pct"/>
            <w:tcBorders>
              <w:top w:val="single" w:sz="8" w:space="0" w:color="auto"/>
              <w:left w:val="nil"/>
              <w:bottom w:val="nil"/>
              <w:right w:val="single" w:sz="8" w:space="0" w:color="auto"/>
            </w:tcBorders>
            <w:shd w:val="clear" w:color="000000" w:fill="DAEEF3"/>
            <w:vAlign w:val="center"/>
            <w:hideMark/>
          </w:tcPr>
          <w:p w14:paraId="749D036B" w14:textId="49850FBE" w:rsidR="00A42D11" w:rsidRDefault="00A42D11" w:rsidP="00A42D11">
            <w:pPr>
              <w:jc w:val="center"/>
              <w:rPr>
                <w:rFonts w:ascii="Arial" w:hAnsi="Arial" w:cs="Arial"/>
                <w:b/>
                <w:bCs/>
                <w:color w:val="000000"/>
                <w:sz w:val="20"/>
                <w:szCs w:val="20"/>
              </w:rPr>
            </w:pPr>
            <w:r>
              <w:rPr>
                <w:rFonts w:ascii="Arial" w:hAnsi="Arial" w:cs="Arial"/>
                <w:b/>
                <w:bCs/>
                <w:color w:val="000000"/>
                <w:sz w:val="20"/>
                <w:szCs w:val="20"/>
              </w:rPr>
              <w:t>2040</w:t>
            </w:r>
          </w:p>
        </w:tc>
      </w:tr>
      <w:tr w:rsidR="00A42D11" w14:paraId="3795217E"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714FCD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w:t>
            </w:r>
          </w:p>
        </w:tc>
        <w:tc>
          <w:tcPr>
            <w:tcW w:w="1102" w:type="pct"/>
            <w:tcBorders>
              <w:top w:val="nil"/>
              <w:left w:val="nil"/>
              <w:bottom w:val="single" w:sz="8" w:space="0" w:color="auto"/>
              <w:right w:val="single" w:sz="8" w:space="0" w:color="auto"/>
            </w:tcBorders>
            <w:shd w:val="clear" w:color="auto" w:fill="auto"/>
            <w:vAlign w:val="center"/>
            <w:hideMark/>
          </w:tcPr>
          <w:p w14:paraId="7B342515" w14:textId="77777777" w:rsidR="00A42D11" w:rsidRDefault="00A42D11" w:rsidP="00A42D11">
            <w:pPr>
              <w:rPr>
                <w:rFonts w:ascii="Arial" w:hAnsi="Arial" w:cs="Arial"/>
                <w:color w:val="000000"/>
                <w:sz w:val="20"/>
                <w:szCs w:val="20"/>
              </w:rPr>
            </w:pPr>
            <w:r>
              <w:rPr>
                <w:rFonts w:ascii="Arial" w:hAnsi="Arial" w:cs="Arial"/>
                <w:color w:val="000000"/>
                <w:sz w:val="20"/>
                <w:szCs w:val="20"/>
              </w:rPr>
              <w:t>Площадь территории</w:t>
            </w:r>
          </w:p>
        </w:tc>
        <w:tc>
          <w:tcPr>
            <w:tcW w:w="478" w:type="pct"/>
            <w:tcBorders>
              <w:top w:val="nil"/>
              <w:left w:val="nil"/>
              <w:bottom w:val="single" w:sz="8" w:space="0" w:color="auto"/>
              <w:right w:val="single" w:sz="8" w:space="0" w:color="auto"/>
            </w:tcBorders>
            <w:shd w:val="clear" w:color="auto" w:fill="auto"/>
            <w:noWrap/>
            <w:vAlign w:val="center"/>
            <w:hideMark/>
          </w:tcPr>
          <w:p w14:paraId="1A7F8F57"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тер</w:t>
            </w:r>
            <w:proofErr w:type="spellEnd"/>
          </w:p>
        </w:tc>
        <w:tc>
          <w:tcPr>
            <w:tcW w:w="355" w:type="pct"/>
            <w:tcBorders>
              <w:top w:val="nil"/>
              <w:left w:val="nil"/>
              <w:bottom w:val="single" w:sz="8" w:space="0" w:color="auto"/>
              <w:right w:val="nil"/>
            </w:tcBorders>
            <w:shd w:val="clear" w:color="auto" w:fill="auto"/>
            <w:vAlign w:val="center"/>
            <w:hideMark/>
          </w:tcPr>
          <w:p w14:paraId="2AAAC80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га</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9BDEA" w14:textId="43B18C65"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7A87AB5F" w14:textId="49EF9128"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1C654F8" w14:textId="575FFCBA"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70B698DD" w14:textId="7F79024E"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8135045" w14:textId="07122954"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07FB35D2" w14:textId="437A1885"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B4C6918" w14:textId="5996B7D5"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D689336" w14:textId="46E7806B"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FE4621F" w14:textId="53BD8E8E" w:rsidR="00A42D11" w:rsidRDefault="00A42D11" w:rsidP="00A42D11">
            <w:pPr>
              <w:jc w:val="center"/>
              <w:rPr>
                <w:rFonts w:ascii="Arial" w:hAnsi="Arial" w:cs="Arial"/>
                <w:color w:val="000000"/>
                <w:sz w:val="20"/>
                <w:szCs w:val="20"/>
              </w:rPr>
            </w:pPr>
            <w:r>
              <w:rPr>
                <w:rFonts w:ascii="Arial" w:hAnsi="Arial" w:cs="Arial"/>
                <w:color w:val="000000"/>
                <w:sz w:val="20"/>
                <w:szCs w:val="20"/>
              </w:rPr>
              <w:t>7166,61</w:t>
            </w:r>
          </w:p>
        </w:tc>
      </w:tr>
      <w:tr w:rsidR="00A42D11" w14:paraId="408A9C3A"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F32BDA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2</w:t>
            </w:r>
          </w:p>
        </w:tc>
        <w:tc>
          <w:tcPr>
            <w:tcW w:w="1102" w:type="pct"/>
            <w:tcBorders>
              <w:top w:val="nil"/>
              <w:left w:val="nil"/>
              <w:bottom w:val="single" w:sz="8" w:space="0" w:color="auto"/>
              <w:right w:val="single" w:sz="8" w:space="0" w:color="auto"/>
            </w:tcBorders>
            <w:shd w:val="clear" w:color="auto" w:fill="auto"/>
            <w:vAlign w:val="center"/>
            <w:hideMark/>
          </w:tcPr>
          <w:p w14:paraId="08A1C80C" w14:textId="77777777" w:rsidR="00A42D11" w:rsidRDefault="00A42D11" w:rsidP="00A42D11">
            <w:pPr>
              <w:rPr>
                <w:rFonts w:ascii="Arial" w:hAnsi="Arial" w:cs="Arial"/>
                <w:color w:val="000000"/>
                <w:sz w:val="20"/>
                <w:szCs w:val="20"/>
              </w:rPr>
            </w:pPr>
            <w:r>
              <w:rPr>
                <w:rFonts w:ascii="Arial" w:hAnsi="Arial" w:cs="Arial"/>
                <w:color w:val="000000"/>
                <w:sz w:val="20"/>
                <w:szCs w:val="20"/>
              </w:rPr>
              <w:t>Численность населения</w:t>
            </w:r>
          </w:p>
        </w:tc>
        <w:tc>
          <w:tcPr>
            <w:tcW w:w="478" w:type="pct"/>
            <w:tcBorders>
              <w:top w:val="nil"/>
              <w:left w:val="nil"/>
              <w:bottom w:val="single" w:sz="8" w:space="0" w:color="auto"/>
              <w:right w:val="single" w:sz="8" w:space="0" w:color="auto"/>
            </w:tcBorders>
            <w:shd w:val="clear" w:color="auto" w:fill="auto"/>
            <w:noWrap/>
            <w:vAlign w:val="center"/>
            <w:hideMark/>
          </w:tcPr>
          <w:p w14:paraId="41841FE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N</w:t>
            </w:r>
          </w:p>
        </w:tc>
        <w:tc>
          <w:tcPr>
            <w:tcW w:w="355" w:type="pct"/>
            <w:tcBorders>
              <w:top w:val="nil"/>
              <w:left w:val="nil"/>
              <w:bottom w:val="single" w:sz="8" w:space="0" w:color="auto"/>
              <w:right w:val="nil"/>
            </w:tcBorders>
            <w:shd w:val="clear" w:color="auto" w:fill="auto"/>
            <w:vAlign w:val="center"/>
            <w:hideMark/>
          </w:tcPr>
          <w:p w14:paraId="04C85C2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чел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1582F97D" w14:textId="2CD12E3A" w:rsidR="00A42D11" w:rsidRDefault="00A42D11" w:rsidP="00A42D11">
            <w:pPr>
              <w:jc w:val="center"/>
              <w:rPr>
                <w:rFonts w:ascii="Arial" w:hAnsi="Arial" w:cs="Arial"/>
                <w:color w:val="000000"/>
                <w:sz w:val="20"/>
                <w:szCs w:val="20"/>
              </w:rPr>
            </w:pPr>
            <w:r>
              <w:rPr>
                <w:rFonts w:ascii="Arial" w:hAnsi="Arial" w:cs="Arial"/>
                <w:color w:val="000000"/>
                <w:sz w:val="20"/>
                <w:szCs w:val="20"/>
              </w:rPr>
              <w:t>103,5</w:t>
            </w:r>
          </w:p>
        </w:tc>
        <w:tc>
          <w:tcPr>
            <w:tcW w:w="308" w:type="pct"/>
            <w:tcBorders>
              <w:top w:val="nil"/>
              <w:left w:val="nil"/>
              <w:bottom w:val="single" w:sz="4" w:space="0" w:color="auto"/>
              <w:right w:val="single" w:sz="4" w:space="0" w:color="auto"/>
            </w:tcBorders>
            <w:shd w:val="clear" w:color="auto" w:fill="auto"/>
            <w:vAlign w:val="center"/>
            <w:hideMark/>
          </w:tcPr>
          <w:p w14:paraId="5CA9FD49" w14:textId="11E38829" w:rsidR="00A42D11" w:rsidRDefault="00A42D11" w:rsidP="00A42D11">
            <w:pPr>
              <w:jc w:val="center"/>
              <w:rPr>
                <w:rFonts w:ascii="Arial" w:hAnsi="Arial" w:cs="Arial"/>
                <w:color w:val="000000"/>
                <w:sz w:val="20"/>
                <w:szCs w:val="20"/>
              </w:rPr>
            </w:pPr>
            <w:r>
              <w:rPr>
                <w:rFonts w:ascii="Arial" w:hAnsi="Arial" w:cs="Arial"/>
                <w:color w:val="000000"/>
                <w:sz w:val="20"/>
                <w:szCs w:val="20"/>
              </w:rPr>
              <w:t>103,7</w:t>
            </w:r>
          </w:p>
        </w:tc>
        <w:tc>
          <w:tcPr>
            <w:tcW w:w="308" w:type="pct"/>
            <w:tcBorders>
              <w:top w:val="nil"/>
              <w:left w:val="nil"/>
              <w:bottom w:val="single" w:sz="4" w:space="0" w:color="auto"/>
              <w:right w:val="single" w:sz="4" w:space="0" w:color="auto"/>
            </w:tcBorders>
            <w:shd w:val="clear" w:color="auto" w:fill="auto"/>
            <w:vAlign w:val="center"/>
            <w:hideMark/>
          </w:tcPr>
          <w:p w14:paraId="0066C14D" w14:textId="3E673349" w:rsidR="00A42D11" w:rsidRDefault="00A42D11" w:rsidP="00A42D11">
            <w:pPr>
              <w:jc w:val="center"/>
              <w:rPr>
                <w:rFonts w:ascii="Arial" w:hAnsi="Arial" w:cs="Arial"/>
                <w:color w:val="000000"/>
                <w:sz w:val="20"/>
                <w:szCs w:val="20"/>
              </w:rPr>
            </w:pPr>
            <w:r>
              <w:rPr>
                <w:rFonts w:ascii="Arial" w:hAnsi="Arial" w:cs="Arial"/>
                <w:color w:val="000000"/>
                <w:sz w:val="20"/>
                <w:szCs w:val="20"/>
              </w:rPr>
              <w:t>105,6</w:t>
            </w:r>
          </w:p>
        </w:tc>
        <w:tc>
          <w:tcPr>
            <w:tcW w:w="308" w:type="pct"/>
            <w:tcBorders>
              <w:top w:val="nil"/>
              <w:left w:val="nil"/>
              <w:bottom w:val="single" w:sz="4" w:space="0" w:color="auto"/>
              <w:right w:val="single" w:sz="4" w:space="0" w:color="auto"/>
            </w:tcBorders>
            <w:shd w:val="clear" w:color="auto" w:fill="auto"/>
            <w:vAlign w:val="center"/>
            <w:hideMark/>
          </w:tcPr>
          <w:p w14:paraId="01124A0B" w14:textId="355DDFA2" w:rsidR="00A42D11" w:rsidRDefault="00A42D11" w:rsidP="00A42D11">
            <w:pPr>
              <w:jc w:val="center"/>
              <w:rPr>
                <w:rFonts w:ascii="Arial" w:hAnsi="Arial" w:cs="Arial"/>
                <w:color w:val="000000"/>
                <w:sz w:val="20"/>
                <w:szCs w:val="20"/>
              </w:rPr>
            </w:pPr>
            <w:r>
              <w:rPr>
                <w:rFonts w:ascii="Arial" w:hAnsi="Arial" w:cs="Arial"/>
                <w:color w:val="000000"/>
                <w:sz w:val="20"/>
                <w:szCs w:val="20"/>
              </w:rPr>
              <w:t>107,5</w:t>
            </w:r>
          </w:p>
        </w:tc>
        <w:tc>
          <w:tcPr>
            <w:tcW w:w="308" w:type="pct"/>
            <w:tcBorders>
              <w:top w:val="nil"/>
              <w:left w:val="nil"/>
              <w:bottom w:val="single" w:sz="4" w:space="0" w:color="auto"/>
              <w:right w:val="single" w:sz="4" w:space="0" w:color="auto"/>
            </w:tcBorders>
            <w:shd w:val="clear" w:color="auto" w:fill="auto"/>
            <w:vAlign w:val="center"/>
            <w:hideMark/>
          </w:tcPr>
          <w:p w14:paraId="35AF3BC6" w14:textId="0D14AD7F" w:rsidR="00A42D11" w:rsidRDefault="00A42D11" w:rsidP="00A42D11">
            <w:pPr>
              <w:jc w:val="center"/>
              <w:rPr>
                <w:rFonts w:ascii="Arial" w:hAnsi="Arial" w:cs="Arial"/>
                <w:color w:val="000000"/>
                <w:sz w:val="20"/>
                <w:szCs w:val="20"/>
              </w:rPr>
            </w:pPr>
            <w:r>
              <w:rPr>
                <w:rFonts w:ascii="Arial" w:hAnsi="Arial" w:cs="Arial"/>
                <w:color w:val="000000"/>
                <w:sz w:val="20"/>
                <w:szCs w:val="20"/>
              </w:rPr>
              <w:t>109,4</w:t>
            </w:r>
          </w:p>
        </w:tc>
        <w:tc>
          <w:tcPr>
            <w:tcW w:w="308" w:type="pct"/>
            <w:tcBorders>
              <w:top w:val="nil"/>
              <w:left w:val="nil"/>
              <w:bottom w:val="single" w:sz="4" w:space="0" w:color="auto"/>
              <w:right w:val="single" w:sz="4" w:space="0" w:color="auto"/>
            </w:tcBorders>
            <w:shd w:val="clear" w:color="auto" w:fill="auto"/>
            <w:vAlign w:val="center"/>
            <w:hideMark/>
          </w:tcPr>
          <w:p w14:paraId="1E94F07D" w14:textId="495C05F2" w:rsidR="00A42D11" w:rsidRDefault="00A42D11" w:rsidP="00A42D11">
            <w:pPr>
              <w:jc w:val="center"/>
              <w:rPr>
                <w:rFonts w:ascii="Arial" w:hAnsi="Arial" w:cs="Arial"/>
                <w:color w:val="000000"/>
                <w:sz w:val="20"/>
                <w:szCs w:val="20"/>
              </w:rPr>
            </w:pPr>
            <w:r>
              <w:rPr>
                <w:rFonts w:ascii="Arial" w:hAnsi="Arial" w:cs="Arial"/>
                <w:color w:val="000000"/>
                <w:sz w:val="20"/>
                <w:szCs w:val="20"/>
              </w:rPr>
              <w:t>111,3</w:t>
            </w:r>
          </w:p>
        </w:tc>
        <w:tc>
          <w:tcPr>
            <w:tcW w:w="308" w:type="pct"/>
            <w:tcBorders>
              <w:top w:val="nil"/>
              <w:left w:val="nil"/>
              <w:bottom w:val="single" w:sz="4" w:space="0" w:color="auto"/>
              <w:right w:val="single" w:sz="4" w:space="0" w:color="auto"/>
            </w:tcBorders>
            <w:shd w:val="clear" w:color="auto" w:fill="auto"/>
            <w:vAlign w:val="center"/>
            <w:hideMark/>
          </w:tcPr>
          <w:p w14:paraId="52DAA421" w14:textId="0ABEAE19" w:rsidR="00A42D11" w:rsidRDefault="00A42D11" w:rsidP="00A42D11">
            <w:pPr>
              <w:jc w:val="center"/>
              <w:rPr>
                <w:rFonts w:ascii="Arial" w:hAnsi="Arial" w:cs="Arial"/>
                <w:color w:val="000000"/>
                <w:sz w:val="20"/>
                <w:szCs w:val="20"/>
              </w:rPr>
            </w:pPr>
            <w:r>
              <w:rPr>
                <w:rFonts w:ascii="Arial" w:hAnsi="Arial" w:cs="Arial"/>
                <w:color w:val="000000"/>
                <w:sz w:val="20"/>
                <w:szCs w:val="20"/>
              </w:rPr>
              <w:t>115,0</w:t>
            </w:r>
          </w:p>
        </w:tc>
        <w:tc>
          <w:tcPr>
            <w:tcW w:w="308" w:type="pct"/>
            <w:tcBorders>
              <w:top w:val="nil"/>
              <w:left w:val="nil"/>
              <w:bottom w:val="single" w:sz="4" w:space="0" w:color="auto"/>
              <w:right w:val="single" w:sz="4" w:space="0" w:color="auto"/>
            </w:tcBorders>
            <w:shd w:val="clear" w:color="auto" w:fill="auto"/>
            <w:vAlign w:val="center"/>
            <w:hideMark/>
          </w:tcPr>
          <w:p w14:paraId="28D77316" w14:textId="6AB5764A" w:rsidR="00A42D11" w:rsidRDefault="00A42D11" w:rsidP="00A42D11">
            <w:pPr>
              <w:jc w:val="center"/>
              <w:rPr>
                <w:rFonts w:ascii="Arial" w:hAnsi="Arial" w:cs="Arial"/>
                <w:color w:val="000000"/>
                <w:sz w:val="20"/>
                <w:szCs w:val="20"/>
              </w:rPr>
            </w:pPr>
            <w:r>
              <w:rPr>
                <w:rFonts w:ascii="Arial" w:hAnsi="Arial" w:cs="Arial"/>
                <w:color w:val="000000"/>
                <w:sz w:val="20"/>
                <w:szCs w:val="20"/>
              </w:rPr>
              <w:t>119,5</w:t>
            </w:r>
          </w:p>
        </w:tc>
        <w:tc>
          <w:tcPr>
            <w:tcW w:w="308" w:type="pct"/>
            <w:tcBorders>
              <w:top w:val="nil"/>
              <w:left w:val="nil"/>
              <w:bottom w:val="single" w:sz="4" w:space="0" w:color="auto"/>
              <w:right w:val="single" w:sz="4" w:space="0" w:color="auto"/>
            </w:tcBorders>
            <w:shd w:val="clear" w:color="auto" w:fill="auto"/>
            <w:vAlign w:val="center"/>
            <w:hideMark/>
          </w:tcPr>
          <w:p w14:paraId="6C66D873" w14:textId="4E7C3990" w:rsidR="00A42D11" w:rsidRDefault="00A42D11" w:rsidP="00A42D11">
            <w:pPr>
              <w:jc w:val="center"/>
              <w:rPr>
                <w:rFonts w:ascii="Arial" w:hAnsi="Arial" w:cs="Arial"/>
                <w:color w:val="000000"/>
                <w:sz w:val="20"/>
                <w:szCs w:val="20"/>
              </w:rPr>
            </w:pPr>
            <w:r>
              <w:rPr>
                <w:rFonts w:ascii="Arial" w:hAnsi="Arial" w:cs="Arial"/>
                <w:color w:val="000000"/>
                <w:sz w:val="20"/>
                <w:szCs w:val="20"/>
              </w:rPr>
              <w:t>126,0</w:t>
            </w:r>
          </w:p>
        </w:tc>
      </w:tr>
      <w:tr w:rsidR="00A42D11" w14:paraId="448E5153"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0983F0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1102" w:type="pct"/>
            <w:tcBorders>
              <w:top w:val="nil"/>
              <w:left w:val="nil"/>
              <w:bottom w:val="single" w:sz="8" w:space="0" w:color="auto"/>
              <w:right w:val="single" w:sz="8" w:space="0" w:color="auto"/>
            </w:tcBorders>
            <w:shd w:val="clear" w:color="auto" w:fill="auto"/>
            <w:vAlign w:val="center"/>
            <w:hideMark/>
          </w:tcPr>
          <w:p w14:paraId="0BB5CC5A" w14:textId="77777777" w:rsidR="00A42D11" w:rsidRDefault="00A42D11" w:rsidP="00A42D11">
            <w:pPr>
              <w:rPr>
                <w:rFonts w:ascii="Arial" w:hAnsi="Arial" w:cs="Arial"/>
                <w:color w:val="000000"/>
                <w:sz w:val="20"/>
                <w:szCs w:val="20"/>
              </w:rPr>
            </w:pPr>
            <w:r>
              <w:rPr>
                <w:rFonts w:ascii="Arial" w:hAnsi="Arial" w:cs="Arial"/>
                <w:color w:val="000000"/>
                <w:sz w:val="20"/>
                <w:szCs w:val="20"/>
              </w:rPr>
              <w:t>Численность населения в МКД</w:t>
            </w:r>
          </w:p>
        </w:tc>
        <w:tc>
          <w:tcPr>
            <w:tcW w:w="478" w:type="pct"/>
            <w:tcBorders>
              <w:top w:val="nil"/>
              <w:left w:val="nil"/>
              <w:bottom w:val="single" w:sz="8" w:space="0" w:color="auto"/>
              <w:right w:val="single" w:sz="8" w:space="0" w:color="auto"/>
            </w:tcBorders>
            <w:shd w:val="clear" w:color="auto" w:fill="auto"/>
            <w:noWrap/>
            <w:vAlign w:val="center"/>
            <w:hideMark/>
          </w:tcPr>
          <w:p w14:paraId="586D5B0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55" w:type="pct"/>
            <w:tcBorders>
              <w:top w:val="nil"/>
              <w:left w:val="nil"/>
              <w:bottom w:val="single" w:sz="8" w:space="0" w:color="auto"/>
              <w:right w:val="nil"/>
            </w:tcBorders>
            <w:shd w:val="clear" w:color="auto" w:fill="auto"/>
            <w:vAlign w:val="center"/>
            <w:hideMark/>
          </w:tcPr>
          <w:p w14:paraId="76492C0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702BBDC5" w14:textId="716F0ADA" w:rsidR="00A42D11" w:rsidRDefault="00A42D11" w:rsidP="00A42D11">
            <w:pPr>
              <w:jc w:val="center"/>
              <w:rPr>
                <w:rFonts w:ascii="Arial" w:hAnsi="Arial" w:cs="Arial"/>
                <w:color w:val="000000"/>
                <w:sz w:val="20"/>
                <w:szCs w:val="20"/>
              </w:rPr>
            </w:pPr>
            <w:r>
              <w:rPr>
                <w:rFonts w:ascii="Arial" w:hAnsi="Arial" w:cs="Arial"/>
                <w:color w:val="000000"/>
                <w:sz w:val="20"/>
                <w:szCs w:val="20"/>
              </w:rPr>
              <w:t>90,3</w:t>
            </w:r>
          </w:p>
        </w:tc>
        <w:tc>
          <w:tcPr>
            <w:tcW w:w="308" w:type="pct"/>
            <w:tcBorders>
              <w:top w:val="nil"/>
              <w:left w:val="nil"/>
              <w:bottom w:val="single" w:sz="4" w:space="0" w:color="auto"/>
              <w:right w:val="single" w:sz="4" w:space="0" w:color="auto"/>
            </w:tcBorders>
            <w:shd w:val="clear" w:color="auto" w:fill="auto"/>
            <w:vAlign w:val="center"/>
            <w:hideMark/>
          </w:tcPr>
          <w:p w14:paraId="591C20AE" w14:textId="4113A5E8" w:rsidR="00A42D11" w:rsidRDefault="00A42D11" w:rsidP="00A42D11">
            <w:pPr>
              <w:jc w:val="center"/>
              <w:rPr>
                <w:rFonts w:ascii="Arial" w:hAnsi="Arial" w:cs="Arial"/>
                <w:color w:val="000000"/>
                <w:sz w:val="20"/>
                <w:szCs w:val="20"/>
              </w:rPr>
            </w:pPr>
            <w:r>
              <w:rPr>
                <w:rFonts w:ascii="Arial" w:hAnsi="Arial" w:cs="Arial"/>
                <w:color w:val="000000"/>
                <w:sz w:val="20"/>
                <w:szCs w:val="20"/>
              </w:rPr>
              <w:t>90,4</w:t>
            </w:r>
          </w:p>
        </w:tc>
        <w:tc>
          <w:tcPr>
            <w:tcW w:w="308" w:type="pct"/>
            <w:tcBorders>
              <w:top w:val="nil"/>
              <w:left w:val="nil"/>
              <w:bottom w:val="single" w:sz="4" w:space="0" w:color="auto"/>
              <w:right w:val="single" w:sz="4" w:space="0" w:color="auto"/>
            </w:tcBorders>
            <w:shd w:val="clear" w:color="auto" w:fill="auto"/>
            <w:vAlign w:val="center"/>
            <w:hideMark/>
          </w:tcPr>
          <w:p w14:paraId="271EA5A1" w14:textId="4242FC19" w:rsidR="00A42D11" w:rsidRDefault="00A42D11" w:rsidP="00A42D11">
            <w:pPr>
              <w:jc w:val="center"/>
              <w:rPr>
                <w:rFonts w:ascii="Arial" w:hAnsi="Arial" w:cs="Arial"/>
                <w:color w:val="000000"/>
                <w:sz w:val="20"/>
                <w:szCs w:val="20"/>
              </w:rPr>
            </w:pPr>
            <w:r>
              <w:rPr>
                <w:rFonts w:ascii="Arial" w:hAnsi="Arial" w:cs="Arial"/>
                <w:color w:val="000000"/>
                <w:sz w:val="20"/>
                <w:szCs w:val="20"/>
              </w:rPr>
              <w:t>92,1</w:t>
            </w:r>
          </w:p>
        </w:tc>
        <w:tc>
          <w:tcPr>
            <w:tcW w:w="308" w:type="pct"/>
            <w:tcBorders>
              <w:top w:val="nil"/>
              <w:left w:val="nil"/>
              <w:bottom w:val="single" w:sz="4" w:space="0" w:color="auto"/>
              <w:right w:val="single" w:sz="4" w:space="0" w:color="auto"/>
            </w:tcBorders>
            <w:shd w:val="clear" w:color="auto" w:fill="auto"/>
            <w:vAlign w:val="center"/>
            <w:hideMark/>
          </w:tcPr>
          <w:p w14:paraId="5DC4D2F9" w14:textId="6282C4E6" w:rsidR="00A42D11" w:rsidRDefault="00A42D11" w:rsidP="00A42D11">
            <w:pPr>
              <w:jc w:val="center"/>
              <w:rPr>
                <w:rFonts w:ascii="Arial" w:hAnsi="Arial" w:cs="Arial"/>
                <w:color w:val="000000"/>
                <w:sz w:val="20"/>
                <w:szCs w:val="20"/>
              </w:rPr>
            </w:pPr>
            <w:r>
              <w:rPr>
                <w:rFonts w:ascii="Arial" w:hAnsi="Arial" w:cs="Arial"/>
                <w:color w:val="000000"/>
                <w:sz w:val="20"/>
                <w:szCs w:val="20"/>
              </w:rPr>
              <w:t>93,7</w:t>
            </w:r>
          </w:p>
        </w:tc>
        <w:tc>
          <w:tcPr>
            <w:tcW w:w="308" w:type="pct"/>
            <w:tcBorders>
              <w:top w:val="nil"/>
              <w:left w:val="nil"/>
              <w:bottom w:val="single" w:sz="4" w:space="0" w:color="auto"/>
              <w:right w:val="single" w:sz="4" w:space="0" w:color="auto"/>
            </w:tcBorders>
            <w:shd w:val="clear" w:color="auto" w:fill="auto"/>
            <w:vAlign w:val="center"/>
            <w:hideMark/>
          </w:tcPr>
          <w:p w14:paraId="62DE9137" w14:textId="255B2FB2" w:rsidR="00A42D11" w:rsidRDefault="00A42D11" w:rsidP="00A42D11">
            <w:pPr>
              <w:jc w:val="center"/>
              <w:rPr>
                <w:rFonts w:ascii="Arial" w:hAnsi="Arial" w:cs="Arial"/>
                <w:color w:val="000000"/>
                <w:sz w:val="20"/>
                <w:szCs w:val="20"/>
              </w:rPr>
            </w:pPr>
            <w:r>
              <w:rPr>
                <w:rFonts w:ascii="Arial" w:hAnsi="Arial" w:cs="Arial"/>
                <w:color w:val="000000"/>
                <w:sz w:val="20"/>
                <w:szCs w:val="20"/>
              </w:rPr>
              <w:t>95,4</w:t>
            </w:r>
          </w:p>
        </w:tc>
        <w:tc>
          <w:tcPr>
            <w:tcW w:w="308" w:type="pct"/>
            <w:tcBorders>
              <w:top w:val="nil"/>
              <w:left w:val="nil"/>
              <w:bottom w:val="single" w:sz="4" w:space="0" w:color="auto"/>
              <w:right w:val="single" w:sz="4" w:space="0" w:color="auto"/>
            </w:tcBorders>
            <w:shd w:val="clear" w:color="auto" w:fill="auto"/>
            <w:vAlign w:val="center"/>
            <w:hideMark/>
          </w:tcPr>
          <w:p w14:paraId="0F75E75D" w14:textId="0A43C2B9" w:rsidR="00A42D11" w:rsidRDefault="00A42D11" w:rsidP="00A42D11">
            <w:pPr>
              <w:jc w:val="center"/>
              <w:rPr>
                <w:rFonts w:ascii="Arial" w:hAnsi="Arial" w:cs="Arial"/>
                <w:color w:val="000000"/>
                <w:sz w:val="20"/>
                <w:szCs w:val="20"/>
              </w:rPr>
            </w:pPr>
            <w:r>
              <w:rPr>
                <w:rFonts w:ascii="Arial" w:hAnsi="Arial" w:cs="Arial"/>
                <w:color w:val="000000"/>
                <w:sz w:val="20"/>
                <w:szCs w:val="20"/>
              </w:rPr>
              <w:t>97,1</w:t>
            </w:r>
          </w:p>
        </w:tc>
        <w:tc>
          <w:tcPr>
            <w:tcW w:w="308" w:type="pct"/>
            <w:tcBorders>
              <w:top w:val="nil"/>
              <w:left w:val="nil"/>
              <w:bottom w:val="single" w:sz="4" w:space="0" w:color="auto"/>
              <w:right w:val="single" w:sz="4" w:space="0" w:color="auto"/>
            </w:tcBorders>
            <w:shd w:val="clear" w:color="auto" w:fill="auto"/>
            <w:vAlign w:val="center"/>
            <w:hideMark/>
          </w:tcPr>
          <w:p w14:paraId="3939A258" w14:textId="4F6215AE" w:rsidR="00A42D11" w:rsidRDefault="00A42D11" w:rsidP="00A42D11">
            <w:pPr>
              <w:jc w:val="center"/>
              <w:rPr>
                <w:rFonts w:ascii="Arial" w:hAnsi="Arial" w:cs="Arial"/>
                <w:color w:val="000000"/>
                <w:sz w:val="20"/>
                <w:szCs w:val="20"/>
              </w:rPr>
            </w:pPr>
            <w:r>
              <w:rPr>
                <w:rFonts w:ascii="Arial" w:hAnsi="Arial" w:cs="Arial"/>
                <w:color w:val="000000"/>
                <w:sz w:val="20"/>
                <w:szCs w:val="20"/>
              </w:rPr>
              <w:t>100,3</w:t>
            </w:r>
          </w:p>
        </w:tc>
        <w:tc>
          <w:tcPr>
            <w:tcW w:w="308" w:type="pct"/>
            <w:tcBorders>
              <w:top w:val="nil"/>
              <w:left w:val="nil"/>
              <w:bottom w:val="single" w:sz="4" w:space="0" w:color="auto"/>
              <w:right w:val="single" w:sz="4" w:space="0" w:color="auto"/>
            </w:tcBorders>
            <w:shd w:val="clear" w:color="auto" w:fill="auto"/>
            <w:vAlign w:val="center"/>
            <w:hideMark/>
          </w:tcPr>
          <w:p w14:paraId="7315CF59" w14:textId="2A769CC8" w:rsidR="00A42D11" w:rsidRDefault="00A42D11" w:rsidP="00A42D11">
            <w:pPr>
              <w:jc w:val="center"/>
              <w:rPr>
                <w:rFonts w:ascii="Arial" w:hAnsi="Arial" w:cs="Arial"/>
                <w:color w:val="000000"/>
                <w:sz w:val="20"/>
                <w:szCs w:val="20"/>
              </w:rPr>
            </w:pPr>
            <w:r>
              <w:rPr>
                <w:rFonts w:ascii="Arial" w:hAnsi="Arial" w:cs="Arial"/>
                <w:color w:val="000000"/>
                <w:sz w:val="20"/>
                <w:szCs w:val="20"/>
              </w:rPr>
              <w:t>104,2</w:t>
            </w:r>
          </w:p>
        </w:tc>
        <w:tc>
          <w:tcPr>
            <w:tcW w:w="308" w:type="pct"/>
            <w:tcBorders>
              <w:top w:val="nil"/>
              <w:left w:val="nil"/>
              <w:bottom w:val="single" w:sz="4" w:space="0" w:color="auto"/>
              <w:right w:val="single" w:sz="4" w:space="0" w:color="auto"/>
            </w:tcBorders>
            <w:shd w:val="clear" w:color="auto" w:fill="auto"/>
            <w:vAlign w:val="center"/>
            <w:hideMark/>
          </w:tcPr>
          <w:p w14:paraId="26C0912E" w14:textId="1DA2F3CB" w:rsidR="00A42D11" w:rsidRDefault="00A42D11" w:rsidP="00A42D11">
            <w:pPr>
              <w:jc w:val="center"/>
              <w:rPr>
                <w:rFonts w:ascii="Arial" w:hAnsi="Arial" w:cs="Arial"/>
                <w:color w:val="000000"/>
                <w:sz w:val="20"/>
                <w:szCs w:val="20"/>
              </w:rPr>
            </w:pPr>
            <w:r>
              <w:rPr>
                <w:rFonts w:ascii="Arial" w:hAnsi="Arial" w:cs="Arial"/>
                <w:color w:val="000000"/>
                <w:sz w:val="20"/>
                <w:szCs w:val="20"/>
              </w:rPr>
              <w:t>109,9</w:t>
            </w:r>
          </w:p>
        </w:tc>
      </w:tr>
      <w:tr w:rsidR="00A42D11" w14:paraId="06237395"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2D2BF2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3</w:t>
            </w:r>
          </w:p>
        </w:tc>
        <w:tc>
          <w:tcPr>
            <w:tcW w:w="1102" w:type="pct"/>
            <w:tcBorders>
              <w:top w:val="nil"/>
              <w:left w:val="nil"/>
              <w:bottom w:val="single" w:sz="8" w:space="0" w:color="auto"/>
              <w:right w:val="single" w:sz="8" w:space="0" w:color="auto"/>
            </w:tcBorders>
            <w:shd w:val="clear" w:color="auto" w:fill="auto"/>
            <w:vAlign w:val="center"/>
            <w:hideMark/>
          </w:tcPr>
          <w:p w14:paraId="09FC51DA"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w:t>
            </w:r>
          </w:p>
        </w:tc>
        <w:tc>
          <w:tcPr>
            <w:tcW w:w="478" w:type="pct"/>
            <w:tcBorders>
              <w:top w:val="nil"/>
              <w:left w:val="nil"/>
              <w:bottom w:val="single" w:sz="8" w:space="0" w:color="auto"/>
              <w:right w:val="single" w:sz="8" w:space="0" w:color="auto"/>
            </w:tcBorders>
            <w:shd w:val="clear" w:color="auto" w:fill="auto"/>
            <w:noWrap/>
            <w:vAlign w:val="center"/>
            <w:hideMark/>
          </w:tcPr>
          <w:p w14:paraId="2FDCD663"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отап</w:t>
            </w:r>
            <w:proofErr w:type="spellEnd"/>
          </w:p>
        </w:tc>
        <w:tc>
          <w:tcPr>
            <w:tcW w:w="355" w:type="pct"/>
            <w:tcBorders>
              <w:top w:val="nil"/>
              <w:left w:val="nil"/>
              <w:bottom w:val="single" w:sz="8" w:space="0" w:color="auto"/>
              <w:right w:val="nil"/>
            </w:tcBorders>
            <w:shd w:val="clear" w:color="auto" w:fill="auto"/>
            <w:vAlign w:val="center"/>
            <w:hideMark/>
          </w:tcPr>
          <w:p w14:paraId="461964A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7379949" w14:textId="3FA75AD5" w:rsidR="00A42D11" w:rsidRDefault="00A42D11" w:rsidP="00A42D11">
            <w:pPr>
              <w:jc w:val="center"/>
              <w:rPr>
                <w:rFonts w:ascii="Arial" w:hAnsi="Arial" w:cs="Arial"/>
                <w:color w:val="000000"/>
                <w:sz w:val="20"/>
                <w:szCs w:val="20"/>
              </w:rPr>
            </w:pPr>
            <w:r>
              <w:rPr>
                <w:rFonts w:ascii="Arial" w:hAnsi="Arial" w:cs="Arial"/>
                <w:color w:val="000000"/>
                <w:sz w:val="20"/>
                <w:szCs w:val="20"/>
              </w:rPr>
              <w:t>3079,4</w:t>
            </w:r>
          </w:p>
        </w:tc>
        <w:tc>
          <w:tcPr>
            <w:tcW w:w="308" w:type="pct"/>
            <w:tcBorders>
              <w:top w:val="nil"/>
              <w:left w:val="nil"/>
              <w:bottom w:val="single" w:sz="4" w:space="0" w:color="auto"/>
              <w:right w:val="single" w:sz="4" w:space="0" w:color="auto"/>
            </w:tcBorders>
            <w:shd w:val="clear" w:color="auto" w:fill="auto"/>
            <w:vAlign w:val="center"/>
            <w:hideMark/>
          </w:tcPr>
          <w:p w14:paraId="0B0062F5" w14:textId="4CA6A9F7" w:rsidR="00A42D11" w:rsidRDefault="00A42D11" w:rsidP="00A42D11">
            <w:pPr>
              <w:jc w:val="center"/>
              <w:rPr>
                <w:rFonts w:ascii="Arial" w:hAnsi="Arial" w:cs="Arial"/>
                <w:color w:val="000000"/>
                <w:sz w:val="20"/>
                <w:szCs w:val="20"/>
              </w:rPr>
            </w:pPr>
            <w:r>
              <w:rPr>
                <w:rFonts w:ascii="Arial" w:hAnsi="Arial" w:cs="Arial"/>
                <w:color w:val="000000"/>
                <w:sz w:val="20"/>
                <w:szCs w:val="20"/>
              </w:rPr>
              <w:t>3123,1</w:t>
            </w:r>
          </w:p>
        </w:tc>
        <w:tc>
          <w:tcPr>
            <w:tcW w:w="308" w:type="pct"/>
            <w:tcBorders>
              <w:top w:val="nil"/>
              <w:left w:val="nil"/>
              <w:bottom w:val="single" w:sz="4" w:space="0" w:color="auto"/>
              <w:right w:val="single" w:sz="4" w:space="0" w:color="auto"/>
            </w:tcBorders>
            <w:shd w:val="clear" w:color="auto" w:fill="auto"/>
            <w:vAlign w:val="center"/>
            <w:hideMark/>
          </w:tcPr>
          <w:p w14:paraId="28E117E3" w14:textId="35C454A8" w:rsidR="00A42D11" w:rsidRDefault="00A42D11" w:rsidP="00A42D11">
            <w:pPr>
              <w:jc w:val="center"/>
              <w:rPr>
                <w:rFonts w:ascii="Arial" w:hAnsi="Arial" w:cs="Arial"/>
                <w:color w:val="000000"/>
                <w:sz w:val="20"/>
                <w:szCs w:val="20"/>
              </w:rPr>
            </w:pPr>
            <w:r>
              <w:rPr>
                <w:rFonts w:ascii="Arial" w:hAnsi="Arial" w:cs="Arial"/>
                <w:color w:val="000000"/>
                <w:sz w:val="20"/>
                <w:szCs w:val="20"/>
              </w:rPr>
              <w:t>3200,8</w:t>
            </w:r>
          </w:p>
        </w:tc>
        <w:tc>
          <w:tcPr>
            <w:tcW w:w="308" w:type="pct"/>
            <w:tcBorders>
              <w:top w:val="nil"/>
              <w:left w:val="nil"/>
              <w:bottom w:val="single" w:sz="4" w:space="0" w:color="auto"/>
              <w:right w:val="single" w:sz="4" w:space="0" w:color="auto"/>
            </w:tcBorders>
            <w:shd w:val="clear" w:color="auto" w:fill="auto"/>
            <w:vAlign w:val="center"/>
            <w:hideMark/>
          </w:tcPr>
          <w:p w14:paraId="5E5E32DC" w14:textId="7217DE2A" w:rsidR="00A42D11" w:rsidRDefault="00A42D11" w:rsidP="00A42D11">
            <w:pPr>
              <w:jc w:val="center"/>
              <w:rPr>
                <w:rFonts w:ascii="Arial" w:hAnsi="Arial" w:cs="Arial"/>
                <w:color w:val="000000"/>
                <w:sz w:val="20"/>
                <w:szCs w:val="20"/>
              </w:rPr>
            </w:pPr>
            <w:r>
              <w:rPr>
                <w:rFonts w:ascii="Arial" w:hAnsi="Arial" w:cs="Arial"/>
                <w:color w:val="000000"/>
                <w:sz w:val="20"/>
                <w:szCs w:val="20"/>
              </w:rPr>
              <w:t>3261,5</w:t>
            </w:r>
          </w:p>
        </w:tc>
        <w:tc>
          <w:tcPr>
            <w:tcW w:w="308" w:type="pct"/>
            <w:tcBorders>
              <w:top w:val="nil"/>
              <w:left w:val="nil"/>
              <w:bottom w:val="single" w:sz="4" w:space="0" w:color="auto"/>
              <w:right w:val="single" w:sz="4" w:space="0" w:color="auto"/>
            </w:tcBorders>
            <w:shd w:val="clear" w:color="auto" w:fill="auto"/>
            <w:vAlign w:val="center"/>
            <w:hideMark/>
          </w:tcPr>
          <w:p w14:paraId="5ED20221" w14:textId="215C6AD8" w:rsidR="00A42D11" w:rsidRDefault="00A42D11" w:rsidP="00A42D11">
            <w:pPr>
              <w:jc w:val="center"/>
              <w:rPr>
                <w:rFonts w:ascii="Arial" w:hAnsi="Arial" w:cs="Arial"/>
                <w:color w:val="000000"/>
                <w:sz w:val="20"/>
                <w:szCs w:val="20"/>
              </w:rPr>
            </w:pPr>
            <w:r>
              <w:rPr>
                <w:rFonts w:ascii="Arial" w:hAnsi="Arial" w:cs="Arial"/>
                <w:color w:val="000000"/>
                <w:sz w:val="20"/>
                <w:szCs w:val="20"/>
              </w:rPr>
              <w:t>3261,5</w:t>
            </w:r>
          </w:p>
        </w:tc>
        <w:tc>
          <w:tcPr>
            <w:tcW w:w="308" w:type="pct"/>
            <w:tcBorders>
              <w:top w:val="nil"/>
              <w:left w:val="nil"/>
              <w:bottom w:val="single" w:sz="4" w:space="0" w:color="auto"/>
              <w:right w:val="single" w:sz="4" w:space="0" w:color="auto"/>
            </w:tcBorders>
            <w:shd w:val="clear" w:color="auto" w:fill="auto"/>
            <w:vAlign w:val="center"/>
            <w:hideMark/>
          </w:tcPr>
          <w:p w14:paraId="39A88E85" w14:textId="2F79BEF9" w:rsidR="00A42D11" w:rsidRDefault="00A42D11" w:rsidP="00A42D11">
            <w:pPr>
              <w:jc w:val="center"/>
              <w:rPr>
                <w:rFonts w:ascii="Arial" w:hAnsi="Arial" w:cs="Arial"/>
                <w:color w:val="000000"/>
                <w:sz w:val="20"/>
                <w:szCs w:val="20"/>
              </w:rPr>
            </w:pPr>
            <w:r>
              <w:rPr>
                <w:rFonts w:ascii="Arial" w:hAnsi="Arial" w:cs="Arial"/>
                <w:color w:val="000000"/>
                <w:sz w:val="20"/>
                <w:szCs w:val="20"/>
              </w:rPr>
              <w:t>3261,5</w:t>
            </w:r>
          </w:p>
        </w:tc>
        <w:tc>
          <w:tcPr>
            <w:tcW w:w="308" w:type="pct"/>
            <w:tcBorders>
              <w:top w:val="nil"/>
              <w:left w:val="nil"/>
              <w:bottom w:val="single" w:sz="4" w:space="0" w:color="auto"/>
              <w:right w:val="single" w:sz="4" w:space="0" w:color="auto"/>
            </w:tcBorders>
            <w:shd w:val="clear" w:color="auto" w:fill="auto"/>
            <w:vAlign w:val="center"/>
            <w:hideMark/>
          </w:tcPr>
          <w:p w14:paraId="127058B0" w14:textId="54E8CDA1" w:rsidR="00A42D11" w:rsidRDefault="00A42D11" w:rsidP="00A42D11">
            <w:pPr>
              <w:jc w:val="center"/>
              <w:rPr>
                <w:rFonts w:ascii="Arial" w:hAnsi="Arial" w:cs="Arial"/>
                <w:color w:val="000000"/>
                <w:sz w:val="20"/>
                <w:szCs w:val="20"/>
              </w:rPr>
            </w:pPr>
            <w:r>
              <w:rPr>
                <w:rFonts w:ascii="Arial" w:hAnsi="Arial" w:cs="Arial"/>
                <w:color w:val="000000"/>
                <w:sz w:val="20"/>
                <w:szCs w:val="20"/>
              </w:rPr>
              <w:t>3565,0</w:t>
            </w:r>
          </w:p>
        </w:tc>
        <w:tc>
          <w:tcPr>
            <w:tcW w:w="308" w:type="pct"/>
            <w:tcBorders>
              <w:top w:val="nil"/>
              <w:left w:val="nil"/>
              <w:bottom w:val="single" w:sz="4" w:space="0" w:color="auto"/>
              <w:right w:val="single" w:sz="4" w:space="0" w:color="auto"/>
            </w:tcBorders>
            <w:shd w:val="clear" w:color="auto" w:fill="auto"/>
            <w:vAlign w:val="center"/>
            <w:hideMark/>
          </w:tcPr>
          <w:p w14:paraId="7B071FA4" w14:textId="74B18D8F" w:rsidR="00A42D11" w:rsidRDefault="00A42D11" w:rsidP="00A42D11">
            <w:pPr>
              <w:jc w:val="center"/>
              <w:rPr>
                <w:rFonts w:ascii="Arial" w:hAnsi="Arial" w:cs="Arial"/>
                <w:color w:val="000000"/>
                <w:sz w:val="20"/>
                <w:szCs w:val="20"/>
              </w:rPr>
            </w:pPr>
            <w:r>
              <w:rPr>
                <w:rFonts w:ascii="Arial" w:hAnsi="Arial" w:cs="Arial"/>
                <w:color w:val="000000"/>
                <w:sz w:val="20"/>
                <w:szCs w:val="20"/>
              </w:rPr>
              <w:t>3987,5</w:t>
            </w:r>
          </w:p>
        </w:tc>
        <w:tc>
          <w:tcPr>
            <w:tcW w:w="308" w:type="pct"/>
            <w:tcBorders>
              <w:top w:val="nil"/>
              <w:left w:val="nil"/>
              <w:bottom w:val="single" w:sz="4" w:space="0" w:color="auto"/>
              <w:right w:val="single" w:sz="4" w:space="0" w:color="auto"/>
            </w:tcBorders>
            <w:shd w:val="clear" w:color="auto" w:fill="auto"/>
            <w:vAlign w:val="center"/>
            <w:hideMark/>
          </w:tcPr>
          <w:p w14:paraId="5B55D043" w14:textId="7ABFA7F6" w:rsidR="00A42D11" w:rsidRDefault="00A42D11" w:rsidP="00A42D11">
            <w:pPr>
              <w:jc w:val="center"/>
              <w:rPr>
                <w:rFonts w:ascii="Arial" w:hAnsi="Arial" w:cs="Arial"/>
                <w:color w:val="000000"/>
                <w:sz w:val="20"/>
                <w:szCs w:val="20"/>
              </w:rPr>
            </w:pPr>
            <w:r>
              <w:rPr>
                <w:rFonts w:ascii="Arial" w:hAnsi="Arial" w:cs="Arial"/>
                <w:color w:val="000000"/>
                <w:sz w:val="20"/>
                <w:szCs w:val="20"/>
              </w:rPr>
              <w:t>4410,0</w:t>
            </w:r>
          </w:p>
        </w:tc>
      </w:tr>
      <w:tr w:rsidR="00A42D11" w14:paraId="49453A3D"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915DB6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4</w:t>
            </w:r>
          </w:p>
        </w:tc>
        <w:tc>
          <w:tcPr>
            <w:tcW w:w="1102" w:type="pct"/>
            <w:tcBorders>
              <w:top w:val="nil"/>
              <w:left w:val="nil"/>
              <w:bottom w:val="single" w:sz="8" w:space="0" w:color="auto"/>
              <w:right w:val="single" w:sz="8" w:space="0" w:color="auto"/>
            </w:tcBorders>
            <w:shd w:val="clear" w:color="auto" w:fill="auto"/>
            <w:vAlign w:val="center"/>
            <w:hideMark/>
          </w:tcPr>
          <w:p w14:paraId="768F6BDD"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 жилых зданий</w:t>
            </w:r>
          </w:p>
        </w:tc>
        <w:tc>
          <w:tcPr>
            <w:tcW w:w="478" w:type="pct"/>
            <w:tcBorders>
              <w:top w:val="nil"/>
              <w:left w:val="nil"/>
              <w:bottom w:val="single" w:sz="8" w:space="0" w:color="auto"/>
              <w:right w:val="single" w:sz="8" w:space="0" w:color="auto"/>
            </w:tcBorders>
            <w:shd w:val="clear" w:color="auto" w:fill="auto"/>
            <w:noWrap/>
            <w:vAlign w:val="center"/>
            <w:hideMark/>
          </w:tcPr>
          <w:p w14:paraId="7729EEE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nil"/>
            </w:tcBorders>
            <w:shd w:val="clear" w:color="auto" w:fill="auto"/>
            <w:vAlign w:val="center"/>
            <w:hideMark/>
          </w:tcPr>
          <w:p w14:paraId="1EBDEF4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77923469" w14:textId="581E5A07" w:rsidR="00A42D11" w:rsidRDefault="00A42D11" w:rsidP="00A42D11">
            <w:pPr>
              <w:jc w:val="center"/>
              <w:rPr>
                <w:rFonts w:ascii="Arial" w:hAnsi="Arial" w:cs="Arial"/>
                <w:color w:val="000000"/>
                <w:sz w:val="20"/>
                <w:szCs w:val="20"/>
              </w:rPr>
            </w:pPr>
            <w:r>
              <w:rPr>
                <w:rFonts w:ascii="Arial" w:hAnsi="Arial" w:cs="Arial"/>
                <w:color w:val="000000"/>
                <w:sz w:val="20"/>
                <w:szCs w:val="20"/>
              </w:rPr>
              <w:t>1900,1</w:t>
            </w:r>
          </w:p>
        </w:tc>
        <w:tc>
          <w:tcPr>
            <w:tcW w:w="308" w:type="pct"/>
            <w:tcBorders>
              <w:top w:val="nil"/>
              <w:left w:val="nil"/>
              <w:bottom w:val="single" w:sz="4" w:space="0" w:color="auto"/>
              <w:right w:val="single" w:sz="4" w:space="0" w:color="auto"/>
            </w:tcBorders>
            <w:shd w:val="clear" w:color="auto" w:fill="auto"/>
            <w:vAlign w:val="center"/>
            <w:hideMark/>
          </w:tcPr>
          <w:p w14:paraId="3EF19F60" w14:textId="3EF4495E" w:rsidR="00A42D11" w:rsidRDefault="00A42D11" w:rsidP="00A42D11">
            <w:pPr>
              <w:jc w:val="center"/>
              <w:rPr>
                <w:rFonts w:ascii="Arial" w:hAnsi="Arial" w:cs="Arial"/>
                <w:color w:val="000000"/>
                <w:sz w:val="20"/>
                <w:szCs w:val="20"/>
              </w:rPr>
            </w:pPr>
            <w:r>
              <w:rPr>
                <w:rFonts w:ascii="Arial" w:hAnsi="Arial" w:cs="Arial"/>
                <w:color w:val="000000"/>
                <w:sz w:val="20"/>
                <w:szCs w:val="20"/>
              </w:rPr>
              <w:t>1923,2</w:t>
            </w:r>
          </w:p>
        </w:tc>
        <w:tc>
          <w:tcPr>
            <w:tcW w:w="308" w:type="pct"/>
            <w:tcBorders>
              <w:top w:val="nil"/>
              <w:left w:val="nil"/>
              <w:bottom w:val="single" w:sz="4" w:space="0" w:color="auto"/>
              <w:right w:val="single" w:sz="4" w:space="0" w:color="auto"/>
            </w:tcBorders>
            <w:shd w:val="clear" w:color="auto" w:fill="auto"/>
            <w:vAlign w:val="center"/>
            <w:hideMark/>
          </w:tcPr>
          <w:p w14:paraId="567BE9D5" w14:textId="30DD4E75" w:rsidR="00A42D11" w:rsidRDefault="00A42D11" w:rsidP="00A42D11">
            <w:pPr>
              <w:jc w:val="center"/>
              <w:rPr>
                <w:rFonts w:ascii="Arial" w:hAnsi="Arial" w:cs="Arial"/>
                <w:color w:val="000000"/>
                <w:sz w:val="20"/>
                <w:szCs w:val="20"/>
              </w:rPr>
            </w:pPr>
            <w:r>
              <w:rPr>
                <w:rFonts w:ascii="Arial" w:hAnsi="Arial" w:cs="Arial"/>
                <w:color w:val="000000"/>
                <w:sz w:val="20"/>
                <w:szCs w:val="20"/>
              </w:rPr>
              <w:t>1970,2</w:t>
            </w:r>
          </w:p>
        </w:tc>
        <w:tc>
          <w:tcPr>
            <w:tcW w:w="308" w:type="pct"/>
            <w:tcBorders>
              <w:top w:val="nil"/>
              <w:left w:val="nil"/>
              <w:bottom w:val="single" w:sz="4" w:space="0" w:color="auto"/>
              <w:right w:val="single" w:sz="4" w:space="0" w:color="auto"/>
            </w:tcBorders>
            <w:shd w:val="clear" w:color="auto" w:fill="auto"/>
            <w:vAlign w:val="center"/>
            <w:hideMark/>
          </w:tcPr>
          <w:p w14:paraId="6AC686EA" w14:textId="663F2539" w:rsidR="00A42D11" w:rsidRDefault="00A42D11" w:rsidP="00A42D11">
            <w:pPr>
              <w:jc w:val="center"/>
              <w:rPr>
                <w:rFonts w:ascii="Arial" w:hAnsi="Arial" w:cs="Arial"/>
                <w:color w:val="000000"/>
                <w:sz w:val="20"/>
                <w:szCs w:val="20"/>
              </w:rPr>
            </w:pPr>
            <w:r>
              <w:rPr>
                <w:rFonts w:ascii="Arial" w:hAnsi="Arial" w:cs="Arial"/>
                <w:color w:val="000000"/>
                <w:sz w:val="20"/>
                <w:szCs w:val="20"/>
              </w:rPr>
              <w:t>2005,9</w:t>
            </w:r>
          </w:p>
        </w:tc>
        <w:tc>
          <w:tcPr>
            <w:tcW w:w="308" w:type="pct"/>
            <w:tcBorders>
              <w:top w:val="nil"/>
              <w:left w:val="nil"/>
              <w:bottom w:val="single" w:sz="4" w:space="0" w:color="auto"/>
              <w:right w:val="single" w:sz="4" w:space="0" w:color="auto"/>
            </w:tcBorders>
            <w:shd w:val="clear" w:color="auto" w:fill="auto"/>
            <w:vAlign w:val="center"/>
            <w:hideMark/>
          </w:tcPr>
          <w:p w14:paraId="5D32A67B" w14:textId="20BB00FD" w:rsidR="00A42D11" w:rsidRDefault="00A42D11" w:rsidP="00A42D11">
            <w:pPr>
              <w:jc w:val="center"/>
              <w:rPr>
                <w:rFonts w:ascii="Arial" w:hAnsi="Arial" w:cs="Arial"/>
                <w:color w:val="000000"/>
                <w:sz w:val="20"/>
                <w:szCs w:val="20"/>
              </w:rPr>
            </w:pPr>
            <w:r>
              <w:rPr>
                <w:rFonts w:ascii="Arial" w:hAnsi="Arial" w:cs="Arial"/>
                <w:color w:val="000000"/>
                <w:sz w:val="20"/>
                <w:szCs w:val="20"/>
              </w:rPr>
              <w:t>2005,9</w:t>
            </w:r>
          </w:p>
        </w:tc>
        <w:tc>
          <w:tcPr>
            <w:tcW w:w="308" w:type="pct"/>
            <w:tcBorders>
              <w:top w:val="nil"/>
              <w:left w:val="nil"/>
              <w:bottom w:val="single" w:sz="4" w:space="0" w:color="auto"/>
              <w:right w:val="single" w:sz="4" w:space="0" w:color="auto"/>
            </w:tcBorders>
            <w:shd w:val="clear" w:color="auto" w:fill="auto"/>
            <w:vAlign w:val="center"/>
            <w:hideMark/>
          </w:tcPr>
          <w:p w14:paraId="7B29B70A" w14:textId="44E42B01" w:rsidR="00A42D11" w:rsidRDefault="00A42D11" w:rsidP="00A42D11">
            <w:pPr>
              <w:jc w:val="center"/>
              <w:rPr>
                <w:rFonts w:ascii="Arial" w:hAnsi="Arial" w:cs="Arial"/>
                <w:color w:val="000000"/>
                <w:sz w:val="20"/>
                <w:szCs w:val="20"/>
              </w:rPr>
            </w:pPr>
            <w:r>
              <w:rPr>
                <w:rFonts w:ascii="Arial" w:hAnsi="Arial" w:cs="Arial"/>
                <w:color w:val="000000"/>
                <w:sz w:val="20"/>
                <w:szCs w:val="20"/>
              </w:rPr>
              <w:t>2005,9</w:t>
            </w:r>
          </w:p>
        </w:tc>
        <w:tc>
          <w:tcPr>
            <w:tcW w:w="308" w:type="pct"/>
            <w:tcBorders>
              <w:top w:val="nil"/>
              <w:left w:val="nil"/>
              <w:bottom w:val="single" w:sz="4" w:space="0" w:color="auto"/>
              <w:right w:val="single" w:sz="4" w:space="0" w:color="auto"/>
            </w:tcBorders>
            <w:shd w:val="clear" w:color="auto" w:fill="auto"/>
            <w:vAlign w:val="center"/>
            <w:hideMark/>
          </w:tcPr>
          <w:p w14:paraId="0A5FEC3A" w14:textId="7B22D189" w:rsidR="00A42D11" w:rsidRDefault="00A42D11" w:rsidP="00A42D11">
            <w:pPr>
              <w:jc w:val="center"/>
              <w:rPr>
                <w:rFonts w:ascii="Arial" w:hAnsi="Arial" w:cs="Arial"/>
                <w:color w:val="000000"/>
                <w:sz w:val="20"/>
                <w:szCs w:val="20"/>
              </w:rPr>
            </w:pPr>
            <w:r>
              <w:rPr>
                <w:rFonts w:ascii="Arial" w:hAnsi="Arial" w:cs="Arial"/>
                <w:color w:val="000000"/>
                <w:sz w:val="20"/>
                <w:szCs w:val="20"/>
              </w:rPr>
              <w:t>2360,6</w:t>
            </w:r>
          </w:p>
        </w:tc>
        <w:tc>
          <w:tcPr>
            <w:tcW w:w="308" w:type="pct"/>
            <w:tcBorders>
              <w:top w:val="nil"/>
              <w:left w:val="nil"/>
              <w:bottom w:val="single" w:sz="4" w:space="0" w:color="auto"/>
              <w:right w:val="single" w:sz="4" w:space="0" w:color="auto"/>
            </w:tcBorders>
            <w:shd w:val="clear" w:color="auto" w:fill="auto"/>
            <w:vAlign w:val="center"/>
            <w:hideMark/>
          </w:tcPr>
          <w:p w14:paraId="1CF62EA3" w14:textId="419779D1" w:rsidR="00A42D11" w:rsidRDefault="00A42D11" w:rsidP="00A42D11">
            <w:pPr>
              <w:jc w:val="center"/>
              <w:rPr>
                <w:rFonts w:ascii="Arial" w:hAnsi="Arial" w:cs="Arial"/>
                <w:color w:val="000000"/>
                <w:sz w:val="20"/>
                <w:szCs w:val="20"/>
              </w:rPr>
            </w:pPr>
            <w:r>
              <w:rPr>
                <w:rFonts w:ascii="Arial" w:hAnsi="Arial" w:cs="Arial"/>
                <w:color w:val="000000"/>
                <w:sz w:val="20"/>
                <w:szCs w:val="20"/>
              </w:rPr>
              <w:t>2895,3</w:t>
            </w:r>
          </w:p>
        </w:tc>
        <w:tc>
          <w:tcPr>
            <w:tcW w:w="308" w:type="pct"/>
            <w:tcBorders>
              <w:top w:val="nil"/>
              <w:left w:val="nil"/>
              <w:bottom w:val="single" w:sz="4" w:space="0" w:color="auto"/>
              <w:right w:val="single" w:sz="4" w:space="0" w:color="auto"/>
            </w:tcBorders>
            <w:shd w:val="clear" w:color="auto" w:fill="auto"/>
            <w:vAlign w:val="center"/>
            <w:hideMark/>
          </w:tcPr>
          <w:p w14:paraId="2B67D438" w14:textId="2564B62A" w:rsidR="00A42D11" w:rsidRDefault="00A42D11" w:rsidP="00A42D11">
            <w:pPr>
              <w:jc w:val="center"/>
              <w:rPr>
                <w:rFonts w:ascii="Arial" w:hAnsi="Arial" w:cs="Arial"/>
                <w:color w:val="000000"/>
                <w:sz w:val="20"/>
                <w:szCs w:val="20"/>
              </w:rPr>
            </w:pPr>
            <w:r>
              <w:rPr>
                <w:rFonts w:ascii="Arial" w:hAnsi="Arial" w:cs="Arial"/>
                <w:color w:val="000000"/>
                <w:sz w:val="20"/>
                <w:szCs w:val="20"/>
              </w:rPr>
              <w:t>3388,3</w:t>
            </w:r>
          </w:p>
        </w:tc>
      </w:tr>
      <w:tr w:rsidR="00A42D11" w14:paraId="0AC11581"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FD8247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5</w:t>
            </w:r>
          </w:p>
        </w:tc>
        <w:tc>
          <w:tcPr>
            <w:tcW w:w="1102" w:type="pct"/>
            <w:tcBorders>
              <w:top w:val="nil"/>
              <w:left w:val="nil"/>
              <w:bottom w:val="single" w:sz="8" w:space="0" w:color="auto"/>
              <w:right w:val="single" w:sz="8" w:space="0" w:color="auto"/>
            </w:tcBorders>
            <w:shd w:val="clear" w:color="auto" w:fill="auto"/>
            <w:vAlign w:val="center"/>
            <w:hideMark/>
          </w:tcPr>
          <w:p w14:paraId="21FB5E5E" w14:textId="77777777" w:rsidR="00A42D11" w:rsidRDefault="00A42D11" w:rsidP="00A42D11">
            <w:pPr>
              <w:rPr>
                <w:rFonts w:ascii="Arial" w:hAnsi="Arial" w:cs="Arial"/>
                <w:color w:val="000000"/>
                <w:sz w:val="20"/>
                <w:szCs w:val="20"/>
              </w:rPr>
            </w:pPr>
            <w:r>
              <w:rPr>
                <w:rFonts w:ascii="Arial" w:hAnsi="Arial" w:cs="Arial"/>
                <w:color w:val="000000"/>
                <w:sz w:val="20"/>
                <w:szCs w:val="20"/>
              </w:rPr>
              <w:t>Общая отапливаемая площадь общественно-деловых зданий</w:t>
            </w:r>
          </w:p>
        </w:tc>
        <w:tc>
          <w:tcPr>
            <w:tcW w:w="478" w:type="pct"/>
            <w:tcBorders>
              <w:top w:val="nil"/>
              <w:left w:val="nil"/>
              <w:bottom w:val="single" w:sz="8" w:space="0" w:color="auto"/>
              <w:right w:val="single" w:sz="8" w:space="0" w:color="auto"/>
            </w:tcBorders>
            <w:shd w:val="clear" w:color="auto" w:fill="auto"/>
            <w:noWrap/>
            <w:vAlign w:val="center"/>
            <w:hideMark/>
          </w:tcPr>
          <w:p w14:paraId="4360091A"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F</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nil"/>
            </w:tcBorders>
            <w:shd w:val="clear" w:color="auto" w:fill="auto"/>
            <w:vAlign w:val="center"/>
            <w:hideMark/>
          </w:tcPr>
          <w:p w14:paraId="5649F2D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м²</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6DF57452" w14:textId="436DA762" w:rsidR="00A42D11" w:rsidRDefault="00A42D11" w:rsidP="00A42D11">
            <w:pPr>
              <w:jc w:val="center"/>
              <w:rPr>
                <w:rFonts w:ascii="Arial" w:hAnsi="Arial" w:cs="Arial"/>
                <w:color w:val="000000"/>
                <w:sz w:val="20"/>
                <w:szCs w:val="20"/>
              </w:rPr>
            </w:pPr>
            <w:r>
              <w:rPr>
                <w:rFonts w:ascii="Arial" w:hAnsi="Arial" w:cs="Arial"/>
                <w:color w:val="000000"/>
                <w:sz w:val="20"/>
                <w:szCs w:val="20"/>
              </w:rPr>
              <w:t>1175,2</w:t>
            </w:r>
          </w:p>
        </w:tc>
        <w:tc>
          <w:tcPr>
            <w:tcW w:w="308" w:type="pct"/>
            <w:tcBorders>
              <w:top w:val="nil"/>
              <w:left w:val="nil"/>
              <w:bottom w:val="single" w:sz="4" w:space="0" w:color="auto"/>
              <w:right w:val="single" w:sz="4" w:space="0" w:color="auto"/>
            </w:tcBorders>
            <w:shd w:val="clear" w:color="auto" w:fill="auto"/>
            <w:vAlign w:val="center"/>
            <w:hideMark/>
          </w:tcPr>
          <w:p w14:paraId="7C7C6EAA" w14:textId="07EBEF55" w:rsidR="00A42D11" w:rsidRDefault="00A42D11" w:rsidP="00A42D11">
            <w:pPr>
              <w:jc w:val="center"/>
              <w:rPr>
                <w:rFonts w:ascii="Arial" w:hAnsi="Arial" w:cs="Arial"/>
                <w:color w:val="000000"/>
                <w:sz w:val="20"/>
                <w:szCs w:val="20"/>
              </w:rPr>
            </w:pPr>
            <w:r>
              <w:rPr>
                <w:rFonts w:ascii="Arial" w:hAnsi="Arial" w:cs="Arial"/>
                <w:color w:val="000000"/>
                <w:sz w:val="20"/>
                <w:szCs w:val="20"/>
              </w:rPr>
              <w:t>1195,7</w:t>
            </w:r>
          </w:p>
        </w:tc>
        <w:tc>
          <w:tcPr>
            <w:tcW w:w="308" w:type="pct"/>
            <w:tcBorders>
              <w:top w:val="nil"/>
              <w:left w:val="nil"/>
              <w:bottom w:val="single" w:sz="4" w:space="0" w:color="auto"/>
              <w:right w:val="single" w:sz="4" w:space="0" w:color="auto"/>
            </w:tcBorders>
            <w:shd w:val="clear" w:color="auto" w:fill="auto"/>
            <w:vAlign w:val="center"/>
            <w:hideMark/>
          </w:tcPr>
          <w:p w14:paraId="4CAE59C8" w14:textId="717ED92D" w:rsidR="00A42D11" w:rsidRDefault="00A42D11" w:rsidP="00A42D11">
            <w:pPr>
              <w:jc w:val="center"/>
              <w:rPr>
                <w:rFonts w:ascii="Arial" w:hAnsi="Arial" w:cs="Arial"/>
                <w:color w:val="000000"/>
                <w:sz w:val="20"/>
                <w:szCs w:val="20"/>
              </w:rPr>
            </w:pPr>
            <w:r>
              <w:rPr>
                <w:rFonts w:ascii="Arial" w:hAnsi="Arial" w:cs="Arial"/>
                <w:color w:val="000000"/>
                <w:sz w:val="20"/>
                <w:szCs w:val="20"/>
              </w:rPr>
              <w:t>1213,0</w:t>
            </w:r>
          </w:p>
        </w:tc>
        <w:tc>
          <w:tcPr>
            <w:tcW w:w="308" w:type="pct"/>
            <w:tcBorders>
              <w:top w:val="nil"/>
              <w:left w:val="nil"/>
              <w:bottom w:val="single" w:sz="4" w:space="0" w:color="auto"/>
              <w:right w:val="single" w:sz="4" w:space="0" w:color="auto"/>
            </w:tcBorders>
            <w:shd w:val="clear" w:color="auto" w:fill="auto"/>
            <w:vAlign w:val="center"/>
            <w:hideMark/>
          </w:tcPr>
          <w:p w14:paraId="57B72865" w14:textId="0A3B1AE8" w:rsidR="00A42D11" w:rsidRDefault="00A42D11" w:rsidP="00A42D11">
            <w:pPr>
              <w:jc w:val="center"/>
              <w:rPr>
                <w:rFonts w:ascii="Arial" w:hAnsi="Arial" w:cs="Arial"/>
                <w:color w:val="000000"/>
                <w:sz w:val="20"/>
                <w:szCs w:val="20"/>
              </w:rPr>
            </w:pPr>
            <w:r>
              <w:rPr>
                <w:rFonts w:ascii="Arial" w:hAnsi="Arial" w:cs="Arial"/>
                <w:color w:val="000000"/>
                <w:sz w:val="20"/>
                <w:szCs w:val="20"/>
              </w:rPr>
              <w:t>1230,2</w:t>
            </w:r>
          </w:p>
        </w:tc>
        <w:tc>
          <w:tcPr>
            <w:tcW w:w="308" w:type="pct"/>
            <w:tcBorders>
              <w:top w:val="nil"/>
              <w:left w:val="nil"/>
              <w:bottom w:val="single" w:sz="4" w:space="0" w:color="auto"/>
              <w:right w:val="single" w:sz="4" w:space="0" w:color="auto"/>
            </w:tcBorders>
            <w:shd w:val="clear" w:color="auto" w:fill="auto"/>
            <w:vAlign w:val="center"/>
            <w:hideMark/>
          </w:tcPr>
          <w:p w14:paraId="28958342" w14:textId="19971309" w:rsidR="00A42D11" w:rsidRDefault="00A42D11" w:rsidP="00A42D11">
            <w:pPr>
              <w:jc w:val="center"/>
              <w:rPr>
                <w:rFonts w:ascii="Arial" w:hAnsi="Arial" w:cs="Arial"/>
                <w:color w:val="000000"/>
                <w:sz w:val="20"/>
                <w:szCs w:val="20"/>
              </w:rPr>
            </w:pPr>
            <w:r>
              <w:rPr>
                <w:rFonts w:ascii="Arial" w:hAnsi="Arial" w:cs="Arial"/>
                <w:color w:val="000000"/>
                <w:sz w:val="20"/>
                <w:szCs w:val="20"/>
              </w:rPr>
              <w:t>1230,2</w:t>
            </w:r>
          </w:p>
        </w:tc>
        <w:tc>
          <w:tcPr>
            <w:tcW w:w="308" w:type="pct"/>
            <w:tcBorders>
              <w:top w:val="nil"/>
              <w:left w:val="nil"/>
              <w:bottom w:val="single" w:sz="4" w:space="0" w:color="auto"/>
              <w:right w:val="single" w:sz="4" w:space="0" w:color="auto"/>
            </w:tcBorders>
            <w:shd w:val="clear" w:color="auto" w:fill="auto"/>
            <w:vAlign w:val="center"/>
            <w:hideMark/>
          </w:tcPr>
          <w:p w14:paraId="0AD94948" w14:textId="563FEF10" w:rsidR="00A42D11" w:rsidRDefault="00A42D11" w:rsidP="00A42D11">
            <w:pPr>
              <w:jc w:val="center"/>
              <w:rPr>
                <w:rFonts w:ascii="Arial" w:hAnsi="Arial" w:cs="Arial"/>
                <w:color w:val="000000"/>
                <w:sz w:val="20"/>
                <w:szCs w:val="20"/>
              </w:rPr>
            </w:pPr>
            <w:r>
              <w:rPr>
                <w:rFonts w:ascii="Arial" w:hAnsi="Arial" w:cs="Arial"/>
                <w:color w:val="000000"/>
                <w:sz w:val="20"/>
                <w:szCs w:val="20"/>
              </w:rPr>
              <w:t>1230,2</w:t>
            </w:r>
          </w:p>
        </w:tc>
        <w:tc>
          <w:tcPr>
            <w:tcW w:w="308" w:type="pct"/>
            <w:tcBorders>
              <w:top w:val="nil"/>
              <w:left w:val="nil"/>
              <w:bottom w:val="single" w:sz="4" w:space="0" w:color="auto"/>
              <w:right w:val="single" w:sz="4" w:space="0" w:color="auto"/>
            </w:tcBorders>
            <w:shd w:val="clear" w:color="auto" w:fill="auto"/>
            <w:vAlign w:val="center"/>
            <w:hideMark/>
          </w:tcPr>
          <w:p w14:paraId="4CDCFB83" w14:textId="6F50869B" w:rsidR="00A42D11" w:rsidRDefault="00A42D11" w:rsidP="00A42D11">
            <w:pPr>
              <w:jc w:val="center"/>
              <w:rPr>
                <w:rFonts w:ascii="Arial" w:hAnsi="Arial" w:cs="Arial"/>
                <w:color w:val="000000"/>
                <w:sz w:val="20"/>
                <w:szCs w:val="20"/>
              </w:rPr>
            </w:pPr>
            <w:r>
              <w:rPr>
                <w:rFonts w:ascii="Arial" w:hAnsi="Arial" w:cs="Arial"/>
                <w:color w:val="000000"/>
                <w:sz w:val="20"/>
                <w:szCs w:val="20"/>
              </w:rPr>
              <w:t>1181,0</w:t>
            </w:r>
          </w:p>
        </w:tc>
        <w:tc>
          <w:tcPr>
            <w:tcW w:w="308" w:type="pct"/>
            <w:tcBorders>
              <w:top w:val="nil"/>
              <w:left w:val="nil"/>
              <w:bottom w:val="single" w:sz="4" w:space="0" w:color="auto"/>
              <w:right w:val="single" w:sz="4" w:space="0" w:color="auto"/>
            </w:tcBorders>
            <w:shd w:val="clear" w:color="auto" w:fill="auto"/>
            <w:vAlign w:val="center"/>
            <w:hideMark/>
          </w:tcPr>
          <w:p w14:paraId="54A9BECF" w14:textId="28609A1E" w:rsidR="00A42D11" w:rsidRDefault="00A42D11" w:rsidP="00A42D11">
            <w:pPr>
              <w:jc w:val="center"/>
              <w:rPr>
                <w:rFonts w:ascii="Arial" w:hAnsi="Arial" w:cs="Arial"/>
                <w:color w:val="000000"/>
                <w:sz w:val="20"/>
                <w:szCs w:val="20"/>
              </w:rPr>
            </w:pPr>
            <w:r>
              <w:rPr>
                <w:rFonts w:ascii="Arial" w:hAnsi="Arial" w:cs="Arial"/>
                <w:color w:val="000000"/>
                <w:sz w:val="20"/>
                <w:szCs w:val="20"/>
              </w:rPr>
              <w:t>1264,8</w:t>
            </w:r>
          </w:p>
        </w:tc>
        <w:tc>
          <w:tcPr>
            <w:tcW w:w="308" w:type="pct"/>
            <w:tcBorders>
              <w:top w:val="nil"/>
              <w:left w:val="nil"/>
              <w:bottom w:val="single" w:sz="4" w:space="0" w:color="auto"/>
              <w:right w:val="single" w:sz="4" w:space="0" w:color="auto"/>
            </w:tcBorders>
            <w:shd w:val="clear" w:color="auto" w:fill="auto"/>
            <w:vAlign w:val="center"/>
            <w:hideMark/>
          </w:tcPr>
          <w:p w14:paraId="0F09EC76" w14:textId="6D8FD7A9" w:rsidR="00A42D11" w:rsidRDefault="00A42D11" w:rsidP="00A42D11">
            <w:pPr>
              <w:jc w:val="center"/>
              <w:rPr>
                <w:rFonts w:ascii="Arial" w:hAnsi="Arial" w:cs="Arial"/>
                <w:color w:val="000000"/>
                <w:sz w:val="20"/>
                <w:szCs w:val="20"/>
              </w:rPr>
            </w:pPr>
            <w:r>
              <w:rPr>
                <w:rFonts w:ascii="Arial" w:hAnsi="Arial" w:cs="Arial"/>
                <w:color w:val="000000"/>
                <w:sz w:val="20"/>
                <w:szCs w:val="20"/>
              </w:rPr>
              <w:t>1354,4</w:t>
            </w:r>
          </w:p>
        </w:tc>
      </w:tr>
      <w:tr w:rsidR="00A42D11" w14:paraId="117BC6BC"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2C62B6E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w:t>
            </w:r>
          </w:p>
        </w:tc>
        <w:tc>
          <w:tcPr>
            <w:tcW w:w="1102" w:type="pct"/>
            <w:tcBorders>
              <w:top w:val="nil"/>
              <w:left w:val="nil"/>
              <w:bottom w:val="single" w:sz="8" w:space="0" w:color="auto"/>
              <w:right w:val="single" w:sz="8" w:space="0" w:color="auto"/>
            </w:tcBorders>
            <w:shd w:val="clear" w:color="auto" w:fill="auto"/>
            <w:vAlign w:val="center"/>
            <w:hideMark/>
          </w:tcPr>
          <w:p w14:paraId="620F88DE" w14:textId="77777777" w:rsidR="00A42D11" w:rsidRDefault="00A42D11" w:rsidP="00A42D11">
            <w:pPr>
              <w:rPr>
                <w:rFonts w:ascii="Arial" w:hAnsi="Arial" w:cs="Arial"/>
                <w:color w:val="000000"/>
                <w:sz w:val="20"/>
                <w:szCs w:val="20"/>
              </w:rPr>
            </w:pPr>
            <w:r>
              <w:rPr>
                <w:rFonts w:ascii="Arial" w:hAnsi="Arial" w:cs="Arial"/>
                <w:color w:val="000000"/>
                <w:sz w:val="20"/>
                <w:szCs w:val="20"/>
              </w:rPr>
              <w:t>Тепловая нагрузка всего,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09029B65"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р.сумм</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4410370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3D1AD584" w14:textId="45805E32" w:rsidR="00A42D11" w:rsidRDefault="00A42D11" w:rsidP="00A42D11">
            <w:pPr>
              <w:jc w:val="center"/>
              <w:rPr>
                <w:rFonts w:ascii="Arial" w:hAnsi="Arial" w:cs="Arial"/>
                <w:color w:val="000000"/>
                <w:sz w:val="20"/>
                <w:szCs w:val="20"/>
              </w:rPr>
            </w:pPr>
            <w:r>
              <w:rPr>
                <w:rFonts w:ascii="Arial" w:hAnsi="Arial" w:cs="Arial"/>
                <w:color w:val="000000"/>
                <w:sz w:val="20"/>
                <w:szCs w:val="20"/>
              </w:rPr>
              <w:t>393,9</w:t>
            </w:r>
          </w:p>
        </w:tc>
        <w:tc>
          <w:tcPr>
            <w:tcW w:w="308" w:type="pct"/>
            <w:tcBorders>
              <w:top w:val="nil"/>
              <w:left w:val="nil"/>
              <w:bottom w:val="single" w:sz="4" w:space="0" w:color="auto"/>
              <w:right w:val="single" w:sz="4" w:space="0" w:color="auto"/>
            </w:tcBorders>
            <w:shd w:val="clear" w:color="auto" w:fill="auto"/>
            <w:vAlign w:val="center"/>
            <w:hideMark/>
          </w:tcPr>
          <w:p w14:paraId="497DEC9D" w14:textId="705A5667" w:rsidR="00A42D11" w:rsidRDefault="00A42D11" w:rsidP="00A42D11">
            <w:pPr>
              <w:jc w:val="center"/>
              <w:rPr>
                <w:rFonts w:ascii="Arial" w:hAnsi="Arial" w:cs="Arial"/>
                <w:color w:val="000000"/>
                <w:sz w:val="20"/>
                <w:szCs w:val="20"/>
              </w:rPr>
            </w:pPr>
            <w:r>
              <w:rPr>
                <w:rFonts w:ascii="Arial" w:hAnsi="Arial" w:cs="Arial"/>
                <w:color w:val="000000"/>
                <w:sz w:val="20"/>
                <w:szCs w:val="20"/>
              </w:rPr>
              <w:t>397,2</w:t>
            </w:r>
          </w:p>
        </w:tc>
        <w:tc>
          <w:tcPr>
            <w:tcW w:w="308" w:type="pct"/>
            <w:tcBorders>
              <w:top w:val="nil"/>
              <w:left w:val="nil"/>
              <w:bottom w:val="single" w:sz="4" w:space="0" w:color="auto"/>
              <w:right w:val="single" w:sz="4" w:space="0" w:color="auto"/>
            </w:tcBorders>
            <w:shd w:val="clear" w:color="auto" w:fill="auto"/>
            <w:vAlign w:val="center"/>
            <w:hideMark/>
          </w:tcPr>
          <w:p w14:paraId="7EEB1DB2" w14:textId="3D5BF595" w:rsidR="00A42D11" w:rsidRDefault="00A42D11" w:rsidP="00A42D11">
            <w:pPr>
              <w:jc w:val="center"/>
              <w:rPr>
                <w:rFonts w:ascii="Arial" w:hAnsi="Arial" w:cs="Arial"/>
                <w:color w:val="000000"/>
                <w:sz w:val="20"/>
                <w:szCs w:val="20"/>
              </w:rPr>
            </w:pPr>
            <w:r>
              <w:rPr>
                <w:rFonts w:ascii="Arial" w:hAnsi="Arial" w:cs="Arial"/>
                <w:color w:val="000000"/>
                <w:sz w:val="20"/>
                <w:szCs w:val="20"/>
              </w:rPr>
              <w:t>402,1</w:t>
            </w:r>
          </w:p>
        </w:tc>
        <w:tc>
          <w:tcPr>
            <w:tcW w:w="308" w:type="pct"/>
            <w:tcBorders>
              <w:top w:val="nil"/>
              <w:left w:val="nil"/>
              <w:bottom w:val="single" w:sz="4" w:space="0" w:color="auto"/>
              <w:right w:val="single" w:sz="4" w:space="0" w:color="auto"/>
            </w:tcBorders>
            <w:shd w:val="clear" w:color="auto" w:fill="auto"/>
            <w:vAlign w:val="center"/>
            <w:hideMark/>
          </w:tcPr>
          <w:p w14:paraId="1CDF2DA0" w14:textId="0CFAC36A" w:rsidR="00A42D11" w:rsidRDefault="00A42D11" w:rsidP="00A42D11">
            <w:pPr>
              <w:jc w:val="center"/>
              <w:rPr>
                <w:rFonts w:ascii="Arial" w:hAnsi="Arial" w:cs="Arial"/>
                <w:color w:val="000000"/>
                <w:sz w:val="20"/>
                <w:szCs w:val="20"/>
              </w:rPr>
            </w:pPr>
            <w:r>
              <w:rPr>
                <w:rFonts w:ascii="Arial" w:hAnsi="Arial" w:cs="Arial"/>
                <w:color w:val="000000"/>
                <w:sz w:val="20"/>
                <w:szCs w:val="20"/>
              </w:rPr>
              <w:t>404,1</w:t>
            </w:r>
          </w:p>
        </w:tc>
        <w:tc>
          <w:tcPr>
            <w:tcW w:w="308" w:type="pct"/>
            <w:tcBorders>
              <w:top w:val="nil"/>
              <w:left w:val="nil"/>
              <w:bottom w:val="single" w:sz="4" w:space="0" w:color="auto"/>
              <w:right w:val="single" w:sz="4" w:space="0" w:color="auto"/>
            </w:tcBorders>
            <w:shd w:val="clear" w:color="auto" w:fill="auto"/>
            <w:vAlign w:val="center"/>
            <w:hideMark/>
          </w:tcPr>
          <w:p w14:paraId="38E6259F" w14:textId="02EBACF4" w:rsidR="00A42D11" w:rsidRDefault="00A42D11" w:rsidP="00A42D11">
            <w:pPr>
              <w:jc w:val="center"/>
              <w:rPr>
                <w:rFonts w:ascii="Arial" w:hAnsi="Arial" w:cs="Arial"/>
                <w:color w:val="000000"/>
                <w:sz w:val="20"/>
                <w:szCs w:val="20"/>
              </w:rPr>
            </w:pPr>
            <w:r>
              <w:rPr>
                <w:rFonts w:ascii="Arial" w:hAnsi="Arial" w:cs="Arial"/>
                <w:color w:val="000000"/>
                <w:sz w:val="20"/>
                <w:szCs w:val="20"/>
              </w:rPr>
              <w:t>404,1</w:t>
            </w:r>
          </w:p>
        </w:tc>
        <w:tc>
          <w:tcPr>
            <w:tcW w:w="308" w:type="pct"/>
            <w:tcBorders>
              <w:top w:val="nil"/>
              <w:left w:val="nil"/>
              <w:bottom w:val="single" w:sz="4" w:space="0" w:color="auto"/>
              <w:right w:val="single" w:sz="4" w:space="0" w:color="auto"/>
            </w:tcBorders>
            <w:shd w:val="clear" w:color="auto" w:fill="auto"/>
            <w:vAlign w:val="center"/>
            <w:hideMark/>
          </w:tcPr>
          <w:p w14:paraId="703E1E13" w14:textId="6BA19337" w:rsidR="00A42D11" w:rsidRDefault="00A42D11" w:rsidP="00A42D11">
            <w:pPr>
              <w:jc w:val="center"/>
              <w:rPr>
                <w:rFonts w:ascii="Arial" w:hAnsi="Arial" w:cs="Arial"/>
                <w:color w:val="000000"/>
                <w:sz w:val="20"/>
                <w:szCs w:val="20"/>
              </w:rPr>
            </w:pPr>
            <w:r>
              <w:rPr>
                <w:rFonts w:ascii="Arial" w:hAnsi="Arial" w:cs="Arial"/>
                <w:color w:val="000000"/>
                <w:sz w:val="20"/>
                <w:szCs w:val="20"/>
              </w:rPr>
              <w:t>404,1</w:t>
            </w:r>
          </w:p>
        </w:tc>
        <w:tc>
          <w:tcPr>
            <w:tcW w:w="308" w:type="pct"/>
            <w:tcBorders>
              <w:top w:val="nil"/>
              <w:left w:val="nil"/>
              <w:bottom w:val="single" w:sz="4" w:space="0" w:color="auto"/>
              <w:right w:val="single" w:sz="4" w:space="0" w:color="auto"/>
            </w:tcBorders>
            <w:shd w:val="clear" w:color="auto" w:fill="auto"/>
            <w:vAlign w:val="center"/>
            <w:hideMark/>
          </w:tcPr>
          <w:p w14:paraId="1A14AC86" w14:textId="0CCE0297" w:rsidR="00A42D11" w:rsidRDefault="00A42D11" w:rsidP="00A42D11">
            <w:pPr>
              <w:jc w:val="center"/>
              <w:rPr>
                <w:rFonts w:ascii="Arial" w:hAnsi="Arial" w:cs="Arial"/>
                <w:color w:val="000000"/>
                <w:sz w:val="20"/>
                <w:szCs w:val="20"/>
              </w:rPr>
            </w:pPr>
            <w:r>
              <w:rPr>
                <w:rFonts w:ascii="Arial" w:hAnsi="Arial" w:cs="Arial"/>
                <w:color w:val="000000"/>
                <w:sz w:val="20"/>
                <w:szCs w:val="20"/>
              </w:rPr>
              <w:t>491,1</w:t>
            </w:r>
          </w:p>
        </w:tc>
        <w:tc>
          <w:tcPr>
            <w:tcW w:w="308" w:type="pct"/>
            <w:tcBorders>
              <w:top w:val="nil"/>
              <w:left w:val="nil"/>
              <w:bottom w:val="single" w:sz="4" w:space="0" w:color="auto"/>
              <w:right w:val="single" w:sz="4" w:space="0" w:color="auto"/>
            </w:tcBorders>
            <w:shd w:val="clear" w:color="auto" w:fill="auto"/>
            <w:vAlign w:val="center"/>
            <w:hideMark/>
          </w:tcPr>
          <w:p w14:paraId="262B60A1" w14:textId="589DC4AE" w:rsidR="00A42D11" w:rsidRDefault="00A42D11" w:rsidP="00A42D11">
            <w:pPr>
              <w:jc w:val="center"/>
              <w:rPr>
                <w:rFonts w:ascii="Arial" w:hAnsi="Arial" w:cs="Arial"/>
                <w:color w:val="000000"/>
                <w:sz w:val="20"/>
                <w:szCs w:val="20"/>
              </w:rPr>
            </w:pPr>
            <w:r>
              <w:rPr>
                <w:rFonts w:ascii="Arial" w:hAnsi="Arial" w:cs="Arial"/>
                <w:color w:val="000000"/>
                <w:sz w:val="20"/>
                <w:szCs w:val="20"/>
              </w:rPr>
              <w:t>515,3</w:t>
            </w:r>
          </w:p>
        </w:tc>
        <w:tc>
          <w:tcPr>
            <w:tcW w:w="308" w:type="pct"/>
            <w:tcBorders>
              <w:top w:val="nil"/>
              <w:left w:val="nil"/>
              <w:bottom w:val="single" w:sz="4" w:space="0" w:color="auto"/>
              <w:right w:val="single" w:sz="4" w:space="0" w:color="auto"/>
            </w:tcBorders>
            <w:shd w:val="clear" w:color="auto" w:fill="auto"/>
            <w:vAlign w:val="center"/>
            <w:hideMark/>
          </w:tcPr>
          <w:p w14:paraId="6926D30F" w14:textId="09809B10" w:rsidR="00A42D11" w:rsidRDefault="00A42D11" w:rsidP="00A42D11">
            <w:pPr>
              <w:jc w:val="center"/>
              <w:rPr>
                <w:rFonts w:ascii="Arial" w:hAnsi="Arial" w:cs="Arial"/>
                <w:color w:val="000000"/>
                <w:sz w:val="20"/>
                <w:szCs w:val="20"/>
              </w:rPr>
            </w:pPr>
            <w:r>
              <w:rPr>
                <w:rFonts w:ascii="Arial" w:hAnsi="Arial" w:cs="Arial"/>
                <w:color w:val="000000"/>
                <w:sz w:val="20"/>
                <w:szCs w:val="20"/>
              </w:rPr>
              <w:t>544,6</w:t>
            </w:r>
          </w:p>
        </w:tc>
      </w:tr>
      <w:tr w:rsidR="00A42D11" w14:paraId="2E5BEA99"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5483DD6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w:t>
            </w:r>
          </w:p>
        </w:tc>
        <w:tc>
          <w:tcPr>
            <w:tcW w:w="1102" w:type="pct"/>
            <w:tcBorders>
              <w:top w:val="nil"/>
              <w:left w:val="nil"/>
              <w:bottom w:val="single" w:sz="8" w:space="0" w:color="auto"/>
              <w:right w:val="single" w:sz="8" w:space="0" w:color="auto"/>
            </w:tcBorders>
            <w:shd w:val="clear" w:color="auto" w:fill="auto"/>
            <w:vAlign w:val="center"/>
            <w:hideMark/>
          </w:tcPr>
          <w:p w14:paraId="61D2BB92"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6C72BE7B"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09026AD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3CC9CB8B" w14:textId="391D62CA" w:rsidR="00A42D11" w:rsidRDefault="00A42D11" w:rsidP="00A42D11">
            <w:pPr>
              <w:jc w:val="center"/>
              <w:rPr>
                <w:rFonts w:ascii="Arial" w:hAnsi="Arial" w:cs="Arial"/>
                <w:color w:val="000000"/>
                <w:sz w:val="20"/>
                <w:szCs w:val="20"/>
              </w:rPr>
            </w:pPr>
            <w:r>
              <w:rPr>
                <w:rFonts w:ascii="Arial" w:hAnsi="Arial" w:cs="Arial"/>
                <w:color w:val="000000"/>
                <w:sz w:val="20"/>
                <w:szCs w:val="20"/>
              </w:rPr>
              <w:t>243,0</w:t>
            </w:r>
          </w:p>
        </w:tc>
        <w:tc>
          <w:tcPr>
            <w:tcW w:w="308" w:type="pct"/>
            <w:tcBorders>
              <w:top w:val="nil"/>
              <w:left w:val="nil"/>
              <w:bottom w:val="single" w:sz="4" w:space="0" w:color="auto"/>
              <w:right w:val="single" w:sz="4" w:space="0" w:color="auto"/>
            </w:tcBorders>
            <w:shd w:val="clear" w:color="auto" w:fill="auto"/>
            <w:vAlign w:val="center"/>
            <w:hideMark/>
          </w:tcPr>
          <w:p w14:paraId="24925CA1" w14:textId="088BE876" w:rsidR="00A42D11" w:rsidRDefault="00A42D11" w:rsidP="00A42D11">
            <w:pPr>
              <w:jc w:val="center"/>
              <w:rPr>
                <w:rFonts w:ascii="Arial" w:hAnsi="Arial" w:cs="Arial"/>
                <w:color w:val="000000"/>
                <w:sz w:val="20"/>
                <w:szCs w:val="20"/>
              </w:rPr>
            </w:pPr>
            <w:r>
              <w:rPr>
                <w:rFonts w:ascii="Arial" w:hAnsi="Arial" w:cs="Arial"/>
                <w:color w:val="000000"/>
                <w:sz w:val="20"/>
                <w:szCs w:val="20"/>
              </w:rPr>
              <w:t>244,6</w:t>
            </w:r>
          </w:p>
        </w:tc>
        <w:tc>
          <w:tcPr>
            <w:tcW w:w="308" w:type="pct"/>
            <w:tcBorders>
              <w:top w:val="nil"/>
              <w:left w:val="nil"/>
              <w:bottom w:val="single" w:sz="4" w:space="0" w:color="auto"/>
              <w:right w:val="single" w:sz="4" w:space="0" w:color="auto"/>
            </w:tcBorders>
            <w:shd w:val="clear" w:color="auto" w:fill="auto"/>
            <w:vAlign w:val="center"/>
            <w:hideMark/>
          </w:tcPr>
          <w:p w14:paraId="1DF84AC2" w14:textId="0D60FFB5" w:rsidR="00A42D11" w:rsidRDefault="00A42D11" w:rsidP="00A42D11">
            <w:pPr>
              <w:jc w:val="center"/>
              <w:rPr>
                <w:rFonts w:ascii="Arial" w:hAnsi="Arial" w:cs="Arial"/>
                <w:color w:val="000000"/>
                <w:sz w:val="20"/>
                <w:szCs w:val="20"/>
              </w:rPr>
            </w:pPr>
            <w:r>
              <w:rPr>
                <w:rFonts w:ascii="Arial" w:hAnsi="Arial" w:cs="Arial"/>
                <w:color w:val="000000"/>
                <w:sz w:val="20"/>
                <w:szCs w:val="20"/>
              </w:rPr>
              <w:t>247,5</w:t>
            </w:r>
          </w:p>
        </w:tc>
        <w:tc>
          <w:tcPr>
            <w:tcW w:w="308" w:type="pct"/>
            <w:tcBorders>
              <w:top w:val="nil"/>
              <w:left w:val="nil"/>
              <w:bottom w:val="single" w:sz="4" w:space="0" w:color="auto"/>
              <w:right w:val="single" w:sz="4" w:space="0" w:color="auto"/>
            </w:tcBorders>
            <w:shd w:val="clear" w:color="auto" w:fill="auto"/>
            <w:vAlign w:val="center"/>
            <w:hideMark/>
          </w:tcPr>
          <w:p w14:paraId="5958A5C7" w14:textId="42053330" w:rsidR="00A42D11" w:rsidRDefault="00A42D11" w:rsidP="00A42D11">
            <w:pPr>
              <w:jc w:val="center"/>
              <w:rPr>
                <w:rFonts w:ascii="Arial" w:hAnsi="Arial" w:cs="Arial"/>
                <w:color w:val="000000"/>
                <w:sz w:val="20"/>
                <w:szCs w:val="20"/>
              </w:rPr>
            </w:pPr>
            <w:r>
              <w:rPr>
                <w:rFonts w:ascii="Arial" w:hAnsi="Arial" w:cs="Arial"/>
                <w:color w:val="000000"/>
                <w:sz w:val="20"/>
                <w:szCs w:val="20"/>
              </w:rPr>
              <w:t>248,5</w:t>
            </w:r>
          </w:p>
        </w:tc>
        <w:tc>
          <w:tcPr>
            <w:tcW w:w="308" w:type="pct"/>
            <w:tcBorders>
              <w:top w:val="nil"/>
              <w:left w:val="nil"/>
              <w:bottom w:val="single" w:sz="4" w:space="0" w:color="auto"/>
              <w:right w:val="single" w:sz="4" w:space="0" w:color="auto"/>
            </w:tcBorders>
            <w:shd w:val="clear" w:color="auto" w:fill="auto"/>
            <w:vAlign w:val="center"/>
            <w:hideMark/>
          </w:tcPr>
          <w:p w14:paraId="38DCB110" w14:textId="274CE1FB" w:rsidR="00A42D11" w:rsidRDefault="00A42D11" w:rsidP="00A42D11">
            <w:pPr>
              <w:jc w:val="center"/>
              <w:rPr>
                <w:rFonts w:ascii="Arial" w:hAnsi="Arial" w:cs="Arial"/>
                <w:color w:val="000000"/>
                <w:sz w:val="20"/>
                <w:szCs w:val="20"/>
              </w:rPr>
            </w:pPr>
            <w:r>
              <w:rPr>
                <w:rFonts w:ascii="Arial" w:hAnsi="Arial" w:cs="Arial"/>
                <w:color w:val="000000"/>
                <w:sz w:val="20"/>
                <w:szCs w:val="20"/>
              </w:rPr>
              <w:t>248,5</w:t>
            </w:r>
          </w:p>
        </w:tc>
        <w:tc>
          <w:tcPr>
            <w:tcW w:w="308" w:type="pct"/>
            <w:tcBorders>
              <w:top w:val="nil"/>
              <w:left w:val="nil"/>
              <w:bottom w:val="single" w:sz="4" w:space="0" w:color="auto"/>
              <w:right w:val="single" w:sz="4" w:space="0" w:color="auto"/>
            </w:tcBorders>
            <w:shd w:val="clear" w:color="auto" w:fill="auto"/>
            <w:vAlign w:val="center"/>
            <w:hideMark/>
          </w:tcPr>
          <w:p w14:paraId="058190A0" w14:textId="73A0FD37" w:rsidR="00A42D11" w:rsidRDefault="00A42D11" w:rsidP="00A42D11">
            <w:pPr>
              <w:jc w:val="center"/>
              <w:rPr>
                <w:rFonts w:ascii="Arial" w:hAnsi="Arial" w:cs="Arial"/>
                <w:color w:val="000000"/>
                <w:sz w:val="20"/>
                <w:szCs w:val="20"/>
              </w:rPr>
            </w:pPr>
            <w:r>
              <w:rPr>
                <w:rFonts w:ascii="Arial" w:hAnsi="Arial" w:cs="Arial"/>
                <w:color w:val="000000"/>
                <w:sz w:val="20"/>
                <w:szCs w:val="20"/>
              </w:rPr>
              <w:t>248,5</w:t>
            </w:r>
          </w:p>
        </w:tc>
        <w:tc>
          <w:tcPr>
            <w:tcW w:w="308" w:type="pct"/>
            <w:tcBorders>
              <w:top w:val="nil"/>
              <w:left w:val="nil"/>
              <w:bottom w:val="single" w:sz="4" w:space="0" w:color="auto"/>
              <w:right w:val="single" w:sz="4" w:space="0" w:color="auto"/>
            </w:tcBorders>
            <w:shd w:val="clear" w:color="auto" w:fill="auto"/>
            <w:vAlign w:val="center"/>
            <w:hideMark/>
          </w:tcPr>
          <w:p w14:paraId="56960D7C" w14:textId="7E7A1B7A" w:rsidR="00A42D11" w:rsidRDefault="00A42D11" w:rsidP="00A42D11">
            <w:pPr>
              <w:jc w:val="center"/>
              <w:rPr>
                <w:rFonts w:ascii="Arial" w:hAnsi="Arial" w:cs="Arial"/>
                <w:color w:val="000000"/>
                <w:sz w:val="20"/>
                <w:szCs w:val="20"/>
              </w:rPr>
            </w:pPr>
            <w:r>
              <w:rPr>
                <w:rFonts w:ascii="Arial" w:hAnsi="Arial" w:cs="Arial"/>
                <w:color w:val="000000"/>
                <w:sz w:val="20"/>
                <w:szCs w:val="20"/>
              </w:rPr>
              <w:t>325,2</w:t>
            </w:r>
          </w:p>
        </w:tc>
        <w:tc>
          <w:tcPr>
            <w:tcW w:w="308" w:type="pct"/>
            <w:tcBorders>
              <w:top w:val="nil"/>
              <w:left w:val="nil"/>
              <w:bottom w:val="single" w:sz="4" w:space="0" w:color="auto"/>
              <w:right w:val="single" w:sz="4" w:space="0" w:color="auto"/>
            </w:tcBorders>
            <w:shd w:val="clear" w:color="auto" w:fill="auto"/>
            <w:vAlign w:val="center"/>
            <w:hideMark/>
          </w:tcPr>
          <w:p w14:paraId="55903333" w14:textId="301999AB" w:rsidR="00A42D11" w:rsidRDefault="00A42D11" w:rsidP="00A42D11">
            <w:pPr>
              <w:jc w:val="center"/>
              <w:rPr>
                <w:rFonts w:ascii="Arial" w:hAnsi="Arial" w:cs="Arial"/>
                <w:color w:val="000000"/>
                <w:sz w:val="20"/>
                <w:szCs w:val="20"/>
              </w:rPr>
            </w:pPr>
            <w:r>
              <w:rPr>
                <w:rFonts w:ascii="Arial" w:hAnsi="Arial" w:cs="Arial"/>
                <w:color w:val="000000"/>
                <w:sz w:val="20"/>
                <w:szCs w:val="20"/>
              </w:rPr>
              <w:t>374,2</w:t>
            </w:r>
          </w:p>
        </w:tc>
        <w:tc>
          <w:tcPr>
            <w:tcW w:w="308" w:type="pct"/>
            <w:tcBorders>
              <w:top w:val="nil"/>
              <w:left w:val="nil"/>
              <w:bottom w:val="single" w:sz="4" w:space="0" w:color="auto"/>
              <w:right w:val="single" w:sz="4" w:space="0" w:color="auto"/>
            </w:tcBorders>
            <w:shd w:val="clear" w:color="auto" w:fill="auto"/>
            <w:vAlign w:val="center"/>
            <w:hideMark/>
          </w:tcPr>
          <w:p w14:paraId="18090D9C" w14:textId="7C8C436D" w:rsidR="00A42D11" w:rsidRDefault="00A42D11" w:rsidP="00A42D11">
            <w:pPr>
              <w:jc w:val="center"/>
              <w:rPr>
                <w:rFonts w:ascii="Arial" w:hAnsi="Arial" w:cs="Arial"/>
                <w:color w:val="000000"/>
                <w:sz w:val="20"/>
                <w:szCs w:val="20"/>
              </w:rPr>
            </w:pPr>
            <w:r>
              <w:rPr>
                <w:rFonts w:ascii="Arial" w:hAnsi="Arial" w:cs="Arial"/>
                <w:color w:val="000000"/>
                <w:sz w:val="20"/>
                <w:szCs w:val="20"/>
              </w:rPr>
              <w:t>418,4</w:t>
            </w:r>
          </w:p>
        </w:tc>
      </w:tr>
      <w:tr w:rsidR="00A42D11" w14:paraId="771B20B3"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743A9A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6.1.1</w:t>
            </w:r>
          </w:p>
        </w:tc>
        <w:tc>
          <w:tcPr>
            <w:tcW w:w="1102" w:type="pct"/>
            <w:tcBorders>
              <w:top w:val="nil"/>
              <w:left w:val="nil"/>
              <w:bottom w:val="single" w:sz="8" w:space="0" w:color="auto"/>
              <w:right w:val="single" w:sz="8" w:space="0" w:color="auto"/>
            </w:tcBorders>
            <w:shd w:val="clear" w:color="auto" w:fill="auto"/>
            <w:vAlign w:val="center"/>
            <w:hideMark/>
          </w:tcPr>
          <w:p w14:paraId="19D03CBE"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для целей отопления и вентиляции</w:t>
            </w:r>
          </w:p>
        </w:tc>
        <w:tc>
          <w:tcPr>
            <w:tcW w:w="478" w:type="pct"/>
            <w:tcBorders>
              <w:top w:val="nil"/>
              <w:left w:val="nil"/>
              <w:bottom w:val="single" w:sz="8" w:space="0" w:color="auto"/>
              <w:right w:val="single" w:sz="8" w:space="0" w:color="auto"/>
            </w:tcBorders>
            <w:shd w:val="clear" w:color="auto" w:fill="auto"/>
            <w:noWrap/>
            <w:vAlign w:val="center"/>
            <w:hideMark/>
          </w:tcPr>
          <w:p w14:paraId="64B70D07"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w:t>
            </w:r>
            <w:proofErr w:type="gramStart"/>
            <w:r>
              <w:rPr>
                <w:rFonts w:ascii="Arial" w:hAnsi="Arial" w:cs="Arial"/>
                <w:color w:val="000000"/>
                <w:sz w:val="20"/>
                <w:szCs w:val="20"/>
                <w:vertAlign w:val="superscript"/>
              </w:rPr>
              <w:t>р.жф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5D7BB4B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6DD17F6A" w14:textId="255F16E8" w:rsidR="00A42D11" w:rsidRDefault="00A42D11" w:rsidP="00A42D11">
            <w:pPr>
              <w:jc w:val="center"/>
              <w:rPr>
                <w:rFonts w:ascii="Arial" w:hAnsi="Arial" w:cs="Arial"/>
                <w:color w:val="000000"/>
                <w:sz w:val="20"/>
                <w:szCs w:val="20"/>
              </w:rPr>
            </w:pPr>
            <w:r>
              <w:rPr>
                <w:rFonts w:ascii="Arial" w:hAnsi="Arial" w:cs="Arial"/>
                <w:color w:val="000000"/>
                <w:sz w:val="20"/>
                <w:szCs w:val="20"/>
              </w:rPr>
              <w:t>183,5</w:t>
            </w:r>
          </w:p>
        </w:tc>
        <w:tc>
          <w:tcPr>
            <w:tcW w:w="308" w:type="pct"/>
            <w:tcBorders>
              <w:top w:val="nil"/>
              <w:left w:val="nil"/>
              <w:bottom w:val="single" w:sz="4" w:space="0" w:color="auto"/>
              <w:right w:val="single" w:sz="4" w:space="0" w:color="auto"/>
            </w:tcBorders>
            <w:shd w:val="clear" w:color="auto" w:fill="auto"/>
            <w:vAlign w:val="center"/>
            <w:hideMark/>
          </w:tcPr>
          <w:p w14:paraId="1911EDA9" w14:textId="7F3CDF83" w:rsidR="00A42D11" w:rsidRDefault="00A42D11" w:rsidP="00A42D11">
            <w:pPr>
              <w:jc w:val="center"/>
              <w:rPr>
                <w:rFonts w:ascii="Arial" w:hAnsi="Arial" w:cs="Arial"/>
                <w:color w:val="000000"/>
                <w:sz w:val="20"/>
                <w:szCs w:val="20"/>
              </w:rPr>
            </w:pPr>
            <w:r>
              <w:rPr>
                <w:rFonts w:ascii="Arial" w:hAnsi="Arial" w:cs="Arial"/>
                <w:color w:val="000000"/>
                <w:sz w:val="20"/>
                <w:szCs w:val="20"/>
              </w:rPr>
              <w:t>184,9</w:t>
            </w:r>
          </w:p>
        </w:tc>
        <w:tc>
          <w:tcPr>
            <w:tcW w:w="308" w:type="pct"/>
            <w:tcBorders>
              <w:top w:val="nil"/>
              <w:left w:val="nil"/>
              <w:bottom w:val="single" w:sz="4" w:space="0" w:color="auto"/>
              <w:right w:val="single" w:sz="4" w:space="0" w:color="auto"/>
            </w:tcBorders>
            <w:shd w:val="clear" w:color="auto" w:fill="auto"/>
            <w:vAlign w:val="center"/>
            <w:hideMark/>
          </w:tcPr>
          <w:p w14:paraId="5FD73273" w14:textId="04CA4366" w:rsidR="00A42D11" w:rsidRDefault="00A42D11" w:rsidP="00A42D11">
            <w:pPr>
              <w:jc w:val="center"/>
              <w:rPr>
                <w:rFonts w:ascii="Arial" w:hAnsi="Arial" w:cs="Arial"/>
                <w:color w:val="000000"/>
                <w:sz w:val="20"/>
                <w:szCs w:val="20"/>
              </w:rPr>
            </w:pPr>
            <w:r>
              <w:rPr>
                <w:rFonts w:ascii="Arial" w:hAnsi="Arial" w:cs="Arial"/>
                <w:color w:val="000000"/>
                <w:sz w:val="20"/>
                <w:szCs w:val="20"/>
              </w:rPr>
              <w:t>187,9</w:t>
            </w:r>
          </w:p>
        </w:tc>
        <w:tc>
          <w:tcPr>
            <w:tcW w:w="308" w:type="pct"/>
            <w:tcBorders>
              <w:top w:val="nil"/>
              <w:left w:val="nil"/>
              <w:bottom w:val="single" w:sz="4" w:space="0" w:color="auto"/>
              <w:right w:val="single" w:sz="4" w:space="0" w:color="auto"/>
            </w:tcBorders>
            <w:shd w:val="clear" w:color="auto" w:fill="auto"/>
            <w:vAlign w:val="center"/>
            <w:hideMark/>
          </w:tcPr>
          <w:p w14:paraId="5DB75F9C" w14:textId="2E837F62" w:rsidR="00A42D11" w:rsidRDefault="00A42D11" w:rsidP="00A42D11">
            <w:pPr>
              <w:jc w:val="center"/>
              <w:rPr>
                <w:rFonts w:ascii="Arial" w:hAnsi="Arial" w:cs="Arial"/>
                <w:color w:val="000000"/>
                <w:sz w:val="20"/>
                <w:szCs w:val="20"/>
              </w:rPr>
            </w:pPr>
            <w:r>
              <w:rPr>
                <w:rFonts w:ascii="Arial" w:hAnsi="Arial" w:cs="Arial"/>
                <w:color w:val="000000"/>
                <w:sz w:val="20"/>
                <w:szCs w:val="20"/>
              </w:rPr>
              <w:t>188,7</w:t>
            </w:r>
          </w:p>
        </w:tc>
        <w:tc>
          <w:tcPr>
            <w:tcW w:w="308" w:type="pct"/>
            <w:tcBorders>
              <w:top w:val="nil"/>
              <w:left w:val="nil"/>
              <w:bottom w:val="single" w:sz="4" w:space="0" w:color="auto"/>
              <w:right w:val="single" w:sz="4" w:space="0" w:color="auto"/>
            </w:tcBorders>
            <w:shd w:val="clear" w:color="auto" w:fill="auto"/>
            <w:vAlign w:val="center"/>
            <w:hideMark/>
          </w:tcPr>
          <w:p w14:paraId="5EDBCAD9" w14:textId="61F844F1" w:rsidR="00A42D11" w:rsidRDefault="00A42D11" w:rsidP="00A42D11">
            <w:pPr>
              <w:jc w:val="center"/>
              <w:rPr>
                <w:rFonts w:ascii="Arial" w:hAnsi="Arial" w:cs="Arial"/>
                <w:color w:val="000000"/>
                <w:sz w:val="20"/>
                <w:szCs w:val="20"/>
              </w:rPr>
            </w:pPr>
            <w:r>
              <w:rPr>
                <w:rFonts w:ascii="Arial" w:hAnsi="Arial" w:cs="Arial"/>
                <w:color w:val="000000"/>
                <w:sz w:val="20"/>
                <w:szCs w:val="20"/>
              </w:rPr>
              <w:t>188,7</w:t>
            </w:r>
          </w:p>
        </w:tc>
        <w:tc>
          <w:tcPr>
            <w:tcW w:w="308" w:type="pct"/>
            <w:tcBorders>
              <w:top w:val="nil"/>
              <w:left w:val="nil"/>
              <w:bottom w:val="single" w:sz="4" w:space="0" w:color="auto"/>
              <w:right w:val="single" w:sz="4" w:space="0" w:color="auto"/>
            </w:tcBorders>
            <w:shd w:val="clear" w:color="auto" w:fill="auto"/>
            <w:vAlign w:val="center"/>
            <w:hideMark/>
          </w:tcPr>
          <w:p w14:paraId="3101C53E" w14:textId="34F872BF" w:rsidR="00A42D11" w:rsidRDefault="00A42D11" w:rsidP="00A42D11">
            <w:pPr>
              <w:jc w:val="center"/>
              <w:rPr>
                <w:rFonts w:ascii="Arial" w:hAnsi="Arial" w:cs="Arial"/>
                <w:color w:val="000000"/>
                <w:sz w:val="20"/>
                <w:szCs w:val="20"/>
              </w:rPr>
            </w:pPr>
            <w:r>
              <w:rPr>
                <w:rFonts w:ascii="Arial" w:hAnsi="Arial" w:cs="Arial"/>
                <w:color w:val="000000"/>
                <w:sz w:val="20"/>
                <w:szCs w:val="20"/>
              </w:rPr>
              <w:t>188,7</w:t>
            </w:r>
          </w:p>
        </w:tc>
        <w:tc>
          <w:tcPr>
            <w:tcW w:w="308" w:type="pct"/>
            <w:tcBorders>
              <w:top w:val="nil"/>
              <w:left w:val="nil"/>
              <w:bottom w:val="single" w:sz="4" w:space="0" w:color="auto"/>
              <w:right w:val="single" w:sz="4" w:space="0" w:color="auto"/>
            </w:tcBorders>
            <w:shd w:val="clear" w:color="auto" w:fill="auto"/>
            <w:vAlign w:val="center"/>
            <w:hideMark/>
          </w:tcPr>
          <w:p w14:paraId="2BF8B045" w14:textId="33634DB7" w:rsidR="00A42D11" w:rsidRDefault="00A42D11" w:rsidP="00A42D11">
            <w:pPr>
              <w:jc w:val="center"/>
              <w:rPr>
                <w:rFonts w:ascii="Arial" w:hAnsi="Arial" w:cs="Arial"/>
                <w:color w:val="000000"/>
                <w:sz w:val="20"/>
                <w:szCs w:val="20"/>
              </w:rPr>
            </w:pPr>
            <w:r>
              <w:rPr>
                <w:rFonts w:ascii="Arial" w:hAnsi="Arial" w:cs="Arial"/>
                <w:color w:val="000000"/>
                <w:sz w:val="20"/>
                <w:szCs w:val="20"/>
              </w:rPr>
              <w:t>248,0</w:t>
            </w:r>
          </w:p>
        </w:tc>
        <w:tc>
          <w:tcPr>
            <w:tcW w:w="308" w:type="pct"/>
            <w:tcBorders>
              <w:top w:val="nil"/>
              <w:left w:val="nil"/>
              <w:bottom w:val="single" w:sz="4" w:space="0" w:color="auto"/>
              <w:right w:val="single" w:sz="4" w:space="0" w:color="auto"/>
            </w:tcBorders>
            <w:shd w:val="clear" w:color="auto" w:fill="auto"/>
            <w:vAlign w:val="center"/>
            <w:hideMark/>
          </w:tcPr>
          <w:p w14:paraId="7E8F0B3F" w14:textId="0EEC1E98" w:rsidR="00A42D11" w:rsidRDefault="00A42D11" w:rsidP="00A42D11">
            <w:pPr>
              <w:jc w:val="center"/>
              <w:rPr>
                <w:rFonts w:ascii="Arial" w:hAnsi="Arial" w:cs="Arial"/>
                <w:color w:val="000000"/>
                <w:sz w:val="20"/>
                <w:szCs w:val="20"/>
              </w:rPr>
            </w:pPr>
            <w:r>
              <w:rPr>
                <w:rFonts w:ascii="Arial" w:hAnsi="Arial" w:cs="Arial"/>
                <w:color w:val="000000"/>
                <w:sz w:val="20"/>
                <w:szCs w:val="20"/>
              </w:rPr>
              <w:t>285,6</w:t>
            </w:r>
          </w:p>
        </w:tc>
        <w:tc>
          <w:tcPr>
            <w:tcW w:w="308" w:type="pct"/>
            <w:tcBorders>
              <w:top w:val="nil"/>
              <w:left w:val="nil"/>
              <w:bottom w:val="single" w:sz="4" w:space="0" w:color="auto"/>
              <w:right w:val="single" w:sz="4" w:space="0" w:color="auto"/>
            </w:tcBorders>
            <w:shd w:val="clear" w:color="auto" w:fill="auto"/>
            <w:vAlign w:val="center"/>
            <w:hideMark/>
          </w:tcPr>
          <w:p w14:paraId="50AF7B54" w14:textId="273D3800" w:rsidR="00A42D11" w:rsidRDefault="00A42D11" w:rsidP="00A42D11">
            <w:pPr>
              <w:jc w:val="center"/>
              <w:rPr>
                <w:rFonts w:ascii="Arial" w:hAnsi="Arial" w:cs="Arial"/>
                <w:color w:val="000000"/>
                <w:sz w:val="20"/>
                <w:szCs w:val="20"/>
              </w:rPr>
            </w:pPr>
            <w:r>
              <w:rPr>
                <w:rFonts w:ascii="Arial" w:hAnsi="Arial" w:cs="Arial"/>
                <w:color w:val="000000"/>
                <w:sz w:val="20"/>
                <w:szCs w:val="20"/>
              </w:rPr>
              <w:t>319,9</w:t>
            </w:r>
          </w:p>
        </w:tc>
      </w:tr>
      <w:tr w:rsidR="00A42D11" w14:paraId="411FB8F8"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6C2756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6.1.2</w:t>
            </w:r>
          </w:p>
        </w:tc>
        <w:tc>
          <w:tcPr>
            <w:tcW w:w="1102" w:type="pct"/>
            <w:tcBorders>
              <w:top w:val="nil"/>
              <w:left w:val="nil"/>
              <w:bottom w:val="single" w:sz="8" w:space="0" w:color="auto"/>
              <w:right w:val="single" w:sz="8" w:space="0" w:color="auto"/>
            </w:tcBorders>
            <w:shd w:val="clear" w:color="auto" w:fill="auto"/>
            <w:vAlign w:val="center"/>
            <w:hideMark/>
          </w:tcPr>
          <w:p w14:paraId="4D1ECC5B"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ЖФ для целей </w:t>
            </w:r>
            <w:proofErr w:type="spellStart"/>
            <w:r>
              <w:rPr>
                <w:rFonts w:ascii="Arial" w:hAnsi="Arial" w:cs="Arial"/>
                <w:color w:val="000000"/>
                <w:sz w:val="20"/>
                <w:szCs w:val="20"/>
              </w:rPr>
              <w:t>гвс</w:t>
            </w:r>
            <w:proofErr w:type="spellEnd"/>
          </w:p>
        </w:tc>
        <w:tc>
          <w:tcPr>
            <w:tcW w:w="478" w:type="pct"/>
            <w:tcBorders>
              <w:top w:val="nil"/>
              <w:left w:val="nil"/>
              <w:bottom w:val="single" w:sz="8" w:space="0" w:color="auto"/>
              <w:right w:val="single" w:sz="8" w:space="0" w:color="auto"/>
            </w:tcBorders>
            <w:shd w:val="clear" w:color="auto" w:fill="auto"/>
            <w:noWrap/>
            <w:vAlign w:val="center"/>
            <w:hideMark/>
          </w:tcPr>
          <w:p w14:paraId="31929407"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nil"/>
            </w:tcBorders>
            <w:shd w:val="clear" w:color="auto" w:fill="auto"/>
            <w:vAlign w:val="center"/>
            <w:hideMark/>
          </w:tcPr>
          <w:p w14:paraId="5F45A9A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0E898492" w14:textId="1EE18904" w:rsidR="00A42D11" w:rsidRDefault="00A42D11" w:rsidP="00A42D11">
            <w:pPr>
              <w:jc w:val="center"/>
              <w:rPr>
                <w:rFonts w:ascii="Arial" w:hAnsi="Arial" w:cs="Arial"/>
                <w:color w:val="000000"/>
                <w:sz w:val="20"/>
                <w:szCs w:val="20"/>
              </w:rPr>
            </w:pPr>
            <w:r>
              <w:rPr>
                <w:rFonts w:ascii="Arial" w:hAnsi="Arial" w:cs="Arial"/>
                <w:color w:val="000000"/>
                <w:sz w:val="20"/>
                <w:szCs w:val="20"/>
              </w:rPr>
              <w:t>59,6</w:t>
            </w:r>
          </w:p>
        </w:tc>
        <w:tc>
          <w:tcPr>
            <w:tcW w:w="308" w:type="pct"/>
            <w:tcBorders>
              <w:top w:val="nil"/>
              <w:left w:val="nil"/>
              <w:bottom w:val="single" w:sz="4" w:space="0" w:color="auto"/>
              <w:right w:val="single" w:sz="4" w:space="0" w:color="auto"/>
            </w:tcBorders>
            <w:shd w:val="clear" w:color="auto" w:fill="auto"/>
            <w:vAlign w:val="center"/>
            <w:hideMark/>
          </w:tcPr>
          <w:p w14:paraId="4CAF8AE9" w14:textId="614FE014" w:rsidR="00A42D11" w:rsidRDefault="00A42D11" w:rsidP="00A42D11">
            <w:pPr>
              <w:jc w:val="center"/>
              <w:rPr>
                <w:rFonts w:ascii="Arial" w:hAnsi="Arial" w:cs="Arial"/>
                <w:color w:val="000000"/>
                <w:sz w:val="20"/>
                <w:szCs w:val="20"/>
              </w:rPr>
            </w:pPr>
            <w:r>
              <w:rPr>
                <w:rFonts w:ascii="Arial" w:hAnsi="Arial" w:cs="Arial"/>
                <w:color w:val="000000"/>
                <w:sz w:val="20"/>
                <w:szCs w:val="20"/>
              </w:rPr>
              <w:t>59,7</w:t>
            </w:r>
          </w:p>
        </w:tc>
        <w:tc>
          <w:tcPr>
            <w:tcW w:w="308" w:type="pct"/>
            <w:tcBorders>
              <w:top w:val="nil"/>
              <w:left w:val="nil"/>
              <w:bottom w:val="single" w:sz="4" w:space="0" w:color="auto"/>
              <w:right w:val="single" w:sz="4" w:space="0" w:color="auto"/>
            </w:tcBorders>
            <w:shd w:val="clear" w:color="auto" w:fill="auto"/>
            <w:vAlign w:val="center"/>
            <w:hideMark/>
          </w:tcPr>
          <w:p w14:paraId="0570FD7E" w14:textId="4CD17371" w:rsidR="00A42D11" w:rsidRDefault="00A42D11" w:rsidP="00A42D11">
            <w:pPr>
              <w:jc w:val="center"/>
              <w:rPr>
                <w:rFonts w:ascii="Arial" w:hAnsi="Arial" w:cs="Arial"/>
                <w:color w:val="000000"/>
                <w:sz w:val="20"/>
                <w:szCs w:val="20"/>
              </w:rPr>
            </w:pPr>
            <w:r>
              <w:rPr>
                <w:rFonts w:ascii="Arial" w:hAnsi="Arial" w:cs="Arial"/>
                <w:color w:val="000000"/>
                <w:sz w:val="20"/>
                <w:szCs w:val="20"/>
              </w:rPr>
              <w:t>59,7</w:t>
            </w:r>
          </w:p>
        </w:tc>
        <w:tc>
          <w:tcPr>
            <w:tcW w:w="308" w:type="pct"/>
            <w:tcBorders>
              <w:top w:val="nil"/>
              <w:left w:val="nil"/>
              <w:bottom w:val="single" w:sz="4" w:space="0" w:color="auto"/>
              <w:right w:val="single" w:sz="4" w:space="0" w:color="auto"/>
            </w:tcBorders>
            <w:shd w:val="clear" w:color="auto" w:fill="auto"/>
            <w:vAlign w:val="center"/>
            <w:hideMark/>
          </w:tcPr>
          <w:p w14:paraId="5AB96D04" w14:textId="213BA1CB" w:rsidR="00A42D11" w:rsidRDefault="00A42D11" w:rsidP="00A42D11">
            <w:pPr>
              <w:jc w:val="center"/>
              <w:rPr>
                <w:rFonts w:ascii="Arial" w:hAnsi="Arial" w:cs="Arial"/>
                <w:color w:val="000000"/>
                <w:sz w:val="20"/>
                <w:szCs w:val="20"/>
              </w:rPr>
            </w:pPr>
            <w:r>
              <w:rPr>
                <w:rFonts w:ascii="Arial" w:hAnsi="Arial" w:cs="Arial"/>
                <w:color w:val="000000"/>
                <w:sz w:val="20"/>
                <w:szCs w:val="20"/>
              </w:rPr>
              <w:t>59,8</w:t>
            </w:r>
          </w:p>
        </w:tc>
        <w:tc>
          <w:tcPr>
            <w:tcW w:w="308" w:type="pct"/>
            <w:tcBorders>
              <w:top w:val="nil"/>
              <w:left w:val="nil"/>
              <w:bottom w:val="single" w:sz="4" w:space="0" w:color="auto"/>
              <w:right w:val="single" w:sz="4" w:space="0" w:color="auto"/>
            </w:tcBorders>
            <w:shd w:val="clear" w:color="auto" w:fill="auto"/>
            <w:vAlign w:val="center"/>
            <w:hideMark/>
          </w:tcPr>
          <w:p w14:paraId="16980CAB" w14:textId="207D608C" w:rsidR="00A42D11" w:rsidRDefault="00A42D11" w:rsidP="00A42D11">
            <w:pPr>
              <w:jc w:val="center"/>
              <w:rPr>
                <w:rFonts w:ascii="Arial" w:hAnsi="Arial" w:cs="Arial"/>
                <w:color w:val="000000"/>
                <w:sz w:val="20"/>
                <w:szCs w:val="20"/>
              </w:rPr>
            </w:pPr>
            <w:r>
              <w:rPr>
                <w:rFonts w:ascii="Arial" w:hAnsi="Arial" w:cs="Arial"/>
                <w:color w:val="000000"/>
                <w:sz w:val="20"/>
                <w:szCs w:val="20"/>
              </w:rPr>
              <w:t>59,8</w:t>
            </w:r>
          </w:p>
        </w:tc>
        <w:tc>
          <w:tcPr>
            <w:tcW w:w="308" w:type="pct"/>
            <w:tcBorders>
              <w:top w:val="nil"/>
              <w:left w:val="nil"/>
              <w:bottom w:val="single" w:sz="4" w:space="0" w:color="auto"/>
              <w:right w:val="single" w:sz="4" w:space="0" w:color="auto"/>
            </w:tcBorders>
            <w:shd w:val="clear" w:color="auto" w:fill="auto"/>
            <w:vAlign w:val="center"/>
            <w:hideMark/>
          </w:tcPr>
          <w:p w14:paraId="622ACA45" w14:textId="2DAA4F2B" w:rsidR="00A42D11" w:rsidRDefault="00A42D11" w:rsidP="00A42D11">
            <w:pPr>
              <w:jc w:val="center"/>
              <w:rPr>
                <w:rFonts w:ascii="Arial" w:hAnsi="Arial" w:cs="Arial"/>
                <w:color w:val="000000"/>
                <w:sz w:val="20"/>
                <w:szCs w:val="20"/>
              </w:rPr>
            </w:pPr>
            <w:r>
              <w:rPr>
                <w:rFonts w:ascii="Arial" w:hAnsi="Arial" w:cs="Arial"/>
                <w:color w:val="000000"/>
                <w:sz w:val="20"/>
                <w:szCs w:val="20"/>
              </w:rPr>
              <w:t>59,8</w:t>
            </w:r>
          </w:p>
        </w:tc>
        <w:tc>
          <w:tcPr>
            <w:tcW w:w="308" w:type="pct"/>
            <w:tcBorders>
              <w:top w:val="nil"/>
              <w:left w:val="nil"/>
              <w:bottom w:val="single" w:sz="4" w:space="0" w:color="auto"/>
              <w:right w:val="single" w:sz="4" w:space="0" w:color="auto"/>
            </w:tcBorders>
            <w:shd w:val="clear" w:color="auto" w:fill="auto"/>
            <w:vAlign w:val="center"/>
            <w:hideMark/>
          </w:tcPr>
          <w:p w14:paraId="1E9EA437" w14:textId="529EF0F5" w:rsidR="00A42D11" w:rsidRDefault="00A42D11" w:rsidP="00A42D11">
            <w:pPr>
              <w:jc w:val="center"/>
              <w:rPr>
                <w:rFonts w:ascii="Arial" w:hAnsi="Arial" w:cs="Arial"/>
                <w:color w:val="000000"/>
                <w:sz w:val="20"/>
                <w:szCs w:val="20"/>
              </w:rPr>
            </w:pPr>
            <w:r>
              <w:rPr>
                <w:rFonts w:ascii="Arial" w:hAnsi="Arial" w:cs="Arial"/>
                <w:color w:val="000000"/>
                <w:sz w:val="20"/>
                <w:szCs w:val="20"/>
              </w:rPr>
              <w:t>77,2</w:t>
            </w:r>
          </w:p>
        </w:tc>
        <w:tc>
          <w:tcPr>
            <w:tcW w:w="308" w:type="pct"/>
            <w:tcBorders>
              <w:top w:val="nil"/>
              <w:left w:val="nil"/>
              <w:bottom w:val="single" w:sz="4" w:space="0" w:color="auto"/>
              <w:right w:val="single" w:sz="4" w:space="0" w:color="auto"/>
            </w:tcBorders>
            <w:shd w:val="clear" w:color="auto" w:fill="auto"/>
            <w:vAlign w:val="center"/>
            <w:hideMark/>
          </w:tcPr>
          <w:p w14:paraId="470EA214" w14:textId="1ED66124" w:rsidR="00A42D11" w:rsidRDefault="00A42D11" w:rsidP="00A42D11">
            <w:pPr>
              <w:jc w:val="center"/>
              <w:rPr>
                <w:rFonts w:ascii="Arial" w:hAnsi="Arial" w:cs="Arial"/>
                <w:color w:val="000000"/>
                <w:sz w:val="20"/>
                <w:szCs w:val="20"/>
              </w:rPr>
            </w:pPr>
            <w:r>
              <w:rPr>
                <w:rFonts w:ascii="Arial" w:hAnsi="Arial" w:cs="Arial"/>
                <w:color w:val="000000"/>
                <w:sz w:val="20"/>
                <w:szCs w:val="20"/>
              </w:rPr>
              <w:t>88,6</w:t>
            </w:r>
          </w:p>
        </w:tc>
        <w:tc>
          <w:tcPr>
            <w:tcW w:w="308" w:type="pct"/>
            <w:tcBorders>
              <w:top w:val="nil"/>
              <w:left w:val="nil"/>
              <w:bottom w:val="single" w:sz="4" w:space="0" w:color="auto"/>
              <w:right w:val="single" w:sz="4" w:space="0" w:color="auto"/>
            </w:tcBorders>
            <w:shd w:val="clear" w:color="auto" w:fill="auto"/>
            <w:vAlign w:val="center"/>
            <w:hideMark/>
          </w:tcPr>
          <w:p w14:paraId="176CB9C7" w14:textId="7E3C1756" w:rsidR="00A42D11" w:rsidRDefault="00A42D11" w:rsidP="00A42D11">
            <w:pPr>
              <w:jc w:val="center"/>
              <w:rPr>
                <w:rFonts w:ascii="Arial" w:hAnsi="Arial" w:cs="Arial"/>
                <w:color w:val="000000"/>
                <w:sz w:val="20"/>
                <w:szCs w:val="20"/>
              </w:rPr>
            </w:pPr>
            <w:r>
              <w:rPr>
                <w:rFonts w:ascii="Arial" w:hAnsi="Arial" w:cs="Arial"/>
                <w:color w:val="000000"/>
                <w:sz w:val="20"/>
                <w:szCs w:val="20"/>
              </w:rPr>
              <w:t>98,5</w:t>
            </w:r>
          </w:p>
        </w:tc>
      </w:tr>
      <w:tr w:rsidR="00A42D11" w14:paraId="38AF95BA"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907EC5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w:t>
            </w:r>
          </w:p>
        </w:tc>
        <w:tc>
          <w:tcPr>
            <w:tcW w:w="1102" w:type="pct"/>
            <w:tcBorders>
              <w:top w:val="nil"/>
              <w:left w:val="nil"/>
              <w:bottom w:val="single" w:sz="8" w:space="0" w:color="auto"/>
              <w:right w:val="single" w:sz="8" w:space="0" w:color="auto"/>
            </w:tcBorders>
            <w:shd w:val="clear" w:color="auto" w:fill="auto"/>
            <w:vAlign w:val="center"/>
            <w:hideMark/>
          </w:tcPr>
          <w:p w14:paraId="4002B52D"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42ED44A8"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р.одф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236FBB8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107AAD86" w14:textId="6E496E31" w:rsidR="00A42D11" w:rsidRDefault="00A42D11" w:rsidP="00A42D11">
            <w:pPr>
              <w:jc w:val="center"/>
              <w:rPr>
                <w:rFonts w:ascii="Arial" w:hAnsi="Arial" w:cs="Arial"/>
                <w:color w:val="000000"/>
                <w:sz w:val="20"/>
                <w:szCs w:val="20"/>
              </w:rPr>
            </w:pPr>
            <w:r>
              <w:rPr>
                <w:rFonts w:ascii="Arial" w:hAnsi="Arial" w:cs="Arial"/>
                <w:color w:val="000000"/>
                <w:sz w:val="20"/>
                <w:szCs w:val="20"/>
              </w:rPr>
              <w:t>150,3</w:t>
            </w:r>
          </w:p>
        </w:tc>
        <w:tc>
          <w:tcPr>
            <w:tcW w:w="308" w:type="pct"/>
            <w:tcBorders>
              <w:top w:val="nil"/>
              <w:left w:val="nil"/>
              <w:bottom w:val="single" w:sz="4" w:space="0" w:color="auto"/>
              <w:right w:val="single" w:sz="4" w:space="0" w:color="auto"/>
            </w:tcBorders>
            <w:shd w:val="clear" w:color="auto" w:fill="auto"/>
            <w:vAlign w:val="center"/>
            <w:hideMark/>
          </w:tcPr>
          <w:p w14:paraId="4D5FA1FB" w14:textId="56896C3E" w:rsidR="00A42D11" w:rsidRDefault="00A42D11" w:rsidP="00A42D11">
            <w:pPr>
              <w:jc w:val="center"/>
              <w:rPr>
                <w:rFonts w:ascii="Arial" w:hAnsi="Arial" w:cs="Arial"/>
                <w:color w:val="000000"/>
                <w:sz w:val="20"/>
                <w:szCs w:val="20"/>
              </w:rPr>
            </w:pPr>
            <w:r>
              <w:rPr>
                <w:rFonts w:ascii="Arial" w:hAnsi="Arial" w:cs="Arial"/>
                <w:color w:val="000000"/>
                <w:sz w:val="20"/>
                <w:szCs w:val="20"/>
              </w:rPr>
              <w:t>152,1</w:t>
            </w:r>
          </w:p>
        </w:tc>
        <w:tc>
          <w:tcPr>
            <w:tcW w:w="308" w:type="pct"/>
            <w:tcBorders>
              <w:top w:val="nil"/>
              <w:left w:val="nil"/>
              <w:bottom w:val="single" w:sz="4" w:space="0" w:color="auto"/>
              <w:right w:val="single" w:sz="4" w:space="0" w:color="auto"/>
            </w:tcBorders>
            <w:shd w:val="clear" w:color="auto" w:fill="auto"/>
            <w:vAlign w:val="center"/>
            <w:hideMark/>
          </w:tcPr>
          <w:p w14:paraId="68D5EBC7" w14:textId="3A611071" w:rsidR="00A42D11" w:rsidRDefault="00A42D11" w:rsidP="00A42D11">
            <w:pPr>
              <w:jc w:val="center"/>
              <w:rPr>
                <w:rFonts w:ascii="Arial" w:hAnsi="Arial" w:cs="Arial"/>
                <w:color w:val="000000"/>
                <w:sz w:val="20"/>
                <w:szCs w:val="20"/>
              </w:rPr>
            </w:pPr>
            <w:r>
              <w:rPr>
                <w:rFonts w:ascii="Arial" w:hAnsi="Arial" w:cs="Arial"/>
                <w:color w:val="000000"/>
                <w:sz w:val="20"/>
                <w:szCs w:val="20"/>
              </w:rPr>
              <w:t>152,4</w:t>
            </w:r>
          </w:p>
        </w:tc>
        <w:tc>
          <w:tcPr>
            <w:tcW w:w="308" w:type="pct"/>
            <w:tcBorders>
              <w:top w:val="nil"/>
              <w:left w:val="nil"/>
              <w:bottom w:val="single" w:sz="4" w:space="0" w:color="auto"/>
              <w:right w:val="single" w:sz="4" w:space="0" w:color="auto"/>
            </w:tcBorders>
            <w:shd w:val="clear" w:color="auto" w:fill="auto"/>
            <w:vAlign w:val="center"/>
            <w:hideMark/>
          </w:tcPr>
          <w:p w14:paraId="71C32A13" w14:textId="514E6223" w:rsidR="00A42D11" w:rsidRDefault="00A42D11" w:rsidP="00A42D11">
            <w:pPr>
              <w:jc w:val="center"/>
              <w:rPr>
                <w:rFonts w:ascii="Arial" w:hAnsi="Arial" w:cs="Arial"/>
                <w:color w:val="000000"/>
                <w:sz w:val="20"/>
                <w:szCs w:val="20"/>
              </w:rPr>
            </w:pPr>
            <w:r>
              <w:rPr>
                <w:rFonts w:ascii="Arial" w:hAnsi="Arial" w:cs="Arial"/>
                <w:color w:val="000000"/>
                <w:sz w:val="20"/>
                <w:szCs w:val="20"/>
              </w:rPr>
              <w:t>152,4</w:t>
            </w:r>
          </w:p>
        </w:tc>
        <w:tc>
          <w:tcPr>
            <w:tcW w:w="308" w:type="pct"/>
            <w:tcBorders>
              <w:top w:val="nil"/>
              <w:left w:val="nil"/>
              <w:bottom w:val="single" w:sz="4" w:space="0" w:color="auto"/>
              <w:right w:val="single" w:sz="4" w:space="0" w:color="auto"/>
            </w:tcBorders>
            <w:shd w:val="clear" w:color="auto" w:fill="auto"/>
            <w:vAlign w:val="center"/>
            <w:hideMark/>
          </w:tcPr>
          <w:p w14:paraId="6732139C" w14:textId="71A2D4D8" w:rsidR="00A42D11" w:rsidRDefault="00A42D11" w:rsidP="00A42D11">
            <w:pPr>
              <w:jc w:val="center"/>
              <w:rPr>
                <w:rFonts w:ascii="Arial" w:hAnsi="Arial" w:cs="Arial"/>
                <w:color w:val="000000"/>
                <w:sz w:val="20"/>
                <w:szCs w:val="20"/>
              </w:rPr>
            </w:pPr>
            <w:r>
              <w:rPr>
                <w:rFonts w:ascii="Arial" w:hAnsi="Arial" w:cs="Arial"/>
                <w:color w:val="000000"/>
                <w:sz w:val="20"/>
                <w:szCs w:val="20"/>
              </w:rPr>
              <w:t>152,4</w:t>
            </w:r>
          </w:p>
        </w:tc>
        <w:tc>
          <w:tcPr>
            <w:tcW w:w="308" w:type="pct"/>
            <w:tcBorders>
              <w:top w:val="nil"/>
              <w:left w:val="nil"/>
              <w:bottom w:val="single" w:sz="4" w:space="0" w:color="auto"/>
              <w:right w:val="single" w:sz="4" w:space="0" w:color="auto"/>
            </w:tcBorders>
            <w:shd w:val="clear" w:color="auto" w:fill="auto"/>
            <w:vAlign w:val="center"/>
            <w:hideMark/>
          </w:tcPr>
          <w:p w14:paraId="0727397E" w14:textId="4FA20CDF" w:rsidR="00A42D11" w:rsidRDefault="00A42D11" w:rsidP="00A42D11">
            <w:pPr>
              <w:jc w:val="center"/>
              <w:rPr>
                <w:rFonts w:ascii="Arial" w:hAnsi="Arial" w:cs="Arial"/>
                <w:color w:val="000000"/>
                <w:sz w:val="20"/>
                <w:szCs w:val="20"/>
              </w:rPr>
            </w:pPr>
            <w:r>
              <w:rPr>
                <w:rFonts w:ascii="Arial" w:hAnsi="Arial" w:cs="Arial"/>
                <w:color w:val="000000"/>
                <w:sz w:val="20"/>
                <w:szCs w:val="20"/>
              </w:rPr>
              <w:t>152,4</w:t>
            </w:r>
          </w:p>
        </w:tc>
        <w:tc>
          <w:tcPr>
            <w:tcW w:w="308" w:type="pct"/>
            <w:tcBorders>
              <w:top w:val="nil"/>
              <w:left w:val="nil"/>
              <w:bottom w:val="single" w:sz="4" w:space="0" w:color="auto"/>
              <w:right w:val="single" w:sz="4" w:space="0" w:color="auto"/>
            </w:tcBorders>
            <w:shd w:val="clear" w:color="auto" w:fill="auto"/>
            <w:vAlign w:val="center"/>
            <w:hideMark/>
          </w:tcPr>
          <w:p w14:paraId="06D546E2" w14:textId="77E36914" w:rsidR="00A42D11" w:rsidRDefault="00A42D11" w:rsidP="00A42D11">
            <w:pPr>
              <w:jc w:val="center"/>
              <w:rPr>
                <w:rFonts w:ascii="Arial" w:hAnsi="Arial" w:cs="Arial"/>
                <w:color w:val="000000"/>
                <w:sz w:val="20"/>
                <w:szCs w:val="20"/>
              </w:rPr>
            </w:pPr>
            <w:r>
              <w:rPr>
                <w:rFonts w:ascii="Arial" w:hAnsi="Arial" w:cs="Arial"/>
                <w:color w:val="000000"/>
                <w:sz w:val="20"/>
                <w:szCs w:val="20"/>
              </w:rPr>
              <w:t>162,7</w:t>
            </w:r>
          </w:p>
        </w:tc>
        <w:tc>
          <w:tcPr>
            <w:tcW w:w="308" w:type="pct"/>
            <w:tcBorders>
              <w:top w:val="nil"/>
              <w:left w:val="nil"/>
              <w:bottom w:val="single" w:sz="4" w:space="0" w:color="auto"/>
              <w:right w:val="single" w:sz="4" w:space="0" w:color="auto"/>
            </w:tcBorders>
            <w:shd w:val="clear" w:color="auto" w:fill="auto"/>
            <w:vAlign w:val="center"/>
            <w:hideMark/>
          </w:tcPr>
          <w:p w14:paraId="3F0CF0BE" w14:textId="2A489F08" w:rsidR="00A42D11" w:rsidRDefault="00A42D11" w:rsidP="00A42D11">
            <w:pPr>
              <w:jc w:val="center"/>
              <w:rPr>
                <w:rFonts w:ascii="Arial" w:hAnsi="Arial" w:cs="Arial"/>
                <w:color w:val="000000"/>
                <w:sz w:val="20"/>
                <w:szCs w:val="20"/>
              </w:rPr>
            </w:pPr>
            <w:r>
              <w:rPr>
                <w:rFonts w:ascii="Arial" w:hAnsi="Arial" w:cs="Arial"/>
                <w:color w:val="000000"/>
                <w:sz w:val="20"/>
                <w:szCs w:val="20"/>
              </w:rPr>
              <w:t>163,4</w:t>
            </w:r>
          </w:p>
        </w:tc>
        <w:tc>
          <w:tcPr>
            <w:tcW w:w="308" w:type="pct"/>
            <w:tcBorders>
              <w:top w:val="nil"/>
              <w:left w:val="nil"/>
              <w:bottom w:val="single" w:sz="4" w:space="0" w:color="auto"/>
              <w:right w:val="single" w:sz="4" w:space="0" w:color="auto"/>
            </w:tcBorders>
            <w:shd w:val="clear" w:color="auto" w:fill="auto"/>
            <w:vAlign w:val="center"/>
            <w:hideMark/>
          </w:tcPr>
          <w:p w14:paraId="6E7C7C0B" w14:textId="762BC74A" w:rsidR="00A42D11" w:rsidRDefault="00A42D11" w:rsidP="00A42D11">
            <w:pPr>
              <w:jc w:val="center"/>
              <w:rPr>
                <w:rFonts w:ascii="Arial" w:hAnsi="Arial" w:cs="Arial"/>
                <w:color w:val="000000"/>
                <w:sz w:val="20"/>
                <w:szCs w:val="20"/>
              </w:rPr>
            </w:pPr>
            <w:r>
              <w:rPr>
                <w:rFonts w:ascii="Arial" w:hAnsi="Arial" w:cs="Arial"/>
                <w:color w:val="000000"/>
                <w:sz w:val="20"/>
                <w:szCs w:val="20"/>
              </w:rPr>
              <w:t>167,2</w:t>
            </w:r>
          </w:p>
        </w:tc>
      </w:tr>
      <w:tr w:rsidR="00A42D11" w14:paraId="297CD4A6"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30FD16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6.2.1</w:t>
            </w:r>
          </w:p>
        </w:tc>
        <w:tc>
          <w:tcPr>
            <w:tcW w:w="1102" w:type="pct"/>
            <w:tcBorders>
              <w:top w:val="nil"/>
              <w:left w:val="nil"/>
              <w:bottom w:val="single" w:sz="8" w:space="0" w:color="auto"/>
              <w:right w:val="single" w:sz="8" w:space="0" w:color="auto"/>
            </w:tcBorders>
            <w:shd w:val="clear" w:color="auto" w:fill="auto"/>
            <w:vAlign w:val="center"/>
            <w:hideMark/>
          </w:tcPr>
          <w:p w14:paraId="50E1CF56"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78" w:type="pct"/>
            <w:tcBorders>
              <w:top w:val="nil"/>
              <w:left w:val="nil"/>
              <w:bottom w:val="single" w:sz="8" w:space="0" w:color="auto"/>
              <w:right w:val="single" w:sz="8" w:space="0" w:color="auto"/>
            </w:tcBorders>
            <w:shd w:val="clear" w:color="auto" w:fill="auto"/>
            <w:noWrap/>
            <w:vAlign w:val="center"/>
            <w:hideMark/>
          </w:tcPr>
          <w:p w14:paraId="01DBEB7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6CE3EF5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7F60E924" w14:textId="17A4AD44" w:rsidR="00A42D11" w:rsidRDefault="00A42D11" w:rsidP="00A42D11">
            <w:pPr>
              <w:jc w:val="center"/>
              <w:rPr>
                <w:rFonts w:ascii="Arial" w:hAnsi="Arial" w:cs="Arial"/>
                <w:color w:val="000000"/>
                <w:sz w:val="20"/>
                <w:szCs w:val="20"/>
              </w:rPr>
            </w:pPr>
            <w:r>
              <w:rPr>
                <w:rFonts w:ascii="Arial" w:hAnsi="Arial" w:cs="Arial"/>
                <w:color w:val="000000"/>
                <w:sz w:val="20"/>
                <w:szCs w:val="20"/>
              </w:rPr>
              <w:t>131,9</w:t>
            </w:r>
          </w:p>
        </w:tc>
        <w:tc>
          <w:tcPr>
            <w:tcW w:w="308" w:type="pct"/>
            <w:tcBorders>
              <w:top w:val="nil"/>
              <w:left w:val="nil"/>
              <w:bottom w:val="single" w:sz="4" w:space="0" w:color="auto"/>
              <w:right w:val="single" w:sz="4" w:space="0" w:color="auto"/>
            </w:tcBorders>
            <w:shd w:val="clear" w:color="auto" w:fill="auto"/>
            <w:vAlign w:val="center"/>
            <w:hideMark/>
          </w:tcPr>
          <w:p w14:paraId="43DCFE71" w14:textId="0ED7042C" w:rsidR="00A42D11" w:rsidRDefault="00A42D11" w:rsidP="00A42D11">
            <w:pPr>
              <w:jc w:val="center"/>
              <w:rPr>
                <w:rFonts w:ascii="Arial" w:hAnsi="Arial" w:cs="Arial"/>
                <w:color w:val="000000"/>
                <w:sz w:val="20"/>
                <w:szCs w:val="20"/>
              </w:rPr>
            </w:pPr>
            <w:r>
              <w:rPr>
                <w:rFonts w:ascii="Arial" w:hAnsi="Arial" w:cs="Arial"/>
                <w:color w:val="000000"/>
                <w:sz w:val="20"/>
                <w:szCs w:val="20"/>
              </w:rPr>
              <w:t>133,7</w:t>
            </w:r>
          </w:p>
        </w:tc>
        <w:tc>
          <w:tcPr>
            <w:tcW w:w="308" w:type="pct"/>
            <w:tcBorders>
              <w:top w:val="nil"/>
              <w:left w:val="nil"/>
              <w:bottom w:val="single" w:sz="4" w:space="0" w:color="auto"/>
              <w:right w:val="single" w:sz="4" w:space="0" w:color="auto"/>
            </w:tcBorders>
            <w:shd w:val="clear" w:color="auto" w:fill="auto"/>
            <w:vAlign w:val="center"/>
            <w:hideMark/>
          </w:tcPr>
          <w:p w14:paraId="101A1257" w14:textId="2ED245FF" w:rsidR="00A42D11" w:rsidRDefault="00A42D11" w:rsidP="00A42D11">
            <w:pPr>
              <w:jc w:val="center"/>
              <w:rPr>
                <w:rFonts w:ascii="Arial" w:hAnsi="Arial" w:cs="Arial"/>
                <w:color w:val="000000"/>
                <w:sz w:val="20"/>
                <w:szCs w:val="20"/>
              </w:rPr>
            </w:pPr>
            <w:r>
              <w:rPr>
                <w:rFonts w:ascii="Arial" w:hAnsi="Arial" w:cs="Arial"/>
                <w:color w:val="000000"/>
                <w:sz w:val="20"/>
                <w:szCs w:val="20"/>
              </w:rPr>
              <w:t>134,0</w:t>
            </w:r>
          </w:p>
        </w:tc>
        <w:tc>
          <w:tcPr>
            <w:tcW w:w="308" w:type="pct"/>
            <w:tcBorders>
              <w:top w:val="nil"/>
              <w:left w:val="nil"/>
              <w:bottom w:val="single" w:sz="4" w:space="0" w:color="auto"/>
              <w:right w:val="single" w:sz="4" w:space="0" w:color="auto"/>
            </w:tcBorders>
            <w:shd w:val="clear" w:color="auto" w:fill="auto"/>
            <w:vAlign w:val="center"/>
            <w:hideMark/>
          </w:tcPr>
          <w:p w14:paraId="533E4C8D" w14:textId="0C40350E" w:rsidR="00A42D11" w:rsidRDefault="00A42D11" w:rsidP="00A42D11">
            <w:pPr>
              <w:jc w:val="center"/>
              <w:rPr>
                <w:rFonts w:ascii="Arial" w:hAnsi="Arial" w:cs="Arial"/>
                <w:color w:val="000000"/>
                <w:sz w:val="20"/>
                <w:szCs w:val="20"/>
              </w:rPr>
            </w:pPr>
            <w:r>
              <w:rPr>
                <w:rFonts w:ascii="Arial" w:hAnsi="Arial" w:cs="Arial"/>
                <w:color w:val="000000"/>
                <w:sz w:val="20"/>
                <w:szCs w:val="20"/>
              </w:rPr>
              <w:t>134,0</w:t>
            </w:r>
          </w:p>
        </w:tc>
        <w:tc>
          <w:tcPr>
            <w:tcW w:w="308" w:type="pct"/>
            <w:tcBorders>
              <w:top w:val="nil"/>
              <w:left w:val="nil"/>
              <w:bottom w:val="single" w:sz="4" w:space="0" w:color="auto"/>
              <w:right w:val="single" w:sz="4" w:space="0" w:color="auto"/>
            </w:tcBorders>
            <w:shd w:val="clear" w:color="auto" w:fill="auto"/>
            <w:vAlign w:val="center"/>
            <w:hideMark/>
          </w:tcPr>
          <w:p w14:paraId="180B98DD" w14:textId="347FE607" w:rsidR="00A42D11" w:rsidRDefault="00A42D11" w:rsidP="00A42D11">
            <w:pPr>
              <w:jc w:val="center"/>
              <w:rPr>
                <w:rFonts w:ascii="Arial" w:hAnsi="Arial" w:cs="Arial"/>
                <w:color w:val="000000"/>
                <w:sz w:val="20"/>
                <w:szCs w:val="20"/>
              </w:rPr>
            </w:pPr>
            <w:r>
              <w:rPr>
                <w:rFonts w:ascii="Arial" w:hAnsi="Arial" w:cs="Arial"/>
                <w:color w:val="000000"/>
                <w:sz w:val="20"/>
                <w:szCs w:val="20"/>
              </w:rPr>
              <w:t>134,0</w:t>
            </w:r>
          </w:p>
        </w:tc>
        <w:tc>
          <w:tcPr>
            <w:tcW w:w="308" w:type="pct"/>
            <w:tcBorders>
              <w:top w:val="nil"/>
              <w:left w:val="nil"/>
              <w:bottom w:val="single" w:sz="4" w:space="0" w:color="auto"/>
              <w:right w:val="single" w:sz="4" w:space="0" w:color="auto"/>
            </w:tcBorders>
            <w:shd w:val="clear" w:color="auto" w:fill="auto"/>
            <w:vAlign w:val="center"/>
            <w:hideMark/>
          </w:tcPr>
          <w:p w14:paraId="0FF40F62" w14:textId="3A3E768C" w:rsidR="00A42D11" w:rsidRDefault="00A42D11" w:rsidP="00A42D11">
            <w:pPr>
              <w:jc w:val="center"/>
              <w:rPr>
                <w:rFonts w:ascii="Arial" w:hAnsi="Arial" w:cs="Arial"/>
                <w:color w:val="000000"/>
                <w:sz w:val="20"/>
                <w:szCs w:val="20"/>
              </w:rPr>
            </w:pPr>
            <w:r>
              <w:rPr>
                <w:rFonts w:ascii="Arial" w:hAnsi="Arial" w:cs="Arial"/>
                <w:color w:val="000000"/>
                <w:sz w:val="20"/>
                <w:szCs w:val="20"/>
              </w:rPr>
              <w:t>134,0</w:t>
            </w:r>
          </w:p>
        </w:tc>
        <w:tc>
          <w:tcPr>
            <w:tcW w:w="308" w:type="pct"/>
            <w:tcBorders>
              <w:top w:val="nil"/>
              <w:left w:val="nil"/>
              <w:bottom w:val="single" w:sz="4" w:space="0" w:color="auto"/>
              <w:right w:val="single" w:sz="4" w:space="0" w:color="auto"/>
            </w:tcBorders>
            <w:shd w:val="clear" w:color="auto" w:fill="auto"/>
            <w:vAlign w:val="center"/>
            <w:hideMark/>
          </w:tcPr>
          <w:p w14:paraId="20FEE5D1" w14:textId="5D96B442" w:rsidR="00A42D11" w:rsidRDefault="00A42D11" w:rsidP="00A42D11">
            <w:pPr>
              <w:jc w:val="center"/>
              <w:rPr>
                <w:rFonts w:ascii="Arial" w:hAnsi="Arial" w:cs="Arial"/>
                <w:color w:val="000000"/>
                <w:sz w:val="20"/>
                <w:szCs w:val="20"/>
              </w:rPr>
            </w:pPr>
            <w:r>
              <w:rPr>
                <w:rFonts w:ascii="Arial" w:hAnsi="Arial" w:cs="Arial"/>
                <w:color w:val="000000"/>
                <w:sz w:val="20"/>
                <w:szCs w:val="20"/>
              </w:rPr>
              <w:t>143,4</w:t>
            </w:r>
          </w:p>
        </w:tc>
        <w:tc>
          <w:tcPr>
            <w:tcW w:w="308" w:type="pct"/>
            <w:tcBorders>
              <w:top w:val="nil"/>
              <w:left w:val="nil"/>
              <w:bottom w:val="single" w:sz="4" w:space="0" w:color="auto"/>
              <w:right w:val="single" w:sz="4" w:space="0" w:color="auto"/>
            </w:tcBorders>
            <w:shd w:val="clear" w:color="auto" w:fill="auto"/>
            <w:vAlign w:val="center"/>
            <w:hideMark/>
          </w:tcPr>
          <w:p w14:paraId="6DC333C7" w14:textId="60321860" w:rsidR="00A42D11" w:rsidRDefault="00A42D11" w:rsidP="00A42D11">
            <w:pPr>
              <w:jc w:val="center"/>
              <w:rPr>
                <w:rFonts w:ascii="Arial" w:hAnsi="Arial" w:cs="Arial"/>
                <w:color w:val="000000"/>
                <w:sz w:val="20"/>
                <w:szCs w:val="20"/>
              </w:rPr>
            </w:pPr>
            <w:r>
              <w:rPr>
                <w:rFonts w:ascii="Arial" w:hAnsi="Arial" w:cs="Arial"/>
                <w:color w:val="000000"/>
                <w:sz w:val="20"/>
                <w:szCs w:val="20"/>
              </w:rPr>
              <w:t>144,1</w:t>
            </w:r>
          </w:p>
        </w:tc>
        <w:tc>
          <w:tcPr>
            <w:tcW w:w="308" w:type="pct"/>
            <w:tcBorders>
              <w:top w:val="nil"/>
              <w:left w:val="nil"/>
              <w:bottom w:val="single" w:sz="4" w:space="0" w:color="auto"/>
              <w:right w:val="single" w:sz="4" w:space="0" w:color="auto"/>
            </w:tcBorders>
            <w:shd w:val="clear" w:color="auto" w:fill="auto"/>
            <w:vAlign w:val="center"/>
            <w:hideMark/>
          </w:tcPr>
          <w:p w14:paraId="74A6439D" w14:textId="6D5A7B9C" w:rsidR="00A42D11" w:rsidRDefault="00A42D11" w:rsidP="00A42D11">
            <w:pPr>
              <w:jc w:val="center"/>
              <w:rPr>
                <w:rFonts w:ascii="Arial" w:hAnsi="Arial" w:cs="Arial"/>
                <w:color w:val="000000"/>
                <w:sz w:val="20"/>
                <w:szCs w:val="20"/>
              </w:rPr>
            </w:pPr>
            <w:r>
              <w:rPr>
                <w:rFonts w:ascii="Arial" w:hAnsi="Arial" w:cs="Arial"/>
                <w:color w:val="000000"/>
                <w:sz w:val="20"/>
                <w:szCs w:val="20"/>
              </w:rPr>
              <w:t>147,5</w:t>
            </w:r>
          </w:p>
        </w:tc>
      </w:tr>
      <w:tr w:rsidR="00A42D11" w14:paraId="1477AF75"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4F6AC7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6.2.2</w:t>
            </w:r>
          </w:p>
        </w:tc>
        <w:tc>
          <w:tcPr>
            <w:tcW w:w="1102" w:type="pct"/>
            <w:tcBorders>
              <w:top w:val="nil"/>
              <w:left w:val="nil"/>
              <w:bottom w:val="single" w:sz="8" w:space="0" w:color="auto"/>
              <w:right w:val="single" w:sz="8" w:space="0" w:color="auto"/>
            </w:tcBorders>
            <w:shd w:val="clear" w:color="auto" w:fill="auto"/>
            <w:vAlign w:val="center"/>
            <w:hideMark/>
          </w:tcPr>
          <w:p w14:paraId="764301A2"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78" w:type="pct"/>
            <w:tcBorders>
              <w:top w:val="nil"/>
              <w:left w:val="nil"/>
              <w:bottom w:val="single" w:sz="8" w:space="0" w:color="auto"/>
              <w:right w:val="single" w:sz="8" w:space="0" w:color="auto"/>
            </w:tcBorders>
            <w:shd w:val="clear" w:color="auto" w:fill="auto"/>
            <w:noWrap/>
            <w:vAlign w:val="center"/>
            <w:hideMark/>
          </w:tcPr>
          <w:p w14:paraId="03A28ABB"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р.гвс</w:t>
            </w:r>
            <w:proofErr w:type="gramEnd"/>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nil"/>
            </w:tcBorders>
            <w:shd w:val="clear" w:color="auto" w:fill="auto"/>
            <w:vAlign w:val="center"/>
            <w:hideMark/>
          </w:tcPr>
          <w:p w14:paraId="0DB0EA8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722C2B1" w14:textId="4B5C57AC"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6B93E53A" w14:textId="7740326E"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23CDD59D" w14:textId="2809DBE0"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2A889F1C" w14:textId="74DC1FBA"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564CBC0E" w14:textId="6C3FB56B"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58D7387B" w14:textId="54E2F4B9" w:rsidR="00A42D11" w:rsidRDefault="00A42D11" w:rsidP="00A42D11">
            <w:pPr>
              <w:jc w:val="center"/>
              <w:rPr>
                <w:rFonts w:ascii="Arial" w:hAnsi="Arial" w:cs="Arial"/>
                <w:color w:val="000000"/>
                <w:sz w:val="20"/>
                <w:szCs w:val="20"/>
              </w:rPr>
            </w:pPr>
            <w:r>
              <w:rPr>
                <w:rFonts w:ascii="Arial" w:hAnsi="Arial" w:cs="Arial"/>
                <w:color w:val="000000"/>
                <w:sz w:val="20"/>
                <w:szCs w:val="20"/>
              </w:rPr>
              <w:t>18,4</w:t>
            </w:r>
          </w:p>
        </w:tc>
        <w:tc>
          <w:tcPr>
            <w:tcW w:w="308" w:type="pct"/>
            <w:tcBorders>
              <w:top w:val="nil"/>
              <w:left w:val="nil"/>
              <w:bottom w:val="single" w:sz="4" w:space="0" w:color="auto"/>
              <w:right w:val="single" w:sz="4" w:space="0" w:color="auto"/>
            </w:tcBorders>
            <w:shd w:val="clear" w:color="auto" w:fill="auto"/>
            <w:vAlign w:val="center"/>
            <w:hideMark/>
          </w:tcPr>
          <w:p w14:paraId="539EA6E4" w14:textId="3D8C4933" w:rsidR="00A42D11" w:rsidRDefault="00A42D11" w:rsidP="00A42D11">
            <w:pPr>
              <w:jc w:val="center"/>
              <w:rPr>
                <w:rFonts w:ascii="Arial" w:hAnsi="Arial" w:cs="Arial"/>
                <w:color w:val="000000"/>
                <w:sz w:val="20"/>
                <w:szCs w:val="20"/>
              </w:rPr>
            </w:pPr>
            <w:r>
              <w:rPr>
                <w:rFonts w:ascii="Arial" w:hAnsi="Arial" w:cs="Arial"/>
                <w:color w:val="000000"/>
                <w:sz w:val="20"/>
                <w:szCs w:val="20"/>
              </w:rPr>
              <w:t>19,3</w:t>
            </w:r>
          </w:p>
        </w:tc>
        <w:tc>
          <w:tcPr>
            <w:tcW w:w="308" w:type="pct"/>
            <w:tcBorders>
              <w:top w:val="nil"/>
              <w:left w:val="nil"/>
              <w:bottom w:val="single" w:sz="4" w:space="0" w:color="auto"/>
              <w:right w:val="single" w:sz="4" w:space="0" w:color="auto"/>
            </w:tcBorders>
            <w:shd w:val="clear" w:color="auto" w:fill="auto"/>
            <w:vAlign w:val="center"/>
            <w:hideMark/>
          </w:tcPr>
          <w:p w14:paraId="08755B5D" w14:textId="54EF857D" w:rsidR="00A42D11" w:rsidRDefault="00A42D11" w:rsidP="00A42D11">
            <w:pPr>
              <w:jc w:val="center"/>
              <w:rPr>
                <w:rFonts w:ascii="Arial" w:hAnsi="Arial" w:cs="Arial"/>
                <w:color w:val="000000"/>
                <w:sz w:val="20"/>
                <w:szCs w:val="20"/>
              </w:rPr>
            </w:pPr>
            <w:r>
              <w:rPr>
                <w:rFonts w:ascii="Arial" w:hAnsi="Arial" w:cs="Arial"/>
                <w:color w:val="000000"/>
                <w:sz w:val="20"/>
                <w:szCs w:val="20"/>
              </w:rPr>
              <w:t>19,3</w:t>
            </w:r>
          </w:p>
        </w:tc>
        <w:tc>
          <w:tcPr>
            <w:tcW w:w="308" w:type="pct"/>
            <w:tcBorders>
              <w:top w:val="nil"/>
              <w:left w:val="nil"/>
              <w:bottom w:val="single" w:sz="4" w:space="0" w:color="auto"/>
              <w:right w:val="single" w:sz="4" w:space="0" w:color="auto"/>
            </w:tcBorders>
            <w:shd w:val="clear" w:color="auto" w:fill="auto"/>
            <w:vAlign w:val="center"/>
            <w:hideMark/>
          </w:tcPr>
          <w:p w14:paraId="193EACCB" w14:textId="668C0FCF" w:rsidR="00A42D11" w:rsidRDefault="00A42D11" w:rsidP="00A42D11">
            <w:pPr>
              <w:jc w:val="center"/>
              <w:rPr>
                <w:rFonts w:ascii="Arial" w:hAnsi="Arial" w:cs="Arial"/>
                <w:color w:val="000000"/>
                <w:sz w:val="20"/>
                <w:szCs w:val="20"/>
              </w:rPr>
            </w:pPr>
            <w:r>
              <w:rPr>
                <w:rFonts w:ascii="Arial" w:hAnsi="Arial" w:cs="Arial"/>
                <w:color w:val="000000"/>
                <w:sz w:val="20"/>
                <w:szCs w:val="20"/>
              </w:rPr>
              <w:t>19,7</w:t>
            </w:r>
          </w:p>
        </w:tc>
      </w:tr>
      <w:tr w:rsidR="00A42D11" w14:paraId="6D859687"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E92C87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w:t>
            </w:r>
          </w:p>
        </w:tc>
        <w:tc>
          <w:tcPr>
            <w:tcW w:w="1102" w:type="pct"/>
            <w:tcBorders>
              <w:top w:val="nil"/>
              <w:left w:val="nil"/>
              <w:bottom w:val="single" w:sz="8" w:space="0" w:color="auto"/>
              <w:right w:val="single" w:sz="8" w:space="0" w:color="auto"/>
            </w:tcBorders>
            <w:shd w:val="clear" w:color="auto" w:fill="auto"/>
            <w:vAlign w:val="center"/>
            <w:hideMark/>
          </w:tcPr>
          <w:p w14:paraId="7021301B" w14:textId="77777777" w:rsidR="00A42D11" w:rsidRDefault="00A42D11" w:rsidP="00A42D11">
            <w:pPr>
              <w:rPr>
                <w:rFonts w:ascii="Arial" w:hAnsi="Arial" w:cs="Arial"/>
                <w:color w:val="000000"/>
                <w:sz w:val="20"/>
                <w:szCs w:val="20"/>
              </w:rPr>
            </w:pPr>
            <w:r>
              <w:rPr>
                <w:rFonts w:ascii="Arial" w:hAnsi="Arial" w:cs="Arial"/>
                <w:color w:val="000000"/>
                <w:sz w:val="20"/>
                <w:szCs w:val="20"/>
              </w:rPr>
              <w:t>Расход тепловой энергии всего,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443F6276"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сумм</w:t>
            </w:r>
            <w:proofErr w:type="spellEnd"/>
          </w:p>
        </w:tc>
        <w:tc>
          <w:tcPr>
            <w:tcW w:w="355" w:type="pct"/>
            <w:tcBorders>
              <w:top w:val="nil"/>
              <w:left w:val="nil"/>
              <w:bottom w:val="single" w:sz="8" w:space="0" w:color="auto"/>
              <w:right w:val="nil"/>
            </w:tcBorders>
            <w:shd w:val="clear" w:color="auto" w:fill="auto"/>
            <w:vAlign w:val="center"/>
            <w:hideMark/>
          </w:tcPr>
          <w:p w14:paraId="4EB11D0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7BB2D540" w14:textId="1998F601" w:rsidR="00A42D11" w:rsidRDefault="00A42D11" w:rsidP="00A42D11">
            <w:pPr>
              <w:jc w:val="center"/>
              <w:rPr>
                <w:rFonts w:ascii="Arial" w:hAnsi="Arial" w:cs="Arial"/>
                <w:color w:val="000000"/>
                <w:sz w:val="20"/>
                <w:szCs w:val="20"/>
              </w:rPr>
            </w:pPr>
            <w:r>
              <w:rPr>
                <w:rFonts w:ascii="Arial" w:hAnsi="Arial" w:cs="Arial"/>
                <w:color w:val="000000"/>
                <w:sz w:val="20"/>
                <w:szCs w:val="20"/>
              </w:rPr>
              <w:t>796,7</w:t>
            </w:r>
          </w:p>
        </w:tc>
        <w:tc>
          <w:tcPr>
            <w:tcW w:w="308" w:type="pct"/>
            <w:tcBorders>
              <w:top w:val="nil"/>
              <w:left w:val="nil"/>
              <w:bottom w:val="single" w:sz="4" w:space="0" w:color="auto"/>
              <w:right w:val="single" w:sz="4" w:space="0" w:color="auto"/>
            </w:tcBorders>
            <w:shd w:val="clear" w:color="auto" w:fill="auto"/>
            <w:vAlign w:val="center"/>
            <w:hideMark/>
          </w:tcPr>
          <w:p w14:paraId="16ABFE4D" w14:textId="6B207E1B" w:rsidR="00A42D11" w:rsidRDefault="00A42D11" w:rsidP="00A42D11">
            <w:pPr>
              <w:jc w:val="center"/>
              <w:rPr>
                <w:rFonts w:ascii="Arial" w:hAnsi="Arial" w:cs="Arial"/>
                <w:color w:val="000000"/>
                <w:sz w:val="20"/>
                <w:szCs w:val="20"/>
              </w:rPr>
            </w:pPr>
            <w:r>
              <w:rPr>
                <w:rFonts w:ascii="Arial" w:hAnsi="Arial" w:cs="Arial"/>
                <w:color w:val="000000"/>
                <w:sz w:val="20"/>
                <w:szCs w:val="20"/>
              </w:rPr>
              <w:t>803,4</w:t>
            </w:r>
          </w:p>
        </w:tc>
        <w:tc>
          <w:tcPr>
            <w:tcW w:w="308" w:type="pct"/>
            <w:tcBorders>
              <w:top w:val="nil"/>
              <w:left w:val="nil"/>
              <w:bottom w:val="single" w:sz="4" w:space="0" w:color="auto"/>
              <w:right w:val="single" w:sz="4" w:space="0" w:color="auto"/>
            </w:tcBorders>
            <w:shd w:val="clear" w:color="auto" w:fill="auto"/>
            <w:vAlign w:val="center"/>
            <w:hideMark/>
          </w:tcPr>
          <w:p w14:paraId="5F4781CC" w14:textId="12CEF76E" w:rsidR="00A42D11" w:rsidRDefault="00A42D11" w:rsidP="00A42D11">
            <w:pPr>
              <w:jc w:val="center"/>
              <w:rPr>
                <w:rFonts w:ascii="Arial" w:hAnsi="Arial" w:cs="Arial"/>
                <w:color w:val="000000"/>
                <w:sz w:val="20"/>
                <w:szCs w:val="20"/>
              </w:rPr>
            </w:pPr>
            <w:r>
              <w:rPr>
                <w:rFonts w:ascii="Arial" w:hAnsi="Arial" w:cs="Arial"/>
                <w:color w:val="000000"/>
                <w:sz w:val="20"/>
                <w:szCs w:val="20"/>
              </w:rPr>
              <w:t>813,4</w:t>
            </w:r>
          </w:p>
        </w:tc>
        <w:tc>
          <w:tcPr>
            <w:tcW w:w="308" w:type="pct"/>
            <w:tcBorders>
              <w:top w:val="nil"/>
              <w:left w:val="nil"/>
              <w:bottom w:val="single" w:sz="4" w:space="0" w:color="auto"/>
              <w:right w:val="single" w:sz="4" w:space="0" w:color="auto"/>
            </w:tcBorders>
            <w:shd w:val="clear" w:color="auto" w:fill="auto"/>
            <w:vAlign w:val="center"/>
            <w:hideMark/>
          </w:tcPr>
          <w:p w14:paraId="554B674B" w14:textId="249DB013" w:rsidR="00A42D11" w:rsidRDefault="00A42D11" w:rsidP="00A42D11">
            <w:pPr>
              <w:jc w:val="center"/>
              <w:rPr>
                <w:rFonts w:ascii="Arial" w:hAnsi="Arial" w:cs="Arial"/>
                <w:color w:val="000000"/>
                <w:sz w:val="20"/>
                <w:szCs w:val="20"/>
              </w:rPr>
            </w:pPr>
            <w:r>
              <w:rPr>
                <w:rFonts w:ascii="Arial" w:hAnsi="Arial" w:cs="Arial"/>
                <w:color w:val="000000"/>
                <w:sz w:val="20"/>
                <w:szCs w:val="20"/>
              </w:rPr>
              <w:t>817,4</w:t>
            </w:r>
          </w:p>
        </w:tc>
        <w:tc>
          <w:tcPr>
            <w:tcW w:w="308" w:type="pct"/>
            <w:tcBorders>
              <w:top w:val="nil"/>
              <w:left w:val="nil"/>
              <w:bottom w:val="single" w:sz="4" w:space="0" w:color="auto"/>
              <w:right w:val="single" w:sz="4" w:space="0" w:color="auto"/>
            </w:tcBorders>
            <w:shd w:val="clear" w:color="auto" w:fill="auto"/>
            <w:vAlign w:val="center"/>
            <w:hideMark/>
          </w:tcPr>
          <w:p w14:paraId="48C68F92" w14:textId="3DC9130D" w:rsidR="00A42D11" w:rsidRDefault="00A42D11" w:rsidP="00A42D11">
            <w:pPr>
              <w:jc w:val="center"/>
              <w:rPr>
                <w:rFonts w:ascii="Arial" w:hAnsi="Arial" w:cs="Arial"/>
                <w:color w:val="000000"/>
                <w:sz w:val="20"/>
                <w:szCs w:val="20"/>
              </w:rPr>
            </w:pPr>
            <w:r>
              <w:rPr>
                <w:rFonts w:ascii="Arial" w:hAnsi="Arial" w:cs="Arial"/>
                <w:color w:val="000000"/>
                <w:sz w:val="20"/>
                <w:szCs w:val="20"/>
              </w:rPr>
              <w:t>817,4</w:t>
            </w:r>
          </w:p>
        </w:tc>
        <w:tc>
          <w:tcPr>
            <w:tcW w:w="308" w:type="pct"/>
            <w:tcBorders>
              <w:top w:val="nil"/>
              <w:left w:val="nil"/>
              <w:bottom w:val="single" w:sz="4" w:space="0" w:color="auto"/>
              <w:right w:val="single" w:sz="4" w:space="0" w:color="auto"/>
            </w:tcBorders>
            <w:shd w:val="clear" w:color="auto" w:fill="auto"/>
            <w:vAlign w:val="center"/>
            <w:hideMark/>
          </w:tcPr>
          <w:p w14:paraId="047EC064" w14:textId="443012CE" w:rsidR="00A42D11" w:rsidRDefault="00A42D11" w:rsidP="00A42D11">
            <w:pPr>
              <w:jc w:val="center"/>
              <w:rPr>
                <w:rFonts w:ascii="Arial" w:hAnsi="Arial" w:cs="Arial"/>
                <w:color w:val="000000"/>
                <w:sz w:val="20"/>
                <w:szCs w:val="20"/>
              </w:rPr>
            </w:pPr>
            <w:r>
              <w:rPr>
                <w:rFonts w:ascii="Arial" w:hAnsi="Arial" w:cs="Arial"/>
                <w:color w:val="000000"/>
                <w:sz w:val="20"/>
                <w:szCs w:val="20"/>
              </w:rPr>
              <w:t>817,4</w:t>
            </w:r>
          </w:p>
        </w:tc>
        <w:tc>
          <w:tcPr>
            <w:tcW w:w="308" w:type="pct"/>
            <w:tcBorders>
              <w:top w:val="nil"/>
              <w:left w:val="nil"/>
              <w:bottom w:val="single" w:sz="4" w:space="0" w:color="auto"/>
              <w:right w:val="single" w:sz="4" w:space="0" w:color="auto"/>
            </w:tcBorders>
            <w:shd w:val="clear" w:color="auto" w:fill="auto"/>
            <w:vAlign w:val="center"/>
            <w:hideMark/>
          </w:tcPr>
          <w:p w14:paraId="0DA76278" w14:textId="6B5B2449" w:rsidR="00A42D11" w:rsidRDefault="00A42D11" w:rsidP="00A42D11">
            <w:pPr>
              <w:jc w:val="center"/>
              <w:rPr>
                <w:rFonts w:ascii="Arial" w:hAnsi="Arial" w:cs="Arial"/>
                <w:color w:val="000000"/>
                <w:sz w:val="20"/>
                <w:szCs w:val="20"/>
              </w:rPr>
            </w:pPr>
            <w:r>
              <w:rPr>
                <w:rFonts w:ascii="Arial" w:hAnsi="Arial" w:cs="Arial"/>
                <w:color w:val="000000"/>
                <w:sz w:val="20"/>
                <w:szCs w:val="20"/>
              </w:rPr>
              <w:t>993,4</w:t>
            </w:r>
          </w:p>
        </w:tc>
        <w:tc>
          <w:tcPr>
            <w:tcW w:w="308" w:type="pct"/>
            <w:tcBorders>
              <w:top w:val="nil"/>
              <w:left w:val="nil"/>
              <w:bottom w:val="single" w:sz="4" w:space="0" w:color="auto"/>
              <w:right w:val="single" w:sz="4" w:space="0" w:color="auto"/>
            </w:tcBorders>
            <w:shd w:val="clear" w:color="auto" w:fill="auto"/>
            <w:vAlign w:val="center"/>
            <w:hideMark/>
          </w:tcPr>
          <w:p w14:paraId="69795A87" w14:textId="6F42459A" w:rsidR="00A42D11" w:rsidRDefault="00A42D11" w:rsidP="00A42D11">
            <w:pPr>
              <w:jc w:val="center"/>
              <w:rPr>
                <w:rFonts w:ascii="Arial" w:hAnsi="Arial" w:cs="Arial"/>
                <w:color w:val="000000"/>
                <w:sz w:val="20"/>
                <w:szCs w:val="20"/>
              </w:rPr>
            </w:pPr>
            <w:r>
              <w:rPr>
                <w:rFonts w:ascii="Arial" w:hAnsi="Arial" w:cs="Arial"/>
                <w:color w:val="000000"/>
                <w:sz w:val="20"/>
                <w:szCs w:val="20"/>
              </w:rPr>
              <w:t>1042,3</w:t>
            </w:r>
          </w:p>
        </w:tc>
        <w:tc>
          <w:tcPr>
            <w:tcW w:w="308" w:type="pct"/>
            <w:tcBorders>
              <w:top w:val="nil"/>
              <w:left w:val="nil"/>
              <w:bottom w:val="single" w:sz="4" w:space="0" w:color="auto"/>
              <w:right w:val="single" w:sz="4" w:space="0" w:color="auto"/>
            </w:tcBorders>
            <w:shd w:val="clear" w:color="auto" w:fill="auto"/>
            <w:vAlign w:val="center"/>
            <w:hideMark/>
          </w:tcPr>
          <w:p w14:paraId="6F92CB13" w14:textId="14BA5902" w:rsidR="00A42D11" w:rsidRDefault="00A42D11" w:rsidP="00A42D11">
            <w:pPr>
              <w:jc w:val="center"/>
              <w:rPr>
                <w:rFonts w:ascii="Arial" w:hAnsi="Arial" w:cs="Arial"/>
                <w:color w:val="000000"/>
                <w:sz w:val="20"/>
                <w:szCs w:val="20"/>
              </w:rPr>
            </w:pPr>
            <w:r>
              <w:rPr>
                <w:rFonts w:ascii="Arial" w:hAnsi="Arial" w:cs="Arial"/>
                <w:color w:val="000000"/>
                <w:sz w:val="20"/>
                <w:szCs w:val="20"/>
              </w:rPr>
              <w:t>1101,5</w:t>
            </w:r>
          </w:p>
        </w:tc>
      </w:tr>
      <w:tr w:rsidR="00A42D11" w14:paraId="7370A7BD"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8ECB85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w:t>
            </w:r>
          </w:p>
        </w:tc>
        <w:tc>
          <w:tcPr>
            <w:tcW w:w="1102" w:type="pct"/>
            <w:tcBorders>
              <w:top w:val="nil"/>
              <w:left w:val="nil"/>
              <w:bottom w:val="single" w:sz="8" w:space="0" w:color="auto"/>
              <w:right w:val="single" w:sz="8" w:space="0" w:color="auto"/>
            </w:tcBorders>
            <w:shd w:val="clear" w:color="auto" w:fill="auto"/>
            <w:vAlign w:val="center"/>
            <w:hideMark/>
          </w:tcPr>
          <w:p w14:paraId="6C68F92F" w14:textId="77777777" w:rsidR="00A42D11" w:rsidRDefault="00A42D11" w:rsidP="00A42D11">
            <w:pPr>
              <w:rPr>
                <w:rFonts w:ascii="Arial" w:hAnsi="Arial" w:cs="Arial"/>
                <w:color w:val="000000"/>
                <w:sz w:val="20"/>
                <w:szCs w:val="20"/>
              </w:rPr>
            </w:pPr>
            <w:r>
              <w:rPr>
                <w:rFonts w:ascii="Arial" w:hAnsi="Arial" w:cs="Arial"/>
                <w:color w:val="000000"/>
                <w:sz w:val="20"/>
                <w:szCs w:val="20"/>
              </w:rPr>
              <w:t>в ЖФ,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122C6B86"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жф</w:t>
            </w:r>
            <w:proofErr w:type="spellEnd"/>
          </w:p>
        </w:tc>
        <w:tc>
          <w:tcPr>
            <w:tcW w:w="355" w:type="pct"/>
            <w:tcBorders>
              <w:top w:val="nil"/>
              <w:left w:val="nil"/>
              <w:bottom w:val="single" w:sz="8" w:space="0" w:color="auto"/>
              <w:right w:val="nil"/>
            </w:tcBorders>
            <w:shd w:val="clear" w:color="auto" w:fill="auto"/>
            <w:vAlign w:val="center"/>
            <w:hideMark/>
          </w:tcPr>
          <w:p w14:paraId="4D25B97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3B47DBA6" w14:textId="1C5FAE3F" w:rsidR="00A42D11" w:rsidRDefault="00A42D11" w:rsidP="00A42D11">
            <w:pPr>
              <w:jc w:val="center"/>
              <w:rPr>
                <w:rFonts w:ascii="Arial" w:hAnsi="Arial" w:cs="Arial"/>
                <w:color w:val="000000"/>
                <w:sz w:val="20"/>
                <w:szCs w:val="20"/>
              </w:rPr>
            </w:pPr>
            <w:r>
              <w:rPr>
                <w:rFonts w:ascii="Arial" w:hAnsi="Arial" w:cs="Arial"/>
                <w:color w:val="000000"/>
                <w:sz w:val="20"/>
                <w:szCs w:val="20"/>
              </w:rPr>
              <w:t>491,6</w:t>
            </w:r>
          </w:p>
        </w:tc>
        <w:tc>
          <w:tcPr>
            <w:tcW w:w="308" w:type="pct"/>
            <w:tcBorders>
              <w:top w:val="nil"/>
              <w:left w:val="nil"/>
              <w:bottom w:val="single" w:sz="4" w:space="0" w:color="auto"/>
              <w:right w:val="single" w:sz="4" w:space="0" w:color="auto"/>
            </w:tcBorders>
            <w:shd w:val="clear" w:color="auto" w:fill="auto"/>
            <w:vAlign w:val="center"/>
            <w:hideMark/>
          </w:tcPr>
          <w:p w14:paraId="4EC2409A" w14:textId="7CF01B75" w:rsidR="00A42D11" w:rsidRDefault="00A42D11" w:rsidP="00A42D11">
            <w:pPr>
              <w:jc w:val="center"/>
              <w:rPr>
                <w:rFonts w:ascii="Arial" w:hAnsi="Arial" w:cs="Arial"/>
                <w:color w:val="000000"/>
                <w:sz w:val="20"/>
                <w:szCs w:val="20"/>
              </w:rPr>
            </w:pPr>
            <w:r>
              <w:rPr>
                <w:rFonts w:ascii="Arial" w:hAnsi="Arial" w:cs="Arial"/>
                <w:color w:val="000000"/>
                <w:sz w:val="20"/>
                <w:szCs w:val="20"/>
              </w:rPr>
              <w:t>494,7</w:t>
            </w:r>
          </w:p>
        </w:tc>
        <w:tc>
          <w:tcPr>
            <w:tcW w:w="308" w:type="pct"/>
            <w:tcBorders>
              <w:top w:val="nil"/>
              <w:left w:val="nil"/>
              <w:bottom w:val="single" w:sz="4" w:space="0" w:color="auto"/>
              <w:right w:val="single" w:sz="4" w:space="0" w:color="auto"/>
            </w:tcBorders>
            <w:shd w:val="clear" w:color="auto" w:fill="auto"/>
            <w:vAlign w:val="center"/>
            <w:hideMark/>
          </w:tcPr>
          <w:p w14:paraId="0D3530DC" w14:textId="7BDE4F5C" w:rsidR="00A42D11" w:rsidRDefault="00A42D11" w:rsidP="00A42D11">
            <w:pPr>
              <w:jc w:val="center"/>
              <w:rPr>
                <w:rFonts w:ascii="Arial" w:hAnsi="Arial" w:cs="Arial"/>
                <w:color w:val="000000"/>
                <w:sz w:val="20"/>
                <w:szCs w:val="20"/>
              </w:rPr>
            </w:pPr>
            <w:r>
              <w:rPr>
                <w:rFonts w:ascii="Arial" w:hAnsi="Arial" w:cs="Arial"/>
                <w:color w:val="000000"/>
                <w:sz w:val="20"/>
                <w:szCs w:val="20"/>
              </w:rPr>
              <w:t>500,7</w:t>
            </w:r>
          </w:p>
        </w:tc>
        <w:tc>
          <w:tcPr>
            <w:tcW w:w="308" w:type="pct"/>
            <w:tcBorders>
              <w:top w:val="nil"/>
              <w:left w:val="nil"/>
              <w:bottom w:val="single" w:sz="4" w:space="0" w:color="auto"/>
              <w:right w:val="single" w:sz="4" w:space="0" w:color="auto"/>
            </w:tcBorders>
            <w:shd w:val="clear" w:color="auto" w:fill="auto"/>
            <w:vAlign w:val="center"/>
            <w:hideMark/>
          </w:tcPr>
          <w:p w14:paraId="4CA02463" w14:textId="4201E786" w:rsidR="00A42D11" w:rsidRDefault="00A42D11" w:rsidP="00A42D11">
            <w:pPr>
              <w:jc w:val="center"/>
              <w:rPr>
                <w:rFonts w:ascii="Arial" w:hAnsi="Arial" w:cs="Arial"/>
                <w:color w:val="000000"/>
                <w:sz w:val="20"/>
                <w:szCs w:val="20"/>
              </w:rPr>
            </w:pPr>
            <w:r>
              <w:rPr>
                <w:rFonts w:ascii="Arial" w:hAnsi="Arial" w:cs="Arial"/>
                <w:color w:val="000000"/>
                <w:sz w:val="20"/>
                <w:szCs w:val="20"/>
              </w:rPr>
              <w:t>502,7</w:t>
            </w:r>
          </w:p>
        </w:tc>
        <w:tc>
          <w:tcPr>
            <w:tcW w:w="308" w:type="pct"/>
            <w:tcBorders>
              <w:top w:val="nil"/>
              <w:left w:val="nil"/>
              <w:bottom w:val="single" w:sz="4" w:space="0" w:color="auto"/>
              <w:right w:val="single" w:sz="4" w:space="0" w:color="auto"/>
            </w:tcBorders>
            <w:shd w:val="clear" w:color="auto" w:fill="auto"/>
            <w:vAlign w:val="center"/>
            <w:hideMark/>
          </w:tcPr>
          <w:p w14:paraId="36A0DA35" w14:textId="6BC84841" w:rsidR="00A42D11" w:rsidRDefault="00A42D11" w:rsidP="00A42D11">
            <w:pPr>
              <w:jc w:val="center"/>
              <w:rPr>
                <w:rFonts w:ascii="Arial" w:hAnsi="Arial" w:cs="Arial"/>
                <w:color w:val="000000"/>
                <w:sz w:val="20"/>
                <w:szCs w:val="20"/>
              </w:rPr>
            </w:pPr>
            <w:r>
              <w:rPr>
                <w:rFonts w:ascii="Arial" w:hAnsi="Arial" w:cs="Arial"/>
                <w:color w:val="000000"/>
                <w:sz w:val="20"/>
                <w:szCs w:val="20"/>
              </w:rPr>
              <w:t>502,7</w:t>
            </w:r>
          </w:p>
        </w:tc>
        <w:tc>
          <w:tcPr>
            <w:tcW w:w="308" w:type="pct"/>
            <w:tcBorders>
              <w:top w:val="nil"/>
              <w:left w:val="nil"/>
              <w:bottom w:val="single" w:sz="4" w:space="0" w:color="auto"/>
              <w:right w:val="single" w:sz="4" w:space="0" w:color="auto"/>
            </w:tcBorders>
            <w:shd w:val="clear" w:color="auto" w:fill="auto"/>
            <w:vAlign w:val="center"/>
            <w:hideMark/>
          </w:tcPr>
          <w:p w14:paraId="53E000D7" w14:textId="07DCB4FD" w:rsidR="00A42D11" w:rsidRDefault="00A42D11" w:rsidP="00A42D11">
            <w:pPr>
              <w:jc w:val="center"/>
              <w:rPr>
                <w:rFonts w:ascii="Arial" w:hAnsi="Arial" w:cs="Arial"/>
                <w:color w:val="000000"/>
                <w:sz w:val="20"/>
                <w:szCs w:val="20"/>
              </w:rPr>
            </w:pPr>
            <w:r>
              <w:rPr>
                <w:rFonts w:ascii="Arial" w:hAnsi="Arial" w:cs="Arial"/>
                <w:color w:val="000000"/>
                <w:sz w:val="20"/>
                <w:szCs w:val="20"/>
              </w:rPr>
              <w:t>502,7</w:t>
            </w:r>
          </w:p>
        </w:tc>
        <w:tc>
          <w:tcPr>
            <w:tcW w:w="308" w:type="pct"/>
            <w:tcBorders>
              <w:top w:val="nil"/>
              <w:left w:val="nil"/>
              <w:bottom w:val="single" w:sz="4" w:space="0" w:color="auto"/>
              <w:right w:val="single" w:sz="4" w:space="0" w:color="auto"/>
            </w:tcBorders>
            <w:shd w:val="clear" w:color="auto" w:fill="auto"/>
            <w:vAlign w:val="center"/>
            <w:hideMark/>
          </w:tcPr>
          <w:p w14:paraId="538D0CEC" w14:textId="6AC5EFF1" w:rsidR="00A42D11" w:rsidRDefault="00A42D11" w:rsidP="00A42D11">
            <w:pPr>
              <w:jc w:val="center"/>
              <w:rPr>
                <w:rFonts w:ascii="Arial" w:hAnsi="Arial" w:cs="Arial"/>
                <w:color w:val="000000"/>
                <w:sz w:val="20"/>
                <w:szCs w:val="20"/>
              </w:rPr>
            </w:pPr>
            <w:r>
              <w:rPr>
                <w:rFonts w:ascii="Arial" w:hAnsi="Arial" w:cs="Arial"/>
                <w:color w:val="000000"/>
                <w:sz w:val="20"/>
                <w:szCs w:val="20"/>
              </w:rPr>
              <w:t>657,8</w:t>
            </w:r>
          </w:p>
        </w:tc>
        <w:tc>
          <w:tcPr>
            <w:tcW w:w="308" w:type="pct"/>
            <w:tcBorders>
              <w:top w:val="nil"/>
              <w:left w:val="nil"/>
              <w:bottom w:val="single" w:sz="4" w:space="0" w:color="auto"/>
              <w:right w:val="single" w:sz="4" w:space="0" w:color="auto"/>
            </w:tcBorders>
            <w:shd w:val="clear" w:color="auto" w:fill="auto"/>
            <w:vAlign w:val="center"/>
            <w:hideMark/>
          </w:tcPr>
          <w:p w14:paraId="6535AB40" w14:textId="0D05BB0E" w:rsidR="00A42D11" w:rsidRDefault="00A42D11" w:rsidP="00A42D11">
            <w:pPr>
              <w:jc w:val="center"/>
              <w:rPr>
                <w:rFonts w:ascii="Arial" w:hAnsi="Arial" w:cs="Arial"/>
                <w:color w:val="000000"/>
                <w:sz w:val="20"/>
                <w:szCs w:val="20"/>
              </w:rPr>
            </w:pPr>
            <w:r>
              <w:rPr>
                <w:rFonts w:ascii="Arial" w:hAnsi="Arial" w:cs="Arial"/>
                <w:color w:val="000000"/>
                <w:sz w:val="20"/>
                <w:szCs w:val="20"/>
              </w:rPr>
              <w:t>756,8</w:t>
            </w:r>
          </w:p>
        </w:tc>
        <w:tc>
          <w:tcPr>
            <w:tcW w:w="308" w:type="pct"/>
            <w:tcBorders>
              <w:top w:val="nil"/>
              <w:left w:val="nil"/>
              <w:bottom w:val="single" w:sz="4" w:space="0" w:color="auto"/>
              <w:right w:val="single" w:sz="4" w:space="0" w:color="auto"/>
            </w:tcBorders>
            <w:shd w:val="clear" w:color="auto" w:fill="auto"/>
            <w:vAlign w:val="center"/>
            <w:hideMark/>
          </w:tcPr>
          <w:p w14:paraId="56F79735" w14:textId="1C142C95" w:rsidR="00A42D11" w:rsidRDefault="00A42D11" w:rsidP="00A42D11">
            <w:pPr>
              <w:jc w:val="center"/>
              <w:rPr>
                <w:rFonts w:ascii="Arial" w:hAnsi="Arial" w:cs="Arial"/>
                <w:color w:val="000000"/>
                <w:sz w:val="20"/>
                <w:szCs w:val="20"/>
              </w:rPr>
            </w:pPr>
            <w:r>
              <w:rPr>
                <w:rFonts w:ascii="Arial" w:hAnsi="Arial" w:cs="Arial"/>
                <w:color w:val="000000"/>
                <w:sz w:val="20"/>
                <w:szCs w:val="20"/>
              </w:rPr>
              <w:t>846,3</w:t>
            </w:r>
          </w:p>
        </w:tc>
      </w:tr>
      <w:tr w:rsidR="00A42D11" w14:paraId="27DDD991"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3DFF58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7.1.1</w:t>
            </w:r>
          </w:p>
        </w:tc>
        <w:tc>
          <w:tcPr>
            <w:tcW w:w="1102" w:type="pct"/>
            <w:tcBorders>
              <w:top w:val="nil"/>
              <w:left w:val="nil"/>
              <w:bottom w:val="single" w:sz="8" w:space="0" w:color="auto"/>
              <w:right w:val="single" w:sz="8" w:space="0" w:color="auto"/>
            </w:tcBorders>
            <w:shd w:val="clear" w:color="auto" w:fill="auto"/>
            <w:vAlign w:val="center"/>
            <w:hideMark/>
          </w:tcPr>
          <w:p w14:paraId="01DBC751" w14:textId="77777777" w:rsidR="00A42D11" w:rsidRDefault="00A42D11" w:rsidP="00A42D11">
            <w:pPr>
              <w:rPr>
                <w:rFonts w:ascii="Arial" w:hAnsi="Arial" w:cs="Arial"/>
                <w:color w:val="000000"/>
                <w:sz w:val="20"/>
                <w:szCs w:val="20"/>
              </w:rPr>
            </w:pPr>
            <w:r>
              <w:rPr>
                <w:rFonts w:ascii="Arial" w:hAnsi="Arial" w:cs="Arial"/>
                <w:color w:val="000000"/>
                <w:sz w:val="20"/>
                <w:szCs w:val="20"/>
              </w:rPr>
              <w:t>для целей отопления и вентиляции</w:t>
            </w:r>
          </w:p>
        </w:tc>
        <w:tc>
          <w:tcPr>
            <w:tcW w:w="478" w:type="pct"/>
            <w:tcBorders>
              <w:top w:val="nil"/>
              <w:left w:val="nil"/>
              <w:bottom w:val="single" w:sz="8" w:space="0" w:color="auto"/>
              <w:right w:val="single" w:sz="8" w:space="0" w:color="auto"/>
            </w:tcBorders>
            <w:shd w:val="clear" w:color="auto" w:fill="auto"/>
            <w:noWrap/>
            <w:vAlign w:val="center"/>
            <w:hideMark/>
          </w:tcPr>
          <w:p w14:paraId="677A1E87"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52F21269"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2BB9302B" w14:textId="6E42C297" w:rsidR="00A42D11" w:rsidRDefault="00A42D11" w:rsidP="00A42D11">
            <w:pPr>
              <w:jc w:val="center"/>
              <w:rPr>
                <w:rFonts w:ascii="Arial" w:hAnsi="Arial" w:cs="Arial"/>
                <w:color w:val="000000"/>
                <w:sz w:val="20"/>
                <w:szCs w:val="20"/>
              </w:rPr>
            </w:pPr>
            <w:r>
              <w:rPr>
                <w:rFonts w:ascii="Arial" w:hAnsi="Arial" w:cs="Arial"/>
                <w:color w:val="000000"/>
                <w:sz w:val="20"/>
                <w:szCs w:val="20"/>
              </w:rPr>
              <w:t>371,1</w:t>
            </w:r>
          </w:p>
        </w:tc>
        <w:tc>
          <w:tcPr>
            <w:tcW w:w="308" w:type="pct"/>
            <w:tcBorders>
              <w:top w:val="nil"/>
              <w:left w:val="nil"/>
              <w:bottom w:val="single" w:sz="4" w:space="0" w:color="auto"/>
              <w:right w:val="single" w:sz="4" w:space="0" w:color="auto"/>
            </w:tcBorders>
            <w:shd w:val="clear" w:color="auto" w:fill="auto"/>
            <w:vAlign w:val="center"/>
            <w:hideMark/>
          </w:tcPr>
          <w:p w14:paraId="7A79BC48" w14:textId="589F563C" w:rsidR="00A42D11" w:rsidRDefault="00A42D11" w:rsidP="00A42D11">
            <w:pPr>
              <w:jc w:val="center"/>
              <w:rPr>
                <w:rFonts w:ascii="Arial" w:hAnsi="Arial" w:cs="Arial"/>
                <w:color w:val="000000"/>
                <w:sz w:val="20"/>
                <w:szCs w:val="20"/>
              </w:rPr>
            </w:pPr>
            <w:r>
              <w:rPr>
                <w:rFonts w:ascii="Arial" w:hAnsi="Arial" w:cs="Arial"/>
                <w:color w:val="000000"/>
                <w:sz w:val="20"/>
                <w:szCs w:val="20"/>
              </w:rPr>
              <w:t>374,0</w:t>
            </w:r>
          </w:p>
        </w:tc>
        <w:tc>
          <w:tcPr>
            <w:tcW w:w="308" w:type="pct"/>
            <w:tcBorders>
              <w:top w:val="nil"/>
              <w:left w:val="nil"/>
              <w:bottom w:val="single" w:sz="4" w:space="0" w:color="auto"/>
              <w:right w:val="single" w:sz="4" w:space="0" w:color="auto"/>
            </w:tcBorders>
            <w:shd w:val="clear" w:color="auto" w:fill="auto"/>
            <w:vAlign w:val="center"/>
            <w:hideMark/>
          </w:tcPr>
          <w:p w14:paraId="2B390E1E" w14:textId="13A4E839" w:rsidR="00A42D11" w:rsidRDefault="00A42D11" w:rsidP="00A42D11">
            <w:pPr>
              <w:jc w:val="center"/>
              <w:rPr>
                <w:rFonts w:ascii="Arial" w:hAnsi="Arial" w:cs="Arial"/>
                <w:color w:val="000000"/>
                <w:sz w:val="20"/>
                <w:szCs w:val="20"/>
              </w:rPr>
            </w:pPr>
            <w:r>
              <w:rPr>
                <w:rFonts w:ascii="Arial" w:hAnsi="Arial" w:cs="Arial"/>
                <w:color w:val="000000"/>
                <w:sz w:val="20"/>
                <w:szCs w:val="20"/>
              </w:rPr>
              <w:t>380,0</w:t>
            </w:r>
          </w:p>
        </w:tc>
        <w:tc>
          <w:tcPr>
            <w:tcW w:w="308" w:type="pct"/>
            <w:tcBorders>
              <w:top w:val="nil"/>
              <w:left w:val="nil"/>
              <w:bottom w:val="single" w:sz="4" w:space="0" w:color="auto"/>
              <w:right w:val="single" w:sz="4" w:space="0" w:color="auto"/>
            </w:tcBorders>
            <w:shd w:val="clear" w:color="auto" w:fill="auto"/>
            <w:vAlign w:val="center"/>
            <w:hideMark/>
          </w:tcPr>
          <w:p w14:paraId="46DF6765" w14:textId="5EAA34C2" w:rsidR="00A42D11" w:rsidRDefault="00A42D11" w:rsidP="00A42D11">
            <w:pPr>
              <w:jc w:val="center"/>
              <w:rPr>
                <w:rFonts w:ascii="Arial" w:hAnsi="Arial" w:cs="Arial"/>
                <w:color w:val="000000"/>
                <w:sz w:val="20"/>
                <w:szCs w:val="20"/>
              </w:rPr>
            </w:pPr>
            <w:r>
              <w:rPr>
                <w:rFonts w:ascii="Arial" w:hAnsi="Arial" w:cs="Arial"/>
                <w:color w:val="000000"/>
                <w:sz w:val="20"/>
                <w:szCs w:val="20"/>
              </w:rPr>
              <w:t>381,7</w:t>
            </w:r>
          </w:p>
        </w:tc>
        <w:tc>
          <w:tcPr>
            <w:tcW w:w="308" w:type="pct"/>
            <w:tcBorders>
              <w:top w:val="nil"/>
              <w:left w:val="nil"/>
              <w:bottom w:val="single" w:sz="4" w:space="0" w:color="auto"/>
              <w:right w:val="single" w:sz="4" w:space="0" w:color="auto"/>
            </w:tcBorders>
            <w:shd w:val="clear" w:color="auto" w:fill="auto"/>
            <w:vAlign w:val="center"/>
            <w:hideMark/>
          </w:tcPr>
          <w:p w14:paraId="038E6703" w14:textId="7E8FD4FC" w:rsidR="00A42D11" w:rsidRDefault="00A42D11" w:rsidP="00A42D11">
            <w:pPr>
              <w:jc w:val="center"/>
              <w:rPr>
                <w:rFonts w:ascii="Arial" w:hAnsi="Arial" w:cs="Arial"/>
                <w:color w:val="000000"/>
                <w:sz w:val="20"/>
                <w:szCs w:val="20"/>
              </w:rPr>
            </w:pPr>
            <w:r>
              <w:rPr>
                <w:rFonts w:ascii="Arial" w:hAnsi="Arial" w:cs="Arial"/>
                <w:color w:val="000000"/>
                <w:sz w:val="20"/>
                <w:szCs w:val="20"/>
              </w:rPr>
              <w:t>381,7</w:t>
            </w:r>
          </w:p>
        </w:tc>
        <w:tc>
          <w:tcPr>
            <w:tcW w:w="308" w:type="pct"/>
            <w:tcBorders>
              <w:top w:val="nil"/>
              <w:left w:val="nil"/>
              <w:bottom w:val="single" w:sz="4" w:space="0" w:color="auto"/>
              <w:right w:val="single" w:sz="4" w:space="0" w:color="auto"/>
            </w:tcBorders>
            <w:shd w:val="clear" w:color="auto" w:fill="auto"/>
            <w:vAlign w:val="center"/>
            <w:hideMark/>
          </w:tcPr>
          <w:p w14:paraId="09127EFD" w14:textId="402620B0" w:rsidR="00A42D11" w:rsidRDefault="00A42D11" w:rsidP="00A42D11">
            <w:pPr>
              <w:jc w:val="center"/>
              <w:rPr>
                <w:rFonts w:ascii="Arial" w:hAnsi="Arial" w:cs="Arial"/>
                <w:color w:val="000000"/>
                <w:sz w:val="20"/>
                <w:szCs w:val="20"/>
              </w:rPr>
            </w:pPr>
            <w:r>
              <w:rPr>
                <w:rFonts w:ascii="Arial" w:hAnsi="Arial" w:cs="Arial"/>
                <w:color w:val="000000"/>
                <w:sz w:val="20"/>
                <w:szCs w:val="20"/>
              </w:rPr>
              <w:t>381,7</w:t>
            </w:r>
          </w:p>
        </w:tc>
        <w:tc>
          <w:tcPr>
            <w:tcW w:w="308" w:type="pct"/>
            <w:tcBorders>
              <w:top w:val="nil"/>
              <w:left w:val="nil"/>
              <w:bottom w:val="single" w:sz="4" w:space="0" w:color="auto"/>
              <w:right w:val="single" w:sz="4" w:space="0" w:color="auto"/>
            </w:tcBorders>
            <w:shd w:val="clear" w:color="auto" w:fill="auto"/>
            <w:vAlign w:val="center"/>
            <w:hideMark/>
          </w:tcPr>
          <w:p w14:paraId="259E596C" w14:textId="2C86CEF4" w:rsidR="00A42D11" w:rsidRDefault="00A42D11" w:rsidP="00A42D11">
            <w:pPr>
              <w:jc w:val="center"/>
              <w:rPr>
                <w:rFonts w:ascii="Arial" w:hAnsi="Arial" w:cs="Arial"/>
                <w:color w:val="000000"/>
                <w:sz w:val="20"/>
                <w:szCs w:val="20"/>
              </w:rPr>
            </w:pPr>
            <w:r>
              <w:rPr>
                <w:rFonts w:ascii="Arial" w:hAnsi="Arial" w:cs="Arial"/>
                <w:color w:val="000000"/>
                <w:sz w:val="20"/>
                <w:szCs w:val="20"/>
              </w:rPr>
              <w:t>501,7</w:t>
            </w:r>
          </w:p>
        </w:tc>
        <w:tc>
          <w:tcPr>
            <w:tcW w:w="308" w:type="pct"/>
            <w:tcBorders>
              <w:top w:val="nil"/>
              <w:left w:val="nil"/>
              <w:bottom w:val="single" w:sz="4" w:space="0" w:color="auto"/>
              <w:right w:val="single" w:sz="4" w:space="0" w:color="auto"/>
            </w:tcBorders>
            <w:shd w:val="clear" w:color="auto" w:fill="auto"/>
            <w:vAlign w:val="center"/>
            <w:hideMark/>
          </w:tcPr>
          <w:p w14:paraId="46D94FD6" w14:textId="7B6CB203" w:rsidR="00A42D11" w:rsidRDefault="00A42D11" w:rsidP="00A42D11">
            <w:pPr>
              <w:jc w:val="center"/>
              <w:rPr>
                <w:rFonts w:ascii="Arial" w:hAnsi="Arial" w:cs="Arial"/>
                <w:color w:val="000000"/>
                <w:sz w:val="20"/>
                <w:szCs w:val="20"/>
              </w:rPr>
            </w:pPr>
            <w:r>
              <w:rPr>
                <w:rFonts w:ascii="Arial" w:hAnsi="Arial" w:cs="Arial"/>
                <w:color w:val="000000"/>
                <w:sz w:val="20"/>
                <w:szCs w:val="20"/>
              </w:rPr>
              <w:t>577,7</w:t>
            </w:r>
          </w:p>
        </w:tc>
        <w:tc>
          <w:tcPr>
            <w:tcW w:w="308" w:type="pct"/>
            <w:tcBorders>
              <w:top w:val="nil"/>
              <w:left w:val="nil"/>
              <w:bottom w:val="single" w:sz="4" w:space="0" w:color="auto"/>
              <w:right w:val="single" w:sz="4" w:space="0" w:color="auto"/>
            </w:tcBorders>
            <w:shd w:val="clear" w:color="auto" w:fill="auto"/>
            <w:vAlign w:val="center"/>
            <w:hideMark/>
          </w:tcPr>
          <w:p w14:paraId="19D8A926" w14:textId="652D4837" w:rsidR="00A42D11" w:rsidRDefault="00A42D11" w:rsidP="00A42D11">
            <w:pPr>
              <w:jc w:val="center"/>
              <w:rPr>
                <w:rFonts w:ascii="Arial" w:hAnsi="Arial" w:cs="Arial"/>
                <w:color w:val="000000"/>
                <w:sz w:val="20"/>
                <w:szCs w:val="20"/>
              </w:rPr>
            </w:pPr>
            <w:r>
              <w:rPr>
                <w:rFonts w:ascii="Arial" w:hAnsi="Arial" w:cs="Arial"/>
                <w:color w:val="000000"/>
                <w:sz w:val="20"/>
                <w:szCs w:val="20"/>
              </w:rPr>
              <w:t>647,1</w:t>
            </w:r>
          </w:p>
        </w:tc>
      </w:tr>
      <w:tr w:rsidR="00A42D11" w14:paraId="0494EB76"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4F0637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7.1.2</w:t>
            </w:r>
          </w:p>
        </w:tc>
        <w:tc>
          <w:tcPr>
            <w:tcW w:w="1102" w:type="pct"/>
            <w:tcBorders>
              <w:top w:val="nil"/>
              <w:left w:val="nil"/>
              <w:bottom w:val="single" w:sz="8" w:space="0" w:color="auto"/>
              <w:right w:val="single" w:sz="8" w:space="0" w:color="auto"/>
            </w:tcBorders>
            <w:shd w:val="clear" w:color="auto" w:fill="auto"/>
            <w:vAlign w:val="center"/>
            <w:hideMark/>
          </w:tcPr>
          <w:p w14:paraId="1523E91A"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для целей </w:t>
            </w:r>
            <w:proofErr w:type="spellStart"/>
            <w:r>
              <w:rPr>
                <w:rFonts w:ascii="Arial" w:hAnsi="Arial" w:cs="Arial"/>
                <w:color w:val="000000"/>
                <w:sz w:val="20"/>
                <w:szCs w:val="20"/>
              </w:rPr>
              <w:t>гвс</w:t>
            </w:r>
            <w:proofErr w:type="spellEnd"/>
          </w:p>
        </w:tc>
        <w:tc>
          <w:tcPr>
            <w:tcW w:w="478" w:type="pct"/>
            <w:tcBorders>
              <w:top w:val="nil"/>
              <w:left w:val="nil"/>
              <w:bottom w:val="single" w:sz="8" w:space="0" w:color="auto"/>
              <w:right w:val="single" w:sz="8" w:space="0" w:color="auto"/>
            </w:tcBorders>
            <w:shd w:val="clear" w:color="auto" w:fill="auto"/>
            <w:noWrap/>
            <w:vAlign w:val="center"/>
            <w:hideMark/>
          </w:tcPr>
          <w:p w14:paraId="1DB25860"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гвс.жф</w:t>
            </w:r>
            <w:proofErr w:type="spellEnd"/>
          </w:p>
        </w:tc>
        <w:tc>
          <w:tcPr>
            <w:tcW w:w="355" w:type="pct"/>
            <w:tcBorders>
              <w:top w:val="nil"/>
              <w:left w:val="nil"/>
              <w:bottom w:val="single" w:sz="8" w:space="0" w:color="auto"/>
              <w:right w:val="nil"/>
            </w:tcBorders>
            <w:shd w:val="clear" w:color="auto" w:fill="auto"/>
            <w:vAlign w:val="center"/>
            <w:hideMark/>
          </w:tcPr>
          <w:p w14:paraId="5DF50AC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1CAA6A94" w14:textId="2A5408B2" w:rsidR="00A42D11" w:rsidRDefault="00A42D11" w:rsidP="00A42D11">
            <w:pPr>
              <w:jc w:val="center"/>
              <w:rPr>
                <w:rFonts w:ascii="Arial" w:hAnsi="Arial" w:cs="Arial"/>
                <w:color w:val="000000"/>
                <w:sz w:val="20"/>
                <w:szCs w:val="20"/>
              </w:rPr>
            </w:pPr>
            <w:r>
              <w:rPr>
                <w:rFonts w:ascii="Arial" w:hAnsi="Arial" w:cs="Arial"/>
                <w:color w:val="000000"/>
                <w:sz w:val="20"/>
                <w:szCs w:val="20"/>
              </w:rPr>
              <w:t>120,5</w:t>
            </w:r>
          </w:p>
        </w:tc>
        <w:tc>
          <w:tcPr>
            <w:tcW w:w="308" w:type="pct"/>
            <w:tcBorders>
              <w:top w:val="nil"/>
              <w:left w:val="nil"/>
              <w:bottom w:val="single" w:sz="4" w:space="0" w:color="auto"/>
              <w:right w:val="single" w:sz="4" w:space="0" w:color="auto"/>
            </w:tcBorders>
            <w:shd w:val="clear" w:color="auto" w:fill="auto"/>
            <w:vAlign w:val="center"/>
            <w:hideMark/>
          </w:tcPr>
          <w:p w14:paraId="50C768C9" w14:textId="110EE165" w:rsidR="00A42D11" w:rsidRDefault="00A42D11" w:rsidP="00A42D11">
            <w:pPr>
              <w:jc w:val="center"/>
              <w:rPr>
                <w:rFonts w:ascii="Arial" w:hAnsi="Arial" w:cs="Arial"/>
                <w:color w:val="000000"/>
                <w:sz w:val="20"/>
                <w:szCs w:val="20"/>
              </w:rPr>
            </w:pPr>
            <w:r>
              <w:rPr>
                <w:rFonts w:ascii="Arial" w:hAnsi="Arial" w:cs="Arial"/>
                <w:color w:val="000000"/>
                <w:sz w:val="20"/>
                <w:szCs w:val="20"/>
              </w:rPr>
              <w:t>120,7</w:t>
            </w:r>
          </w:p>
        </w:tc>
        <w:tc>
          <w:tcPr>
            <w:tcW w:w="308" w:type="pct"/>
            <w:tcBorders>
              <w:top w:val="nil"/>
              <w:left w:val="nil"/>
              <w:bottom w:val="single" w:sz="4" w:space="0" w:color="auto"/>
              <w:right w:val="single" w:sz="4" w:space="0" w:color="auto"/>
            </w:tcBorders>
            <w:shd w:val="clear" w:color="auto" w:fill="auto"/>
            <w:vAlign w:val="center"/>
            <w:hideMark/>
          </w:tcPr>
          <w:p w14:paraId="0D0BC9A1" w14:textId="593AC233" w:rsidR="00A42D11" w:rsidRDefault="00A42D11" w:rsidP="00A42D11">
            <w:pPr>
              <w:jc w:val="center"/>
              <w:rPr>
                <w:rFonts w:ascii="Arial" w:hAnsi="Arial" w:cs="Arial"/>
                <w:color w:val="000000"/>
                <w:sz w:val="20"/>
                <w:szCs w:val="20"/>
              </w:rPr>
            </w:pPr>
            <w:r>
              <w:rPr>
                <w:rFonts w:ascii="Arial" w:hAnsi="Arial" w:cs="Arial"/>
                <w:color w:val="000000"/>
                <w:sz w:val="20"/>
                <w:szCs w:val="20"/>
              </w:rPr>
              <w:t>120,7</w:t>
            </w:r>
          </w:p>
        </w:tc>
        <w:tc>
          <w:tcPr>
            <w:tcW w:w="308" w:type="pct"/>
            <w:tcBorders>
              <w:top w:val="nil"/>
              <w:left w:val="nil"/>
              <w:bottom w:val="single" w:sz="4" w:space="0" w:color="auto"/>
              <w:right w:val="single" w:sz="4" w:space="0" w:color="auto"/>
            </w:tcBorders>
            <w:shd w:val="clear" w:color="auto" w:fill="auto"/>
            <w:vAlign w:val="center"/>
            <w:hideMark/>
          </w:tcPr>
          <w:p w14:paraId="1842DA77" w14:textId="2E90E94D" w:rsidR="00A42D11" w:rsidRDefault="00A42D11" w:rsidP="00A42D11">
            <w:pPr>
              <w:jc w:val="center"/>
              <w:rPr>
                <w:rFonts w:ascii="Arial" w:hAnsi="Arial" w:cs="Arial"/>
                <w:color w:val="000000"/>
                <w:sz w:val="20"/>
                <w:szCs w:val="20"/>
              </w:rPr>
            </w:pPr>
            <w:r>
              <w:rPr>
                <w:rFonts w:ascii="Arial" w:hAnsi="Arial" w:cs="Arial"/>
                <w:color w:val="000000"/>
                <w:sz w:val="20"/>
                <w:szCs w:val="20"/>
              </w:rPr>
              <w:t>121,0</w:t>
            </w:r>
          </w:p>
        </w:tc>
        <w:tc>
          <w:tcPr>
            <w:tcW w:w="308" w:type="pct"/>
            <w:tcBorders>
              <w:top w:val="nil"/>
              <w:left w:val="nil"/>
              <w:bottom w:val="single" w:sz="4" w:space="0" w:color="auto"/>
              <w:right w:val="single" w:sz="4" w:space="0" w:color="auto"/>
            </w:tcBorders>
            <w:shd w:val="clear" w:color="auto" w:fill="auto"/>
            <w:vAlign w:val="center"/>
            <w:hideMark/>
          </w:tcPr>
          <w:p w14:paraId="57C3CAD1" w14:textId="742CC93E" w:rsidR="00A42D11" w:rsidRDefault="00A42D11" w:rsidP="00A42D11">
            <w:pPr>
              <w:jc w:val="center"/>
              <w:rPr>
                <w:rFonts w:ascii="Arial" w:hAnsi="Arial" w:cs="Arial"/>
                <w:color w:val="000000"/>
                <w:sz w:val="20"/>
                <w:szCs w:val="20"/>
              </w:rPr>
            </w:pPr>
            <w:r>
              <w:rPr>
                <w:rFonts w:ascii="Arial" w:hAnsi="Arial" w:cs="Arial"/>
                <w:color w:val="000000"/>
                <w:sz w:val="20"/>
                <w:szCs w:val="20"/>
              </w:rPr>
              <w:t>121,0</w:t>
            </w:r>
          </w:p>
        </w:tc>
        <w:tc>
          <w:tcPr>
            <w:tcW w:w="308" w:type="pct"/>
            <w:tcBorders>
              <w:top w:val="nil"/>
              <w:left w:val="nil"/>
              <w:bottom w:val="single" w:sz="4" w:space="0" w:color="auto"/>
              <w:right w:val="single" w:sz="4" w:space="0" w:color="auto"/>
            </w:tcBorders>
            <w:shd w:val="clear" w:color="auto" w:fill="auto"/>
            <w:vAlign w:val="center"/>
            <w:hideMark/>
          </w:tcPr>
          <w:p w14:paraId="0D4887A0" w14:textId="7BE13186" w:rsidR="00A42D11" w:rsidRDefault="00A42D11" w:rsidP="00A42D11">
            <w:pPr>
              <w:jc w:val="center"/>
              <w:rPr>
                <w:rFonts w:ascii="Arial" w:hAnsi="Arial" w:cs="Arial"/>
                <w:color w:val="000000"/>
                <w:sz w:val="20"/>
                <w:szCs w:val="20"/>
              </w:rPr>
            </w:pPr>
            <w:r>
              <w:rPr>
                <w:rFonts w:ascii="Arial" w:hAnsi="Arial" w:cs="Arial"/>
                <w:color w:val="000000"/>
                <w:sz w:val="20"/>
                <w:szCs w:val="20"/>
              </w:rPr>
              <w:t>121,0</w:t>
            </w:r>
          </w:p>
        </w:tc>
        <w:tc>
          <w:tcPr>
            <w:tcW w:w="308" w:type="pct"/>
            <w:tcBorders>
              <w:top w:val="nil"/>
              <w:left w:val="nil"/>
              <w:bottom w:val="single" w:sz="4" w:space="0" w:color="auto"/>
              <w:right w:val="single" w:sz="4" w:space="0" w:color="auto"/>
            </w:tcBorders>
            <w:shd w:val="clear" w:color="auto" w:fill="auto"/>
            <w:vAlign w:val="center"/>
            <w:hideMark/>
          </w:tcPr>
          <w:p w14:paraId="3287B47B" w14:textId="72417731" w:rsidR="00A42D11" w:rsidRDefault="00A42D11" w:rsidP="00A42D11">
            <w:pPr>
              <w:jc w:val="center"/>
              <w:rPr>
                <w:rFonts w:ascii="Arial" w:hAnsi="Arial" w:cs="Arial"/>
                <w:color w:val="000000"/>
                <w:sz w:val="20"/>
                <w:szCs w:val="20"/>
              </w:rPr>
            </w:pPr>
            <w:r>
              <w:rPr>
                <w:rFonts w:ascii="Arial" w:hAnsi="Arial" w:cs="Arial"/>
                <w:color w:val="000000"/>
                <w:sz w:val="20"/>
                <w:szCs w:val="20"/>
              </w:rPr>
              <w:t>156,1</w:t>
            </w:r>
          </w:p>
        </w:tc>
        <w:tc>
          <w:tcPr>
            <w:tcW w:w="308" w:type="pct"/>
            <w:tcBorders>
              <w:top w:val="nil"/>
              <w:left w:val="nil"/>
              <w:bottom w:val="single" w:sz="4" w:space="0" w:color="auto"/>
              <w:right w:val="single" w:sz="4" w:space="0" w:color="auto"/>
            </w:tcBorders>
            <w:shd w:val="clear" w:color="auto" w:fill="auto"/>
            <w:vAlign w:val="center"/>
            <w:hideMark/>
          </w:tcPr>
          <w:p w14:paraId="1B23A4BC" w14:textId="48668ED5" w:rsidR="00A42D11" w:rsidRDefault="00A42D11" w:rsidP="00A42D11">
            <w:pPr>
              <w:jc w:val="center"/>
              <w:rPr>
                <w:rFonts w:ascii="Arial" w:hAnsi="Arial" w:cs="Arial"/>
                <w:color w:val="000000"/>
                <w:sz w:val="20"/>
                <w:szCs w:val="20"/>
              </w:rPr>
            </w:pPr>
            <w:r>
              <w:rPr>
                <w:rFonts w:ascii="Arial" w:hAnsi="Arial" w:cs="Arial"/>
                <w:color w:val="000000"/>
                <w:sz w:val="20"/>
                <w:szCs w:val="20"/>
              </w:rPr>
              <w:t>179,1</w:t>
            </w:r>
          </w:p>
        </w:tc>
        <w:tc>
          <w:tcPr>
            <w:tcW w:w="308" w:type="pct"/>
            <w:tcBorders>
              <w:top w:val="nil"/>
              <w:left w:val="nil"/>
              <w:bottom w:val="single" w:sz="4" w:space="0" w:color="auto"/>
              <w:right w:val="single" w:sz="4" w:space="0" w:color="auto"/>
            </w:tcBorders>
            <w:shd w:val="clear" w:color="auto" w:fill="auto"/>
            <w:vAlign w:val="center"/>
            <w:hideMark/>
          </w:tcPr>
          <w:p w14:paraId="41736FCD" w14:textId="22F4CDDE" w:rsidR="00A42D11" w:rsidRDefault="00A42D11" w:rsidP="00A42D11">
            <w:pPr>
              <w:jc w:val="center"/>
              <w:rPr>
                <w:rFonts w:ascii="Arial" w:hAnsi="Arial" w:cs="Arial"/>
                <w:color w:val="000000"/>
                <w:sz w:val="20"/>
                <w:szCs w:val="20"/>
              </w:rPr>
            </w:pPr>
            <w:r>
              <w:rPr>
                <w:rFonts w:ascii="Arial" w:hAnsi="Arial" w:cs="Arial"/>
                <w:color w:val="000000"/>
                <w:sz w:val="20"/>
                <w:szCs w:val="20"/>
              </w:rPr>
              <w:t>199,2</w:t>
            </w:r>
          </w:p>
        </w:tc>
      </w:tr>
      <w:tr w:rsidR="00A42D11" w14:paraId="76BCD282"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019B521"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7.2</w:t>
            </w:r>
          </w:p>
        </w:tc>
        <w:tc>
          <w:tcPr>
            <w:tcW w:w="1102" w:type="pct"/>
            <w:tcBorders>
              <w:top w:val="nil"/>
              <w:left w:val="nil"/>
              <w:bottom w:val="single" w:sz="8" w:space="0" w:color="auto"/>
              <w:right w:val="single" w:sz="8" w:space="0" w:color="auto"/>
            </w:tcBorders>
            <w:shd w:val="clear" w:color="auto" w:fill="auto"/>
            <w:vAlign w:val="center"/>
            <w:hideMark/>
          </w:tcPr>
          <w:p w14:paraId="554693B8"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в том числе:</w:t>
            </w:r>
          </w:p>
        </w:tc>
        <w:tc>
          <w:tcPr>
            <w:tcW w:w="478" w:type="pct"/>
            <w:tcBorders>
              <w:top w:val="nil"/>
              <w:left w:val="nil"/>
              <w:bottom w:val="single" w:sz="8" w:space="0" w:color="auto"/>
              <w:right w:val="single" w:sz="8" w:space="0" w:color="auto"/>
            </w:tcBorders>
            <w:shd w:val="clear" w:color="auto" w:fill="auto"/>
            <w:noWrap/>
            <w:vAlign w:val="center"/>
            <w:hideMark/>
          </w:tcPr>
          <w:p w14:paraId="0F9DE6CB"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одф</w:t>
            </w:r>
            <w:proofErr w:type="spellEnd"/>
          </w:p>
        </w:tc>
        <w:tc>
          <w:tcPr>
            <w:tcW w:w="355" w:type="pct"/>
            <w:tcBorders>
              <w:top w:val="nil"/>
              <w:left w:val="nil"/>
              <w:bottom w:val="single" w:sz="8" w:space="0" w:color="auto"/>
              <w:right w:val="nil"/>
            </w:tcBorders>
            <w:shd w:val="clear" w:color="auto" w:fill="auto"/>
            <w:vAlign w:val="center"/>
            <w:hideMark/>
          </w:tcPr>
          <w:p w14:paraId="37ABB145"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0BC6E65" w14:textId="7280D7FC" w:rsidR="00A42D11" w:rsidRDefault="00A42D11" w:rsidP="00A42D11">
            <w:pPr>
              <w:jc w:val="center"/>
              <w:rPr>
                <w:rFonts w:ascii="Arial" w:hAnsi="Arial" w:cs="Arial"/>
                <w:color w:val="000000"/>
                <w:sz w:val="20"/>
                <w:szCs w:val="20"/>
              </w:rPr>
            </w:pPr>
            <w:r>
              <w:rPr>
                <w:rFonts w:ascii="Arial" w:hAnsi="Arial" w:cs="Arial"/>
                <w:color w:val="000000"/>
                <w:sz w:val="20"/>
                <w:szCs w:val="20"/>
              </w:rPr>
              <w:t>304,0</w:t>
            </w:r>
          </w:p>
        </w:tc>
        <w:tc>
          <w:tcPr>
            <w:tcW w:w="308" w:type="pct"/>
            <w:tcBorders>
              <w:top w:val="nil"/>
              <w:left w:val="nil"/>
              <w:bottom w:val="single" w:sz="4" w:space="0" w:color="auto"/>
              <w:right w:val="single" w:sz="4" w:space="0" w:color="auto"/>
            </w:tcBorders>
            <w:shd w:val="clear" w:color="auto" w:fill="auto"/>
            <w:vAlign w:val="center"/>
            <w:hideMark/>
          </w:tcPr>
          <w:p w14:paraId="67E3F9B9" w14:textId="75985040" w:rsidR="00A42D11" w:rsidRDefault="00A42D11" w:rsidP="00A42D11">
            <w:pPr>
              <w:jc w:val="center"/>
              <w:rPr>
                <w:rFonts w:ascii="Arial" w:hAnsi="Arial" w:cs="Arial"/>
                <w:color w:val="000000"/>
                <w:sz w:val="20"/>
                <w:szCs w:val="20"/>
              </w:rPr>
            </w:pPr>
            <w:r>
              <w:rPr>
                <w:rFonts w:ascii="Arial" w:hAnsi="Arial" w:cs="Arial"/>
                <w:color w:val="000000"/>
                <w:sz w:val="20"/>
                <w:szCs w:val="20"/>
              </w:rPr>
              <w:t>307,6</w:t>
            </w:r>
          </w:p>
        </w:tc>
        <w:tc>
          <w:tcPr>
            <w:tcW w:w="308" w:type="pct"/>
            <w:tcBorders>
              <w:top w:val="nil"/>
              <w:left w:val="nil"/>
              <w:bottom w:val="single" w:sz="4" w:space="0" w:color="auto"/>
              <w:right w:val="single" w:sz="4" w:space="0" w:color="auto"/>
            </w:tcBorders>
            <w:shd w:val="clear" w:color="auto" w:fill="auto"/>
            <w:vAlign w:val="center"/>
            <w:hideMark/>
          </w:tcPr>
          <w:p w14:paraId="2FF010AA" w14:textId="404AAE2B" w:rsidR="00A42D11" w:rsidRDefault="00A42D11" w:rsidP="00A42D11">
            <w:pPr>
              <w:jc w:val="center"/>
              <w:rPr>
                <w:rFonts w:ascii="Arial" w:hAnsi="Arial" w:cs="Arial"/>
                <w:color w:val="000000"/>
                <w:sz w:val="20"/>
                <w:szCs w:val="20"/>
              </w:rPr>
            </w:pPr>
            <w:r>
              <w:rPr>
                <w:rFonts w:ascii="Arial" w:hAnsi="Arial" w:cs="Arial"/>
                <w:color w:val="000000"/>
                <w:sz w:val="20"/>
                <w:szCs w:val="20"/>
              </w:rPr>
              <w:t>308,2</w:t>
            </w:r>
          </w:p>
        </w:tc>
        <w:tc>
          <w:tcPr>
            <w:tcW w:w="308" w:type="pct"/>
            <w:tcBorders>
              <w:top w:val="nil"/>
              <w:left w:val="nil"/>
              <w:bottom w:val="single" w:sz="4" w:space="0" w:color="auto"/>
              <w:right w:val="single" w:sz="4" w:space="0" w:color="auto"/>
            </w:tcBorders>
            <w:shd w:val="clear" w:color="auto" w:fill="auto"/>
            <w:vAlign w:val="center"/>
            <w:hideMark/>
          </w:tcPr>
          <w:p w14:paraId="27BC1729" w14:textId="3AD77A82" w:rsidR="00A42D11" w:rsidRDefault="00A42D11" w:rsidP="00A42D11">
            <w:pPr>
              <w:jc w:val="center"/>
              <w:rPr>
                <w:rFonts w:ascii="Arial" w:hAnsi="Arial" w:cs="Arial"/>
                <w:color w:val="000000"/>
                <w:sz w:val="20"/>
                <w:szCs w:val="20"/>
              </w:rPr>
            </w:pPr>
            <w:r>
              <w:rPr>
                <w:rFonts w:ascii="Arial" w:hAnsi="Arial" w:cs="Arial"/>
                <w:color w:val="000000"/>
                <w:sz w:val="20"/>
                <w:szCs w:val="20"/>
              </w:rPr>
              <w:t>308,3</w:t>
            </w:r>
          </w:p>
        </w:tc>
        <w:tc>
          <w:tcPr>
            <w:tcW w:w="308" w:type="pct"/>
            <w:tcBorders>
              <w:top w:val="nil"/>
              <w:left w:val="nil"/>
              <w:bottom w:val="single" w:sz="4" w:space="0" w:color="auto"/>
              <w:right w:val="single" w:sz="4" w:space="0" w:color="auto"/>
            </w:tcBorders>
            <w:shd w:val="clear" w:color="auto" w:fill="auto"/>
            <w:vAlign w:val="center"/>
            <w:hideMark/>
          </w:tcPr>
          <w:p w14:paraId="75D14BB8" w14:textId="10F7C57D" w:rsidR="00A42D11" w:rsidRDefault="00A42D11" w:rsidP="00A42D11">
            <w:pPr>
              <w:jc w:val="center"/>
              <w:rPr>
                <w:rFonts w:ascii="Arial" w:hAnsi="Arial" w:cs="Arial"/>
                <w:color w:val="000000"/>
                <w:sz w:val="20"/>
                <w:szCs w:val="20"/>
              </w:rPr>
            </w:pPr>
            <w:r>
              <w:rPr>
                <w:rFonts w:ascii="Arial" w:hAnsi="Arial" w:cs="Arial"/>
                <w:color w:val="000000"/>
                <w:sz w:val="20"/>
                <w:szCs w:val="20"/>
              </w:rPr>
              <w:t>308,3</w:t>
            </w:r>
          </w:p>
        </w:tc>
        <w:tc>
          <w:tcPr>
            <w:tcW w:w="308" w:type="pct"/>
            <w:tcBorders>
              <w:top w:val="nil"/>
              <w:left w:val="nil"/>
              <w:bottom w:val="single" w:sz="4" w:space="0" w:color="auto"/>
              <w:right w:val="single" w:sz="4" w:space="0" w:color="auto"/>
            </w:tcBorders>
            <w:shd w:val="clear" w:color="auto" w:fill="auto"/>
            <w:vAlign w:val="center"/>
            <w:hideMark/>
          </w:tcPr>
          <w:p w14:paraId="7952CB26" w14:textId="5B07EC34" w:rsidR="00A42D11" w:rsidRDefault="00A42D11" w:rsidP="00A42D11">
            <w:pPr>
              <w:jc w:val="center"/>
              <w:rPr>
                <w:rFonts w:ascii="Arial" w:hAnsi="Arial" w:cs="Arial"/>
                <w:color w:val="000000"/>
                <w:sz w:val="20"/>
                <w:szCs w:val="20"/>
              </w:rPr>
            </w:pPr>
            <w:r>
              <w:rPr>
                <w:rFonts w:ascii="Arial" w:hAnsi="Arial" w:cs="Arial"/>
                <w:color w:val="000000"/>
                <w:sz w:val="20"/>
                <w:szCs w:val="20"/>
              </w:rPr>
              <w:t>308,3</w:t>
            </w:r>
          </w:p>
        </w:tc>
        <w:tc>
          <w:tcPr>
            <w:tcW w:w="308" w:type="pct"/>
            <w:tcBorders>
              <w:top w:val="nil"/>
              <w:left w:val="nil"/>
              <w:bottom w:val="single" w:sz="4" w:space="0" w:color="auto"/>
              <w:right w:val="single" w:sz="4" w:space="0" w:color="auto"/>
            </w:tcBorders>
            <w:shd w:val="clear" w:color="auto" w:fill="auto"/>
            <w:vAlign w:val="center"/>
            <w:hideMark/>
          </w:tcPr>
          <w:p w14:paraId="78487400" w14:textId="69DEE74F" w:rsidR="00A42D11" w:rsidRDefault="00A42D11" w:rsidP="00A42D11">
            <w:pPr>
              <w:jc w:val="center"/>
              <w:rPr>
                <w:rFonts w:ascii="Arial" w:hAnsi="Arial" w:cs="Arial"/>
                <w:color w:val="000000"/>
                <w:sz w:val="20"/>
                <w:szCs w:val="20"/>
              </w:rPr>
            </w:pPr>
            <w:r>
              <w:rPr>
                <w:rFonts w:ascii="Arial" w:hAnsi="Arial" w:cs="Arial"/>
                <w:color w:val="000000"/>
                <w:sz w:val="20"/>
                <w:szCs w:val="20"/>
              </w:rPr>
              <w:t>329,1</w:t>
            </w:r>
          </w:p>
        </w:tc>
        <w:tc>
          <w:tcPr>
            <w:tcW w:w="308" w:type="pct"/>
            <w:tcBorders>
              <w:top w:val="nil"/>
              <w:left w:val="nil"/>
              <w:bottom w:val="single" w:sz="4" w:space="0" w:color="auto"/>
              <w:right w:val="single" w:sz="4" w:space="0" w:color="auto"/>
            </w:tcBorders>
            <w:shd w:val="clear" w:color="auto" w:fill="auto"/>
            <w:vAlign w:val="center"/>
            <w:hideMark/>
          </w:tcPr>
          <w:p w14:paraId="0E97264E" w14:textId="2962B0CE" w:rsidR="00A42D11" w:rsidRDefault="00A42D11" w:rsidP="00A42D11">
            <w:pPr>
              <w:jc w:val="center"/>
              <w:rPr>
                <w:rFonts w:ascii="Arial" w:hAnsi="Arial" w:cs="Arial"/>
                <w:color w:val="000000"/>
                <w:sz w:val="20"/>
                <w:szCs w:val="20"/>
              </w:rPr>
            </w:pPr>
            <w:r>
              <w:rPr>
                <w:rFonts w:ascii="Arial" w:hAnsi="Arial" w:cs="Arial"/>
                <w:color w:val="000000"/>
                <w:sz w:val="20"/>
                <w:szCs w:val="20"/>
              </w:rPr>
              <w:t>330,6</w:t>
            </w:r>
          </w:p>
        </w:tc>
        <w:tc>
          <w:tcPr>
            <w:tcW w:w="308" w:type="pct"/>
            <w:tcBorders>
              <w:top w:val="nil"/>
              <w:left w:val="nil"/>
              <w:bottom w:val="single" w:sz="4" w:space="0" w:color="auto"/>
              <w:right w:val="single" w:sz="4" w:space="0" w:color="auto"/>
            </w:tcBorders>
            <w:shd w:val="clear" w:color="auto" w:fill="auto"/>
            <w:vAlign w:val="center"/>
            <w:hideMark/>
          </w:tcPr>
          <w:p w14:paraId="57A52D04" w14:textId="1C66C457" w:rsidR="00A42D11" w:rsidRDefault="00A42D11" w:rsidP="00A42D11">
            <w:pPr>
              <w:jc w:val="center"/>
              <w:rPr>
                <w:rFonts w:ascii="Arial" w:hAnsi="Arial" w:cs="Arial"/>
                <w:color w:val="000000"/>
                <w:sz w:val="20"/>
                <w:szCs w:val="20"/>
              </w:rPr>
            </w:pPr>
            <w:r>
              <w:rPr>
                <w:rFonts w:ascii="Arial" w:hAnsi="Arial" w:cs="Arial"/>
                <w:color w:val="000000"/>
                <w:sz w:val="20"/>
                <w:szCs w:val="20"/>
              </w:rPr>
              <w:t>338,3</w:t>
            </w:r>
          </w:p>
        </w:tc>
      </w:tr>
      <w:tr w:rsidR="00A42D11" w14:paraId="227B0635"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4E4C02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lastRenderedPageBreak/>
              <w:t>7.2.1</w:t>
            </w:r>
          </w:p>
        </w:tc>
        <w:tc>
          <w:tcPr>
            <w:tcW w:w="1102" w:type="pct"/>
            <w:tcBorders>
              <w:top w:val="nil"/>
              <w:left w:val="nil"/>
              <w:bottom w:val="single" w:sz="8" w:space="0" w:color="auto"/>
              <w:right w:val="single" w:sz="8" w:space="0" w:color="auto"/>
            </w:tcBorders>
            <w:shd w:val="clear" w:color="auto" w:fill="auto"/>
            <w:vAlign w:val="center"/>
            <w:hideMark/>
          </w:tcPr>
          <w:p w14:paraId="16ADA7C3" w14:textId="77777777" w:rsidR="00A42D11" w:rsidRDefault="00A42D11" w:rsidP="00A42D11">
            <w:pPr>
              <w:rPr>
                <w:rFonts w:ascii="Arial" w:hAnsi="Arial" w:cs="Arial"/>
                <w:color w:val="000000"/>
                <w:sz w:val="20"/>
                <w:szCs w:val="20"/>
              </w:rPr>
            </w:pPr>
            <w:r>
              <w:rPr>
                <w:rFonts w:ascii="Arial" w:hAnsi="Arial" w:cs="Arial"/>
                <w:color w:val="000000"/>
                <w:sz w:val="20"/>
                <w:szCs w:val="20"/>
              </w:rPr>
              <w:t>в ОДФ для целей отопления и вентиляции</w:t>
            </w:r>
          </w:p>
        </w:tc>
        <w:tc>
          <w:tcPr>
            <w:tcW w:w="478" w:type="pct"/>
            <w:tcBorders>
              <w:top w:val="nil"/>
              <w:left w:val="nil"/>
              <w:bottom w:val="single" w:sz="8" w:space="0" w:color="auto"/>
              <w:right w:val="single" w:sz="8" w:space="0" w:color="auto"/>
            </w:tcBorders>
            <w:shd w:val="clear" w:color="auto" w:fill="auto"/>
            <w:noWrap/>
            <w:vAlign w:val="center"/>
            <w:hideMark/>
          </w:tcPr>
          <w:p w14:paraId="1F09B1C5"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о.одф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51F5827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29A2BE0" w14:textId="2EC9EE0F" w:rsidR="00A42D11" w:rsidRDefault="00A42D11" w:rsidP="00A42D11">
            <w:pPr>
              <w:jc w:val="center"/>
              <w:rPr>
                <w:rFonts w:ascii="Arial" w:hAnsi="Arial" w:cs="Arial"/>
                <w:color w:val="000000"/>
                <w:sz w:val="20"/>
                <w:szCs w:val="20"/>
              </w:rPr>
            </w:pPr>
            <w:r>
              <w:rPr>
                <w:rFonts w:ascii="Arial" w:hAnsi="Arial" w:cs="Arial"/>
                <w:color w:val="000000"/>
                <w:sz w:val="20"/>
                <w:szCs w:val="20"/>
              </w:rPr>
              <w:t>266,8</w:t>
            </w:r>
          </w:p>
        </w:tc>
        <w:tc>
          <w:tcPr>
            <w:tcW w:w="308" w:type="pct"/>
            <w:tcBorders>
              <w:top w:val="nil"/>
              <w:left w:val="nil"/>
              <w:bottom w:val="single" w:sz="4" w:space="0" w:color="auto"/>
              <w:right w:val="single" w:sz="4" w:space="0" w:color="auto"/>
            </w:tcBorders>
            <w:shd w:val="clear" w:color="auto" w:fill="auto"/>
            <w:vAlign w:val="center"/>
            <w:hideMark/>
          </w:tcPr>
          <w:p w14:paraId="7F920FC1" w14:textId="0DBD3BE4" w:rsidR="00A42D11" w:rsidRDefault="00A42D11" w:rsidP="00A42D11">
            <w:pPr>
              <w:jc w:val="center"/>
              <w:rPr>
                <w:rFonts w:ascii="Arial" w:hAnsi="Arial" w:cs="Arial"/>
                <w:color w:val="000000"/>
                <w:sz w:val="20"/>
                <w:szCs w:val="20"/>
              </w:rPr>
            </w:pPr>
            <w:r>
              <w:rPr>
                <w:rFonts w:ascii="Arial" w:hAnsi="Arial" w:cs="Arial"/>
                <w:color w:val="000000"/>
                <w:sz w:val="20"/>
                <w:szCs w:val="20"/>
              </w:rPr>
              <w:t>270,4</w:t>
            </w:r>
          </w:p>
        </w:tc>
        <w:tc>
          <w:tcPr>
            <w:tcW w:w="308" w:type="pct"/>
            <w:tcBorders>
              <w:top w:val="nil"/>
              <w:left w:val="nil"/>
              <w:bottom w:val="single" w:sz="4" w:space="0" w:color="auto"/>
              <w:right w:val="single" w:sz="4" w:space="0" w:color="auto"/>
            </w:tcBorders>
            <w:shd w:val="clear" w:color="auto" w:fill="auto"/>
            <w:vAlign w:val="center"/>
            <w:hideMark/>
          </w:tcPr>
          <w:p w14:paraId="21736816" w14:textId="724F855A" w:rsidR="00A42D11" w:rsidRDefault="00A42D11" w:rsidP="00A42D11">
            <w:pPr>
              <w:jc w:val="center"/>
              <w:rPr>
                <w:rFonts w:ascii="Arial" w:hAnsi="Arial" w:cs="Arial"/>
                <w:color w:val="000000"/>
                <w:sz w:val="20"/>
                <w:szCs w:val="20"/>
              </w:rPr>
            </w:pPr>
            <w:r>
              <w:rPr>
                <w:rFonts w:ascii="Arial" w:hAnsi="Arial" w:cs="Arial"/>
                <w:color w:val="000000"/>
                <w:sz w:val="20"/>
                <w:szCs w:val="20"/>
              </w:rPr>
              <w:t>271,0</w:t>
            </w:r>
          </w:p>
        </w:tc>
        <w:tc>
          <w:tcPr>
            <w:tcW w:w="308" w:type="pct"/>
            <w:tcBorders>
              <w:top w:val="nil"/>
              <w:left w:val="nil"/>
              <w:bottom w:val="single" w:sz="4" w:space="0" w:color="auto"/>
              <w:right w:val="single" w:sz="4" w:space="0" w:color="auto"/>
            </w:tcBorders>
            <w:shd w:val="clear" w:color="auto" w:fill="auto"/>
            <w:vAlign w:val="center"/>
            <w:hideMark/>
          </w:tcPr>
          <w:p w14:paraId="636CC8F7" w14:textId="106F9DFB" w:rsidR="00A42D11" w:rsidRDefault="00A42D11" w:rsidP="00A42D11">
            <w:pPr>
              <w:jc w:val="center"/>
              <w:rPr>
                <w:rFonts w:ascii="Arial" w:hAnsi="Arial" w:cs="Arial"/>
                <w:color w:val="000000"/>
                <w:sz w:val="20"/>
                <w:szCs w:val="20"/>
              </w:rPr>
            </w:pPr>
            <w:r>
              <w:rPr>
                <w:rFonts w:ascii="Arial" w:hAnsi="Arial" w:cs="Arial"/>
                <w:color w:val="000000"/>
                <w:sz w:val="20"/>
                <w:szCs w:val="20"/>
              </w:rPr>
              <w:t>271,1</w:t>
            </w:r>
          </w:p>
        </w:tc>
        <w:tc>
          <w:tcPr>
            <w:tcW w:w="308" w:type="pct"/>
            <w:tcBorders>
              <w:top w:val="nil"/>
              <w:left w:val="nil"/>
              <w:bottom w:val="single" w:sz="4" w:space="0" w:color="auto"/>
              <w:right w:val="single" w:sz="4" w:space="0" w:color="auto"/>
            </w:tcBorders>
            <w:shd w:val="clear" w:color="auto" w:fill="auto"/>
            <w:vAlign w:val="center"/>
            <w:hideMark/>
          </w:tcPr>
          <w:p w14:paraId="5F6695AD" w14:textId="66C42F76" w:rsidR="00A42D11" w:rsidRDefault="00A42D11" w:rsidP="00A42D11">
            <w:pPr>
              <w:jc w:val="center"/>
              <w:rPr>
                <w:rFonts w:ascii="Arial" w:hAnsi="Arial" w:cs="Arial"/>
                <w:color w:val="000000"/>
                <w:sz w:val="20"/>
                <w:szCs w:val="20"/>
              </w:rPr>
            </w:pPr>
            <w:r>
              <w:rPr>
                <w:rFonts w:ascii="Arial" w:hAnsi="Arial" w:cs="Arial"/>
                <w:color w:val="000000"/>
                <w:sz w:val="20"/>
                <w:szCs w:val="20"/>
              </w:rPr>
              <w:t>271,1</w:t>
            </w:r>
          </w:p>
        </w:tc>
        <w:tc>
          <w:tcPr>
            <w:tcW w:w="308" w:type="pct"/>
            <w:tcBorders>
              <w:top w:val="nil"/>
              <w:left w:val="nil"/>
              <w:bottom w:val="single" w:sz="4" w:space="0" w:color="auto"/>
              <w:right w:val="single" w:sz="4" w:space="0" w:color="auto"/>
            </w:tcBorders>
            <w:shd w:val="clear" w:color="auto" w:fill="auto"/>
            <w:vAlign w:val="center"/>
            <w:hideMark/>
          </w:tcPr>
          <w:p w14:paraId="7D8907E7" w14:textId="1633B488" w:rsidR="00A42D11" w:rsidRDefault="00A42D11" w:rsidP="00A42D11">
            <w:pPr>
              <w:jc w:val="center"/>
              <w:rPr>
                <w:rFonts w:ascii="Arial" w:hAnsi="Arial" w:cs="Arial"/>
                <w:color w:val="000000"/>
                <w:sz w:val="20"/>
                <w:szCs w:val="20"/>
              </w:rPr>
            </w:pPr>
            <w:r>
              <w:rPr>
                <w:rFonts w:ascii="Arial" w:hAnsi="Arial" w:cs="Arial"/>
                <w:color w:val="000000"/>
                <w:sz w:val="20"/>
                <w:szCs w:val="20"/>
              </w:rPr>
              <w:t>271,1</w:t>
            </w:r>
          </w:p>
        </w:tc>
        <w:tc>
          <w:tcPr>
            <w:tcW w:w="308" w:type="pct"/>
            <w:tcBorders>
              <w:top w:val="nil"/>
              <w:left w:val="nil"/>
              <w:bottom w:val="single" w:sz="4" w:space="0" w:color="auto"/>
              <w:right w:val="single" w:sz="4" w:space="0" w:color="auto"/>
            </w:tcBorders>
            <w:shd w:val="clear" w:color="auto" w:fill="auto"/>
            <w:vAlign w:val="center"/>
            <w:hideMark/>
          </w:tcPr>
          <w:p w14:paraId="0D012501" w14:textId="464280CA" w:rsidR="00A42D11" w:rsidRDefault="00A42D11" w:rsidP="00A42D11">
            <w:pPr>
              <w:jc w:val="center"/>
              <w:rPr>
                <w:rFonts w:ascii="Arial" w:hAnsi="Arial" w:cs="Arial"/>
                <w:color w:val="000000"/>
                <w:sz w:val="20"/>
                <w:szCs w:val="20"/>
              </w:rPr>
            </w:pPr>
            <w:r>
              <w:rPr>
                <w:rFonts w:ascii="Arial" w:hAnsi="Arial" w:cs="Arial"/>
                <w:color w:val="000000"/>
                <w:sz w:val="20"/>
                <w:szCs w:val="20"/>
              </w:rPr>
              <w:t>290,1</w:t>
            </w:r>
          </w:p>
        </w:tc>
        <w:tc>
          <w:tcPr>
            <w:tcW w:w="308" w:type="pct"/>
            <w:tcBorders>
              <w:top w:val="nil"/>
              <w:left w:val="nil"/>
              <w:bottom w:val="single" w:sz="4" w:space="0" w:color="auto"/>
              <w:right w:val="single" w:sz="4" w:space="0" w:color="auto"/>
            </w:tcBorders>
            <w:shd w:val="clear" w:color="auto" w:fill="auto"/>
            <w:vAlign w:val="center"/>
            <w:hideMark/>
          </w:tcPr>
          <w:p w14:paraId="7FF5430B" w14:textId="242412F7" w:rsidR="00A42D11" w:rsidRDefault="00A42D11" w:rsidP="00A42D11">
            <w:pPr>
              <w:jc w:val="center"/>
              <w:rPr>
                <w:rFonts w:ascii="Arial" w:hAnsi="Arial" w:cs="Arial"/>
                <w:color w:val="000000"/>
                <w:sz w:val="20"/>
                <w:szCs w:val="20"/>
              </w:rPr>
            </w:pPr>
            <w:r>
              <w:rPr>
                <w:rFonts w:ascii="Arial" w:hAnsi="Arial" w:cs="Arial"/>
                <w:color w:val="000000"/>
                <w:sz w:val="20"/>
                <w:szCs w:val="20"/>
              </w:rPr>
              <w:t>291,5</w:t>
            </w:r>
          </w:p>
        </w:tc>
        <w:tc>
          <w:tcPr>
            <w:tcW w:w="308" w:type="pct"/>
            <w:tcBorders>
              <w:top w:val="nil"/>
              <w:left w:val="nil"/>
              <w:bottom w:val="single" w:sz="4" w:space="0" w:color="auto"/>
              <w:right w:val="single" w:sz="4" w:space="0" w:color="auto"/>
            </w:tcBorders>
            <w:shd w:val="clear" w:color="auto" w:fill="auto"/>
            <w:vAlign w:val="center"/>
            <w:hideMark/>
          </w:tcPr>
          <w:p w14:paraId="7F19F939" w14:textId="50CD0191" w:rsidR="00A42D11" w:rsidRDefault="00A42D11" w:rsidP="00A42D11">
            <w:pPr>
              <w:jc w:val="center"/>
              <w:rPr>
                <w:rFonts w:ascii="Arial" w:hAnsi="Arial" w:cs="Arial"/>
                <w:color w:val="000000"/>
                <w:sz w:val="20"/>
                <w:szCs w:val="20"/>
              </w:rPr>
            </w:pPr>
            <w:r>
              <w:rPr>
                <w:rFonts w:ascii="Arial" w:hAnsi="Arial" w:cs="Arial"/>
                <w:color w:val="000000"/>
                <w:sz w:val="20"/>
                <w:szCs w:val="20"/>
              </w:rPr>
              <w:t>298,4</w:t>
            </w:r>
          </w:p>
        </w:tc>
      </w:tr>
      <w:tr w:rsidR="00A42D11" w14:paraId="6DB7D965"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4A9D487"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7.2.2</w:t>
            </w:r>
          </w:p>
        </w:tc>
        <w:tc>
          <w:tcPr>
            <w:tcW w:w="1102" w:type="pct"/>
            <w:tcBorders>
              <w:top w:val="nil"/>
              <w:left w:val="nil"/>
              <w:bottom w:val="single" w:sz="8" w:space="0" w:color="auto"/>
              <w:right w:val="single" w:sz="8" w:space="0" w:color="auto"/>
            </w:tcBorders>
            <w:shd w:val="clear" w:color="auto" w:fill="auto"/>
            <w:vAlign w:val="center"/>
            <w:hideMark/>
          </w:tcPr>
          <w:p w14:paraId="624B1E80" w14:textId="77777777" w:rsidR="00A42D11" w:rsidRDefault="00A42D11" w:rsidP="00A42D11">
            <w:pPr>
              <w:rPr>
                <w:rFonts w:ascii="Arial" w:hAnsi="Arial" w:cs="Arial"/>
                <w:color w:val="000000"/>
                <w:sz w:val="20"/>
                <w:szCs w:val="20"/>
              </w:rPr>
            </w:pPr>
            <w:r>
              <w:rPr>
                <w:rFonts w:ascii="Arial" w:hAnsi="Arial" w:cs="Arial"/>
                <w:color w:val="000000"/>
                <w:sz w:val="20"/>
                <w:szCs w:val="20"/>
              </w:rPr>
              <w:t xml:space="preserve">в ОДФ для целей </w:t>
            </w:r>
            <w:proofErr w:type="spellStart"/>
            <w:r>
              <w:rPr>
                <w:rFonts w:ascii="Arial" w:hAnsi="Arial" w:cs="Arial"/>
                <w:color w:val="000000"/>
                <w:sz w:val="20"/>
                <w:szCs w:val="20"/>
              </w:rPr>
              <w:t>гвс</w:t>
            </w:r>
            <w:proofErr w:type="spellEnd"/>
          </w:p>
        </w:tc>
        <w:tc>
          <w:tcPr>
            <w:tcW w:w="478" w:type="pct"/>
            <w:tcBorders>
              <w:top w:val="nil"/>
              <w:left w:val="nil"/>
              <w:bottom w:val="single" w:sz="8" w:space="0" w:color="auto"/>
              <w:right w:val="single" w:sz="8" w:space="0" w:color="auto"/>
            </w:tcBorders>
            <w:shd w:val="clear" w:color="auto" w:fill="auto"/>
            <w:noWrap/>
            <w:vAlign w:val="center"/>
            <w:hideMark/>
          </w:tcPr>
          <w:p w14:paraId="76DDFE12"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гвс.одф</w:t>
            </w:r>
            <w:proofErr w:type="spellEnd"/>
          </w:p>
        </w:tc>
        <w:tc>
          <w:tcPr>
            <w:tcW w:w="355" w:type="pct"/>
            <w:tcBorders>
              <w:top w:val="nil"/>
              <w:left w:val="nil"/>
              <w:bottom w:val="single" w:sz="8" w:space="0" w:color="auto"/>
              <w:right w:val="nil"/>
            </w:tcBorders>
            <w:shd w:val="clear" w:color="auto" w:fill="auto"/>
            <w:vAlign w:val="center"/>
            <w:hideMark/>
          </w:tcPr>
          <w:p w14:paraId="3D68F61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тыс. Гкал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7EB6C738" w14:textId="209ABACD"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4505A5E1" w14:textId="0AF1338D"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04B9905E" w14:textId="32ACB6CE"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5DE421A4" w14:textId="0AD3593C"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13EB72F6" w14:textId="18F307F8"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4AA60DCD" w14:textId="1F1AB9F0" w:rsidR="00A42D11" w:rsidRDefault="00A42D11" w:rsidP="00A42D11">
            <w:pPr>
              <w:jc w:val="center"/>
              <w:rPr>
                <w:rFonts w:ascii="Arial" w:hAnsi="Arial" w:cs="Arial"/>
                <w:color w:val="000000"/>
                <w:sz w:val="20"/>
                <w:szCs w:val="20"/>
              </w:rPr>
            </w:pPr>
            <w:r>
              <w:rPr>
                <w:rFonts w:ascii="Arial" w:hAnsi="Arial" w:cs="Arial"/>
                <w:color w:val="000000"/>
                <w:sz w:val="20"/>
                <w:szCs w:val="20"/>
              </w:rPr>
              <w:t>37,2</w:t>
            </w:r>
          </w:p>
        </w:tc>
        <w:tc>
          <w:tcPr>
            <w:tcW w:w="308" w:type="pct"/>
            <w:tcBorders>
              <w:top w:val="nil"/>
              <w:left w:val="nil"/>
              <w:bottom w:val="single" w:sz="4" w:space="0" w:color="auto"/>
              <w:right w:val="single" w:sz="4" w:space="0" w:color="auto"/>
            </w:tcBorders>
            <w:shd w:val="clear" w:color="auto" w:fill="auto"/>
            <w:vAlign w:val="center"/>
            <w:hideMark/>
          </w:tcPr>
          <w:p w14:paraId="5F6C416B" w14:textId="649A37AB" w:rsidR="00A42D11" w:rsidRDefault="00A42D11" w:rsidP="00A42D11">
            <w:pPr>
              <w:jc w:val="center"/>
              <w:rPr>
                <w:rFonts w:ascii="Arial" w:hAnsi="Arial" w:cs="Arial"/>
                <w:color w:val="000000"/>
                <w:sz w:val="20"/>
                <w:szCs w:val="20"/>
              </w:rPr>
            </w:pPr>
            <w:r>
              <w:rPr>
                <w:rFonts w:ascii="Arial" w:hAnsi="Arial" w:cs="Arial"/>
                <w:color w:val="000000"/>
                <w:sz w:val="20"/>
                <w:szCs w:val="20"/>
              </w:rPr>
              <w:t>39,0</w:t>
            </w:r>
          </w:p>
        </w:tc>
        <w:tc>
          <w:tcPr>
            <w:tcW w:w="308" w:type="pct"/>
            <w:tcBorders>
              <w:top w:val="nil"/>
              <w:left w:val="nil"/>
              <w:bottom w:val="single" w:sz="4" w:space="0" w:color="auto"/>
              <w:right w:val="single" w:sz="4" w:space="0" w:color="auto"/>
            </w:tcBorders>
            <w:shd w:val="clear" w:color="auto" w:fill="auto"/>
            <w:vAlign w:val="center"/>
            <w:hideMark/>
          </w:tcPr>
          <w:p w14:paraId="57169ECE" w14:textId="0F4A8D9C" w:rsidR="00A42D11" w:rsidRDefault="00A42D11" w:rsidP="00A42D11">
            <w:pPr>
              <w:jc w:val="center"/>
              <w:rPr>
                <w:rFonts w:ascii="Arial" w:hAnsi="Arial" w:cs="Arial"/>
                <w:color w:val="000000"/>
                <w:sz w:val="20"/>
                <w:szCs w:val="20"/>
              </w:rPr>
            </w:pPr>
            <w:r>
              <w:rPr>
                <w:rFonts w:ascii="Arial" w:hAnsi="Arial" w:cs="Arial"/>
                <w:color w:val="000000"/>
                <w:sz w:val="20"/>
                <w:szCs w:val="20"/>
              </w:rPr>
              <w:t>39,1</w:t>
            </w:r>
          </w:p>
        </w:tc>
        <w:tc>
          <w:tcPr>
            <w:tcW w:w="308" w:type="pct"/>
            <w:tcBorders>
              <w:top w:val="nil"/>
              <w:left w:val="nil"/>
              <w:bottom w:val="single" w:sz="4" w:space="0" w:color="auto"/>
              <w:right w:val="single" w:sz="4" w:space="0" w:color="auto"/>
            </w:tcBorders>
            <w:shd w:val="clear" w:color="auto" w:fill="auto"/>
            <w:vAlign w:val="center"/>
            <w:hideMark/>
          </w:tcPr>
          <w:p w14:paraId="19D7251F" w14:textId="1384DCED" w:rsidR="00A42D11" w:rsidRDefault="00A42D11" w:rsidP="00A42D11">
            <w:pPr>
              <w:jc w:val="center"/>
              <w:rPr>
                <w:rFonts w:ascii="Arial" w:hAnsi="Arial" w:cs="Arial"/>
                <w:color w:val="000000"/>
                <w:sz w:val="20"/>
                <w:szCs w:val="20"/>
              </w:rPr>
            </w:pPr>
            <w:r>
              <w:rPr>
                <w:rFonts w:ascii="Arial" w:hAnsi="Arial" w:cs="Arial"/>
                <w:color w:val="000000"/>
                <w:sz w:val="20"/>
                <w:szCs w:val="20"/>
              </w:rPr>
              <w:t>39,9</w:t>
            </w:r>
          </w:p>
        </w:tc>
      </w:tr>
      <w:tr w:rsidR="00A42D11" w14:paraId="48DA15CE"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411BEE4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8</w:t>
            </w:r>
          </w:p>
        </w:tc>
        <w:tc>
          <w:tcPr>
            <w:tcW w:w="1102" w:type="pct"/>
            <w:tcBorders>
              <w:top w:val="nil"/>
              <w:left w:val="nil"/>
              <w:bottom w:val="single" w:sz="8" w:space="0" w:color="auto"/>
              <w:right w:val="single" w:sz="8" w:space="0" w:color="auto"/>
            </w:tcBorders>
            <w:shd w:val="clear" w:color="auto" w:fill="auto"/>
            <w:vAlign w:val="center"/>
            <w:hideMark/>
          </w:tcPr>
          <w:p w14:paraId="6791EE7D"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тепловая нагрузка в ЖФ</w:t>
            </w:r>
          </w:p>
        </w:tc>
        <w:tc>
          <w:tcPr>
            <w:tcW w:w="478" w:type="pct"/>
            <w:tcBorders>
              <w:top w:val="nil"/>
              <w:left w:val="nil"/>
              <w:bottom w:val="single" w:sz="8" w:space="0" w:color="auto"/>
              <w:right w:val="single" w:sz="8" w:space="0" w:color="auto"/>
            </w:tcBorders>
            <w:shd w:val="clear" w:color="auto" w:fill="auto"/>
            <w:noWrap/>
            <w:vAlign w:val="center"/>
            <w:hideMark/>
          </w:tcPr>
          <w:p w14:paraId="64772E8A"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4B414B0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ккал/ч/м</w:t>
            </w:r>
            <w:r>
              <w:rPr>
                <w:rFonts w:ascii="Arial" w:hAnsi="Arial" w:cs="Arial"/>
                <w:color w:val="000000"/>
                <w:sz w:val="20"/>
                <w:szCs w:val="20"/>
                <w:vertAlign w:val="superscript"/>
              </w:rPr>
              <w:t>2</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22E774A1" w14:textId="3045DED2" w:rsidR="00A42D11" w:rsidRDefault="00A42D11" w:rsidP="00A42D11">
            <w:pPr>
              <w:jc w:val="center"/>
              <w:rPr>
                <w:rFonts w:ascii="Arial" w:hAnsi="Arial" w:cs="Arial"/>
                <w:color w:val="000000"/>
                <w:sz w:val="20"/>
                <w:szCs w:val="20"/>
              </w:rPr>
            </w:pPr>
            <w:r>
              <w:rPr>
                <w:rFonts w:ascii="Arial" w:hAnsi="Arial" w:cs="Arial"/>
                <w:color w:val="000000"/>
                <w:sz w:val="20"/>
                <w:szCs w:val="20"/>
              </w:rPr>
              <w:t>127,9</w:t>
            </w:r>
          </w:p>
        </w:tc>
        <w:tc>
          <w:tcPr>
            <w:tcW w:w="308" w:type="pct"/>
            <w:tcBorders>
              <w:top w:val="nil"/>
              <w:left w:val="nil"/>
              <w:bottom w:val="single" w:sz="4" w:space="0" w:color="auto"/>
              <w:right w:val="single" w:sz="4" w:space="0" w:color="auto"/>
            </w:tcBorders>
            <w:shd w:val="clear" w:color="auto" w:fill="auto"/>
            <w:vAlign w:val="center"/>
            <w:hideMark/>
          </w:tcPr>
          <w:p w14:paraId="2472035B" w14:textId="27B20E5C" w:rsidR="00A42D11" w:rsidRDefault="00A42D11" w:rsidP="00A42D11">
            <w:pPr>
              <w:jc w:val="center"/>
              <w:rPr>
                <w:rFonts w:ascii="Arial" w:hAnsi="Arial" w:cs="Arial"/>
                <w:color w:val="000000"/>
                <w:sz w:val="20"/>
                <w:szCs w:val="20"/>
              </w:rPr>
            </w:pPr>
            <w:r>
              <w:rPr>
                <w:rFonts w:ascii="Arial" w:hAnsi="Arial" w:cs="Arial"/>
                <w:color w:val="000000"/>
                <w:sz w:val="20"/>
                <w:szCs w:val="20"/>
              </w:rPr>
              <w:t>127,2</w:t>
            </w:r>
          </w:p>
        </w:tc>
        <w:tc>
          <w:tcPr>
            <w:tcW w:w="308" w:type="pct"/>
            <w:tcBorders>
              <w:top w:val="nil"/>
              <w:left w:val="nil"/>
              <w:bottom w:val="single" w:sz="4" w:space="0" w:color="auto"/>
              <w:right w:val="single" w:sz="4" w:space="0" w:color="auto"/>
            </w:tcBorders>
            <w:shd w:val="clear" w:color="auto" w:fill="auto"/>
            <w:vAlign w:val="center"/>
            <w:hideMark/>
          </w:tcPr>
          <w:p w14:paraId="44F77CBF" w14:textId="73E90CC2" w:rsidR="00A42D11" w:rsidRDefault="00A42D11" w:rsidP="00A42D11">
            <w:pPr>
              <w:jc w:val="center"/>
              <w:rPr>
                <w:rFonts w:ascii="Arial" w:hAnsi="Arial" w:cs="Arial"/>
                <w:color w:val="000000"/>
                <w:sz w:val="20"/>
                <w:szCs w:val="20"/>
              </w:rPr>
            </w:pPr>
            <w:r>
              <w:rPr>
                <w:rFonts w:ascii="Arial" w:hAnsi="Arial" w:cs="Arial"/>
                <w:color w:val="000000"/>
                <w:sz w:val="20"/>
                <w:szCs w:val="20"/>
              </w:rPr>
              <w:t>125,6</w:t>
            </w:r>
          </w:p>
        </w:tc>
        <w:tc>
          <w:tcPr>
            <w:tcW w:w="308" w:type="pct"/>
            <w:tcBorders>
              <w:top w:val="nil"/>
              <w:left w:val="nil"/>
              <w:bottom w:val="single" w:sz="4" w:space="0" w:color="auto"/>
              <w:right w:val="single" w:sz="4" w:space="0" w:color="auto"/>
            </w:tcBorders>
            <w:shd w:val="clear" w:color="auto" w:fill="auto"/>
            <w:vAlign w:val="center"/>
            <w:hideMark/>
          </w:tcPr>
          <w:p w14:paraId="65797830" w14:textId="39BE744E"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0004AA40" w14:textId="16F15726"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4E040070" w14:textId="4922D1CC"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0A91A275" w14:textId="7BEC4EE7" w:rsidR="00A42D11" w:rsidRDefault="00A42D11" w:rsidP="00A42D11">
            <w:pPr>
              <w:jc w:val="center"/>
              <w:rPr>
                <w:rFonts w:ascii="Arial" w:hAnsi="Arial" w:cs="Arial"/>
                <w:color w:val="000000"/>
                <w:sz w:val="20"/>
                <w:szCs w:val="20"/>
              </w:rPr>
            </w:pPr>
            <w:r>
              <w:rPr>
                <w:rFonts w:ascii="Arial" w:hAnsi="Arial" w:cs="Arial"/>
                <w:color w:val="000000"/>
                <w:sz w:val="20"/>
                <w:szCs w:val="20"/>
              </w:rPr>
              <w:t>137,8</w:t>
            </w:r>
          </w:p>
        </w:tc>
        <w:tc>
          <w:tcPr>
            <w:tcW w:w="308" w:type="pct"/>
            <w:tcBorders>
              <w:top w:val="nil"/>
              <w:left w:val="nil"/>
              <w:bottom w:val="single" w:sz="4" w:space="0" w:color="auto"/>
              <w:right w:val="single" w:sz="4" w:space="0" w:color="auto"/>
            </w:tcBorders>
            <w:shd w:val="clear" w:color="auto" w:fill="auto"/>
            <w:vAlign w:val="center"/>
            <w:hideMark/>
          </w:tcPr>
          <w:p w14:paraId="101214B6" w14:textId="7FC90840" w:rsidR="00A42D11" w:rsidRDefault="00A42D11" w:rsidP="00A42D11">
            <w:pPr>
              <w:jc w:val="center"/>
              <w:rPr>
                <w:rFonts w:ascii="Arial" w:hAnsi="Arial" w:cs="Arial"/>
                <w:color w:val="000000"/>
                <w:sz w:val="20"/>
                <w:szCs w:val="20"/>
              </w:rPr>
            </w:pPr>
            <w:r>
              <w:rPr>
                <w:rFonts w:ascii="Arial" w:hAnsi="Arial" w:cs="Arial"/>
                <w:color w:val="000000"/>
                <w:sz w:val="20"/>
                <w:szCs w:val="20"/>
              </w:rPr>
              <w:t>129,2</w:t>
            </w:r>
          </w:p>
        </w:tc>
        <w:tc>
          <w:tcPr>
            <w:tcW w:w="308" w:type="pct"/>
            <w:tcBorders>
              <w:top w:val="nil"/>
              <w:left w:val="nil"/>
              <w:bottom w:val="single" w:sz="4" w:space="0" w:color="auto"/>
              <w:right w:val="single" w:sz="4" w:space="0" w:color="auto"/>
            </w:tcBorders>
            <w:shd w:val="clear" w:color="auto" w:fill="auto"/>
            <w:vAlign w:val="center"/>
            <w:hideMark/>
          </w:tcPr>
          <w:p w14:paraId="20B1320E" w14:textId="04C9F379" w:rsidR="00A42D11" w:rsidRDefault="00A42D11" w:rsidP="00A42D11">
            <w:pPr>
              <w:jc w:val="center"/>
              <w:rPr>
                <w:rFonts w:ascii="Arial" w:hAnsi="Arial" w:cs="Arial"/>
                <w:color w:val="000000"/>
                <w:sz w:val="20"/>
                <w:szCs w:val="20"/>
              </w:rPr>
            </w:pPr>
            <w:r>
              <w:rPr>
                <w:rFonts w:ascii="Arial" w:hAnsi="Arial" w:cs="Arial"/>
                <w:color w:val="000000"/>
                <w:sz w:val="20"/>
                <w:szCs w:val="20"/>
              </w:rPr>
              <w:t>123,5</w:t>
            </w:r>
          </w:p>
        </w:tc>
      </w:tr>
      <w:tr w:rsidR="00A42D11" w14:paraId="12BEC278"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71836E0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9</w:t>
            </w:r>
          </w:p>
        </w:tc>
        <w:tc>
          <w:tcPr>
            <w:tcW w:w="1102" w:type="pct"/>
            <w:tcBorders>
              <w:top w:val="nil"/>
              <w:left w:val="nil"/>
              <w:bottom w:val="single" w:sz="8" w:space="0" w:color="auto"/>
              <w:right w:val="single" w:sz="8" w:space="0" w:color="auto"/>
            </w:tcBorders>
            <w:shd w:val="clear" w:color="auto" w:fill="auto"/>
            <w:vAlign w:val="center"/>
            <w:hideMark/>
          </w:tcPr>
          <w:p w14:paraId="5A21F057"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потребление тепловой энергии на отопление в ЖФ</w:t>
            </w:r>
          </w:p>
        </w:tc>
        <w:tc>
          <w:tcPr>
            <w:tcW w:w="478" w:type="pct"/>
            <w:tcBorders>
              <w:top w:val="nil"/>
              <w:left w:val="nil"/>
              <w:bottom w:val="single" w:sz="8" w:space="0" w:color="auto"/>
              <w:right w:val="single" w:sz="8" w:space="0" w:color="auto"/>
            </w:tcBorders>
            <w:shd w:val="clear" w:color="auto" w:fill="auto"/>
            <w:noWrap/>
            <w:vAlign w:val="center"/>
            <w:hideMark/>
          </w:tcPr>
          <w:p w14:paraId="630E311D"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327F1AE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xml:space="preserve"> Гкал/ч/м</w:t>
            </w:r>
            <w:r>
              <w:rPr>
                <w:rFonts w:ascii="Arial" w:hAnsi="Arial" w:cs="Arial"/>
                <w:color w:val="000000"/>
                <w:sz w:val="20"/>
                <w:szCs w:val="20"/>
                <w:vertAlign w:val="superscript"/>
              </w:rPr>
              <w:t>2</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136C815" w14:textId="337DA21F"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3DA6BD1F" w14:textId="1683E09C"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40B232E4" w14:textId="7E890B05"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0F572C7F" w14:textId="37501D07"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1E52CB8C" w14:textId="336B4D7E"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6957714E" w14:textId="3526E0FA"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5AA2A70F" w14:textId="008413FB"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2CEFCF9B" w14:textId="0915D672" w:rsidR="00A42D11" w:rsidRDefault="00A42D11" w:rsidP="00A42D11">
            <w:pPr>
              <w:jc w:val="center"/>
              <w:rPr>
                <w:rFonts w:ascii="Arial" w:hAnsi="Arial" w:cs="Arial"/>
                <w:color w:val="000000"/>
                <w:sz w:val="20"/>
                <w:szCs w:val="20"/>
              </w:rPr>
            </w:pPr>
            <w:r>
              <w:rPr>
                <w:rFonts w:ascii="Arial" w:hAnsi="Arial" w:cs="Arial"/>
                <w:color w:val="000000"/>
                <w:sz w:val="20"/>
                <w:szCs w:val="20"/>
              </w:rPr>
              <w:t>0,3</w:t>
            </w:r>
          </w:p>
        </w:tc>
        <w:tc>
          <w:tcPr>
            <w:tcW w:w="308" w:type="pct"/>
            <w:tcBorders>
              <w:top w:val="nil"/>
              <w:left w:val="nil"/>
              <w:bottom w:val="single" w:sz="4" w:space="0" w:color="auto"/>
              <w:right w:val="single" w:sz="4" w:space="0" w:color="auto"/>
            </w:tcBorders>
            <w:shd w:val="clear" w:color="auto" w:fill="auto"/>
            <w:vAlign w:val="center"/>
            <w:hideMark/>
          </w:tcPr>
          <w:p w14:paraId="06FC2908" w14:textId="4B15F309" w:rsidR="00A42D11" w:rsidRDefault="00A42D11" w:rsidP="00A42D11">
            <w:pPr>
              <w:jc w:val="center"/>
              <w:rPr>
                <w:rFonts w:ascii="Arial" w:hAnsi="Arial" w:cs="Arial"/>
                <w:color w:val="000000"/>
                <w:sz w:val="20"/>
                <w:szCs w:val="20"/>
              </w:rPr>
            </w:pPr>
            <w:r>
              <w:rPr>
                <w:rFonts w:ascii="Arial" w:hAnsi="Arial" w:cs="Arial"/>
                <w:color w:val="000000"/>
                <w:sz w:val="20"/>
                <w:szCs w:val="20"/>
              </w:rPr>
              <w:t>0,2</w:t>
            </w:r>
          </w:p>
        </w:tc>
      </w:tr>
      <w:tr w:rsidR="00A42D11" w14:paraId="7445C74D"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B372FA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10</w:t>
            </w:r>
          </w:p>
        </w:tc>
        <w:tc>
          <w:tcPr>
            <w:tcW w:w="1102" w:type="pct"/>
            <w:tcBorders>
              <w:top w:val="nil"/>
              <w:left w:val="nil"/>
              <w:bottom w:val="single" w:sz="8" w:space="0" w:color="auto"/>
              <w:right w:val="single" w:sz="8" w:space="0" w:color="auto"/>
            </w:tcBorders>
            <w:shd w:val="clear" w:color="auto" w:fill="auto"/>
            <w:vAlign w:val="center"/>
            <w:hideMark/>
          </w:tcPr>
          <w:p w14:paraId="4F2C5DD4"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на отопление в ЖФ</w:t>
            </w:r>
          </w:p>
        </w:tc>
        <w:tc>
          <w:tcPr>
            <w:tcW w:w="478" w:type="pct"/>
            <w:tcBorders>
              <w:top w:val="nil"/>
              <w:left w:val="nil"/>
              <w:bottom w:val="single" w:sz="8" w:space="0" w:color="auto"/>
              <w:right w:val="single" w:sz="8" w:space="0" w:color="auto"/>
            </w:tcBorders>
            <w:shd w:val="clear" w:color="auto" w:fill="auto"/>
            <w:noWrap/>
            <w:vAlign w:val="center"/>
            <w:hideMark/>
          </w:tcPr>
          <w:p w14:paraId="74187C62"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6A68AACB"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4C6D1CDD" w14:textId="00E150AD"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10F93270" w14:textId="6B130642"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4310B899" w14:textId="6B58D165"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73868B1D" w14:textId="69C4C9CC"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0B93C6F5" w14:textId="3B4657D5"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3F445C60" w14:textId="7F4E8A0F"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3C98B1A2" w14:textId="17824D6B"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48E356C3" w14:textId="54E49122"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5484588C" w14:textId="32525217"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r>
      <w:tr w:rsidR="00A42D11" w14:paraId="23CF9A58"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3FBCA0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11</w:t>
            </w:r>
          </w:p>
        </w:tc>
        <w:tc>
          <w:tcPr>
            <w:tcW w:w="1102" w:type="pct"/>
            <w:tcBorders>
              <w:top w:val="nil"/>
              <w:left w:val="nil"/>
              <w:bottom w:val="single" w:sz="8" w:space="0" w:color="auto"/>
              <w:right w:val="single" w:sz="8" w:space="0" w:color="auto"/>
            </w:tcBorders>
            <w:shd w:val="clear" w:color="auto" w:fill="auto"/>
            <w:vAlign w:val="center"/>
            <w:hideMark/>
          </w:tcPr>
          <w:p w14:paraId="5D81A470"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Удельная тепловая нагрузка в ОДФ</w:t>
            </w:r>
          </w:p>
        </w:tc>
        <w:tc>
          <w:tcPr>
            <w:tcW w:w="478" w:type="pct"/>
            <w:tcBorders>
              <w:top w:val="nil"/>
              <w:left w:val="nil"/>
              <w:bottom w:val="single" w:sz="8" w:space="0" w:color="auto"/>
              <w:right w:val="single" w:sz="8" w:space="0" w:color="auto"/>
            </w:tcBorders>
            <w:shd w:val="clear" w:color="auto" w:fill="auto"/>
            <w:noWrap/>
            <w:vAlign w:val="center"/>
            <w:hideMark/>
          </w:tcPr>
          <w:p w14:paraId="518E443D"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59DCB30C"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Гкал/ч/м</w:t>
            </w:r>
            <w:r>
              <w:rPr>
                <w:rFonts w:ascii="Arial" w:hAnsi="Arial" w:cs="Arial"/>
                <w:color w:val="000000"/>
                <w:sz w:val="20"/>
                <w:szCs w:val="20"/>
                <w:vertAlign w:val="superscript"/>
              </w:rPr>
              <w:t>2</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02CDB9DE" w14:textId="52E188EC" w:rsidR="00A42D11" w:rsidRDefault="00A42D11" w:rsidP="00A42D11">
            <w:pPr>
              <w:jc w:val="center"/>
              <w:rPr>
                <w:rFonts w:ascii="Arial" w:hAnsi="Arial" w:cs="Arial"/>
                <w:color w:val="000000"/>
                <w:sz w:val="20"/>
                <w:szCs w:val="20"/>
              </w:rPr>
            </w:pPr>
            <w:r>
              <w:rPr>
                <w:rFonts w:ascii="Arial" w:hAnsi="Arial" w:cs="Arial"/>
                <w:color w:val="000000"/>
                <w:sz w:val="20"/>
                <w:szCs w:val="20"/>
              </w:rPr>
              <w:t>127,9</w:t>
            </w:r>
          </w:p>
        </w:tc>
        <w:tc>
          <w:tcPr>
            <w:tcW w:w="308" w:type="pct"/>
            <w:tcBorders>
              <w:top w:val="nil"/>
              <w:left w:val="nil"/>
              <w:bottom w:val="single" w:sz="4" w:space="0" w:color="auto"/>
              <w:right w:val="single" w:sz="4" w:space="0" w:color="auto"/>
            </w:tcBorders>
            <w:shd w:val="clear" w:color="auto" w:fill="auto"/>
            <w:vAlign w:val="center"/>
            <w:hideMark/>
          </w:tcPr>
          <w:p w14:paraId="29601958" w14:textId="2FC2A248" w:rsidR="00A42D11" w:rsidRDefault="00A42D11" w:rsidP="00A42D11">
            <w:pPr>
              <w:jc w:val="center"/>
              <w:rPr>
                <w:rFonts w:ascii="Arial" w:hAnsi="Arial" w:cs="Arial"/>
                <w:color w:val="000000"/>
                <w:sz w:val="20"/>
                <w:szCs w:val="20"/>
              </w:rPr>
            </w:pPr>
            <w:r>
              <w:rPr>
                <w:rFonts w:ascii="Arial" w:hAnsi="Arial" w:cs="Arial"/>
                <w:color w:val="000000"/>
                <w:sz w:val="20"/>
                <w:szCs w:val="20"/>
              </w:rPr>
              <w:t>127,2</w:t>
            </w:r>
          </w:p>
        </w:tc>
        <w:tc>
          <w:tcPr>
            <w:tcW w:w="308" w:type="pct"/>
            <w:tcBorders>
              <w:top w:val="nil"/>
              <w:left w:val="nil"/>
              <w:bottom w:val="single" w:sz="4" w:space="0" w:color="auto"/>
              <w:right w:val="single" w:sz="4" w:space="0" w:color="auto"/>
            </w:tcBorders>
            <w:shd w:val="clear" w:color="auto" w:fill="auto"/>
            <w:vAlign w:val="center"/>
            <w:hideMark/>
          </w:tcPr>
          <w:p w14:paraId="66B91870" w14:textId="053B27BE" w:rsidR="00A42D11" w:rsidRDefault="00A42D11" w:rsidP="00A42D11">
            <w:pPr>
              <w:jc w:val="center"/>
              <w:rPr>
                <w:rFonts w:ascii="Arial" w:hAnsi="Arial" w:cs="Arial"/>
                <w:color w:val="000000"/>
                <w:sz w:val="20"/>
                <w:szCs w:val="20"/>
              </w:rPr>
            </w:pPr>
            <w:r>
              <w:rPr>
                <w:rFonts w:ascii="Arial" w:hAnsi="Arial" w:cs="Arial"/>
                <w:color w:val="000000"/>
                <w:sz w:val="20"/>
                <w:szCs w:val="20"/>
              </w:rPr>
              <w:t>125,6</w:t>
            </w:r>
          </w:p>
        </w:tc>
        <w:tc>
          <w:tcPr>
            <w:tcW w:w="308" w:type="pct"/>
            <w:tcBorders>
              <w:top w:val="nil"/>
              <w:left w:val="nil"/>
              <w:bottom w:val="single" w:sz="4" w:space="0" w:color="auto"/>
              <w:right w:val="single" w:sz="4" w:space="0" w:color="auto"/>
            </w:tcBorders>
            <w:shd w:val="clear" w:color="auto" w:fill="auto"/>
            <w:vAlign w:val="center"/>
            <w:hideMark/>
          </w:tcPr>
          <w:p w14:paraId="65EB7EDD" w14:textId="76131895"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166EDFFF" w14:textId="6A31353A"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3693E8D8" w14:textId="69E29A86" w:rsidR="00A42D11" w:rsidRDefault="00A42D11" w:rsidP="00A42D11">
            <w:pPr>
              <w:jc w:val="center"/>
              <w:rPr>
                <w:rFonts w:ascii="Arial" w:hAnsi="Arial" w:cs="Arial"/>
                <w:color w:val="000000"/>
                <w:sz w:val="20"/>
                <w:szCs w:val="20"/>
              </w:rPr>
            </w:pPr>
            <w:r>
              <w:rPr>
                <w:rFonts w:ascii="Arial" w:hAnsi="Arial" w:cs="Arial"/>
                <w:color w:val="000000"/>
                <w:sz w:val="20"/>
                <w:szCs w:val="20"/>
              </w:rPr>
              <w:t>123,9</w:t>
            </w:r>
          </w:p>
        </w:tc>
        <w:tc>
          <w:tcPr>
            <w:tcW w:w="308" w:type="pct"/>
            <w:tcBorders>
              <w:top w:val="nil"/>
              <w:left w:val="nil"/>
              <w:bottom w:val="single" w:sz="4" w:space="0" w:color="auto"/>
              <w:right w:val="single" w:sz="4" w:space="0" w:color="auto"/>
            </w:tcBorders>
            <w:shd w:val="clear" w:color="auto" w:fill="auto"/>
            <w:vAlign w:val="center"/>
            <w:hideMark/>
          </w:tcPr>
          <w:p w14:paraId="63586A94" w14:textId="2F05149C" w:rsidR="00A42D11" w:rsidRDefault="00A42D11" w:rsidP="00A42D11">
            <w:pPr>
              <w:jc w:val="center"/>
              <w:rPr>
                <w:rFonts w:ascii="Arial" w:hAnsi="Arial" w:cs="Arial"/>
                <w:color w:val="000000"/>
                <w:sz w:val="20"/>
                <w:szCs w:val="20"/>
              </w:rPr>
            </w:pPr>
            <w:r>
              <w:rPr>
                <w:rFonts w:ascii="Arial" w:hAnsi="Arial" w:cs="Arial"/>
                <w:color w:val="000000"/>
                <w:sz w:val="20"/>
                <w:szCs w:val="20"/>
              </w:rPr>
              <w:t>137,8</w:t>
            </w:r>
          </w:p>
        </w:tc>
        <w:tc>
          <w:tcPr>
            <w:tcW w:w="308" w:type="pct"/>
            <w:tcBorders>
              <w:top w:val="nil"/>
              <w:left w:val="nil"/>
              <w:bottom w:val="single" w:sz="4" w:space="0" w:color="auto"/>
              <w:right w:val="single" w:sz="4" w:space="0" w:color="auto"/>
            </w:tcBorders>
            <w:shd w:val="clear" w:color="auto" w:fill="auto"/>
            <w:vAlign w:val="center"/>
            <w:hideMark/>
          </w:tcPr>
          <w:p w14:paraId="51FD8DE0" w14:textId="6BFA180A" w:rsidR="00A42D11" w:rsidRDefault="00A42D11" w:rsidP="00A42D11">
            <w:pPr>
              <w:jc w:val="center"/>
              <w:rPr>
                <w:rFonts w:ascii="Arial" w:hAnsi="Arial" w:cs="Arial"/>
                <w:color w:val="000000"/>
                <w:sz w:val="20"/>
                <w:szCs w:val="20"/>
              </w:rPr>
            </w:pPr>
            <w:r>
              <w:rPr>
                <w:rFonts w:ascii="Arial" w:hAnsi="Arial" w:cs="Arial"/>
                <w:color w:val="000000"/>
                <w:sz w:val="20"/>
                <w:szCs w:val="20"/>
              </w:rPr>
              <w:t>129,2</w:t>
            </w:r>
          </w:p>
        </w:tc>
        <w:tc>
          <w:tcPr>
            <w:tcW w:w="308" w:type="pct"/>
            <w:tcBorders>
              <w:top w:val="nil"/>
              <w:left w:val="nil"/>
              <w:bottom w:val="single" w:sz="4" w:space="0" w:color="auto"/>
              <w:right w:val="single" w:sz="4" w:space="0" w:color="auto"/>
            </w:tcBorders>
            <w:shd w:val="clear" w:color="auto" w:fill="auto"/>
            <w:vAlign w:val="center"/>
            <w:hideMark/>
          </w:tcPr>
          <w:p w14:paraId="0738A99D" w14:textId="66D07BF9" w:rsidR="00A42D11" w:rsidRDefault="00A42D11" w:rsidP="00A42D11">
            <w:pPr>
              <w:jc w:val="center"/>
              <w:rPr>
                <w:rFonts w:ascii="Arial" w:hAnsi="Arial" w:cs="Arial"/>
                <w:color w:val="000000"/>
                <w:sz w:val="20"/>
                <w:szCs w:val="20"/>
              </w:rPr>
            </w:pPr>
            <w:r>
              <w:rPr>
                <w:rFonts w:ascii="Arial" w:hAnsi="Arial" w:cs="Arial"/>
                <w:color w:val="000000"/>
                <w:sz w:val="20"/>
                <w:szCs w:val="20"/>
              </w:rPr>
              <w:t>123,5</w:t>
            </w:r>
          </w:p>
        </w:tc>
      </w:tr>
      <w:tr w:rsidR="00A42D11" w14:paraId="518EBF70"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E60DF2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12</w:t>
            </w:r>
          </w:p>
        </w:tc>
        <w:tc>
          <w:tcPr>
            <w:tcW w:w="1102" w:type="pct"/>
            <w:tcBorders>
              <w:top w:val="nil"/>
              <w:left w:val="nil"/>
              <w:bottom w:val="single" w:sz="8" w:space="0" w:color="auto"/>
              <w:right w:val="single" w:sz="8" w:space="0" w:color="auto"/>
            </w:tcBorders>
            <w:shd w:val="clear" w:color="auto" w:fill="auto"/>
            <w:vAlign w:val="center"/>
            <w:hideMark/>
          </w:tcPr>
          <w:p w14:paraId="155EF747" w14:textId="77777777" w:rsidR="00A42D11" w:rsidRDefault="00A42D11" w:rsidP="00A42D11">
            <w:pPr>
              <w:rPr>
                <w:rFonts w:ascii="Arial" w:hAnsi="Arial" w:cs="Arial"/>
                <w:color w:val="000000"/>
                <w:sz w:val="20"/>
                <w:szCs w:val="20"/>
              </w:rPr>
            </w:pPr>
            <w:r>
              <w:rPr>
                <w:rFonts w:ascii="Arial" w:hAnsi="Arial" w:cs="Arial"/>
                <w:color w:val="000000"/>
                <w:sz w:val="20"/>
                <w:szCs w:val="20"/>
              </w:rPr>
              <w:t>Удельное приведенное потребление тепловой энергии в ОДФ</w:t>
            </w:r>
          </w:p>
        </w:tc>
        <w:tc>
          <w:tcPr>
            <w:tcW w:w="478" w:type="pct"/>
            <w:tcBorders>
              <w:top w:val="nil"/>
              <w:left w:val="nil"/>
              <w:bottom w:val="single" w:sz="8" w:space="0" w:color="auto"/>
              <w:right w:val="single" w:sz="8" w:space="0" w:color="auto"/>
            </w:tcBorders>
            <w:shd w:val="clear" w:color="auto" w:fill="auto"/>
            <w:noWrap/>
            <w:vAlign w:val="center"/>
            <w:hideMark/>
          </w:tcPr>
          <w:p w14:paraId="7741132A"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ов.одф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1689313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 xml:space="preserve"> ккал/м</w:t>
            </w:r>
            <w:r>
              <w:rPr>
                <w:rFonts w:ascii="Arial" w:hAnsi="Arial" w:cs="Arial"/>
                <w:color w:val="000000"/>
                <w:sz w:val="20"/>
                <w:szCs w:val="20"/>
                <w:vertAlign w:val="superscript"/>
              </w:rPr>
              <w:t>2</w:t>
            </w:r>
            <w:r>
              <w:rPr>
                <w:rFonts w:ascii="Arial" w:hAnsi="Arial" w:cs="Arial"/>
                <w:color w:val="000000"/>
                <w:sz w:val="20"/>
                <w:szCs w:val="20"/>
              </w:rPr>
              <w:t>/ (º</w:t>
            </w:r>
            <w:proofErr w:type="spellStart"/>
            <w:r>
              <w:rPr>
                <w:rFonts w:ascii="Arial" w:hAnsi="Arial" w:cs="Arial"/>
                <w:color w:val="000000"/>
                <w:sz w:val="20"/>
                <w:szCs w:val="20"/>
              </w:rPr>
              <w:t>С·сут</w:t>
            </w:r>
            <w:proofErr w:type="spellEnd"/>
            <w:r>
              <w:rPr>
                <w:rFonts w:ascii="Arial" w:hAnsi="Arial" w:cs="Arial"/>
                <w:color w:val="000000"/>
                <w:sz w:val="20"/>
                <w:szCs w:val="20"/>
              </w:rPr>
              <w:t>)</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2830CCE4" w14:textId="5BDE5E4F"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7331011F" w14:textId="0EE35F07"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3A04E83D" w14:textId="6AA1CC8D"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694E4E3D" w14:textId="66D21E7E"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7C1C7171" w14:textId="6D2D206C"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6A3902D8" w14:textId="31331F48"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282F0FFB" w14:textId="74FBD690"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3084DF29" w14:textId="0A8C5641"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c>
          <w:tcPr>
            <w:tcW w:w="308" w:type="pct"/>
            <w:tcBorders>
              <w:top w:val="nil"/>
              <w:left w:val="nil"/>
              <w:bottom w:val="single" w:sz="4" w:space="0" w:color="auto"/>
              <w:right w:val="single" w:sz="4" w:space="0" w:color="auto"/>
            </w:tcBorders>
            <w:shd w:val="clear" w:color="auto" w:fill="auto"/>
            <w:vAlign w:val="center"/>
            <w:hideMark/>
          </w:tcPr>
          <w:p w14:paraId="7471EC9A" w14:textId="54AAD707" w:rsidR="00A42D11" w:rsidRDefault="00A42D11" w:rsidP="00A42D11">
            <w:pPr>
              <w:jc w:val="center"/>
              <w:rPr>
                <w:rFonts w:ascii="Arial" w:hAnsi="Arial" w:cs="Arial"/>
                <w:color w:val="000000"/>
                <w:sz w:val="20"/>
                <w:szCs w:val="20"/>
              </w:rPr>
            </w:pPr>
            <w:r>
              <w:rPr>
                <w:rFonts w:ascii="Arial" w:hAnsi="Arial" w:cs="Arial"/>
                <w:color w:val="000000"/>
                <w:sz w:val="20"/>
                <w:szCs w:val="20"/>
              </w:rPr>
              <w:t>0,00004</w:t>
            </w:r>
          </w:p>
        </w:tc>
      </w:tr>
      <w:tr w:rsidR="00A42D11" w14:paraId="62CEC18E"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6C531050"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13</w:t>
            </w:r>
          </w:p>
        </w:tc>
        <w:tc>
          <w:tcPr>
            <w:tcW w:w="1102" w:type="pct"/>
            <w:tcBorders>
              <w:top w:val="nil"/>
              <w:left w:val="nil"/>
              <w:bottom w:val="single" w:sz="8" w:space="0" w:color="auto"/>
              <w:right w:val="single" w:sz="8" w:space="0" w:color="auto"/>
            </w:tcBorders>
            <w:shd w:val="clear" w:color="auto" w:fill="auto"/>
            <w:vAlign w:val="center"/>
            <w:hideMark/>
          </w:tcPr>
          <w:p w14:paraId="49A5CB17"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плотность тепловой нагрузки</w:t>
            </w:r>
          </w:p>
        </w:tc>
        <w:tc>
          <w:tcPr>
            <w:tcW w:w="478" w:type="pct"/>
            <w:tcBorders>
              <w:top w:val="nil"/>
              <w:left w:val="nil"/>
              <w:bottom w:val="single" w:sz="8" w:space="0" w:color="auto"/>
              <w:right w:val="single" w:sz="8" w:space="0" w:color="auto"/>
            </w:tcBorders>
            <w:shd w:val="clear" w:color="auto" w:fill="auto"/>
            <w:noWrap/>
            <w:vAlign w:val="center"/>
            <w:hideMark/>
          </w:tcPr>
          <w:p w14:paraId="786D1F46"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ρ</w:t>
            </w:r>
          </w:p>
        </w:tc>
        <w:tc>
          <w:tcPr>
            <w:tcW w:w="355" w:type="pct"/>
            <w:tcBorders>
              <w:top w:val="nil"/>
              <w:left w:val="nil"/>
              <w:bottom w:val="single" w:sz="8" w:space="0" w:color="auto"/>
              <w:right w:val="nil"/>
            </w:tcBorders>
            <w:shd w:val="clear" w:color="auto" w:fill="auto"/>
            <w:vAlign w:val="center"/>
            <w:hideMark/>
          </w:tcPr>
          <w:p w14:paraId="0D55AC2E"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Гкал/ч/га</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2ABB1BFB" w14:textId="03189F0E" w:rsidR="00A42D11" w:rsidRDefault="00A42D11" w:rsidP="00A42D11">
            <w:pPr>
              <w:jc w:val="center"/>
              <w:rPr>
                <w:rFonts w:ascii="Arial" w:hAnsi="Arial" w:cs="Arial"/>
                <w:color w:val="000000"/>
                <w:sz w:val="20"/>
                <w:szCs w:val="20"/>
              </w:rPr>
            </w:pPr>
            <w:r>
              <w:rPr>
                <w:rFonts w:ascii="Arial" w:hAnsi="Arial" w:cs="Arial"/>
                <w:color w:val="000000"/>
                <w:sz w:val="20"/>
                <w:szCs w:val="20"/>
              </w:rPr>
              <w:t>0,05</w:t>
            </w:r>
          </w:p>
        </w:tc>
        <w:tc>
          <w:tcPr>
            <w:tcW w:w="308" w:type="pct"/>
            <w:tcBorders>
              <w:top w:val="nil"/>
              <w:left w:val="nil"/>
              <w:bottom w:val="single" w:sz="4" w:space="0" w:color="auto"/>
              <w:right w:val="single" w:sz="4" w:space="0" w:color="auto"/>
            </w:tcBorders>
            <w:shd w:val="clear" w:color="auto" w:fill="auto"/>
            <w:vAlign w:val="center"/>
            <w:hideMark/>
          </w:tcPr>
          <w:p w14:paraId="672D39A8" w14:textId="5C65F14C" w:rsidR="00A42D11" w:rsidRDefault="00A42D11" w:rsidP="00A42D11">
            <w:pPr>
              <w:jc w:val="center"/>
              <w:rPr>
                <w:rFonts w:ascii="Arial" w:hAnsi="Arial" w:cs="Arial"/>
                <w:color w:val="000000"/>
                <w:sz w:val="20"/>
                <w:szCs w:val="20"/>
              </w:rPr>
            </w:pPr>
            <w:r>
              <w:rPr>
                <w:rFonts w:ascii="Arial" w:hAnsi="Arial" w:cs="Arial"/>
                <w:color w:val="000000"/>
                <w:sz w:val="20"/>
                <w:szCs w:val="20"/>
              </w:rPr>
              <w:t>0,06</w:t>
            </w:r>
          </w:p>
        </w:tc>
        <w:tc>
          <w:tcPr>
            <w:tcW w:w="308" w:type="pct"/>
            <w:tcBorders>
              <w:top w:val="nil"/>
              <w:left w:val="nil"/>
              <w:bottom w:val="single" w:sz="4" w:space="0" w:color="auto"/>
              <w:right w:val="single" w:sz="4" w:space="0" w:color="auto"/>
            </w:tcBorders>
            <w:shd w:val="clear" w:color="auto" w:fill="auto"/>
            <w:vAlign w:val="center"/>
            <w:hideMark/>
          </w:tcPr>
          <w:p w14:paraId="4D09DB31" w14:textId="2E721B97" w:rsidR="00A42D11" w:rsidRDefault="00A42D11" w:rsidP="00A42D11">
            <w:pPr>
              <w:jc w:val="center"/>
              <w:rPr>
                <w:rFonts w:ascii="Arial" w:hAnsi="Arial" w:cs="Arial"/>
                <w:color w:val="000000"/>
                <w:sz w:val="20"/>
                <w:szCs w:val="20"/>
              </w:rPr>
            </w:pPr>
            <w:r>
              <w:rPr>
                <w:rFonts w:ascii="Arial" w:hAnsi="Arial" w:cs="Arial"/>
                <w:color w:val="000000"/>
                <w:sz w:val="20"/>
                <w:szCs w:val="20"/>
              </w:rPr>
              <w:t>0,06</w:t>
            </w:r>
          </w:p>
        </w:tc>
        <w:tc>
          <w:tcPr>
            <w:tcW w:w="308" w:type="pct"/>
            <w:tcBorders>
              <w:top w:val="nil"/>
              <w:left w:val="nil"/>
              <w:bottom w:val="single" w:sz="4" w:space="0" w:color="auto"/>
              <w:right w:val="single" w:sz="4" w:space="0" w:color="auto"/>
            </w:tcBorders>
            <w:shd w:val="clear" w:color="auto" w:fill="auto"/>
            <w:vAlign w:val="center"/>
            <w:hideMark/>
          </w:tcPr>
          <w:p w14:paraId="0E2AB5A1" w14:textId="152BA929" w:rsidR="00A42D11" w:rsidRDefault="00A42D11" w:rsidP="00A42D11">
            <w:pPr>
              <w:jc w:val="center"/>
              <w:rPr>
                <w:rFonts w:ascii="Arial" w:hAnsi="Arial" w:cs="Arial"/>
                <w:color w:val="000000"/>
                <w:sz w:val="20"/>
                <w:szCs w:val="20"/>
              </w:rPr>
            </w:pPr>
            <w:r>
              <w:rPr>
                <w:rFonts w:ascii="Arial" w:hAnsi="Arial" w:cs="Arial"/>
                <w:color w:val="000000"/>
                <w:sz w:val="20"/>
                <w:szCs w:val="20"/>
              </w:rPr>
              <w:t>0,06</w:t>
            </w:r>
          </w:p>
        </w:tc>
        <w:tc>
          <w:tcPr>
            <w:tcW w:w="308" w:type="pct"/>
            <w:tcBorders>
              <w:top w:val="nil"/>
              <w:left w:val="nil"/>
              <w:bottom w:val="single" w:sz="4" w:space="0" w:color="auto"/>
              <w:right w:val="single" w:sz="4" w:space="0" w:color="auto"/>
            </w:tcBorders>
            <w:shd w:val="clear" w:color="auto" w:fill="auto"/>
            <w:vAlign w:val="center"/>
            <w:hideMark/>
          </w:tcPr>
          <w:p w14:paraId="17869843" w14:textId="2E0AA2F4" w:rsidR="00A42D11" w:rsidRDefault="00A42D11" w:rsidP="00A42D11">
            <w:pPr>
              <w:jc w:val="center"/>
              <w:rPr>
                <w:rFonts w:ascii="Arial" w:hAnsi="Arial" w:cs="Arial"/>
                <w:color w:val="000000"/>
                <w:sz w:val="20"/>
                <w:szCs w:val="20"/>
              </w:rPr>
            </w:pPr>
            <w:r>
              <w:rPr>
                <w:rFonts w:ascii="Arial" w:hAnsi="Arial" w:cs="Arial"/>
                <w:color w:val="000000"/>
                <w:sz w:val="20"/>
                <w:szCs w:val="20"/>
              </w:rPr>
              <w:t>0,06</w:t>
            </w:r>
          </w:p>
        </w:tc>
        <w:tc>
          <w:tcPr>
            <w:tcW w:w="308" w:type="pct"/>
            <w:tcBorders>
              <w:top w:val="nil"/>
              <w:left w:val="nil"/>
              <w:bottom w:val="single" w:sz="4" w:space="0" w:color="auto"/>
              <w:right w:val="single" w:sz="4" w:space="0" w:color="auto"/>
            </w:tcBorders>
            <w:shd w:val="clear" w:color="auto" w:fill="auto"/>
            <w:vAlign w:val="center"/>
            <w:hideMark/>
          </w:tcPr>
          <w:p w14:paraId="218C13B7" w14:textId="2E662401" w:rsidR="00A42D11" w:rsidRDefault="00A42D11" w:rsidP="00A42D11">
            <w:pPr>
              <w:jc w:val="center"/>
              <w:rPr>
                <w:rFonts w:ascii="Arial" w:hAnsi="Arial" w:cs="Arial"/>
                <w:color w:val="000000"/>
                <w:sz w:val="20"/>
                <w:szCs w:val="20"/>
              </w:rPr>
            </w:pPr>
            <w:r>
              <w:rPr>
                <w:rFonts w:ascii="Arial" w:hAnsi="Arial" w:cs="Arial"/>
                <w:color w:val="000000"/>
                <w:sz w:val="20"/>
                <w:szCs w:val="20"/>
              </w:rPr>
              <w:t>0,06</w:t>
            </w:r>
          </w:p>
        </w:tc>
        <w:tc>
          <w:tcPr>
            <w:tcW w:w="308" w:type="pct"/>
            <w:tcBorders>
              <w:top w:val="nil"/>
              <w:left w:val="nil"/>
              <w:bottom w:val="single" w:sz="4" w:space="0" w:color="auto"/>
              <w:right w:val="single" w:sz="4" w:space="0" w:color="auto"/>
            </w:tcBorders>
            <w:shd w:val="clear" w:color="auto" w:fill="auto"/>
            <w:vAlign w:val="center"/>
            <w:hideMark/>
          </w:tcPr>
          <w:p w14:paraId="15DD1100" w14:textId="0F7FC179"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5CE1E558" w14:textId="033C0F33"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61285196" w14:textId="0A5104CE" w:rsidR="00A42D11" w:rsidRDefault="00A42D11" w:rsidP="00A42D11">
            <w:pPr>
              <w:jc w:val="center"/>
              <w:rPr>
                <w:rFonts w:ascii="Arial" w:hAnsi="Arial" w:cs="Arial"/>
                <w:color w:val="000000"/>
                <w:sz w:val="20"/>
                <w:szCs w:val="20"/>
              </w:rPr>
            </w:pPr>
            <w:r>
              <w:rPr>
                <w:rFonts w:ascii="Arial" w:hAnsi="Arial" w:cs="Arial"/>
                <w:color w:val="000000"/>
                <w:sz w:val="20"/>
                <w:szCs w:val="20"/>
              </w:rPr>
              <w:t>0,08</w:t>
            </w:r>
          </w:p>
        </w:tc>
      </w:tr>
      <w:tr w:rsidR="00A42D11" w14:paraId="747D874B"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30E44B2A"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14</w:t>
            </w:r>
          </w:p>
        </w:tc>
        <w:tc>
          <w:tcPr>
            <w:tcW w:w="1102" w:type="pct"/>
            <w:tcBorders>
              <w:top w:val="nil"/>
              <w:left w:val="nil"/>
              <w:bottom w:val="single" w:sz="8" w:space="0" w:color="auto"/>
              <w:right w:val="single" w:sz="8" w:space="0" w:color="auto"/>
            </w:tcBorders>
            <w:shd w:val="clear" w:color="auto" w:fill="auto"/>
            <w:vAlign w:val="center"/>
            <w:hideMark/>
          </w:tcPr>
          <w:p w14:paraId="41245749"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плотность расхода тепловой энергии на отопление в ЖФ</w:t>
            </w:r>
          </w:p>
        </w:tc>
        <w:tc>
          <w:tcPr>
            <w:tcW w:w="478" w:type="pct"/>
            <w:tcBorders>
              <w:top w:val="nil"/>
              <w:left w:val="nil"/>
              <w:bottom w:val="single" w:sz="8" w:space="0" w:color="auto"/>
              <w:right w:val="single" w:sz="8" w:space="0" w:color="auto"/>
            </w:tcBorders>
            <w:shd w:val="clear" w:color="auto" w:fill="auto"/>
            <w:noWrap/>
            <w:vAlign w:val="center"/>
            <w:hideMark/>
          </w:tcPr>
          <w:p w14:paraId="2A355ADF"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5BEBDE33"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Гкал/га</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02B8256B" w14:textId="59B29F81"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6D803A02" w14:textId="2E64A8FD"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6B3E4B26" w14:textId="19F59DED"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4FD5DB47" w14:textId="7ED40A96"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5A4A10FA" w14:textId="50CB2CFF"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667A2D05" w14:textId="55E200E9" w:rsidR="00A42D11" w:rsidRDefault="00A42D11" w:rsidP="00A42D11">
            <w:pPr>
              <w:jc w:val="center"/>
              <w:rPr>
                <w:rFonts w:ascii="Arial" w:hAnsi="Arial" w:cs="Arial"/>
                <w:color w:val="000000"/>
                <w:sz w:val="20"/>
                <w:szCs w:val="20"/>
              </w:rPr>
            </w:pPr>
            <w:r>
              <w:rPr>
                <w:rFonts w:ascii="Arial" w:hAnsi="Arial" w:cs="Arial"/>
                <w:color w:val="000000"/>
                <w:sz w:val="20"/>
                <w:szCs w:val="20"/>
              </w:rPr>
              <w:t>0,07</w:t>
            </w:r>
          </w:p>
        </w:tc>
        <w:tc>
          <w:tcPr>
            <w:tcW w:w="308" w:type="pct"/>
            <w:tcBorders>
              <w:top w:val="nil"/>
              <w:left w:val="nil"/>
              <w:bottom w:val="single" w:sz="4" w:space="0" w:color="auto"/>
              <w:right w:val="single" w:sz="4" w:space="0" w:color="auto"/>
            </w:tcBorders>
            <w:shd w:val="clear" w:color="auto" w:fill="auto"/>
            <w:vAlign w:val="center"/>
            <w:hideMark/>
          </w:tcPr>
          <w:p w14:paraId="781E0FB9" w14:textId="5DC3DB08" w:rsidR="00A42D11" w:rsidRDefault="00A42D11" w:rsidP="00A42D11">
            <w:pPr>
              <w:jc w:val="center"/>
              <w:rPr>
                <w:rFonts w:ascii="Arial" w:hAnsi="Arial" w:cs="Arial"/>
                <w:color w:val="000000"/>
                <w:sz w:val="20"/>
                <w:szCs w:val="20"/>
              </w:rPr>
            </w:pPr>
            <w:r>
              <w:rPr>
                <w:rFonts w:ascii="Arial" w:hAnsi="Arial" w:cs="Arial"/>
                <w:color w:val="000000"/>
                <w:sz w:val="20"/>
                <w:szCs w:val="20"/>
              </w:rPr>
              <w:t>0,09</w:t>
            </w:r>
          </w:p>
        </w:tc>
        <w:tc>
          <w:tcPr>
            <w:tcW w:w="308" w:type="pct"/>
            <w:tcBorders>
              <w:top w:val="nil"/>
              <w:left w:val="nil"/>
              <w:bottom w:val="single" w:sz="4" w:space="0" w:color="auto"/>
              <w:right w:val="single" w:sz="4" w:space="0" w:color="auto"/>
            </w:tcBorders>
            <w:shd w:val="clear" w:color="auto" w:fill="auto"/>
            <w:vAlign w:val="center"/>
            <w:hideMark/>
          </w:tcPr>
          <w:p w14:paraId="344E3687" w14:textId="255BB3B4" w:rsidR="00A42D11" w:rsidRDefault="00A42D11" w:rsidP="00A42D11">
            <w:pPr>
              <w:jc w:val="center"/>
              <w:rPr>
                <w:rFonts w:ascii="Arial" w:hAnsi="Arial" w:cs="Arial"/>
                <w:color w:val="000000"/>
                <w:sz w:val="20"/>
                <w:szCs w:val="20"/>
              </w:rPr>
            </w:pPr>
            <w:r>
              <w:rPr>
                <w:rFonts w:ascii="Arial" w:hAnsi="Arial" w:cs="Arial"/>
                <w:color w:val="000000"/>
                <w:sz w:val="20"/>
                <w:szCs w:val="20"/>
              </w:rPr>
              <w:t>0,11</w:t>
            </w:r>
          </w:p>
        </w:tc>
        <w:tc>
          <w:tcPr>
            <w:tcW w:w="308" w:type="pct"/>
            <w:tcBorders>
              <w:top w:val="nil"/>
              <w:left w:val="nil"/>
              <w:bottom w:val="single" w:sz="4" w:space="0" w:color="auto"/>
              <w:right w:val="single" w:sz="4" w:space="0" w:color="auto"/>
            </w:tcBorders>
            <w:shd w:val="clear" w:color="auto" w:fill="auto"/>
            <w:vAlign w:val="center"/>
            <w:hideMark/>
          </w:tcPr>
          <w:p w14:paraId="378E9882" w14:textId="7217F3E0" w:rsidR="00A42D11" w:rsidRDefault="00A42D11" w:rsidP="00A42D11">
            <w:pPr>
              <w:jc w:val="center"/>
              <w:rPr>
                <w:rFonts w:ascii="Arial" w:hAnsi="Arial" w:cs="Arial"/>
                <w:color w:val="000000"/>
                <w:sz w:val="20"/>
                <w:szCs w:val="20"/>
              </w:rPr>
            </w:pPr>
            <w:r>
              <w:rPr>
                <w:rFonts w:ascii="Arial" w:hAnsi="Arial" w:cs="Arial"/>
                <w:color w:val="000000"/>
                <w:sz w:val="20"/>
                <w:szCs w:val="20"/>
              </w:rPr>
              <w:t>0,12</w:t>
            </w:r>
          </w:p>
        </w:tc>
      </w:tr>
      <w:tr w:rsidR="00A42D11" w14:paraId="7C06664A"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0EBC40CF"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15</w:t>
            </w:r>
          </w:p>
        </w:tc>
        <w:tc>
          <w:tcPr>
            <w:tcW w:w="1102" w:type="pct"/>
            <w:tcBorders>
              <w:top w:val="nil"/>
              <w:left w:val="nil"/>
              <w:bottom w:val="single" w:sz="8" w:space="0" w:color="auto"/>
              <w:right w:val="single" w:sz="8" w:space="0" w:color="auto"/>
            </w:tcBorders>
            <w:shd w:val="clear" w:color="auto" w:fill="auto"/>
            <w:vAlign w:val="center"/>
            <w:hideMark/>
          </w:tcPr>
          <w:p w14:paraId="670F02B7"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Средняя тепловая нагрузка на отопление на одного жителя</w:t>
            </w:r>
          </w:p>
        </w:tc>
        <w:tc>
          <w:tcPr>
            <w:tcW w:w="478" w:type="pct"/>
            <w:tcBorders>
              <w:top w:val="nil"/>
              <w:left w:val="nil"/>
              <w:bottom w:val="single" w:sz="8" w:space="0" w:color="auto"/>
              <w:right w:val="single" w:sz="8" w:space="0" w:color="auto"/>
            </w:tcBorders>
            <w:shd w:val="clear" w:color="auto" w:fill="auto"/>
            <w:noWrap/>
            <w:vAlign w:val="center"/>
            <w:hideMark/>
          </w:tcPr>
          <w:p w14:paraId="45E80531"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r>
              <w:rPr>
                <w:rFonts w:ascii="Arial" w:hAnsi="Arial" w:cs="Arial"/>
                <w:color w:val="000000"/>
                <w:sz w:val="20"/>
                <w:szCs w:val="20"/>
                <w:vertAlign w:val="superscript"/>
              </w:rPr>
              <w:t>р.</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711BF30D"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 чел</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58483A26" w14:textId="75A00DE3" w:rsidR="00A42D11" w:rsidRDefault="00A42D11" w:rsidP="00A42D11">
            <w:pPr>
              <w:jc w:val="center"/>
              <w:rPr>
                <w:rFonts w:ascii="Arial" w:hAnsi="Arial" w:cs="Arial"/>
                <w:color w:val="000000"/>
                <w:sz w:val="20"/>
                <w:szCs w:val="20"/>
              </w:rPr>
            </w:pPr>
            <w:r>
              <w:rPr>
                <w:rFonts w:ascii="Arial" w:hAnsi="Arial" w:cs="Arial"/>
                <w:color w:val="000000"/>
                <w:sz w:val="20"/>
                <w:szCs w:val="20"/>
              </w:rPr>
              <w:t>0,0018</w:t>
            </w:r>
          </w:p>
        </w:tc>
        <w:tc>
          <w:tcPr>
            <w:tcW w:w="308" w:type="pct"/>
            <w:tcBorders>
              <w:top w:val="nil"/>
              <w:left w:val="nil"/>
              <w:bottom w:val="single" w:sz="4" w:space="0" w:color="auto"/>
              <w:right w:val="single" w:sz="4" w:space="0" w:color="auto"/>
            </w:tcBorders>
            <w:shd w:val="clear" w:color="auto" w:fill="auto"/>
            <w:vAlign w:val="center"/>
            <w:hideMark/>
          </w:tcPr>
          <w:p w14:paraId="65EBAA88" w14:textId="290869A2" w:rsidR="00A42D11" w:rsidRDefault="00A42D11" w:rsidP="00A42D11">
            <w:pPr>
              <w:jc w:val="center"/>
              <w:rPr>
                <w:rFonts w:ascii="Arial" w:hAnsi="Arial" w:cs="Arial"/>
                <w:color w:val="000000"/>
                <w:sz w:val="20"/>
                <w:szCs w:val="20"/>
              </w:rPr>
            </w:pPr>
            <w:r>
              <w:rPr>
                <w:rFonts w:ascii="Arial" w:hAnsi="Arial" w:cs="Arial"/>
                <w:color w:val="000000"/>
                <w:sz w:val="20"/>
                <w:szCs w:val="20"/>
              </w:rPr>
              <w:t>0,0018</w:t>
            </w:r>
          </w:p>
        </w:tc>
        <w:tc>
          <w:tcPr>
            <w:tcW w:w="308" w:type="pct"/>
            <w:tcBorders>
              <w:top w:val="nil"/>
              <w:left w:val="nil"/>
              <w:bottom w:val="single" w:sz="4" w:space="0" w:color="auto"/>
              <w:right w:val="single" w:sz="4" w:space="0" w:color="auto"/>
            </w:tcBorders>
            <w:shd w:val="clear" w:color="auto" w:fill="auto"/>
            <w:vAlign w:val="center"/>
            <w:hideMark/>
          </w:tcPr>
          <w:p w14:paraId="1CF9FE5F" w14:textId="39844286" w:rsidR="00A42D11" w:rsidRDefault="00A42D11" w:rsidP="00A42D11">
            <w:pPr>
              <w:jc w:val="center"/>
              <w:rPr>
                <w:rFonts w:ascii="Arial" w:hAnsi="Arial" w:cs="Arial"/>
                <w:color w:val="000000"/>
                <w:sz w:val="20"/>
                <w:szCs w:val="20"/>
              </w:rPr>
            </w:pPr>
            <w:r>
              <w:rPr>
                <w:rFonts w:ascii="Arial" w:hAnsi="Arial" w:cs="Arial"/>
                <w:color w:val="000000"/>
                <w:sz w:val="20"/>
                <w:szCs w:val="20"/>
              </w:rPr>
              <w:t>0,0018</w:t>
            </w:r>
          </w:p>
        </w:tc>
        <w:tc>
          <w:tcPr>
            <w:tcW w:w="308" w:type="pct"/>
            <w:tcBorders>
              <w:top w:val="nil"/>
              <w:left w:val="nil"/>
              <w:bottom w:val="single" w:sz="4" w:space="0" w:color="auto"/>
              <w:right w:val="single" w:sz="4" w:space="0" w:color="auto"/>
            </w:tcBorders>
            <w:shd w:val="clear" w:color="auto" w:fill="auto"/>
            <w:vAlign w:val="center"/>
            <w:hideMark/>
          </w:tcPr>
          <w:p w14:paraId="3DA0499E" w14:textId="63C975D3" w:rsidR="00A42D11" w:rsidRDefault="00A42D11" w:rsidP="00A42D11">
            <w:pPr>
              <w:jc w:val="center"/>
              <w:rPr>
                <w:rFonts w:ascii="Arial" w:hAnsi="Arial" w:cs="Arial"/>
                <w:color w:val="000000"/>
                <w:sz w:val="20"/>
                <w:szCs w:val="20"/>
              </w:rPr>
            </w:pPr>
            <w:r>
              <w:rPr>
                <w:rFonts w:ascii="Arial" w:hAnsi="Arial" w:cs="Arial"/>
                <w:color w:val="000000"/>
                <w:sz w:val="20"/>
                <w:szCs w:val="20"/>
              </w:rPr>
              <w:t>0,0018</w:t>
            </w:r>
          </w:p>
        </w:tc>
        <w:tc>
          <w:tcPr>
            <w:tcW w:w="308" w:type="pct"/>
            <w:tcBorders>
              <w:top w:val="nil"/>
              <w:left w:val="nil"/>
              <w:bottom w:val="single" w:sz="4" w:space="0" w:color="auto"/>
              <w:right w:val="single" w:sz="4" w:space="0" w:color="auto"/>
            </w:tcBorders>
            <w:shd w:val="clear" w:color="auto" w:fill="auto"/>
            <w:vAlign w:val="center"/>
            <w:hideMark/>
          </w:tcPr>
          <w:p w14:paraId="49351AB3" w14:textId="766B2880" w:rsidR="00A42D11" w:rsidRDefault="00A42D11" w:rsidP="00A42D11">
            <w:pPr>
              <w:jc w:val="center"/>
              <w:rPr>
                <w:rFonts w:ascii="Arial" w:hAnsi="Arial" w:cs="Arial"/>
                <w:color w:val="000000"/>
                <w:sz w:val="20"/>
                <w:szCs w:val="20"/>
              </w:rPr>
            </w:pPr>
            <w:r>
              <w:rPr>
                <w:rFonts w:ascii="Arial" w:hAnsi="Arial" w:cs="Arial"/>
                <w:color w:val="000000"/>
                <w:sz w:val="20"/>
                <w:szCs w:val="20"/>
              </w:rPr>
              <w:t>0,0017</w:t>
            </w:r>
          </w:p>
        </w:tc>
        <w:tc>
          <w:tcPr>
            <w:tcW w:w="308" w:type="pct"/>
            <w:tcBorders>
              <w:top w:val="nil"/>
              <w:left w:val="nil"/>
              <w:bottom w:val="single" w:sz="4" w:space="0" w:color="auto"/>
              <w:right w:val="single" w:sz="4" w:space="0" w:color="auto"/>
            </w:tcBorders>
            <w:shd w:val="clear" w:color="auto" w:fill="auto"/>
            <w:vAlign w:val="center"/>
            <w:hideMark/>
          </w:tcPr>
          <w:p w14:paraId="154E18E0" w14:textId="2834ED25" w:rsidR="00A42D11" w:rsidRDefault="00A42D11" w:rsidP="00A42D11">
            <w:pPr>
              <w:jc w:val="center"/>
              <w:rPr>
                <w:rFonts w:ascii="Arial" w:hAnsi="Arial" w:cs="Arial"/>
                <w:color w:val="000000"/>
                <w:sz w:val="20"/>
                <w:szCs w:val="20"/>
              </w:rPr>
            </w:pPr>
            <w:r>
              <w:rPr>
                <w:rFonts w:ascii="Arial" w:hAnsi="Arial" w:cs="Arial"/>
                <w:color w:val="000000"/>
                <w:sz w:val="20"/>
                <w:szCs w:val="20"/>
              </w:rPr>
              <w:t>0,0017</w:t>
            </w:r>
          </w:p>
        </w:tc>
        <w:tc>
          <w:tcPr>
            <w:tcW w:w="308" w:type="pct"/>
            <w:tcBorders>
              <w:top w:val="nil"/>
              <w:left w:val="nil"/>
              <w:bottom w:val="single" w:sz="4" w:space="0" w:color="auto"/>
              <w:right w:val="single" w:sz="4" w:space="0" w:color="auto"/>
            </w:tcBorders>
            <w:shd w:val="clear" w:color="auto" w:fill="auto"/>
            <w:vAlign w:val="center"/>
            <w:hideMark/>
          </w:tcPr>
          <w:p w14:paraId="701D06AA" w14:textId="230F048C" w:rsidR="00A42D11" w:rsidRDefault="00A42D11" w:rsidP="00A42D11">
            <w:pPr>
              <w:jc w:val="center"/>
              <w:rPr>
                <w:rFonts w:ascii="Arial" w:hAnsi="Arial" w:cs="Arial"/>
                <w:color w:val="000000"/>
                <w:sz w:val="20"/>
                <w:szCs w:val="20"/>
              </w:rPr>
            </w:pPr>
            <w:r>
              <w:rPr>
                <w:rFonts w:ascii="Arial" w:hAnsi="Arial" w:cs="Arial"/>
                <w:color w:val="000000"/>
                <w:sz w:val="20"/>
                <w:szCs w:val="20"/>
              </w:rPr>
              <w:t>0,0022</w:t>
            </w:r>
          </w:p>
        </w:tc>
        <w:tc>
          <w:tcPr>
            <w:tcW w:w="308" w:type="pct"/>
            <w:tcBorders>
              <w:top w:val="nil"/>
              <w:left w:val="nil"/>
              <w:bottom w:val="single" w:sz="4" w:space="0" w:color="auto"/>
              <w:right w:val="single" w:sz="4" w:space="0" w:color="auto"/>
            </w:tcBorders>
            <w:shd w:val="clear" w:color="auto" w:fill="auto"/>
            <w:vAlign w:val="center"/>
            <w:hideMark/>
          </w:tcPr>
          <w:p w14:paraId="249597ED" w14:textId="104F5EC0" w:rsidR="00A42D11" w:rsidRDefault="00A42D11" w:rsidP="00A42D11">
            <w:pPr>
              <w:jc w:val="center"/>
              <w:rPr>
                <w:rFonts w:ascii="Arial" w:hAnsi="Arial" w:cs="Arial"/>
                <w:color w:val="000000"/>
                <w:sz w:val="20"/>
                <w:szCs w:val="20"/>
              </w:rPr>
            </w:pPr>
            <w:r>
              <w:rPr>
                <w:rFonts w:ascii="Arial" w:hAnsi="Arial" w:cs="Arial"/>
                <w:color w:val="000000"/>
                <w:sz w:val="20"/>
                <w:szCs w:val="20"/>
              </w:rPr>
              <w:t>0,0024</w:t>
            </w:r>
          </w:p>
        </w:tc>
        <w:tc>
          <w:tcPr>
            <w:tcW w:w="308" w:type="pct"/>
            <w:tcBorders>
              <w:top w:val="nil"/>
              <w:left w:val="nil"/>
              <w:bottom w:val="single" w:sz="4" w:space="0" w:color="auto"/>
              <w:right w:val="single" w:sz="4" w:space="0" w:color="auto"/>
            </w:tcBorders>
            <w:shd w:val="clear" w:color="auto" w:fill="auto"/>
            <w:vAlign w:val="center"/>
            <w:hideMark/>
          </w:tcPr>
          <w:p w14:paraId="19F235CB" w14:textId="2D0C40A1" w:rsidR="00A42D11" w:rsidRDefault="00A42D11" w:rsidP="00A42D11">
            <w:pPr>
              <w:jc w:val="center"/>
              <w:rPr>
                <w:rFonts w:ascii="Arial" w:hAnsi="Arial" w:cs="Arial"/>
                <w:color w:val="000000"/>
                <w:sz w:val="20"/>
                <w:szCs w:val="20"/>
              </w:rPr>
            </w:pPr>
            <w:r>
              <w:rPr>
                <w:rFonts w:ascii="Arial" w:hAnsi="Arial" w:cs="Arial"/>
                <w:color w:val="000000"/>
                <w:sz w:val="20"/>
                <w:szCs w:val="20"/>
              </w:rPr>
              <w:t>0,0025</w:t>
            </w:r>
          </w:p>
        </w:tc>
      </w:tr>
      <w:tr w:rsidR="00A42D11" w14:paraId="5F51D697" w14:textId="77777777" w:rsidTr="00A42D11">
        <w:trPr>
          <w:trHeight w:val="20"/>
        </w:trPr>
        <w:tc>
          <w:tcPr>
            <w:tcW w:w="217" w:type="pct"/>
            <w:tcBorders>
              <w:top w:val="nil"/>
              <w:left w:val="single" w:sz="8" w:space="0" w:color="auto"/>
              <w:bottom w:val="single" w:sz="8" w:space="0" w:color="auto"/>
              <w:right w:val="single" w:sz="8" w:space="0" w:color="auto"/>
            </w:tcBorders>
            <w:shd w:val="clear" w:color="auto" w:fill="auto"/>
            <w:noWrap/>
            <w:vAlign w:val="center"/>
            <w:hideMark/>
          </w:tcPr>
          <w:p w14:paraId="1C8F11E8"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16</w:t>
            </w:r>
          </w:p>
        </w:tc>
        <w:tc>
          <w:tcPr>
            <w:tcW w:w="1102" w:type="pct"/>
            <w:tcBorders>
              <w:top w:val="nil"/>
              <w:left w:val="nil"/>
              <w:bottom w:val="single" w:sz="8" w:space="0" w:color="auto"/>
              <w:right w:val="single" w:sz="8" w:space="0" w:color="auto"/>
            </w:tcBorders>
            <w:shd w:val="clear" w:color="auto" w:fill="auto"/>
            <w:vAlign w:val="center"/>
            <w:hideMark/>
          </w:tcPr>
          <w:p w14:paraId="37AEAFD9" w14:textId="77777777" w:rsidR="00A42D11" w:rsidRDefault="00A42D11" w:rsidP="00A42D11">
            <w:pPr>
              <w:rPr>
                <w:rFonts w:ascii="Arial" w:hAnsi="Arial" w:cs="Arial"/>
                <w:color w:val="000000"/>
                <w:sz w:val="20"/>
                <w:szCs w:val="20"/>
              </w:rPr>
            </w:pPr>
            <w:r>
              <w:rPr>
                <w:rFonts w:ascii="Arial" w:hAnsi="Arial" w:cs="Arial"/>
                <w:color w:val="000000"/>
                <w:sz w:val="20"/>
                <w:szCs w:val="20"/>
              </w:rPr>
              <w:t>Средний расход тепловой энергии на отопление на одного жителя</w:t>
            </w:r>
          </w:p>
        </w:tc>
        <w:tc>
          <w:tcPr>
            <w:tcW w:w="478" w:type="pct"/>
            <w:tcBorders>
              <w:top w:val="nil"/>
              <w:left w:val="nil"/>
              <w:bottom w:val="single" w:sz="8" w:space="0" w:color="auto"/>
              <w:right w:val="single" w:sz="8" w:space="0" w:color="auto"/>
            </w:tcBorders>
            <w:shd w:val="clear" w:color="auto" w:fill="auto"/>
            <w:noWrap/>
            <w:vAlign w:val="center"/>
            <w:hideMark/>
          </w:tcPr>
          <w:p w14:paraId="439CE502" w14:textId="77777777" w:rsidR="00A42D11" w:rsidRDefault="00A42D11" w:rsidP="00A42D11">
            <w:pPr>
              <w:jc w:val="center"/>
              <w:rPr>
                <w:rFonts w:ascii="Arial" w:hAnsi="Arial" w:cs="Arial"/>
                <w:color w:val="000000"/>
                <w:sz w:val="20"/>
                <w:szCs w:val="20"/>
              </w:rPr>
            </w:pPr>
            <w:proofErr w:type="spellStart"/>
            <w:r>
              <w:rPr>
                <w:rFonts w:ascii="Arial" w:hAnsi="Arial" w:cs="Arial"/>
                <w:color w:val="000000"/>
                <w:sz w:val="20"/>
                <w:szCs w:val="20"/>
              </w:rPr>
              <w:t>ρ̅</w:t>
            </w:r>
            <w:proofErr w:type="gramStart"/>
            <w:r>
              <w:rPr>
                <w:rFonts w:ascii="Arial" w:hAnsi="Arial" w:cs="Arial"/>
                <w:color w:val="000000"/>
                <w:sz w:val="20"/>
                <w:szCs w:val="20"/>
                <w:vertAlign w:val="superscript"/>
              </w:rPr>
              <w:t>о.жф</w:t>
            </w:r>
            <w:proofErr w:type="spellEnd"/>
            <w:proofErr w:type="gramEnd"/>
          </w:p>
        </w:tc>
        <w:tc>
          <w:tcPr>
            <w:tcW w:w="355" w:type="pct"/>
            <w:tcBorders>
              <w:top w:val="nil"/>
              <w:left w:val="nil"/>
              <w:bottom w:val="single" w:sz="8" w:space="0" w:color="auto"/>
              <w:right w:val="nil"/>
            </w:tcBorders>
            <w:shd w:val="clear" w:color="auto" w:fill="auto"/>
            <w:vAlign w:val="center"/>
            <w:hideMark/>
          </w:tcPr>
          <w:p w14:paraId="750A5B02" w14:textId="77777777" w:rsidR="00A42D11" w:rsidRDefault="00A42D11" w:rsidP="00A42D11">
            <w:pPr>
              <w:jc w:val="center"/>
              <w:rPr>
                <w:rFonts w:ascii="Arial" w:hAnsi="Arial" w:cs="Arial"/>
                <w:color w:val="000000"/>
                <w:sz w:val="20"/>
                <w:szCs w:val="20"/>
              </w:rPr>
            </w:pPr>
            <w:r>
              <w:rPr>
                <w:rFonts w:ascii="Arial" w:hAnsi="Arial" w:cs="Arial"/>
                <w:color w:val="000000"/>
                <w:sz w:val="20"/>
                <w:szCs w:val="20"/>
              </w:rPr>
              <w:t>Гкал/чел/ год</w:t>
            </w:r>
          </w:p>
        </w:tc>
        <w:tc>
          <w:tcPr>
            <w:tcW w:w="387" w:type="pct"/>
            <w:tcBorders>
              <w:top w:val="nil"/>
              <w:left w:val="single" w:sz="4" w:space="0" w:color="auto"/>
              <w:bottom w:val="single" w:sz="4" w:space="0" w:color="auto"/>
              <w:right w:val="single" w:sz="4" w:space="0" w:color="auto"/>
            </w:tcBorders>
            <w:shd w:val="clear" w:color="auto" w:fill="auto"/>
            <w:vAlign w:val="center"/>
            <w:hideMark/>
          </w:tcPr>
          <w:p w14:paraId="29526166" w14:textId="19AB91EE" w:rsidR="00A42D11" w:rsidRDefault="00A42D11" w:rsidP="00A42D11">
            <w:pPr>
              <w:jc w:val="center"/>
              <w:rPr>
                <w:rFonts w:ascii="Arial" w:hAnsi="Arial" w:cs="Arial"/>
                <w:color w:val="000000"/>
                <w:sz w:val="20"/>
                <w:szCs w:val="20"/>
              </w:rPr>
            </w:pPr>
            <w:r>
              <w:rPr>
                <w:rFonts w:ascii="Arial" w:hAnsi="Arial" w:cs="Arial"/>
                <w:color w:val="000000"/>
                <w:sz w:val="20"/>
                <w:szCs w:val="20"/>
              </w:rPr>
              <w:t>0,0047</w:t>
            </w:r>
          </w:p>
        </w:tc>
        <w:tc>
          <w:tcPr>
            <w:tcW w:w="308" w:type="pct"/>
            <w:tcBorders>
              <w:top w:val="nil"/>
              <w:left w:val="nil"/>
              <w:bottom w:val="single" w:sz="4" w:space="0" w:color="auto"/>
              <w:right w:val="single" w:sz="4" w:space="0" w:color="auto"/>
            </w:tcBorders>
            <w:shd w:val="clear" w:color="auto" w:fill="auto"/>
            <w:vAlign w:val="center"/>
            <w:hideMark/>
          </w:tcPr>
          <w:p w14:paraId="586F61B1" w14:textId="2BF8F7DA" w:rsidR="00A42D11" w:rsidRDefault="00A42D11" w:rsidP="00A42D11">
            <w:pPr>
              <w:jc w:val="center"/>
              <w:rPr>
                <w:rFonts w:ascii="Arial" w:hAnsi="Arial" w:cs="Arial"/>
                <w:color w:val="000000"/>
                <w:sz w:val="20"/>
                <w:szCs w:val="20"/>
              </w:rPr>
            </w:pPr>
            <w:r>
              <w:rPr>
                <w:rFonts w:ascii="Arial" w:hAnsi="Arial" w:cs="Arial"/>
                <w:color w:val="000000"/>
                <w:sz w:val="20"/>
                <w:szCs w:val="20"/>
              </w:rPr>
              <w:t>0,0048</w:t>
            </w:r>
          </w:p>
        </w:tc>
        <w:tc>
          <w:tcPr>
            <w:tcW w:w="308" w:type="pct"/>
            <w:tcBorders>
              <w:top w:val="nil"/>
              <w:left w:val="nil"/>
              <w:bottom w:val="single" w:sz="4" w:space="0" w:color="auto"/>
              <w:right w:val="single" w:sz="4" w:space="0" w:color="auto"/>
            </w:tcBorders>
            <w:shd w:val="clear" w:color="auto" w:fill="auto"/>
            <w:vAlign w:val="center"/>
            <w:hideMark/>
          </w:tcPr>
          <w:p w14:paraId="4403A2C2" w14:textId="558D0018" w:rsidR="00A42D11" w:rsidRDefault="00A42D11" w:rsidP="00A42D11">
            <w:pPr>
              <w:jc w:val="center"/>
              <w:rPr>
                <w:rFonts w:ascii="Arial" w:hAnsi="Arial" w:cs="Arial"/>
                <w:color w:val="000000"/>
                <w:sz w:val="20"/>
                <w:szCs w:val="20"/>
              </w:rPr>
            </w:pPr>
            <w:r>
              <w:rPr>
                <w:rFonts w:ascii="Arial" w:hAnsi="Arial" w:cs="Arial"/>
                <w:color w:val="000000"/>
                <w:sz w:val="20"/>
                <w:szCs w:val="20"/>
              </w:rPr>
              <w:t>0,0047</w:t>
            </w:r>
          </w:p>
        </w:tc>
        <w:tc>
          <w:tcPr>
            <w:tcW w:w="308" w:type="pct"/>
            <w:tcBorders>
              <w:top w:val="nil"/>
              <w:left w:val="nil"/>
              <w:bottom w:val="single" w:sz="4" w:space="0" w:color="auto"/>
              <w:right w:val="single" w:sz="4" w:space="0" w:color="auto"/>
            </w:tcBorders>
            <w:shd w:val="clear" w:color="auto" w:fill="auto"/>
            <w:vAlign w:val="center"/>
            <w:hideMark/>
          </w:tcPr>
          <w:p w14:paraId="5A87D60D" w14:textId="2688C071" w:rsidR="00A42D11" w:rsidRDefault="00A42D11" w:rsidP="00A42D11">
            <w:pPr>
              <w:jc w:val="center"/>
              <w:rPr>
                <w:rFonts w:ascii="Arial" w:hAnsi="Arial" w:cs="Arial"/>
                <w:color w:val="000000"/>
                <w:sz w:val="20"/>
                <w:szCs w:val="20"/>
              </w:rPr>
            </w:pPr>
            <w:r>
              <w:rPr>
                <w:rFonts w:ascii="Arial" w:hAnsi="Arial" w:cs="Arial"/>
                <w:color w:val="000000"/>
                <w:sz w:val="20"/>
                <w:szCs w:val="20"/>
              </w:rPr>
              <w:t>0,0047</w:t>
            </w:r>
          </w:p>
        </w:tc>
        <w:tc>
          <w:tcPr>
            <w:tcW w:w="308" w:type="pct"/>
            <w:tcBorders>
              <w:top w:val="nil"/>
              <w:left w:val="nil"/>
              <w:bottom w:val="single" w:sz="4" w:space="0" w:color="auto"/>
              <w:right w:val="single" w:sz="4" w:space="0" w:color="auto"/>
            </w:tcBorders>
            <w:shd w:val="clear" w:color="auto" w:fill="auto"/>
            <w:vAlign w:val="center"/>
            <w:hideMark/>
          </w:tcPr>
          <w:p w14:paraId="282B87F1" w14:textId="54236ECA" w:rsidR="00A42D11" w:rsidRDefault="00A42D11" w:rsidP="00A42D11">
            <w:pPr>
              <w:jc w:val="center"/>
              <w:rPr>
                <w:rFonts w:ascii="Arial" w:hAnsi="Arial" w:cs="Arial"/>
                <w:color w:val="000000"/>
                <w:sz w:val="20"/>
                <w:szCs w:val="20"/>
              </w:rPr>
            </w:pPr>
            <w:r>
              <w:rPr>
                <w:rFonts w:ascii="Arial" w:hAnsi="Arial" w:cs="Arial"/>
                <w:color w:val="000000"/>
                <w:sz w:val="20"/>
                <w:szCs w:val="20"/>
              </w:rPr>
              <w:t>0,0046</w:t>
            </w:r>
          </w:p>
        </w:tc>
        <w:tc>
          <w:tcPr>
            <w:tcW w:w="308" w:type="pct"/>
            <w:tcBorders>
              <w:top w:val="nil"/>
              <w:left w:val="nil"/>
              <w:bottom w:val="single" w:sz="4" w:space="0" w:color="auto"/>
              <w:right w:val="single" w:sz="4" w:space="0" w:color="auto"/>
            </w:tcBorders>
            <w:shd w:val="clear" w:color="auto" w:fill="auto"/>
            <w:vAlign w:val="center"/>
            <w:hideMark/>
          </w:tcPr>
          <w:p w14:paraId="290AEC83" w14:textId="2B0A95C0" w:rsidR="00A42D11" w:rsidRDefault="00A42D11" w:rsidP="00A42D11">
            <w:pPr>
              <w:jc w:val="center"/>
              <w:rPr>
                <w:rFonts w:ascii="Arial" w:hAnsi="Arial" w:cs="Arial"/>
                <w:color w:val="000000"/>
                <w:sz w:val="20"/>
                <w:szCs w:val="20"/>
              </w:rPr>
            </w:pPr>
            <w:r>
              <w:rPr>
                <w:rFonts w:ascii="Arial" w:hAnsi="Arial" w:cs="Arial"/>
                <w:color w:val="000000"/>
                <w:sz w:val="20"/>
                <w:szCs w:val="20"/>
              </w:rPr>
              <w:t>0,0045</w:t>
            </w:r>
          </w:p>
        </w:tc>
        <w:tc>
          <w:tcPr>
            <w:tcW w:w="308" w:type="pct"/>
            <w:tcBorders>
              <w:top w:val="nil"/>
              <w:left w:val="nil"/>
              <w:bottom w:val="single" w:sz="4" w:space="0" w:color="auto"/>
              <w:right w:val="single" w:sz="4" w:space="0" w:color="auto"/>
            </w:tcBorders>
            <w:shd w:val="clear" w:color="auto" w:fill="auto"/>
            <w:vAlign w:val="center"/>
            <w:hideMark/>
          </w:tcPr>
          <w:p w14:paraId="23202DC4" w14:textId="6B2C898C" w:rsidR="00A42D11" w:rsidRDefault="00A42D11" w:rsidP="00A42D11">
            <w:pPr>
              <w:jc w:val="center"/>
              <w:rPr>
                <w:rFonts w:ascii="Arial" w:hAnsi="Arial" w:cs="Arial"/>
                <w:color w:val="000000"/>
                <w:sz w:val="20"/>
                <w:szCs w:val="20"/>
              </w:rPr>
            </w:pPr>
            <w:r>
              <w:rPr>
                <w:rFonts w:ascii="Arial" w:hAnsi="Arial" w:cs="Arial"/>
                <w:color w:val="000000"/>
                <w:sz w:val="20"/>
                <w:szCs w:val="20"/>
              </w:rPr>
              <w:t>0,0057</w:t>
            </w:r>
          </w:p>
        </w:tc>
        <w:tc>
          <w:tcPr>
            <w:tcW w:w="308" w:type="pct"/>
            <w:tcBorders>
              <w:top w:val="nil"/>
              <w:left w:val="nil"/>
              <w:bottom w:val="single" w:sz="4" w:space="0" w:color="auto"/>
              <w:right w:val="single" w:sz="4" w:space="0" w:color="auto"/>
            </w:tcBorders>
            <w:shd w:val="clear" w:color="auto" w:fill="auto"/>
            <w:vAlign w:val="center"/>
            <w:hideMark/>
          </w:tcPr>
          <w:p w14:paraId="24887951" w14:textId="3AA73288" w:rsidR="00A42D11" w:rsidRDefault="00A42D11" w:rsidP="00A42D11">
            <w:pPr>
              <w:jc w:val="center"/>
              <w:rPr>
                <w:rFonts w:ascii="Arial" w:hAnsi="Arial" w:cs="Arial"/>
                <w:color w:val="000000"/>
                <w:sz w:val="20"/>
                <w:szCs w:val="20"/>
              </w:rPr>
            </w:pPr>
            <w:r>
              <w:rPr>
                <w:rFonts w:ascii="Arial" w:hAnsi="Arial" w:cs="Arial"/>
                <w:color w:val="000000"/>
                <w:sz w:val="20"/>
                <w:szCs w:val="20"/>
              </w:rPr>
              <w:t>0,0063</w:t>
            </w:r>
          </w:p>
        </w:tc>
        <w:tc>
          <w:tcPr>
            <w:tcW w:w="308" w:type="pct"/>
            <w:tcBorders>
              <w:top w:val="nil"/>
              <w:left w:val="nil"/>
              <w:bottom w:val="single" w:sz="4" w:space="0" w:color="auto"/>
              <w:right w:val="single" w:sz="4" w:space="0" w:color="auto"/>
            </w:tcBorders>
            <w:shd w:val="clear" w:color="auto" w:fill="auto"/>
            <w:vAlign w:val="center"/>
            <w:hideMark/>
          </w:tcPr>
          <w:p w14:paraId="22A2EC59" w14:textId="30FE0958" w:rsidR="00A42D11" w:rsidRDefault="00A42D11" w:rsidP="00A42D11">
            <w:pPr>
              <w:jc w:val="center"/>
              <w:rPr>
                <w:rFonts w:ascii="Arial" w:hAnsi="Arial" w:cs="Arial"/>
                <w:color w:val="000000"/>
                <w:sz w:val="20"/>
                <w:szCs w:val="20"/>
              </w:rPr>
            </w:pPr>
            <w:r>
              <w:rPr>
                <w:rFonts w:ascii="Arial" w:hAnsi="Arial" w:cs="Arial"/>
                <w:color w:val="000000"/>
                <w:sz w:val="20"/>
                <w:szCs w:val="20"/>
              </w:rPr>
              <w:t>0,0067</w:t>
            </w:r>
          </w:p>
        </w:tc>
      </w:tr>
    </w:tbl>
    <w:p w14:paraId="0AF699F1" w14:textId="1C74A9E2" w:rsidR="00A42D11" w:rsidRDefault="003F54DF" w:rsidP="003F244A">
      <w:pPr>
        <w:pStyle w:val="20"/>
      </w:pPr>
      <w:bookmarkStart w:id="111" w:name="_Toc135334779"/>
      <w:r w:rsidRPr="009F5D9E">
        <w:t>Индикаторы, характеризующие</w:t>
      </w:r>
      <w:r w:rsidRPr="003F54DF">
        <w:rPr>
          <w:rFonts w:ascii="Arial" w:hAnsi="Arial" w:cs="Arial"/>
          <w:sz w:val="18"/>
          <w:szCs w:val="18"/>
        </w:rPr>
        <w:t xml:space="preserve"> </w:t>
      </w:r>
      <w:r w:rsidRPr="003F54DF">
        <w:t xml:space="preserve">функционирование источников тепловой энергии в системе теплоснабжения города </w:t>
      </w:r>
      <w:proofErr w:type="spellStart"/>
      <w:r w:rsidRPr="003F54DF">
        <w:t>Бедрска</w:t>
      </w:r>
      <w:bookmarkEnd w:id="111"/>
      <w:proofErr w:type="spellEnd"/>
    </w:p>
    <w:p w14:paraId="14ECE411" w14:textId="706D34DE" w:rsidR="003F54DF" w:rsidRPr="003F54DF" w:rsidRDefault="003F54DF" w:rsidP="003F54DF">
      <w:pPr>
        <w:pStyle w:val="afffffff5"/>
        <w:keepNext/>
        <w:spacing w:before="240" w:after="0" w:line="240" w:lineRule="auto"/>
        <w:ind w:left="1134" w:hanging="1134"/>
        <w:jc w:val="left"/>
        <w:rPr>
          <w:rFonts w:ascii="Arial" w:hAnsi="Arial" w:cs="Arial"/>
          <w:sz w:val="18"/>
          <w:szCs w:val="18"/>
        </w:rPr>
      </w:pPr>
      <w:bookmarkStart w:id="112" w:name="_Toc135334855"/>
      <w:r w:rsidRPr="004D5BD5">
        <w:rPr>
          <w:rFonts w:ascii="Arial" w:hAnsi="Arial" w:cs="Arial"/>
          <w:sz w:val="18"/>
          <w:szCs w:val="18"/>
        </w:rPr>
        <w:t xml:space="preserve">Таблица </w:t>
      </w:r>
      <w:r>
        <w:rPr>
          <w:rFonts w:ascii="Arial" w:hAnsi="Arial" w:cs="Arial"/>
          <w:sz w:val="18"/>
          <w:szCs w:val="18"/>
        </w:rPr>
        <w:fldChar w:fldCharType="begin"/>
      </w:r>
      <w:r>
        <w:rPr>
          <w:rFonts w:ascii="Arial" w:hAnsi="Arial" w:cs="Arial"/>
          <w:sz w:val="18"/>
          <w:szCs w:val="18"/>
        </w:rPr>
        <w:instrText xml:space="preserve"> STYLEREF 1 \s </w:instrText>
      </w:r>
      <w:r>
        <w:rPr>
          <w:rFonts w:ascii="Arial" w:hAnsi="Arial" w:cs="Arial"/>
          <w:sz w:val="18"/>
          <w:szCs w:val="18"/>
        </w:rPr>
        <w:fldChar w:fldCharType="separate"/>
      </w:r>
      <w:r>
        <w:rPr>
          <w:rFonts w:ascii="Arial" w:hAnsi="Arial" w:cs="Arial"/>
          <w:sz w:val="18"/>
          <w:szCs w:val="18"/>
        </w:rPr>
        <w:t>10</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SEQ Таблица \* ARABIC \s 1 </w:instrText>
      </w:r>
      <w:r>
        <w:rPr>
          <w:rFonts w:ascii="Arial" w:hAnsi="Arial" w:cs="Arial"/>
          <w:sz w:val="18"/>
          <w:szCs w:val="18"/>
        </w:rPr>
        <w:fldChar w:fldCharType="separate"/>
      </w:r>
      <w:r>
        <w:rPr>
          <w:rFonts w:ascii="Arial" w:hAnsi="Arial" w:cs="Arial"/>
          <w:sz w:val="18"/>
          <w:szCs w:val="18"/>
        </w:rPr>
        <w:t>2</w:t>
      </w:r>
      <w:r>
        <w:rPr>
          <w:rFonts w:ascii="Arial" w:hAnsi="Arial" w:cs="Arial"/>
          <w:sz w:val="18"/>
          <w:szCs w:val="18"/>
        </w:rPr>
        <w:fldChar w:fldCharType="end"/>
      </w:r>
      <w:r w:rsidRPr="004D5BD5">
        <w:rPr>
          <w:rFonts w:ascii="Arial" w:hAnsi="Arial" w:cs="Arial"/>
          <w:sz w:val="18"/>
          <w:szCs w:val="18"/>
        </w:rPr>
        <w:t xml:space="preserve"> Индикаторы</w:t>
      </w:r>
      <w:r>
        <w:rPr>
          <w:rFonts w:ascii="Arial" w:hAnsi="Arial" w:cs="Arial"/>
          <w:sz w:val="18"/>
          <w:szCs w:val="18"/>
        </w:rPr>
        <w:t xml:space="preserve">, характеризующие функционирование источников тепловой энергии в системе теплоснабжения города </w:t>
      </w:r>
      <w:proofErr w:type="spellStart"/>
      <w:r>
        <w:rPr>
          <w:rFonts w:ascii="Arial" w:hAnsi="Arial" w:cs="Arial"/>
          <w:sz w:val="18"/>
          <w:szCs w:val="18"/>
        </w:rPr>
        <w:t>Бедрска</w:t>
      </w:r>
      <w:bookmarkEnd w:id="112"/>
      <w:proofErr w:type="spellEnd"/>
    </w:p>
    <w:tbl>
      <w:tblPr>
        <w:tblW w:w="5060" w:type="pct"/>
        <w:tblLook w:val="04A0" w:firstRow="1" w:lastRow="0" w:firstColumn="1" w:lastColumn="0" w:noHBand="0" w:noVBand="1"/>
      </w:tblPr>
      <w:tblGrid>
        <w:gridCol w:w="484"/>
        <w:gridCol w:w="3122"/>
        <w:gridCol w:w="1709"/>
        <w:gridCol w:w="884"/>
        <w:gridCol w:w="895"/>
        <w:gridCol w:w="895"/>
        <w:gridCol w:w="1101"/>
        <w:gridCol w:w="1067"/>
        <w:gridCol w:w="828"/>
        <w:gridCol w:w="916"/>
        <w:gridCol w:w="882"/>
        <w:gridCol w:w="828"/>
        <w:gridCol w:w="939"/>
        <w:gridCol w:w="891"/>
      </w:tblGrid>
      <w:tr w:rsidR="00CC214E" w:rsidRPr="003F54DF" w14:paraId="11745396" w14:textId="6DBB0CDD" w:rsidTr="00CC214E">
        <w:trPr>
          <w:trHeight w:val="20"/>
        </w:trPr>
        <w:tc>
          <w:tcPr>
            <w:tcW w:w="157" w:type="pct"/>
            <w:tcBorders>
              <w:top w:val="single" w:sz="8" w:space="0" w:color="auto"/>
              <w:left w:val="single" w:sz="8" w:space="0" w:color="auto"/>
              <w:bottom w:val="single" w:sz="8" w:space="0" w:color="auto"/>
              <w:right w:val="single" w:sz="8" w:space="0" w:color="auto"/>
            </w:tcBorders>
            <w:shd w:val="clear" w:color="000000" w:fill="DAEEF3"/>
            <w:noWrap/>
            <w:vAlign w:val="center"/>
            <w:hideMark/>
          </w:tcPr>
          <w:p w14:paraId="43FCACF7" w14:textId="63F1A72E" w:rsidR="00CC214E" w:rsidRPr="003F54DF" w:rsidRDefault="00CC214E" w:rsidP="00CC214E">
            <w:pPr>
              <w:pStyle w:val="afffffff5"/>
              <w:keepNext/>
              <w:spacing w:before="240" w:after="0" w:line="240" w:lineRule="auto"/>
              <w:ind w:left="1134" w:hanging="1134"/>
              <w:jc w:val="left"/>
              <w:rPr>
                <w:rFonts w:ascii="Arial" w:hAnsi="Arial" w:cs="Arial"/>
                <w:sz w:val="18"/>
                <w:szCs w:val="18"/>
              </w:rPr>
            </w:pPr>
            <w:r w:rsidRPr="003F54DF">
              <w:rPr>
                <w:rFonts w:ascii="Arial" w:hAnsi="Arial" w:cs="Arial"/>
                <w:sz w:val="18"/>
                <w:szCs w:val="18"/>
              </w:rPr>
              <w:t>п/п</w:t>
            </w:r>
          </w:p>
        </w:tc>
        <w:tc>
          <w:tcPr>
            <w:tcW w:w="1034" w:type="pct"/>
            <w:tcBorders>
              <w:top w:val="single" w:sz="8" w:space="0" w:color="auto"/>
              <w:left w:val="nil"/>
              <w:bottom w:val="single" w:sz="8" w:space="0" w:color="auto"/>
              <w:right w:val="single" w:sz="8" w:space="0" w:color="auto"/>
            </w:tcBorders>
            <w:shd w:val="clear" w:color="000000" w:fill="DAEEF3"/>
            <w:noWrap/>
            <w:vAlign w:val="center"/>
            <w:hideMark/>
          </w:tcPr>
          <w:p w14:paraId="4F8469FA" w14:textId="5B2FA4E2" w:rsidR="00CC214E" w:rsidRPr="003F54DF" w:rsidRDefault="00CC214E" w:rsidP="00CC214E">
            <w:pPr>
              <w:pStyle w:val="afffffff5"/>
              <w:keepNext/>
              <w:spacing w:before="240" w:after="0" w:line="240" w:lineRule="auto"/>
              <w:ind w:left="1134" w:hanging="1134"/>
              <w:jc w:val="left"/>
              <w:rPr>
                <w:rFonts w:ascii="Arial" w:hAnsi="Arial" w:cs="Arial"/>
                <w:sz w:val="18"/>
                <w:szCs w:val="18"/>
              </w:rPr>
            </w:pPr>
            <w:r w:rsidRPr="003F54DF">
              <w:rPr>
                <w:rFonts w:ascii="Arial" w:hAnsi="Arial" w:cs="Arial"/>
                <w:sz w:val="18"/>
                <w:szCs w:val="18"/>
              </w:rPr>
              <w:t>Наименование показателя</w:t>
            </w:r>
          </w:p>
        </w:tc>
        <w:tc>
          <w:tcPr>
            <w:tcW w:w="450" w:type="pct"/>
            <w:tcBorders>
              <w:top w:val="single" w:sz="8" w:space="0" w:color="auto"/>
              <w:left w:val="nil"/>
              <w:bottom w:val="single" w:sz="8" w:space="0" w:color="auto"/>
              <w:right w:val="single" w:sz="8" w:space="0" w:color="auto"/>
            </w:tcBorders>
            <w:shd w:val="clear" w:color="000000" w:fill="DAEEF3"/>
            <w:vAlign w:val="center"/>
            <w:hideMark/>
          </w:tcPr>
          <w:p w14:paraId="25E28B64" w14:textId="0BF1812A" w:rsidR="00CC214E" w:rsidRPr="003F54DF" w:rsidRDefault="00CC214E" w:rsidP="00CC214E">
            <w:pPr>
              <w:pStyle w:val="afffffff5"/>
              <w:keepNext/>
              <w:spacing w:before="240" w:after="0" w:line="240" w:lineRule="auto"/>
              <w:ind w:left="1134" w:hanging="1134"/>
              <w:jc w:val="left"/>
              <w:rPr>
                <w:rFonts w:ascii="Arial" w:hAnsi="Arial" w:cs="Arial"/>
                <w:sz w:val="18"/>
                <w:szCs w:val="18"/>
              </w:rPr>
            </w:pPr>
            <w:r w:rsidRPr="003F54DF">
              <w:rPr>
                <w:rFonts w:ascii="Arial" w:hAnsi="Arial" w:cs="Arial"/>
                <w:sz w:val="18"/>
                <w:szCs w:val="18"/>
              </w:rPr>
              <w:t xml:space="preserve">Обозначение </w:t>
            </w:r>
          </w:p>
        </w:tc>
        <w:tc>
          <w:tcPr>
            <w:tcW w:w="286" w:type="pct"/>
            <w:tcBorders>
              <w:top w:val="single" w:sz="8" w:space="0" w:color="auto"/>
              <w:left w:val="nil"/>
              <w:bottom w:val="single" w:sz="8" w:space="0" w:color="auto"/>
              <w:right w:val="single" w:sz="8" w:space="0" w:color="auto"/>
            </w:tcBorders>
            <w:shd w:val="clear" w:color="000000" w:fill="DAEEF3"/>
            <w:vAlign w:val="center"/>
            <w:hideMark/>
          </w:tcPr>
          <w:p w14:paraId="7F0A408F" w14:textId="2F6AA3CA" w:rsidR="00CC214E" w:rsidRPr="003F54DF" w:rsidRDefault="00CC214E" w:rsidP="00CC214E">
            <w:pPr>
              <w:pStyle w:val="afffffff5"/>
              <w:keepNext/>
              <w:spacing w:before="240" w:after="0" w:line="240" w:lineRule="auto"/>
              <w:ind w:left="1134" w:hanging="1134"/>
              <w:jc w:val="left"/>
              <w:rPr>
                <w:rFonts w:ascii="Arial" w:hAnsi="Arial" w:cs="Arial"/>
                <w:sz w:val="18"/>
                <w:szCs w:val="18"/>
              </w:rPr>
            </w:pPr>
            <w:proofErr w:type="spellStart"/>
            <w:r w:rsidRPr="003F54DF">
              <w:rPr>
                <w:rFonts w:ascii="Arial" w:hAnsi="Arial" w:cs="Arial"/>
                <w:sz w:val="18"/>
                <w:szCs w:val="18"/>
              </w:rPr>
              <w:t>Ед.изм</w:t>
            </w:r>
            <w:proofErr w:type="spellEnd"/>
            <w:r w:rsidRPr="003F54DF">
              <w:rPr>
                <w:rFonts w:ascii="Arial" w:hAnsi="Arial" w:cs="Arial"/>
                <w:sz w:val="18"/>
                <w:szCs w:val="18"/>
              </w:rPr>
              <w:t>.</w:t>
            </w:r>
          </w:p>
        </w:tc>
        <w:tc>
          <w:tcPr>
            <w:tcW w:w="290" w:type="pct"/>
            <w:tcBorders>
              <w:top w:val="single" w:sz="8" w:space="0" w:color="auto"/>
              <w:left w:val="nil"/>
              <w:bottom w:val="nil"/>
              <w:right w:val="single" w:sz="8" w:space="0" w:color="auto"/>
            </w:tcBorders>
            <w:shd w:val="clear" w:color="000000" w:fill="DAEEF3"/>
            <w:vAlign w:val="center"/>
            <w:hideMark/>
          </w:tcPr>
          <w:p w14:paraId="475BA7DC" w14:textId="219A8EDC"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2022</w:t>
            </w:r>
          </w:p>
        </w:tc>
        <w:tc>
          <w:tcPr>
            <w:tcW w:w="290" w:type="pct"/>
            <w:tcBorders>
              <w:top w:val="single" w:sz="8" w:space="0" w:color="auto"/>
              <w:left w:val="nil"/>
              <w:bottom w:val="nil"/>
              <w:right w:val="single" w:sz="8" w:space="0" w:color="auto"/>
            </w:tcBorders>
            <w:shd w:val="clear" w:color="000000" w:fill="DAEEF3"/>
            <w:vAlign w:val="center"/>
            <w:hideMark/>
          </w:tcPr>
          <w:p w14:paraId="22436AC8" w14:textId="31FF8F52"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2023</w:t>
            </w:r>
          </w:p>
        </w:tc>
        <w:tc>
          <w:tcPr>
            <w:tcW w:w="391" w:type="pct"/>
            <w:tcBorders>
              <w:top w:val="single" w:sz="8" w:space="0" w:color="auto"/>
              <w:left w:val="nil"/>
              <w:bottom w:val="nil"/>
              <w:right w:val="single" w:sz="8" w:space="0" w:color="auto"/>
            </w:tcBorders>
            <w:shd w:val="clear" w:color="000000" w:fill="DAEEF3"/>
            <w:vAlign w:val="center"/>
            <w:hideMark/>
          </w:tcPr>
          <w:p w14:paraId="31BC9623" w14:textId="77777777" w:rsidR="00CC214E" w:rsidRDefault="00CC214E" w:rsidP="00CC214E">
            <w:pPr>
              <w:jc w:val="center"/>
              <w:rPr>
                <w:rFonts w:ascii="Arial" w:hAnsi="Arial" w:cs="Arial"/>
                <w:b/>
                <w:bCs/>
                <w:color w:val="000000"/>
                <w:sz w:val="20"/>
                <w:szCs w:val="20"/>
              </w:rPr>
            </w:pPr>
            <w:r>
              <w:rPr>
                <w:rFonts w:ascii="Arial" w:hAnsi="Arial" w:cs="Arial"/>
                <w:b/>
                <w:bCs/>
                <w:color w:val="000000"/>
                <w:sz w:val="20"/>
                <w:szCs w:val="20"/>
              </w:rPr>
              <w:t>2024</w:t>
            </w:r>
          </w:p>
          <w:p w14:paraId="0F64358E" w14:textId="633CE225" w:rsidR="00CC214E" w:rsidRPr="00CC214E" w:rsidRDefault="00CC214E" w:rsidP="00CC214E">
            <w:pPr>
              <w:jc w:val="center"/>
              <w:rPr>
                <w:rFonts w:ascii="Arial" w:hAnsi="Arial" w:cs="Arial"/>
                <w:b/>
                <w:bCs/>
                <w:color w:val="000000"/>
                <w:sz w:val="20"/>
                <w:szCs w:val="20"/>
              </w:rPr>
            </w:pPr>
            <w:r>
              <w:rPr>
                <w:rFonts w:ascii="Arial" w:hAnsi="Arial" w:cs="Arial"/>
                <w:b/>
                <w:bCs/>
                <w:color w:val="000000"/>
                <w:sz w:val="20"/>
                <w:szCs w:val="20"/>
              </w:rPr>
              <w:t xml:space="preserve"> (до 31.10)</w:t>
            </w:r>
          </w:p>
        </w:tc>
        <w:tc>
          <w:tcPr>
            <w:tcW w:w="357" w:type="pct"/>
            <w:tcBorders>
              <w:top w:val="single" w:sz="8" w:space="0" w:color="auto"/>
              <w:left w:val="nil"/>
              <w:bottom w:val="nil"/>
              <w:right w:val="single" w:sz="8" w:space="0" w:color="auto"/>
            </w:tcBorders>
            <w:shd w:val="clear" w:color="000000" w:fill="DAEEF3"/>
            <w:vAlign w:val="center"/>
            <w:hideMark/>
          </w:tcPr>
          <w:p w14:paraId="1F61F7E9" w14:textId="7632FC79" w:rsidR="00CC214E" w:rsidRDefault="00CC214E" w:rsidP="00CC214E">
            <w:pPr>
              <w:jc w:val="center"/>
              <w:rPr>
                <w:rFonts w:ascii="Arial" w:hAnsi="Arial" w:cs="Arial"/>
                <w:b/>
                <w:bCs/>
                <w:color w:val="000000"/>
                <w:sz w:val="20"/>
                <w:szCs w:val="20"/>
              </w:rPr>
            </w:pPr>
            <w:r>
              <w:rPr>
                <w:rFonts w:ascii="Arial" w:hAnsi="Arial" w:cs="Arial"/>
                <w:b/>
                <w:bCs/>
                <w:color w:val="000000"/>
                <w:sz w:val="20"/>
                <w:szCs w:val="20"/>
              </w:rPr>
              <w:t>2024</w:t>
            </w:r>
          </w:p>
          <w:p w14:paraId="12673339" w14:textId="0AF247AD" w:rsidR="00CC214E" w:rsidRPr="00CC214E" w:rsidRDefault="00CC214E" w:rsidP="00CC214E">
            <w:pPr>
              <w:jc w:val="center"/>
              <w:rPr>
                <w:rFonts w:ascii="Arial" w:hAnsi="Arial" w:cs="Arial"/>
                <w:b/>
                <w:bCs/>
                <w:color w:val="000000"/>
                <w:sz w:val="20"/>
                <w:szCs w:val="20"/>
              </w:rPr>
            </w:pPr>
            <w:r>
              <w:rPr>
                <w:rFonts w:ascii="Arial" w:hAnsi="Arial" w:cs="Arial"/>
                <w:b/>
                <w:bCs/>
                <w:color w:val="000000"/>
                <w:sz w:val="20"/>
                <w:szCs w:val="20"/>
              </w:rPr>
              <w:t>(после 01.11)</w:t>
            </w:r>
          </w:p>
        </w:tc>
        <w:tc>
          <w:tcPr>
            <w:tcW w:w="268" w:type="pct"/>
            <w:tcBorders>
              <w:top w:val="single" w:sz="8" w:space="0" w:color="auto"/>
              <w:left w:val="nil"/>
              <w:bottom w:val="nil"/>
              <w:right w:val="single" w:sz="8" w:space="0" w:color="auto"/>
            </w:tcBorders>
            <w:shd w:val="clear" w:color="000000" w:fill="DAEEF3"/>
            <w:vAlign w:val="center"/>
            <w:hideMark/>
          </w:tcPr>
          <w:p w14:paraId="1C24D2BF" w14:textId="2C91ECED"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2025</w:t>
            </w:r>
          </w:p>
        </w:tc>
        <w:tc>
          <w:tcPr>
            <w:tcW w:w="308" w:type="pct"/>
            <w:tcBorders>
              <w:top w:val="single" w:sz="8" w:space="0" w:color="auto"/>
              <w:left w:val="nil"/>
              <w:bottom w:val="nil"/>
              <w:right w:val="single" w:sz="8" w:space="0" w:color="auto"/>
            </w:tcBorders>
            <w:shd w:val="clear" w:color="000000" w:fill="DAEEF3"/>
            <w:vAlign w:val="center"/>
            <w:hideMark/>
          </w:tcPr>
          <w:p w14:paraId="4BB5B656" w14:textId="759E7208"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2026</w:t>
            </w:r>
          </w:p>
        </w:tc>
        <w:tc>
          <w:tcPr>
            <w:tcW w:w="297" w:type="pct"/>
            <w:tcBorders>
              <w:top w:val="single" w:sz="8" w:space="0" w:color="auto"/>
              <w:left w:val="nil"/>
              <w:bottom w:val="nil"/>
              <w:right w:val="single" w:sz="8" w:space="0" w:color="auto"/>
            </w:tcBorders>
            <w:shd w:val="clear" w:color="000000" w:fill="DAEEF3"/>
            <w:vAlign w:val="center"/>
            <w:hideMark/>
          </w:tcPr>
          <w:p w14:paraId="1520EFFD" w14:textId="6AED1D78"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2027</w:t>
            </w:r>
          </w:p>
        </w:tc>
        <w:tc>
          <w:tcPr>
            <w:tcW w:w="268" w:type="pct"/>
            <w:tcBorders>
              <w:top w:val="single" w:sz="8" w:space="0" w:color="auto"/>
              <w:left w:val="nil"/>
              <w:bottom w:val="nil"/>
              <w:right w:val="single" w:sz="8" w:space="0" w:color="auto"/>
            </w:tcBorders>
            <w:shd w:val="clear" w:color="000000" w:fill="DAEEF3"/>
            <w:vAlign w:val="center"/>
            <w:hideMark/>
          </w:tcPr>
          <w:p w14:paraId="2BA38238" w14:textId="33CD7D3C"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2030</w:t>
            </w:r>
          </w:p>
        </w:tc>
        <w:tc>
          <w:tcPr>
            <w:tcW w:w="304" w:type="pct"/>
            <w:tcBorders>
              <w:top w:val="single" w:sz="8" w:space="0" w:color="auto"/>
              <w:left w:val="nil"/>
              <w:bottom w:val="nil"/>
              <w:right w:val="single" w:sz="8" w:space="0" w:color="auto"/>
            </w:tcBorders>
            <w:shd w:val="clear" w:color="000000" w:fill="DAEEF3"/>
            <w:vAlign w:val="center"/>
            <w:hideMark/>
          </w:tcPr>
          <w:p w14:paraId="3AC778DC" w14:textId="53372F0D"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2035</w:t>
            </w:r>
          </w:p>
        </w:tc>
        <w:tc>
          <w:tcPr>
            <w:tcW w:w="300" w:type="pct"/>
            <w:tcBorders>
              <w:top w:val="single" w:sz="8" w:space="0" w:color="auto"/>
              <w:left w:val="nil"/>
              <w:bottom w:val="nil"/>
              <w:right w:val="single" w:sz="8" w:space="0" w:color="auto"/>
            </w:tcBorders>
            <w:shd w:val="clear" w:color="000000" w:fill="DAEEF3"/>
            <w:vAlign w:val="center"/>
          </w:tcPr>
          <w:p w14:paraId="3BE972D8" w14:textId="0714EF9A" w:rsidR="00CC214E" w:rsidRPr="00CC214E" w:rsidRDefault="00CC214E" w:rsidP="00CC214E">
            <w:pPr>
              <w:pStyle w:val="afffffff5"/>
              <w:keepNext/>
              <w:spacing w:before="240" w:after="0" w:line="240" w:lineRule="auto"/>
              <w:ind w:left="1134" w:hanging="1134"/>
              <w:rPr>
                <w:rFonts w:ascii="Arial" w:hAnsi="Arial" w:cs="Arial"/>
                <w:sz w:val="18"/>
                <w:szCs w:val="18"/>
              </w:rPr>
            </w:pPr>
            <w:r w:rsidRPr="00CC214E">
              <w:rPr>
                <w:rFonts w:ascii="Arial" w:hAnsi="Arial" w:cs="Arial"/>
                <w:bCs w:val="0"/>
                <w:color w:val="000000"/>
                <w:sz w:val="20"/>
              </w:rPr>
              <w:t>2040</w:t>
            </w:r>
          </w:p>
        </w:tc>
      </w:tr>
      <w:tr w:rsidR="00CC214E" w14:paraId="343A02EA" w14:textId="05E7AC5A"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36B755CB" w14:textId="16830C20" w:rsidR="00CC214E" w:rsidRDefault="00CC214E" w:rsidP="00CC214E">
            <w:pPr>
              <w:jc w:val="center"/>
              <w:rPr>
                <w:rFonts w:ascii="Arial" w:hAnsi="Arial" w:cs="Arial"/>
                <w:color w:val="000000"/>
                <w:sz w:val="20"/>
                <w:szCs w:val="20"/>
              </w:rPr>
            </w:pPr>
            <w:r>
              <w:rPr>
                <w:rFonts w:ascii="Arial" w:hAnsi="Arial" w:cs="Arial"/>
                <w:color w:val="000000"/>
                <w:sz w:val="20"/>
                <w:szCs w:val="20"/>
              </w:rPr>
              <w:t>1</w:t>
            </w:r>
          </w:p>
        </w:tc>
        <w:tc>
          <w:tcPr>
            <w:tcW w:w="1034" w:type="pct"/>
            <w:tcBorders>
              <w:top w:val="nil"/>
              <w:left w:val="nil"/>
              <w:bottom w:val="single" w:sz="8" w:space="0" w:color="auto"/>
              <w:right w:val="single" w:sz="8" w:space="0" w:color="auto"/>
            </w:tcBorders>
            <w:shd w:val="clear" w:color="auto" w:fill="auto"/>
            <w:vAlign w:val="center"/>
            <w:hideMark/>
          </w:tcPr>
          <w:p w14:paraId="32631E58" w14:textId="6909517F" w:rsidR="00CC214E" w:rsidRDefault="00CC214E" w:rsidP="00CC214E">
            <w:pPr>
              <w:rPr>
                <w:rFonts w:ascii="Arial" w:hAnsi="Arial" w:cs="Arial"/>
                <w:color w:val="000000"/>
                <w:sz w:val="20"/>
                <w:szCs w:val="20"/>
              </w:rPr>
            </w:pPr>
            <w:r>
              <w:rPr>
                <w:rFonts w:ascii="Arial" w:hAnsi="Arial" w:cs="Arial"/>
                <w:color w:val="000000"/>
                <w:sz w:val="20"/>
                <w:szCs w:val="20"/>
              </w:rPr>
              <w:t>Установленная мощность котельной</w:t>
            </w:r>
          </w:p>
        </w:tc>
        <w:tc>
          <w:tcPr>
            <w:tcW w:w="450" w:type="pct"/>
            <w:tcBorders>
              <w:top w:val="nil"/>
              <w:left w:val="nil"/>
              <w:bottom w:val="single" w:sz="8" w:space="0" w:color="auto"/>
              <w:right w:val="single" w:sz="8" w:space="0" w:color="auto"/>
            </w:tcBorders>
            <w:shd w:val="clear" w:color="auto" w:fill="auto"/>
            <w:noWrap/>
            <w:vAlign w:val="center"/>
            <w:hideMark/>
          </w:tcPr>
          <w:p w14:paraId="1F8FE864" w14:textId="7BD44143" w:rsidR="00CC214E" w:rsidRDefault="00CC214E" w:rsidP="00CC214E">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286" w:type="pct"/>
            <w:tcBorders>
              <w:top w:val="nil"/>
              <w:left w:val="nil"/>
              <w:bottom w:val="single" w:sz="8" w:space="0" w:color="auto"/>
              <w:right w:val="nil"/>
            </w:tcBorders>
            <w:shd w:val="clear" w:color="auto" w:fill="auto"/>
            <w:vAlign w:val="center"/>
            <w:hideMark/>
          </w:tcPr>
          <w:p w14:paraId="6ED316AC" w14:textId="48F6E462" w:rsidR="00CC214E" w:rsidRDefault="00CC214E" w:rsidP="00CC214E">
            <w:pPr>
              <w:jc w:val="center"/>
              <w:rPr>
                <w:rFonts w:ascii="Arial" w:hAnsi="Arial" w:cs="Arial"/>
                <w:color w:val="000000"/>
                <w:sz w:val="20"/>
                <w:szCs w:val="20"/>
              </w:rPr>
            </w:pPr>
            <w:r>
              <w:rPr>
                <w:rFonts w:ascii="Arial" w:hAnsi="Arial" w:cs="Arial"/>
                <w:color w:val="000000"/>
                <w:sz w:val="20"/>
                <w:szCs w:val="20"/>
              </w:rPr>
              <w:t>Гкал/ч</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9B63A" w14:textId="1991E98A" w:rsidR="00CC214E" w:rsidRDefault="00CC214E" w:rsidP="00CC214E">
            <w:pPr>
              <w:jc w:val="center"/>
              <w:rPr>
                <w:rFonts w:ascii="Arial" w:hAnsi="Arial" w:cs="Arial"/>
                <w:color w:val="000000"/>
                <w:sz w:val="20"/>
                <w:szCs w:val="20"/>
              </w:rPr>
            </w:pPr>
            <w:r>
              <w:rPr>
                <w:rFonts w:ascii="Arial" w:hAnsi="Arial" w:cs="Arial"/>
                <w:color w:val="000000"/>
                <w:sz w:val="20"/>
                <w:szCs w:val="20"/>
              </w:rPr>
              <w:t>517,8</w:t>
            </w:r>
          </w:p>
        </w:tc>
        <w:tc>
          <w:tcPr>
            <w:tcW w:w="290" w:type="pct"/>
            <w:tcBorders>
              <w:top w:val="single" w:sz="4" w:space="0" w:color="auto"/>
              <w:left w:val="nil"/>
              <w:bottom w:val="single" w:sz="4" w:space="0" w:color="auto"/>
              <w:right w:val="single" w:sz="4" w:space="0" w:color="auto"/>
            </w:tcBorders>
            <w:shd w:val="clear" w:color="auto" w:fill="auto"/>
            <w:vAlign w:val="center"/>
            <w:hideMark/>
          </w:tcPr>
          <w:p w14:paraId="7C709EB7" w14:textId="12C5CC3A" w:rsidR="00CC214E" w:rsidRDefault="00CC214E" w:rsidP="00CC214E">
            <w:pPr>
              <w:jc w:val="center"/>
              <w:rPr>
                <w:rFonts w:ascii="Arial" w:hAnsi="Arial" w:cs="Arial"/>
                <w:color w:val="000000"/>
                <w:sz w:val="20"/>
                <w:szCs w:val="20"/>
              </w:rPr>
            </w:pPr>
            <w:r>
              <w:rPr>
                <w:rFonts w:ascii="Arial" w:hAnsi="Arial" w:cs="Arial"/>
                <w:color w:val="000000"/>
                <w:sz w:val="20"/>
                <w:szCs w:val="20"/>
              </w:rPr>
              <w:t>517,8</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0785D5E9" w14:textId="1BAA7E5D" w:rsidR="00CC214E" w:rsidRDefault="00CC214E" w:rsidP="00CC214E">
            <w:pPr>
              <w:jc w:val="center"/>
              <w:rPr>
                <w:rFonts w:ascii="Arial" w:hAnsi="Arial" w:cs="Arial"/>
                <w:color w:val="000000"/>
                <w:sz w:val="20"/>
                <w:szCs w:val="20"/>
              </w:rPr>
            </w:pPr>
            <w:r>
              <w:rPr>
                <w:rFonts w:ascii="Arial" w:hAnsi="Arial" w:cs="Arial"/>
                <w:color w:val="000000"/>
                <w:sz w:val="20"/>
                <w:szCs w:val="20"/>
              </w:rPr>
              <w:t>517,8</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346BEFD6" w14:textId="0584F6BA" w:rsidR="00CC214E" w:rsidRDefault="00CC214E" w:rsidP="00CC214E">
            <w:pPr>
              <w:jc w:val="center"/>
              <w:rPr>
                <w:rFonts w:ascii="Arial" w:hAnsi="Arial" w:cs="Arial"/>
                <w:color w:val="000000"/>
                <w:sz w:val="20"/>
                <w:szCs w:val="20"/>
              </w:rPr>
            </w:pPr>
            <w:r>
              <w:rPr>
                <w:rFonts w:ascii="Arial" w:hAnsi="Arial" w:cs="Arial"/>
                <w:color w:val="000000"/>
                <w:sz w:val="20"/>
                <w:szCs w:val="20"/>
              </w:rPr>
              <w:t>464,6</w:t>
            </w:r>
          </w:p>
        </w:tc>
        <w:tc>
          <w:tcPr>
            <w:tcW w:w="268" w:type="pct"/>
            <w:tcBorders>
              <w:top w:val="single" w:sz="4" w:space="0" w:color="auto"/>
              <w:left w:val="nil"/>
              <w:bottom w:val="single" w:sz="4" w:space="0" w:color="auto"/>
              <w:right w:val="single" w:sz="4" w:space="0" w:color="auto"/>
            </w:tcBorders>
            <w:shd w:val="clear" w:color="auto" w:fill="auto"/>
            <w:vAlign w:val="center"/>
            <w:hideMark/>
          </w:tcPr>
          <w:p w14:paraId="2BDCB451" w14:textId="06D7F416" w:rsidR="00CC214E" w:rsidRDefault="00CC214E" w:rsidP="00CC214E">
            <w:pPr>
              <w:jc w:val="center"/>
              <w:rPr>
                <w:rFonts w:ascii="Arial" w:hAnsi="Arial" w:cs="Arial"/>
                <w:color w:val="000000"/>
                <w:sz w:val="20"/>
                <w:szCs w:val="20"/>
              </w:rPr>
            </w:pPr>
            <w:r>
              <w:rPr>
                <w:rFonts w:ascii="Arial" w:hAnsi="Arial" w:cs="Arial"/>
                <w:color w:val="000000"/>
                <w:sz w:val="20"/>
                <w:szCs w:val="20"/>
              </w:rPr>
              <w:t>464,6</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CFE5D85" w14:textId="2D6662A4" w:rsidR="00CC214E" w:rsidRDefault="00CC214E" w:rsidP="00CC214E">
            <w:pPr>
              <w:jc w:val="center"/>
              <w:rPr>
                <w:rFonts w:ascii="Arial" w:hAnsi="Arial" w:cs="Arial"/>
                <w:color w:val="000000"/>
                <w:sz w:val="20"/>
                <w:szCs w:val="20"/>
              </w:rPr>
            </w:pPr>
            <w:r>
              <w:rPr>
                <w:rFonts w:ascii="Arial" w:hAnsi="Arial" w:cs="Arial"/>
                <w:color w:val="000000"/>
                <w:sz w:val="20"/>
                <w:szCs w:val="20"/>
              </w:rPr>
              <w:t>499,6</w:t>
            </w:r>
          </w:p>
        </w:tc>
        <w:tc>
          <w:tcPr>
            <w:tcW w:w="297" w:type="pct"/>
            <w:tcBorders>
              <w:top w:val="single" w:sz="4" w:space="0" w:color="auto"/>
              <w:left w:val="nil"/>
              <w:bottom w:val="single" w:sz="4" w:space="0" w:color="auto"/>
              <w:right w:val="single" w:sz="4" w:space="0" w:color="auto"/>
            </w:tcBorders>
            <w:shd w:val="clear" w:color="auto" w:fill="auto"/>
            <w:vAlign w:val="center"/>
            <w:hideMark/>
          </w:tcPr>
          <w:p w14:paraId="555685D7" w14:textId="5FF6A1A9" w:rsidR="00CC214E" w:rsidRDefault="00CC214E" w:rsidP="00CC214E">
            <w:pPr>
              <w:jc w:val="center"/>
              <w:rPr>
                <w:rFonts w:ascii="Arial" w:hAnsi="Arial" w:cs="Arial"/>
                <w:color w:val="000000"/>
                <w:sz w:val="20"/>
                <w:szCs w:val="20"/>
              </w:rPr>
            </w:pPr>
            <w:r>
              <w:rPr>
                <w:rFonts w:ascii="Arial" w:hAnsi="Arial" w:cs="Arial"/>
                <w:color w:val="000000"/>
                <w:sz w:val="20"/>
                <w:szCs w:val="20"/>
              </w:rPr>
              <w:t>499,6</w:t>
            </w:r>
          </w:p>
        </w:tc>
        <w:tc>
          <w:tcPr>
            <w:tcW w:w="268" w:type="pct"/>
            <w:tcBorders>
              <w:top w:val="single" w:sz="4" w:space="0" w:color="auto"/>
              <w:left w:val="nil"/>
              <w:bottom w:val="single" w:sz="4" w:space="0" w:color="auto"/>
              <w:right w:val="single" w:sz="4" w:space="0" w:color="auto"/>
            </w:tcBorders>
            <w:shd w:val="clear" w:color="auto" w:fill="auto"/>
            <w:vAlign w:val="center"/>
            <w:hideMark/>
          </w:tcPr>
          <w:p w14:paraId="735970BA" w14:textId="338A5EC6" w:rsidR="00CC214E" w:rsidRDefault="00CC214E" w:rsidP="00CC214E">
            <w:pPr>
              <w:jc w:val="center"/>
              <w:rPr>
                <w:rFonts w:ascii="Arial" w:hAnsi="Arial" w:cs="Arial"/>
                <w:color w:val="000000"/>
                <w:sz w:val="20"/>
                <w:szCs w:val="20"/>
              </w:rPr>
            </w:pPr>
            <w:r>
              <w:rPr>
                <w:rFonts w:ascii="Arial" w:hAnsi="Arial" w:cs="Arial"/>
                <w:color w:val="000000"/>
                <w:sz w:val="20"/>
                <w:szCs w:val="20"/>
              </w:rPr>
              <w:t>549,6</w:t>
            </w:r>
          </w:p>
        </w:tc>
        <w:tc>
          <w:tcPr>
            <w:tcW w:w="304" w:type="pct"/>
            <w:tcBorders>
              <w:top w:val="single" w:sz="4" w:space="0" w:color="auto"/>
              <w:left w:val="nil"/>
              <w:bottom w:val="single" w:sz="4" w:space="0" w:color="auto"/>
              <w:right w:val="single" w:sz="4" w:space="0" w:color="auto"/>
            </w:tcBorders>
            <w:shd w:val="clear" w:color="auto" w:fill="auto"/>
            <w:vAlign w:val="center"/>
            <w:hideMark/>
          </w:tcPr>
          <w:p w14:paraId="494697CA" w14:textId="09B23E43" w:rsidR="00CC214E" w:rsidRDefault="00CC214E" w:rsidP="00CC214E">
            <w:pPr>
              <w:jc w:val="center"/>
              <w:rPr>
                <w:rFonts w:ascii="Arial" w:hAnsi="Arial" w:cs="Arial"/>
                <w:color w:val="000000"/>
                <w:sz w:val="20"/>
                <w:szCs w:val="20"/>
              </w:rPr>
            </w:pPr>
            <w:r>
              <w:rPr>
                <w:rFonts w:ascii="Arial" w:hAnsi="Arial" w:cs="Arial"/>
                <w:color w:val="000000"/>
                <w:sz w:val="20"/>
                <w:szCs w:val="20"/>
              </w:rPr>
              <w:t>549,6</w:t>
            </w:r>
          </w:p>
        </w:tc>
        <w:tc>
          <w:tcPr>
            <w:tcW w:w="300" w:type="pct"/>
            <w:tcBorders>
              <w:top w:val="single" w:sz="4" w:space="0" w:color="auto"/>
              <w:left w:val="nil"/>
              <w:bottom w:val="single" w:sz="4" w:space="0" w:color="auto"/>
              <w:right w:val="single" w:sz="4" w:space="0" w:color="auto"/>
            </w:tcBorders>
            <w:vAlign w:val="center"/>
          </w:tcPr>
          <w:p w14:paraId="23CBB10B" w14:textId="1B02BD89" w:rsidR="00CC214E" w:rsidRDefault="00CC214E" w:rsidP="00CC214E">
            <w:pPr>
              <w:jc w:val="center"/>
              <w:rPr>
                <w:rFonts w:ascii="Arial" w:hAnsi="Arial" w:cs="Arial"/>
                <w:color w:val="000000"/>
                <w:sz w:val="20"/>
                <w:szCs w:val="20"/>
              </w:rPr>
            </w:pPr>
            <w:r>
              <w:rPr>
                <w:rFonts w:ascii="Arial" w:hAnsi="Arial" w:cs="Arial"/>
                <w:color w:val="000000"/>
                <w:sz w:val="20"/>
                <w:szCs w:val="20"/>
              </w:rPr>
              <w:t>549,6</w:t>
            </w:r>
          </w:p>
        </w:tc>
      </w:tr>
      <w:tr w:rsidR="00CC214E" w14:paraId="4BE2B3D8" w14:textId="5853BD40"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308E9F61" w14:textId="3F1E7999" w:rsidR="00CC214E" w:rsidRDefault="00CC214E" w:rsidP="00CC214E">
            <w:pPr>
              <w:jc w:val="center"/>
              <w:rPr>
                <w:rFonts w:ascii="Arial" w:hAnsi="Arial" w:cs="Arial"/>
                <w:color w:val="000000"/>
                <w:sz w:val="20"/>
                <w:szCs w:val="20"/>
              </w:rPr>
            </w:pPr>
            <w:r>
              <w:rPr>
                <w:rFonts w:ascii="Arial" w:hAnsi="Arial" w:cs="Arial"/>
                <w:color w:val="000000"/>
                <w:sz w:val="20"/>
                <w:szCs w:val="20"/>
              </w:rPr>
              <w:t>2</w:t>
            </w:r>
          </w:p>
        </w:tc>
        <w:tc>
          <w:tcPr>
            <w:tcW w:w="1034" w:type="pct"/>
            <w:tcBorders>
              <w:top w:val="nil"/>
              <w:left w:val="nil"/>
              <w:bottom w:val="single" w:sz="8" w:space="0" w:color="auto"/>
              <w:right w:val="single" w:sz="8" w:space="0" w:color="auto"/>
            </w:tcBorders>
            <w:shd w:val="clear" w:color="auto" w:fill="auto"/>
            <w:vAlign w:val="center"/>
            <w:hideMark/>
          </w:tcPr>
          <w:p w14:paraId="6A8513F1" w14:textId="19AC46A5" w:rsidR="00CC214E" w:rsidRDefault="00CC214E" w:rsidP="00CC214E">
            <w:pPr>
              <w:rPr>
                <w:rFonts w:ascii="Arial" w:hAnsi="Arial" w:cs="Arial"/>
                <w:color w:val="000000"/>
                <w:sz w:val="20"/>
                <w:szCs w:val="20"/>
              </w:rPr>
            </w:pPr>
            <w:r>
              <w:rPr>
                <w:rFonts w:ascii="Arial" w:hAnsi="Arial" w:cs="Arial"/>
                <w:color w:val="000000"/>
                <w:sz w:val="20"/>
                <w:szCs w:val="20"/>
              </w:rPr>
              <w:t>Присоединенная нагрузка на коллекторах</w:t>
            </w:r>
          </w:p>
        </w:tc>
        <w:tc>
          <w:tcPr>
            <w:tcW w:w="450" w:type="pct"/>
            <w:tcBorders>
              <w:top w:val="nil"/>
              <w:left w:val="nil"/>
              <w:bottom w:val="single" w:sz="8" w:space="0" w:color="auto"/>
              <w:right w:val="single" w:sz="8" w:space="0" w:color="auto"/>
            </w:tcBorders>
            <w:shd w:val="clear" w:color="auto" w:fill="auto"/>
            <w:noWrap/>
            <w:vAlign w:val="center"/>
            <w:hideMark/>
          </w:tcPr>
          <w:p w14:paraId="0E5AFE3D" w14:textId="19EDF15D" w:rsidR="00CC214E" w:rsidRDefault="00CC214E" w:rsidP="00CC214E">
            <w:pPr>
              <w:jc w:val="center"/>
              <w:rPr>
                <w:rFonts w:ascii="Arial" w:hAnsi="Arial" w:cs="Arial"/>
                <w:color w:val="000000"/>
                <w:sz w:val="20"/>
                <w:szCs w:val="20"/>
              </w:rPr>
            </w:pPr>
            <w:proofErr w:type="spellStart"/>
            <w:r>
              <w:rPr>
                <w:rFonts w:ascii="Arial" w:hAnsi="Arial" w:cs="Arial"/>
                <w:color w:val="000000"/>
                <w:sz w:val="20"/>
                <w:szCs w:val="20"/>
              </w:rPr>
              <w:t>Q</w:t>
            </w:r>
            <w:proofErr w:type="gramStart"/>
            <w:r>
              <w:rPr>
                <w:rFonts w:ascii="Arial" w:hAnsi="Arial" w:cs="Arial"/>
                <w:color w:val="000000"/>
                <w:sz w:val="20"/>
                <w:szCs w:val="20"/>
                <w:vertAlign w:val="superscript"/>
              </w:rPr>
              <w:t>р.кот</w:t>
            </w:r>
            <w:proofErr w:type="spellEnd"/>
            <w:proofErr w:type="gramEnd"/>
          </w:p>
        </w:tc>
        <w:tc>
          <w:tcPr>
            <w:tcW w:w="286" w:type="pct"/>
            <w:tcBorders>
              <w:top w:val="nil"/>
              <w:left w:val="nil"/>
              <w:bottom w:val="single" w:sz="8" w:space="0" w:color="auto"/>
              <w:right w:val="nil"/>
            </w:tcBorders>
            <w:shd w:val="clear" w:color="auto" w:fill="auto"/>
            <w:vAlign w:val="center"/>
            <w:hideMark/>
          </w:tcPr>
          <w:p w14:paraId="53D81D09" w14:textId="3D22BE1C" w:rsidR="00CC214E" w:rsidRDefault="00CC214E" w:rsidP="00CC214E">
            <w:pPr>
              <w:jc w:val="center"/>
              <w:rPr>
                <w:rFonts w:ascii="Arial" w:hAnsi="Arial" w:cs="Arial"/>
                <w:color w:val="000000"/>
                <w:sz w:val="20"/>
                <w:szCs w:val="20"/>
              </w:rPr>
            </w:pPr>
            <w:r>
              <w:rPr>
                <w:rFonts w:ascii="Arial" w:hAnsi="Arial" w:cs="Arial"/>
                <w:color w:val="000000"/>
                <w:sz w:val="20"/>
                <w:szCs w:val="20"/>
              </w:rPr>
              <w:t>Гкал/ч</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24DEC8EC" w14:textId="25B372DE" w:rsidR="00CC214E" w:rsidRDefault="00CC214E" w:rsidP="00CC214E">
            <w:pPr>
              <w:jc w:val="center"/>
              <w:rPr>
                <w:rFonts w:ascii="Arial" w:hAnsi="Arial" w:cs="Arial"/>
                <w:color w:val="000000"/>
                <w:sz w:val="20"/>
                <w:szCs w:val="20"/>
              </w:rPr>
            </w:pPr>
            <w:r>
              <w:rPr>
                <w:rFonts w:ascii="Arial" w:hAnsi="Arial" w:cs="Arial"/>
                <w:color w:val="000000"/>
                <w:sz w:val="20"/>
                <w:szCs w:val="20"/>
              </w:rPr>
              <w:t>393,4</w:t>
            </w:r>
          </w:p>
        </w:tc>
        <w:tc>
          <w:tcPr>
            <w:tcW w:w="290" w:type="pct"/>
            <w:tcBorders>
              <w:top w:val="nil"/>
              <w:left w:val="nil"/>
              <w:bottom w:val="single" w:sz="4" w:space="0" w:color="auto"/>
              <w:right w:val="single" w:sz="4" w:space="0" w:color="auto"/>
            </w:tcBorders>
            <w:shd w:val="clear" w:color="auto" w:fill="auto"/>
            <w:vAlign w:val="center"/>
            <w:hideMark/>
          </w:tcPr>
          <w:p w14:paraId="11CED9BB" w14:textId="729760CB" w:rsidR="00CC214E" w:rsidRDefault="00CC214E" w:rsidP="00CC214E">
            <w:pPr>
              <w:jc w:val="center"/>
              <w:rPr>
                <w:rFonts w:ascii="Arial" w:hAnsi="Arial" w:cs="Arial"/>
                <w:color w:val="000000"/>
                <w:sz w:val="20"/>
                <w:szCs w:val="20"/>
              </w:rPr>
            </w:pPr>
            <w:r>
              <w:rPr>
                <w:rFonts w:ascii="Arial" w:hAnsi="Arial" w:cs="Arial"/>
                <w:color w:val="000000"/>
                <w:sz w:val="20"/>
                <w:szCs w:val="20"/>
              </w:rPr>
              <w:t>396,7</w:t>
            </w:r>
          </w:p>
        </w:tc>
        <w:tc>
          <w:tcPr>
            <w:tcW w:w="391" w:type="pct"/>
            <w:tcBorders>
              <w:top w:val="nil"/>
              <w:left w:val="nil"/>
              <w:bottom w:val="single" w:sz="4" w:space="0" w:color="auto"/>
              <w:right w:val="single" w:sz="4" w:space="0" w:color="auto"/>
            </w:tcBorders>
            <w:shd w:val="clear" w:color="auto" w:fill="auto"/>
            <w:vAlign w:val="center"/>
            <w:hideMark/>
          </w:tcPr>
          <w:p w14:paraId="4783A629" w14:textId="4288A995" w:rsidR="00CC214E" w:rsidRDefault="00CC214E" w:rsidP="00CC214E">
            <w:pPr>
              <w:jc w:val="center"/>
              <w:rPr>
                <w:rFonts w:ascii="Arial" w:hAnsi="Arial" w:cs="Arial"/>
                <w:color w:val="000000"/>
                <w:sz w:val="20"/>
                <w:szCs w:val="20"/>
              </w:rPr>
            </w:pPr>
            <w:r>
              <w:rPr>
                <w:rFonts w:ascii="Arial" w:hAnsi="Arial" w:cs="Arial"/>
                <w:color w:val="000000"/>
                <w:sz w:val="20"/>
                <w:szCs w:val="20"/>
              </w:rPr>
              <w:t>401,5</w:t>
            </w:r>
          </w:p>
        </w:tc>
        <w:tc>
          <w:tcPr>
            <w:tcW w:w="357" w:type="pct"/>
            <w:tcBorders>
              <w:top w:val="nil"/>
              <w:left w:val="nil"/>
              <w:bottom w:val="single" w:sz="4" w:space="0" w:color="auto"/>
              <w:right w:val="single" w:sz="4" w:space="0" w:color="auto"/>
            </w:tcBorders>
            <w:shd w:val="clear" w:color="auto" w:fill="auto"/>
            <w:vAlign w:val="center"/>
            <w:hideMark/>
          </w:tcPr>
          <w:p w14:paraId="208A5AD3" w14:textId="67D0303D" w:rsidR="00CC214E" w:rsidRDefault="00CC214E" w:rsidP="00CC214E">
            <w:pPr>
              <w:jc w:val="center"/>
              <w:rPr>
                <w:rFonts w:ascii="Arial" w:hAnsi="Arial" w:cs="Arial"/>
                <w:color w:val="000000"/>
                <w:sz w:val="20"/>
                <w:szCs w:val="20"/>
              </w:rPr>
            </w:pPr>
            <w:r>
              <w:rPr>
                <w:rFonts w:ascii="Arial" w:hAnsi="Arial" w:cs="Arial"/>
                <w:color w:val="000000"/>
                <w:sz w:val="20"/>
                <w:szCs w:val="20"/>
              </w:rPr>
              <w:t>401,5</w:t>
            </w:r>
          </w:p>
        </w:tc>
        <w:tc>
          <w:tcPr>
            <w:tcW w:w="268" w:type="pct"/>
            <w:tcBorders>
              <w:top w:val="nil"/>
              <w:left w:val="nil"/>
              <w:bottom w:val="single" w:sz="4" w:space="0" w:color="auto"/>
              <w:right w:val="single" w:sz="4" w:space="0" w:color="auto"/>
            </w:tcBorders>
            <w:shd w:val="clear" w:color="auto" w:fill="auto"/>
            <w:vAlign w:val="center"/>
            <w:hideMark/>
          </w:tcPr>
          <w:p w14:paraId="76CB01A7" w14:textId="3F9A7A05" w:rsidR="00CC214E" w:rsidRDefault="00CC214E" w:rsidP="00CC214E">
            <w:pPr>
              <w:jc w:val="center"/>
              <w:rPr>
                <w:rFonts w:ascii="Arial" w:hAnsi="Arial" w:cs="Arial"/>
                <w:color w:val="000000"/>
                <w:sz w:val="20"/>
                <w:szCs w:val="20"/>
              </w:rPr>
            </w:pPr>
            <w:r>
              <w:rPr>
                <w:rFonts w:ascii="Arial" w:hAnsi="Arial" w:cs="Arial"/>
                <w:color w:val="000000"/>
                <w:sz w:val="20"/>
                <w:szCs w:val="20"/>
              </w:rPr>
              <w:t>403,6</w:t>
            </w:r>
          </w:p>
        </w:tc>
        <w:tc>
          <w:tcPr>
            <w:tcW w:w="308" w:type="pct"/>
            <w:tcBorders>
              <w:top w:val="nil"/>
              <w:left w:val="nil"/>
              <w:bottom w:val="single" w:sz="4" w:space="0" w:color="auto"/>
              <w:right w:val="single" w:sz="4" w:space="0" w:color="auto"/>
            </w:tcBorders>
            <w:shd w:val="clear" w:color="auto" w:fill="auto"/>
            <w:vAlign w:val="center"/>
            <w:hideMark/>
          </w:tcPr>
          <w:p w14:paraId="650B5BED" w14:textId="768CF92C" w:rsidR="00CC214E" w:rsidRDefault="00CC214E" w:rsidP="00CC214E">
            <w:pPr>
              <w:jc w:val="center"/>
              <w:rPr>
                <w:rFonts w:ascii="Arial" w:hAnsi="Arial" w:cs="Arial"/>
                <w:color w:val="000000"/>
                <w:sz w:val="20"/>
                <w:szCs w:val="20"/>
              </w:rPr>
            </w:pPr>
            <w:r>
              <w:rPr>
                <w:rFonts w:ascii="Arial" w:hAnsi="Arial" w:cs="Arial"/>
                <w:color w:val="000000"/>
                <w:sz w:val="20"/>
                <w:szCs w:val="20"/>
              </w:rPr>
              <w:t>403,6</w:t>
            </w:r>
          </w:p>
        </w:tc>
        <w:tc>
          <w:tcPr>
            <w:tcW w:w="297" w:type="pct"/>
            <w:tcBorders>
              <w:top w:val="nil"/>
              <w:left w:val="nil"/>
              <w:bottom w:val="single" w:sz="4" w:space="0" w:color="auto"/>
              <w:right w:val="single" w:sz="4" w:space="0" w:color="auto"/>
            </w:tcBorders>
            <w:shd w:val="clear" w:color="auto" w:fill="auto"/>
            <w:vAlign w:val="center"/>
            <w:hideMark/>
          </w:tcPr>
          <w:p w14:paraId="7FD28177" w14:textId="4A970CFA" w:rsidR="00CC214E" w:rsidRDefault="00CC214E" w:rsidP="00CC214E">
            <w:pPr>
              <w:jc w:val="center"/>
              <w:rPr>
                <w:rFonts w:ascii="Arial" w:hAnsi="Arial" w:cs="Arial"/>
                <w:color w:val="000000"/>
                <w:sz w:val="20"/>
                <w:szCs w:val="20"/>
              </w:rPr>
            </w:pPr>
            <w:r>
              <w:rPr>
                <w:rFonts w:ascii="Arial" w:hAnsi="Arial" w:cs="Arial"/>
                <w:color w:val="000000"/>
                <w:sz w:val="20"/>
                <w:szCs w:val="20"/>
              </w:rPr>
              <w:t>403,6</w:t>
            </w:r>
          </w:p>
        </w:tc>
        <w:tc>
          <w:tcPr>
            <w:tcW w:w="268" w:type="pct"/>
            <w:tcBorders>
              <w:top w:val="nil"/>
              <w:left w:val="nil"/>
              <w:bottom w:val="single" w:sz="4" w:space="0" w:color="auto"/>
              <w:right w:val="single" w:sz="4" w:space="0" w:color="auto"/>
            </w:tcBorders>
            <w:shd w:val="clear" w:color="auto" w:fill="auto"/>
            <w:vAlign w:val="center"/>
            <w:hideMark/>
          </w:tcPr>
          <w:p w14:paraId="49BDA16C" w14:textId="7F2BA542" w:rsidR="00CC214E" w:rsidRDefault="00CC214E" w:rsidP="00CC214E">
            <w:pPr>
              <w:jc w:val="center"/>
              <w:rPr>
                <w:rFonts w:ascii="Arial" w:hAnsi="Arial" w:cs="Arial"/>
                <w:color w:val="000000"/>
                <w:sz w:val="20"/>
                <w:szCs w:val="20"/>
              </w:rPr>
            </w:pPr>
            <w:r>
              <w:rPr>
                <w:rFonts w:ascii="Arial" w:hAnsi="Arial" w:cs="Arial"/>
                <w:color w:val="000000"/>
                <w:sz w:val="20"/>
                <w:szCs w:val="20"/>
              </w:rPr>
              <w:t>465,1</w:t>
            </w:r>
          </w:p>
        </w:tc>
        <w:tc>
          <w:tcPr>
            <w:tcW w:w="304" w:type="pct"/>
            <w:tcBorders>
              <w:top w:val="nil"/>
              <w:left w:val="nil"/>
              <w:bottom w:val="single" w:sz="4" w:space="0" w:color="auto"/>
              <w:right w:val="single" w:sz="4" w:space="0" w:color="auto"/>
            </w:tcBorders>
            <w:shd w:val="clear" w:color="auto" w:fill="auto"/>
            <w:vAlign w:val="center"/>
            <w:hideMark/>
          </w:tcPr>
          <w:p w14:paraId="0AE69B5B" w14:textId="04B3FE80" w:rsidR="00CC214E" w:rsidRDefault="00CC214E" w:rsidP="00CC214E">
            <w:pPr>
              <w:jc w:val="center"/>
              <w:rPr>
                <w:rFonts w:ascii="Arial" w:hAnsi="Arial" w:cs="Arial"/>
                <w:color w:val="000000"/>
                <w:sz w:val="20"/>
                <w:szCs w:val="20"/>
              </w:rPr>
            </w:pPr>
            <w:r>
              <w:rPr>
                <w:rFonts w:ascii="Arial" w:hAnsi="Arial" w:cs="Arial"/>
                <w:color w:val="000000"/>
                <w:sz w:val="20"/>
                <w:szCs w:val="20"/>
              </w:rPr>
              <w:t>497,1</w:t>
            </w:r>
          </w:p>
        </w:tc>
        <w:tc>
          <w:tcPr>
            <w:tcW w:w="300" w:type="pct"/>
            <w:tcBorders>
              <w:top w:val="nil"/>
              <w:left w:val="nil"/>
              <w:bottom w:val="single" w:sz="4" w:space="0" w:color="auto"/>
              <w:right w:val="single" w:sz="4" w:space="0" w:color="auto"/>
            </w:tcBorders>
            <w:vAlign w:val="center"/>
          </w:tcPr>
          <w:p w14:paraId="1F901A51" w14:textId="466D1A59" w:rsidR="00CC214E" w:rsidRDefault="00CC214E" w:rsidP="00CC214E">
            <w:pPr>
              <w:jc w:val="center"/>
              <w:rPr>
                <w:rFonts w:ascii="Arial" w:hAnsi="Arial" w:cs="Arial"/>
                <w:color w:val="000000"/>
                <w:sz w:val="20"/>
                <w:szCs w:val="20"/>
              </w:rPr>
            </w:pPr>
            <w:r>
              <w:rPr>
                <w:rFonts w:ascii="Arial" w:hAnsi="Arial" w:cs="Arial"/>
                <w:color w:val="000000"/>
                <w:sz w:val="20"/>
                <w:szCs w:val="20"/>
              </w:rPr>
              <w:t>522,6</w:t>
            </w:r>
          </w:p>
        </w:tc>
      </w:tr>
      <w:tr w:rsidR="00CC214E" w14:paraId="2C3AE57B" w14:textId="764E55A3"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531A51BD" w14:textId="0B794D2A" w:rsidR="00CC214E" w:rsidRDefault="00CC214E" w:rsidP="00CC214E">
            <w:pPr>
              <w:jc w:val="center"/>
              <w:rPr>
                <w:rFonts w:ascii="Arial" w:hAnsi="Arial" w:cs="Arial"/>
                <w:color w:val="000000"/>
                <w:sz w:val="20"/>
                <w:szCs w:val="20"/>
              </w:rPr>
            </w:pPr>
            <w:r>
              <w:rPr>
                <w:rFonts w:ascii="Arial" w:hAnsi="Arial" w:cs="Arial"/>
                <w:color w:val="000000"/>
                <w:sz w:val="20"/>
                <w:szCs w:val="20"/>
              </w:rPr>
              <w:lastRenderedPageBreak/>
              <w:t>3</w:t>
            </w:r>
          </w:p>
        </w:tc>
        <w:tc>
          <w:tcPr>
            <w:tcW w:w="1034" w:type="pct"/>
            <w:tcBorders>
              <w:top w:val="nil"/>
              <w:left w:val="nil"/>
              <w:bottom w:val="single" w:sz="8" w:space="0" w:color="auto"/>
              <w:right w:val="single" w:sz="8" w:space="0" w:color="auto"/>
            </w:tcBorders>
            <w:shd w:val="clear" w:color="auto" w:fill="auto"/>
            <w:vAlign w:val="center"/>
            <w:hideMark/>
          </w:tcPr>
          <w:p w14:paraId="33BEAB8F" w14:textId="4535E057" w:rsidR="00CC214E" w:rsidRDefault="00CC214E" w:rsidP="00CC214E">
            <w:pPr>
              <w:rPr>
                <w:rFonts w:ascii="Arial" w:hAnsi="Arial" w:cs="Arial"/>
                <w:color w:val="000000"/>
                <w:sz w:val="20"/>
                <w:szCs w:val="20"/>
              </w:rPr>
            </w:pPr>
            <w:r>
              <w:rPr>
                <w:rFonts w:ascii="Arial" w:hAnsi="Arial" w:cs="Arial"/>
                <w:color w:val="000000"/>
                <w:sz w:val="20"/>
                <w:szCs w:val="20"/>
              </w:rPr>
              <w:t>Доля резерва тепловой мощности котельной</w:t>
            </w:r>
          </w:p>
        </w:tc>
        <w:tc>
          <w:tcPr>
            <w:tcW w:w="450" w:type="pct"/>
            <w:tcBorders>
              <w:top w:val="nil"/>
              <w:left w:val="nil"/>
              <w:bottom w:val="single" w:sz="8" w:space="0" w:color="auto"/>
              <w:right w:val="single" w:sz="8" w:space="0" w:color="auto"/>
            </w:tcBorders>
            <w:shd w:val="clear" w:color="auto" w:fill="auto"/>
            <w:noWrap/>
            <w:vAlign w:val="center"/>
            <w:hideMark/>
          </w:tcPr>
          <w:p w14:paraId="34C85601" w14:textId="098816B8" w:rsidR="00CC214E" w:rsidRDefault="00CC214E" w:rsidP="00CC214E">
            <w:pPr>
              <w:jc w:val="center"/>
              <w:rPr>
                <w:rFonts w:ascii="Arial" w:hAnsi="Arial" w:cs="Arial"/>
                <w:color w:val="000000"/>
                <w:sz w:val="20"/>
                <w:szCs w:val="20"/>
              </w:rPr>
            </w:pPr>
            <w:r>
              <w:rPr>
                <w:rFonts w:ascii="Arial" w:hAnsi="Arial" w:cs="Arial"/>
                <w:color w:val="000000"/>
                <w:sz w:val="20"/>
                <w:szCs w:val="20"/>
              </w:rPr>
              <w:t>R</w:t>
            </w:r>
          </w:p>
        </w:tc>
        <w:tc>
          <w:tcPr>
            <w:tcW w:w="286" w:type="pct"/>
            <w:tcBorders>
              <w:top w:val="nil"/>
              <w:left w:val="nil"/>
              <w:bottom w:val="single" w:sz="8" w:space="0" w:color="auto"/>
              <w:right w:val="nil"/>
            </w:tcBorders>
            <w:shd w:val="clear" w:color="auto" w:fill="auto"/>
            <w:vAlign w:val="center"/>
            <w:hideMark/>
          </w:tcPr>
          <w:p w14:paraId="04984207" w14:textId="506F7862" w:rsidR="00CC214E" w:rsidRDefault="00CC214E" w:rsidP="00CC214E">
            <w:pPr>
              <w:jc w:val="center"/>
              <w:rPr>
                <w:rFonts w:ascii="Arial" w:hAnsi="Arial" w:cs="Arial"/>
                <w:color w:val="000000"/>
                <w:sz w:val="20"/>
                <w:szCs w:val="20"/>
              </w:rPr>
            </w:pPr>
            <w:r>
              <w:rPr>
                <w:rFonts w:ascii="Arial" w:hAnsi="Arial" w:cs="Arial"/>
                <w:color w:val="000000"/>
                <w:sz w:val="20"/>
                <w:szCs w:val="20"/>
              </w:rPr>
              <w:t>%</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6029BBF7" w14:textId="3EA08DD7" w:rsidR="00CC214E" w:rsidRDefault="00CC214E" w:rsidP="00CC214E">
            <w:pPr>
              <w:jc w:val="center"/>
              <w:rPr>
                <w:rFonts w:ascii="Arial" w:hAnsi="Arial" w:cs="Arial"/>
                <w:color w:val="000000"/>
                <w:sz w:val="20"/>
                <w:szCs w:val="20"/>
              </w:rPr>
            </w:pPr>
            <w:r>
              <w:rPr>
                <w:rFonts w:ascii="Arial" w:hAnsi="Arial" w:cs="Arial"/>
                <w:color w:val="000000"/>
                <w:sz w:val="20"/>
                <w:szCs w:val="20"/>
              </w:rPr>
              <w:t>13,88%</w:t>
            </w:r>
          </w:p>
        </w:tc>
        <w:tc>
          <w:tcPr>
            <w:tcW w:w="290" w:type="pct"/>
            <w:tcBorders>
              <w:top w:val="nil"/>
              <w:left w:val="nil"/>
              <w:bottom w:val="single" w:sz="4" w:space="0" w:color="auto"/>
              <w:right w:val="single" w:sz="4" w:space="0" w:color="auto"/>
            </w:tcBorders>
            <w:shd w:val="clear" w:color="auto" w:fill="auto"/>
            <w:vAlign w:val="center"/>
            <w:hideMark/>
          </w:tcPr>
          <w:p w14:paraId="3C1CE020" w14:textId="0F63D870" w:rsidR="00CC214E" w:rsidRDefault="00CC214E" w:rsidP="00CC214E">
            <w:pPr>
              <w:jc w:val="center"/>
              <w:rPr>
                <w:rFonts w:ascii="Arial" w:hAnsi="Arial" w:cs="Arial"/>
                <w:color w:val="000000"/>
                <w:sz w:val="20"/>
                <w:szCs w:val="20"/>
              </w:rPr>
            </w:pPr>
            <w:r>
              <w:rPr>
                <w:rFonts w:ascii="Arial" w:hAnsi="Arial" w:cs="Arial"/>
                <w:color w:val="000000"/>
                <w:sz w:val="20"/>
                <w:szCs w:val="20"/>
              </w:rPr>
              <w:t>13,23%</w:t>
            </w:r>
          </w:p>
        </w:tc>
        <w:tc>
          <w:tcPr>
            <w:tcW w:w="391" w:type="pct"/>
            <w:tcBorders>
              <w:top w:val="nil"/>
              <w:left w:val="nil"/>
              <w:bottom w:val="single" w:sz="4" w:space="0" w:color="auto"/>
              <w:right w:val="single" w:sz="4" w:space="0" w:color="auto"/>
            </w:tcBorders>
            <w:shd w:val="clear" w:color="auto" w:fill="auto"/>
            <w:vAlign w:val="center"/>
            <w:hideMark/>
          </w:tcPr>
          <w:p w14:paraId="3ACF0CF5" w14:textId="4AA02ED3" w:rsidR="00CC214E" w:rsidRDefault="00CC214E" w:rsidP="00CC214E">
            <w:pPr>
              <w:jc w:val="center"/>
              <w:rPr>
                <w:rFonts w:ascii="Arial" w:hAnsi="Arial" w:cs="Arial"/>
                <w:color w:val="000000"/>
                <w:sz w:val="20"/>
                <w:szCs w:val="20"/>
              </w:rPr>
            </w:pPr>
            <w:r>
              <w:rPr>
                <w:rFonts w:ascii="Arial" w:hAnsi="Arial" w:cs="Arial"/>
                <w:color w:val="000000"/>
                <w:sz w:val="20"/>
                <w:szCs w:val="20"/>
              </w:rPr>
              <w:t>12,26%</w:t>
            </w:r>
          </w:p>
        </w:tc>
        <w:tc>
          <w:tcPr>
            <w:tcW w:w="357" w:type="pct"/>
            <w:tcBorders>
              <w:top w:val="nil"/>
              <w:left w:val="nil"/>
              <w:bottom w:val="single" w:sz="4" w:space="0" w:color="auto"/>
              <w:right w:val="single" w:sz="4" w:space="0" w:color="auto"/>
            </w:tcBorders>
            <w:shd w:val="clear" w:color="auto" w:fill="auto"/>
            <w:vAlign w:val="center"/>
            <w:hideMark/>
          </w:tcPr>
          <w:p w14:paraId="3430EAF9" w14:textId="3F86ACCF" w:rsidR="00CC214E" w:rsidRDefault="00CC214E" w:rsidP="00CC214E">
            <w:pPr>
              <w:jc w:val="center"/>
              <w:rPr>
                <w:rFonts w:ascii="Arial" w:hAnsi="Arial" w:cs="Arial"/>
                <w:color w:val="000000"/>
                <w:sz w:val="20"/>
                <w:szCs w:val="20"/>
              </w:rPr>
            </w:pPr>
            <w:r>
              <w:rPr>
                <w:rFonts w:ascii="Arial" w:hAnsi="Arial" w:cs="Arial"/>
                <w:color w:val="000000"/>
                <w:sz w:val="20"/>
                <w:szCs w:val="20"/>
              </w:rPr>
              <w:t>0,50%</w:t>
            </w:r>
          </w:p>
        </w:tc>
        <w:tc>
          <w:tcPr>
            <w:tcW w:w="268" w:type="pct"/>
            <w:tcBorders>
              <w:top w:val="nil"/>
              <w:left w:val="nil"/>
              <w:bottom w:val="single" w:sz="4" w:space="0" w:color="auto"/>
              <w:right w:val="single" w:sz="4" w:space="0" w:color="auto"/>
            </w:tcBorders>
            <w:shd w:val="clear" w:color="auto" w:fill="auto"/>
            <w:vAlign w:val="center"/>
            <w:hideMark/>
          </w:tcPr>
          <w:p w14:paraId="53B30F5F" w14:textId="1D8F6ECB" w:rsidR="00CC214E" w:rsidRDefault="00CC214E" w:rsidP="00CC214E">
            <w:pPr>
              <w:jc w:val="center"/>
              <w:rPr>
                <w:rFonts w:ascii="Arial" w:hAnsi="Arial" w:cs="Arial"/>
                <w:color w:val="000000"/>
                <w:sz w:val="20"/>
                <w:szCs w:val="20"/>
              </w:rPr>
            </w:pPr>
            <w:r>
              <w:rPr>
                <w:rFonts w:ascii="Arial" w:hAnsi="Arial" w:cs="Arial"/>
                <w:color w:val="000000"/>
                <w:sz w:val="20"/>
                <w:szCs w:val="20"/>
              </w:rPr>
              <w:t>1,85%</w:t>
            </w:r>
          </w:p>
        </w:tc>
        <w:tc>
          <w:tcPr>
            <w:tcW w:w="308" w:type="pct"/>
            <w:tcBorders>
              <w:top w:val="nil"/>
              <w:left w:val="nil"/>
              <w:bottom w:val="single" w:sz="4" w:space="0" w:color="auto"/>
              <w:right w:val="single" w:sz="4" w:space="0" w:color="auto"/>
            </w:tcBorders>
            <w:shd w:val="clear" w:color="auto" w:fill="auto"/>
            <w:vAlign w:val="center"/>
            <w:hideMark/>
          </w:tcPr>
          <w:p w14:paraId="1761A334" w14:textId="0C49BC17" w:rsidR="00CC214E" w:rsidRDefault="00CC214E" w:rsidP="00CC214E">
            <w:pPr>
              <w:jc w:val="center"/>
              <w:rPr>
                <w:rFonts w:ascii="Arial" w:hAnsi="Arial" w:cs="Arial"/>
                <w:color w:val="000000"/>
                <w:sz w:val="20"/>
                <w:szCs w:val="20"/>
              </w:rPr>
            </w:pPr>
            <w:r>
              <w:rPr>
                <w:rFonts w:ascii="Arial" w:hAnsi="Arial" w:cs="Arial"/>
                <w:color w:val="000000"/>
                <w:sz w:val="20"/>
                <w:szCs w:val="20"/>
              </w:rPr>
              <w:t>9,28%</w:t>
            </w:r>
          </w:p>
        </w:tc>
        <w:tc>
          <w:tcPr>
            <w:tcW w:w="297" w:type="pct"/>
            <w:tcBorders>
              <w:top w:val="nil"/>
              <w:left w:val="nil"/>
              <w:bottom w:val="single" w:sz="4" w:space="0" w:color="auto"/>
              <w:right w:val="single" w:sz="4" w:space="0" w:color="auto"/>
            </w:tcBorders>
            <w:shd w:val="clear" w:color="auto" w:fill="auto"/>
            <w:vAlign w:val="center"/>
            <w:hideMark/>
          </w:tcPr>
          <w:p w14:paraId="17BEC6C1" w14:textId="2EBA4FBE" w:rsidR="00CC214E" w:rsidRDefault="00CC214E" w:rsidP="00CC214E">
            <w:pPr>
              <w:jc w:val="center"/>
              <w:rPr>
                <w:rFonts w:ascii="Arial" w:hAnsi="Arial" w:cs="Arial"/>
                <w:color w:val="000000"/>
                <w:sz w:val="20"/>
                <w:szCs w:val="20"/>
              </w:rPr>
            </w:pPr>
            <w:r>
              <w:rPr>
                <w:rFonts w:ascii="Arial" w:hAnsi="Arial" w:cs="Arial"/>
                <w:color w:val="000000"/>
                <w:sz w:val="20"/>
                <w:szCs w:val="20"/>
              </w:rPr>
              <w:t>9,28%</w:t>
            </w:r>
          </w:p>
        </w:tc>
        <w:tc>
          <w:tcPr>
            <w:tcW w:w="268" w:type="pct"/>
            <w:tcBorders>
              <w:top w:val="nil"/>
              <w:left w:val="nil"/>
              <w:bottom w:val="single" w:sz="4" w:space="0" w:color="auto"/>
              <w:right w:val="single" w:sz="4" w:space="0" w:color="auto"/>
            </w:tcBorders>
            <w:shd w:val="clear" w:color="auto" w:fill="auto"/>
            <w:vAlign w:val="center"/>
            <w:hideMark/>
          </w:tcPr>
          <w:p w14:paraId="0CDB8AD2" w14:textId="475413D7" w:rsidR="00CC214E" w:rsidRDefault="00CC214E" w:rsidP="00CC214E">
            <w:pPr>
              <w:jc w:val="center"/>
              <w:rPr>
                <w:rFonts w:ascii="Arial" w:hAnsi="Arial" w:cs="Arial"/>
                <w:color w:val="000000"/>
                <w:sz w:val="20"/>
                <w:szCs w:val="20"/>
              </w:rPr>
            </w:pPr>
            <w:r>
              <w:rPr>
                <w:rFonts w:ascii="Arial" w:hAnsi="Arial" w:cs="Arial"/>
                <w:color w:val="000000"/>
                <w:sz w:val="20"/>
                <w:szCs w:val="20"/>
              </w:rPr>
              <w:t>6,07%</w:t>
            </w:r>
          </w:p>
        </w:tc>
        <w:tc>
          <w:tcPr>
            <w:tcW w:w="304" w:type="pct"/>
            <w:tcBorders>
              <w:top w:val="nil"/>
              <w:left w:val="nil"/>
              <w:bottom w:val="single" w:sz="4" w:space="0" w:color="auto"/>
              <w:right w:val="single" w:sz="4" w:space="0" w:color="auto"/>
            </w:tcBorders>
            <w:shd w:val="clear" w:color="auto" w:fill="auto"/>
            <w:vAlign w:val="center"/>
            <w:hideMark/>
          </w:tcPr>
          <w:p w14:paraId="5D695050" w14:textId="693D434F" w:rsidR="00CC214E" w:rsidRDefault="00CC214E" w:rsidP="00CC214E">
            <w:pPr>
              <w:jc w:val="center"/>
              <w:rPr>
                <w:rFonts w:ascii="Arial" w:hAnsi="Arial" w:cs="Arial"/>
                <w:color w:val="000000"/>
                <w:sz w:val="20"/>
                <w:szCs w:val="20"/>
              </w:rPr>
            </w:pPr>
            <w:r>
              <w:rPr>
                <w:rFonts w:ascii="Arial" w:hAnsi="Arial" w:cs="Arial"/>
                <w:color w:val="000000"/>
                <w:sz w:val="20"/>
                <w:szCs w:val="20"/>
              </w:rPr>
              <w:t>-0,08%</w:t>
            </w:r>
          </w:p>
        </w:tc>
        <w:tc>
          <w:tcPr>
            <w:tcW w:w="300" w:type="pct"/>
            <w:tcBorders>
              <w:top w:val="nil"/>
              <w:left w:val="nil"/>
              <w:bottom w:val="single" w:sz="4" w:space="0" w:color="auto"/>
              <w:right w:val="single" w:sz="4" w:space="0" w:color="auto"/>
            </w:tcBorders>
            <w:vAlign w:val="center"/>
          </w:tcPr>
          <w:p w14:paraId="3638419B" w14:textId="6E4C2F66" w:rsidR="00CC214E" w:rsidRDefault="00CC214E" w:rsidP="00CC214E">
            <w:pPr>
              <w:jc w:val="center"/>
              <w:rPr>
                <w:rFonts w:ascii="Arial" w:hAnsi="Arial" w:cs="Arial"/>
                <w:color w:val="000000"/>
                <w:sz w:val="20"/>
                <w:szCs w:val="20"/>
              </w:rPr>
            </w:pPr>
            <w:r>
              <w:rPr>
                <w:rFonts w:ascii="Arial" w:hAnsi="Arial" w:cs="Arial"/>
                <w:color w:val="000000"/>
                <w:sz w:val="20"/>
                <w:szCs w:val="20"/>
              </w:rPr>
              <w:t>-5,00%</w:t>
            </w:r>
          </w:p>
        </w:tc>
      </w:tr>
      <w:tr w:rsidR="00CC214E" w14:paraId="37612CD2" w14:textId="2739A6A9"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6A82600B" w14:textId="7E1B8D4E" w:rsidR="00CC214E" w:rsidRDefault="00CC214E" w:rsidP="00CC214E">
            <w:pPr>
              <w:jc w:val="center"/>
              <w:rPr>
                <w:rFonts w:ascii="Arial" w:hAnsi="Arial" w:cs="Arial"/>
                <w:color w:val="000000"/>
                <w:sz w:val="20"/>
                <w:szCs w:val="20"/>
              </w:rPr>
            </w:pPr>
            <w:r>
              <w:rPr>
                <w:rFonts w:ascii="Arial" w:hAnsi="Arial" w:cs="Arial"/>
                <w:color w:val="000000"/>
                <w:sz w:val="20"/>
                <w:szCs w:val="20"/>
              </w:rPr>
              <w:t>4</w:t>
            </w:r>
          </w:p>
        </w:tc>
        <w:tc>
          <w:tcPr>
            <w:tcW w:w="1034" w:type="pct"/>
            <w:tcBorders>
              <w:top w:val="nil"/>
              <w:left w:val="nil"/>
              <w:bottom w:val="single" w:sz="8" w:space="0" w:color="auto"/>
              <w:right w:val="single" w:sz="8" w:space="0" w:color="auto"/>
            </w:tcBorders>
            <w:shd w:val="clear" w:color="auto" w:fill="auto"/>
            <w:vAlign w:val="center"/>
            <w:hideMark/>
          </w:tcPr>
          <w:p w14:paraId="26AB8753" w14:textId="284DC367" w:rsidR="00CC214E" w:rsidRDefault="00CC214E" w:rsidP="00CC214E">
            <w:pPr>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450" w:type="pct"/>
            <w:tcBorders>
              <w:top w:val="nil"/>
              <w:left w:val="nil"/>
              <w:bottom w:val="single" w:sz="8" w:space="0" w:color="auto"/>
              <w:right w:val="single" w:sz="8" w:space="0" w:color="auto"/>
            </w:tcBorders>
            <w:shd w:val="clear" w:color="auto" w:fill="auto"/>
            <w:noWrap/>
            <w:vAlign w:val="center"/>
            <w:hideMark/>
          </w:tcPr>
          <w:p w14:paraId="1D734243" w14:textId="2F782C56" w:rsidR="00CC214E" w:rsidRDefault="00CC214E" w:rsidP="00CC214E">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год.кот</w:t>
            </w:r>
            <w:proofErr w:type="spellEnd"/>
          </w:p>
        </w:tc>
        <w:tc>
          <w:tcPr>
            <w:tcW w:w="286" w:type="pct"/>
            <w:tcBorders>
              <w:top w:val="nil"/>
              <w:left w:val="nil"/>
              <w:bottom w:val="single" w:sz="8" w:space="0" w:color="auto"/>
              <w:right w:val="nil"/>
            </w:tcBorders>
            <w:shd w:val="clear" w:color="auto" w:fill="auto"/>
            <w:vAlign w:val="center"/>
            <w:hideMark/>
          </w:tcPr>
          <w:p w14:paraId="69C1C646" w14:textId="3167E299" w:rsidR="00CC214E" w:rsidRDefault="00CC214E" w:rsidP="00CC214E">
            <w:pPr>
              <w:jc w:val="center"/>
              <w:rPr>
                <w:rFonts w:ascii="Arial" w:hAnsi="Arial" w:cs="Arial"/>
                <w:color w:val="000000"/>
                <w:sz w:val="20"/>
                <w:szCs w:val="20"/>
              </w:rPr>
            </w:pPr>
            <w:r>
              <w:rPr>
                <w:rFonts w:ascii="Arial" w:hAnsi="Arial" w:cs="Arial"/>
                <w:color w:val="000000"/>
                <w:sz w:val="20"/>
                <w:szCs w:val="20"/>
              </w:rPr>
              <w:t>тыс.</w:t>
            </w:r>
            <w:r>
              <w:rPr>
                <w:rFonts w:ascii="Arial" w:hAnsi="Arial" w:cs="Arial"/>
                <w:color w:val="000000"/>
                <w:sz w:val="20"/>
                <w:szCs w:val="20"/>
                <w:lang w:val="en-US"/>
              </w:rPr>
              <w:t xml:space="preserve"> </w:t>
            </w:r>
            <w:r>
              <w:rPr>
                <w:rFonts w:ascii="Arial" w:hAnsi="Arial" w:cs="Arial"/>
                <w:color w:val="000000"/>
                <w:sz w:val="20"/>
                <w:szCs w:val="20"/>
              </w:rPr>
              <w:t>Гкал</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49E065A3" w14:textId="0D616836" w:rsidR="00CC214E" w:rsidRDefault="00CC214E" w:rsidP="00CC214E">
            <w:pPr>
              <w:jc w:val="center"/>
              <w:rPr>
                <w:rFonts w:ascii="Arial" w:hAnsi="Arial" w:cs="Arial"/>
                <w:color w:val="000000"/>
                <w:sz w:val="20"/>
                <w:szCs w:val="20"/>
              </w:rPr>
            </w:pPr>
            <w:r>
              <w:rPr>
                <w:rFonts w:ascii="Arial" w:hAnsi="Arial" w:cs="Arial"/>
                <w:color w:val="000000"/>
                <w:sz w:val="20"/>
                <w:szCs w:val="20"/>
              </w:rPr>
              <w:t>796,67</w:t>
            </w:r>
          </w:p>
        </w:tc>
        <w:tc>
          <w:tcPr>
            <w:tcW w:w="290" w:type="pct"/>
            <w:tcBorders>
              <w:top w:val="nil"/>
              <w:left w:val="nil"/>
              <w:bottom w:val="single" w:sz="4" w:space="0" w:color="auto"/>
              <w:right w:val="single" w:sz="4" w:space="0" w:color="auto"/>
            </w:tcBorders>
            <w:shd w:val="clear" w:color="auto" w:fill="auto"/>
            <w:vAlign w:val="center"/>
            <w:hideMark/>
          </w:tcPr>
          <w:p w14:paraId="40A801DF" w14:textId="0C7E4053" w:rsidR="00CC214E" w:rsidRDefault="00CC214E" w:rsidP="00CC214E">
            <w:pPr>
              <w:jc w:val="center"/>
              <w:rPr>
                <w:rFonts w:ascii="Arial" w:hAnsi="Arial" w:cs="Arial"/>
                <w:color w:val="000000"/>
                <w:sz w:val="20"/>
                <w:szCs w:val="20"/>
              </w:rPr>
            </w:pPr>
            <w:r>
              <w:rPr>
                <w:rFonts w:ascii="Arial" w:hAnsi="Arial" w:cs="Arial"/>
                <w:color w:val="000000"/>
                <w:sz w:val="20"/>
                <w:szCs w:val="20"/>
              </w:rPr>
              <w:t>803,37</w:t>
            </w:r>
          </w:p>
        </w:tc>
        <w:tc>
          <w:tcPr>
            <w:tcW w:w="391" w:type="pct"/>
            <w:tcBorders>
              <w:top w:val="nil"/>
              <w:left w:val="nil"/>
              <w:bottom w:val="single" w:sz="4" w:space="0" w:color="auto"/>
              <w:right w:val="single" w:sz="4" w:space="0" w:color="auto"/>
            </w:tcBorders>
            <w:shd w:val="clear" w:color="auto" w:fill="auto"/>
            <w:vAlign w:val="center"/>
            <w:hideMark/>
          </w:tcPr>
          <w:p w14:paraId="085C91D2" w14:textId="71C4F593" w:rsidR="00CC214E" w:rsidRDefault="00CC214E" w:rsidP="00CC214E">
            <w:pPr>
              <w:jc w:val="center"/>
              <w:rPr>
                <w:rFonts w:ascii="Arial" w:hAnsi="Arial" w:cs="Arial"/>
                <w:color w:val="000000"/>
                <w:sz w:val="20"/>
                <w:szCs w:val="20"/>
              </w:rPr>
            </w:pPr>
            <w:r>
              <w:rPr>
                <w:rFonts w:ascii="Arial" w:hAnsi="Arial" w:cs="Arial"/>
                <w:color w:val="000000"/>
                <w:sz w:val="20"/>
                <w:szCs w:val="20"/>
              </w:rPr>
              <w:t>813,38</w:t>
            </w:r>
          </w:p>
        </w:tc>
        <w:tc>
          <w:tcPr>
            <w:tcW w:w="357" w:type="pct"/>
            <w:tcBorders>
              <w:top w:val="nil"/>
              <w:left w:val="nil"/>
              <w:bottom w:val="single" w:sz="4" w:space="0" w:color="auto"/>
              <w:right w:val="single" w:sz="4" w:space="0" w:color="auto"/>
            </w:tcBorders>
            <w:shd w:val="clear" w:color="auto" w:fill="auto"/>
            <w:vAlign w:val="center"/>
            <w:hideMark/>
          </w:tcPr>
          <w:p w14:paraId="6252D58B" w14:textId="2D67E25B" w:rsidR="00CC214E" w:rsidRDefault="00CC214E" w:rsidP="00CC214E">
            <w:pPr>
              <w:jc w:val="center"/>
              <w:rPr>
                <w:rFonts w:ascii="Arial" w:hAnsi="Arial" w:cs="Arial"/>
                <w:color w:val="000000"/>
                <w:sz w:val="20"/>
                <w:szCs w:val="20"/>
              </w:rPr>
            </w:pPr>
            <w:r>
              <w:rPr>
                <w:rFonts w:ascii="Arial" w:hAnsi="Arial" w:cs="Arial"/>
                <w:color w:val="000000"/>
                <w:sz w:val="20"/>
                <w:szCs w:val="20"/>
              </w:rPr>
              <w:t>813,38</w:t>
            </w:r>
          </w:p>
        </w:tc>
        <w:tc>
          <w:tcPr>
            <w:tcW w:w="268" w:type="pct"/>
            <w:tcBorders>
              <w:top w:val="nil"/>
              <w:left w:val="nil"/>
              <w:bottom w:val="single" w:sz="4" w:space="0" w:color="auto"/>
              <w:right w:val="single" w:sz="4" w:space="0" w:color="auto"/>
            </w:tcBorders>
            <w:shd w:val="clear" w:color="auto" w:fill="auto"/>
            <w:vAlign w:val="center"/>
            <w:hideMark/>
          </w:tcPr>
          <w:p w14:paraId="1ED70E70" w14:textId="567BBFED" w:rsidR="00CC214E" w:rsidRDefault="00CC214E" w:rsidP="00CC214E">
            <w:pPr>
              <w:jc w:val="center"/>
              <w:rPr>
                <w:rFonts w:ascii="Arial" w:hAnsi="Arial" w:cs="Arial"/>
                <w:color w:val="000000"/>
                <w:sz w:val="20"/>
                <w:szCs w:val="20"/>
              </w:rPr>
            </w:pPr>
            <w:r>
              <w:rPr>
                <w:rFonts w:ascii="Arial" w:hAnsi="Arial" w:cs="Arial"/>
                <w:color w:val="000000"/>
                <w:sz w:val="20"/>
                <w:szCs w:val="20"/>
              </w:rPr>
              <w:t>817,38</w:t>
            </w:r>
          </w:p>
        </w:tc>
        <w:tc>
          <w:tcPr>
            <w:tcW w:w="308" w:type="pct"/>
            <w:tcBorders>
              <w:top w:val="nil"/>
              <w:left w:val="nil"/>
              <w:bottom w:val="single" w:sz="4" w:space="0" w:color="auto"/>
              <w:right w:val="single" w:sz="4" w:space="0" w:color="auto"/>
            </w:tcBorders>
            <w:shd w:val="clear" w:color="auto" w:fill="auto"/>
            <w:vAlign w:val="center"/>
            <w:hideMark/>
          </w:tcPr>
          <w:p w14:paraId="3B51A977" w14:textId="70A5075C" w:rsidR="00CC214E" w:rsidRDefault="00CC214E" w:rsidP="00CC214E">
            <w:pPr>
              <w:jc w:val="center"/>
              <w:rPr>
                <w:rFonts w:ascii="Arial" w:hAnsi="Arial" w:cs="Arial"/>
                <w:color w:val="000000"/>
                <w:sz w:val="20"/>
                <w:szCs w:val="20"/>
              </w:rPr>
            </w:pPr>
            <w:r>
              <w:rPr>
                <w:rFonts w:ascii="Arial" w:hAnsi="Arial" w:cs="Arial"/>
                <w:color w:val="000000"/>
                <w:sz w:val="20"/>
                <w:szCs w:val="20"/>
              </w:rPr>
              <w:t>817,38</w:t>
            </w:r>
          </w:p>
        </w:tc>
        <w:tc>
          <w:tcPr>
            <w:tcW w:w="297" w:type="pct"/>
            <w:tcBorders>
              <w:top w:val="nil"/>
              <w:left w:val="nil"/>
              <w:bottom w:val="single" w:sz="4" w:space="0" w:color="auto"/>
              <w:right w:val="single" w:sz="4" w:space="0" w:color="auto"/>
            </w:tcBorders>
            <w:shd w:val="clear" w:color="auto" w:fill="auto"/>
            <w:vAlign w:val="center"/>
            <w:hideMark/>
          </w:tcPr>
          <w:p w14:paraId="46DF1EB6" w14:textId="6F67A4CD" w:rsidR="00CC214E" w:rsidRDefault="00CC214E" w:rsidP="00CC214E">
            <w:pPr>
              <w:jc w:val="center"/>
              <w:rPr>
                <w:rFonts w:ascii="Arial" w:hAnsi="Arial" w:cs="Arial"/>
                <w:color w:val="000000"/>
                <w:sz w:val="20"/>
                <w:szCs w:val="20"/>
              </w:rPr>
            </w:pPr>
            <w:r>
              <w:rPr>
                <w:rFonts w:ascii="Arial" w:hAnsi="Arial" w:cs="Arial"/>
                <w:color w:val="000000"/>
                <w:sz w:val="20"/>
                <w:szCs w:val="20"/>
              </w:rPr>
              <w:t>817,38</w:t>
            </w:r>
          </w:p>
        </w:tc>
        <w:tc>
          <w:tcPr>
            <w:tcW w:w="268" w:type="pct"/>
            <w:tcBorders>
              <w:top w:val="nil"/>
              <w:left w:val="nil"/>
              <w:bottom w:val="single" w:sz="4" w:space="0" w:color="auto"/>
              <w:right w:val="single" w:sz="4" w:space="0" w:color="auto"/>
            </w:tcBorders>
            <w:shd w:val="clear" w:color="auto" w:fill="auto"/>
            <w:vAlign w:val="center"/>
            <w:hideMark/>
          </w:tcPr>
          <w:p w14:paraId="78A9F5D8" w14:textId="4EFA841C" w:rsidR="00CC214E" w:rsidRDefault="00CC214E" w:rsidP="00CC214E">
            <w:pPr>
              <w:jc w:val="center"/>
              <w:rPr>
                <w:rFonts w:ascii="Arial" w:hAnsi="Arial" w:cs="Arial"/>
                <w:color w:val="000000"/>
                <w:sz w:val="20"/>
                <w:szCs w:val="20"/>
              </w:rPr>
            </w:pPr>
            <w:r>
              <w:rPr>
                <w:rFonts w:ascii="Arial" w:hAnsi="Arial" w:cs="Arial"/>
                <w:color w:val="000000"/>
                <w:sz w:val="20"/>
                <w:szCs w:val="20"/>
              </w:rPr>
              <w:t>993,43</w:t>
            </w:r>
          </w:p>
        </w:tc>
        <w:tc>
          <w:tcPr>
            <w:tcW w:w="304" w:type="pct"/>
            <w:tcBorders>
              <w:top w:val="nil"/>
              <w:left w:val="nil"/>
              <w:bottom w:val="single" w:sz="4" w:space="0" w:color="auto"/>
              <w:right w:val="single" w:sz="4" w:space="0" w:color="auto"/>
            </w:tcBorders>
            <w:shd w:val="clear" w:color="auto" w:fill="auto"/>
            <w:vAlign w:val="center"/>
            <w:hideMark/>
          </w:tcPr>
          <w:p w14:paraId="2B49557B" w14:textId="6B4BB7D4" w:rsidR="00CC214E" w:rsidRDefault="00CC214E" w:rsidP="00CC214E">
            <w:pPr>
              <w:jc w:val="center"/>
              <w:rPr>
                <w:rFonts w:ascii="Arial" w:hAnsi="Arial" w:cs="Arial"/>
                <w:color w:val="000000"/>
                <w:sz w:val="20"/>
                <w:szCs w:val="20"/>
              </w:rPr>
            </w:pPr>
            <w:r>
              <w:rPr>
                <w:rFonts w:ascii="Arial" w:hAnsi="Arial" w:cs="Arial"/>
                <w:color w:val="000000"/>
                <w:sz w:val="20"/>
                <w:szCs w:val="20"/>
              </w:rPr>
              <w:t>1042,28</w:t>
            </w:r>
          </w:p>
        </w:tc>
        <w:tc>
          <w:tcPr>
            <w:tcW w:w="300" w:type="pct"/>
            <w:tcBorders>
              <w:top w:val="nil"/>
              <w:left w:val="nil"/>
              <w:bottom w:val="single" w:sz="4" w:space="0" w:color="auto"/>
              <w:right w:val="single" w:sz="4" w:space="0" w:color="auto"/>
            </w:tcBorders>
            <w:vAlign w:val="center"/>
          </w:tcPr>
          <w:p w14:paraId="69BB6294" w14:textId="12BDB8BD" w:rsidR="00CC214E" w:rsidRDefault="00CC214E" w:rsidP="00CC214E">
            <w:pPr>
              <w:jc w:val="center"/>
              <w:rPr>
                <w:rFonts w:ascii="Arial" w:hAnsi="Arial" w:cs="Arial"/>
                <w:color w:val="000000"/>
                <w:sz w:val="20"/>
                <w:szCs w:val="20"/>
              </w:rPr>
            </w:pPr>
            <w:r>
              <w:rPr>
                <w:rFonts w:ascii="Arial" w:hAnsi="Arial" w:cs="Arial"/>
                <w:color w:val="000000"/>
                <w:sz w:val="20"/>
                <w:szCs w:val="20"/>
              </w:rPr>
              <w:t>1 101,5</w:t>
            </w:r>
          </w:p>
        </w:tc>
      </w:tr>
      <w:tr w:rsidR="00CC214E" w14:paraId="461D3830" w14:textId="54C1C904"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260145AA" w14:textId="0C0096D9" w:rsidR="00CC214E" w:rsidRDefault="00CC214E" w:rsidP="00CC214E">
            <w:pPr>
              <w:jc w:val="center"/>
              <w:rPr>
                <w:rFonts w:ascii="Arial" w:hAnsi="Arial" w:cs="Arial"/>
                <w:color w:val="000000"/>
                <w:sz w:val="20"/>
                <w:szCs w:val="20"/>
              </w:rPr>
            </w:pPr>
            <w:r>
              <w:rPr>
                <w:rFonts w:ascii="Arial" w:hAnsi="Arial" w:cs="Arial"/>
                <w:color w:val="000000"/>
                <w:sz w:val="20"/>
                <w:szCs w:val="20"/>
              </w:rPr>
              <w:t>9</w:t>
            </w:r>
          </w:p>
        </w:tc>
        <w:tc>
          <w:tcPr>
            <w:tcW w:w="1034" w:type="pct"/>
            <w:tcBorders>
              <w:top w:val="nil"/>
              <w:left w:val="nil"/>
              <w:bottom w:val="single" w:sz="8" w:space="0" w:color="auto"/>
              <w:right w:val="single" w:sz="8" w:space="0" w:color="auto"/>
            </w:tcBorders>
            <w:shd w:val="clear" w:color="auto" w:fill="auto"/>
            <w:vAlign w:val="center"/>
            <w:hideMark/>
          </w:tcPr>
          <w:p w14:paraId="19DA4847" w14:textId="74D63435" w:rsidR="00CC214E" w:rsidRDefault="00CC214E" w:rsidP="00CC214E">
            <w:pPr>
              <w:rPr>
                <w:rFonts w:ascii="Arial" w:hAnsi="Arial" w:cs="Arial"/>
                <w:color w:val="000000"/>
                <w:sz w:val="20"/>
                <w:szCs w:val="20"/>
              </w:rPr>
            </w:pPr>
            <w:r>
              <w:rPr>
                <w:rFonts w:ascii="Arial" w:hAnsi="Arial" w:cs="Arial"/>
                <w:color w:val="000000"/>
                <w:sz w:val="20"/>
                <w:szCs w:val="20"/>
              </w:rPr>
              <w:t>Удельная установленная тепловая мощность котельной на одного жителя</w:t>
            </w:r>
          </w:p>
        </w:tc>
        <w:tc>
          <w:tcPr>
            <w:tcW w:w="450" w:type="pct"/>
            <w:tcBorders>
              <w:top w:val="nil"/>
              <w:left w:val="nil"/>
              <w:bottom w:val="single" w:sz="8" w:space="0" w:color="auto"/>
              <w:right w:val="single" w:sz="8" w:space="0" w:color="auto"/>
            </w:tcBorders>
            <w:shd w:val="clear" w:color="auto" w:fill="auto"/>
            <w:noWrap/>
            <w:vAlign w:val="center"/>
            <w:hideMark/>
          </w:tcPr>
          <w:p w14:paraId="66138423" w14:textId="3718FD99" w:rsidR="00CC214E" w:rsidRDefault="00CC214E" w:rsidP="00CC214E">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perscript"/>
              </w:rPr>
              <w:t>кот</w:t>
            </w:r>
            <w:proofErr w:type="spellEnd"/>
          </w:p>
        </w:tc>
        <w:tc>
          <w:tcPr>
            <w:tcW w:w="286" w:type="pct"/>
            <w:tcBorders>
              <w:top w:val="nil"/>
              <w:left w:val="nil"/>
              <w:bottom w:val="single" w:sz="8" w:space="0" w:color="auto"/>
              <w:right w:val="nil"/>
            </w:tcBorders>
            <w:shd w:val="clear" w:color="auto" w:fill="auto"/>
            <w:vAlign w:val="center"/>
            <w:hideMark/>
          </w:tcPr>
          <w:p w14:paraId="15C12356" w14:textId="796CDF65" w:rsidR="00CC214E" w:rsidRDefault="00CC214E" w:rsidP="00CC214E">
            <w:pPr>
              <w:jc w:val="center"/>
              <w:rPr>
                <w:rFonts w:ascii="Arial" w:hAnsi="Arial" w:cs="Arial"/>
                <w:color w:val="000000"/>
                <w:sz w:val="20"/>
                <w:szCs w:val="20"/>
              </w:rPr>
            </w:pPr>
            <w:r>
              <w:rPr>
                <w:rFonts w:ascii="Arial" w:hAnsi="Arial" w:cs="Arial"/>
                <w:color w:val="000000"/>
                <w:sz w:val="20"/>
                <w:szCs w:val="20"/>
              </w:rPr>
              <w:t>Гкал/ч/ тыс.</w:t>
            </w:r>
            <w:r>
              <w:rPr>
                <w:rFonts w:ascii="Arial" w:hAnsi="Arial" w:cs="Arial"/>
                <w:color w:val="000000"/>
                <w:sz w:val="20"/>
                <w:szCs w:val="20"/>
                <w:lang w:val="en-US"/>
              </w:rPr>
              <w:t xml:space="preserve"> </w:t>
            </w:r>
            <w:r>
              <w:rPr>
                <w:rFonts w:ascii="Arial" w:hAnsi="Arial" w:cs="Arial"/>
                <w:color w:val="000000"/>
                <w:sz w:val="20"/>
                <w:szCs w:val="20"/>
              </w:rPr>
              <w:t>чел</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2D754DF2" w14:textId="21345AB3" w:rsidR="00CC214E" w:rsidRDefault="00CC214E" w:rsidP="00CC214E">
            <w:pPr>
              <w:jc w:val="center"/>
              <w:rPr>
                <w:rFonts w:ascii="Arial" w:hAnsi="Arial" w:cs="Arial"/>
                <w:color w:val="000000"/>
                <w:sz w:val="20"/>
                <w:szCs w:val="20"/>
              </w:rPr>
            </w:pPr>
            <w:r>
              <w:rPr>
                <w:rFonts w:ascii="Arial" w:hAnsi="Arial" w:cs="Arial"/>
                <w:color w:val="000000"/>
                <w:sz w:val="20"/>
                <w:szCs w:val="20"/>
              </w:rPr>
              <w:t>5,0</w:t>
            </w:r>
          </w:p>
        </w:tc>
        <w:tc>
          <w:tcPr>
            <w:tcW w:w="290" w:type="pct"/>
            <w:tcBorders>
              <w:top w:val="nil"/>
              <w:left w:val="nil"/>
              <w:bottom w:val="single" w:sz="4" w:space="0" w:color="auto"/>
              <w:right w:val="single" w:sz="4" w:space="0" w:color="auto"/>
            </w:tcBorders>
            <w:shd w:val="clear" w:color="auto" w:fill="auto"/>
            <w:vAlign w:val="center"/>
            <w:hideMark/>
          </w:tcPr>
          <w:p w14:paraId="083BFD22" w14:textId="39C086ED" w:rsidR="00CC214E" w:rsidRDefault="00CC214E" w:rsidP="00CC214E">
            <w:pPr>
              <w:jc w:val="center"/>
              <w:rPr>
                <w:rFonts w:ascii="Arial" w:hAnsi="Arial" w:cs="Arial"/>
                <w:color w:val="000000"/>
                <w:sz w:val="20"/>
                <w:szCs w:val="20"/>
              </w:rPr>
            </w:pPr>
            <w:r>
              <w:rPr>
                <w:rFonts w:ascii="Arial" w:hAnsi="Arial" w:cs="Arial"/>
                <w:color w:val="000000"/>
                <w:sz w:val="20"/>
                <w:szCs w:val="20"/>
              </w:rPr>
              <w:t>5,0</w:t>
            </w:r>
          </w:p>
        </w:tc>
        <w:tc>
          <w:tcPr>
            <w:tcW w:w="391" w:type="pct"/>
            <w:tcBorders>
              <w:top w:val="nil"/>
              <w:left w:val="nil"/>
              <w:bottom w:val="single" w:sz="4" w:space="0" w:color="auto"/>
              <w:right w:val="single" w:sz="4" w:space="0" w:color="auto"/>
            </w:tcBorders>
            <w:shd w:val="clear" w:color="auto" w:fill="auto"/>
            <w:vAlign w:val="center"/>
            <w:hideMark/>
          </w:tcPr>
          <w:p w14:paraId="006AA805" w14:textId="1D7CD550" w:rsidR="00CC214E" w:rsidRDefault="00CC214E" w:rsidP="00CC214E">
            <w:pPr>
              <w:jc w:val="center"/>
              <w:rPr>
                <w:rFonts w:ascii="Arial" w:hAnsi="Arial" w:cs="Arial"/>
                <w:color w:val="000000"/>
                <w:sz w:val="20"/>
                <w:szCs w:val="20"/>
              </w:rPr>
            </w:pPr>
            <w:r>
              <w:rPr>
                <w:rFonts w:ascii="Arial" w:hAnsi="Arial" w:cs="Arial"/>
                <w:color w:val="000000"/>
                <w:sz w:val="20"/>
                <w:szCs w:val="20"/>
              </w:rPr>
              <w:t>4,9</w:t>
            </w:r>
          </w:p>
        </w:tc>
        <w:tc>
          <w:tcPr>
            <w:tcW w:w="357" w:type="pct"/>
            <w:tcBorders>
              <w:top w:val="nil"/>
              <w:left w:val="nil"/>
              <w:bottom w:val="single" w:sz="4" w:space="0" w:color="auto"/>
              <w:right w:val="single" w:sz="4" w:space="0" w:color="auto"/>
            </w:tcBorders>
            <w:shd w:val="clear" w:color="auto" w:fill="auto"/>
            <w:vAlign w:val="center"/>
            <w:hideMark/>
          </w:tcPr>
          <w:p w14:paraId="16BC70CE" w14:textId="59696233" w:rsidR="00CC214E" w:rsidRDefault="00CC214E" w:rsidP="00CC214E">
            <w:pPr>
              <w:jc w:val="center"/>
              <w:rPr>
                <w:rFonts w:ascii="Arial" w:hAnsi="Arial" w:cs="Arial"/>
                <w:color w:val="000000"/>
                <w:sz w:val="20"/>
                <w:szCs w:val="20"/>
              </w:rPr>
            </w:pPr>
            <w:r>
              <w:rPr>
                <w:rFonts w:ascii="Arial" w:hAnsi="Arial" w:cs="Arial"/>
                <w:color w:val="000000"/>
                <w:sz w:val="20"/>
                <w:szCs w:val="20"/>
              </w:rPr>
              <w:t>4,3</w:t>
            </w:r>
          </w:p>
        </w:tc>
        <w:tc>
          <w:tcPr>
            <w:tcW w:w="268" w:type="pct"/>
            <w:tcBorders>
              <w:top w:val="nil"/>
              <w:left w:val="nil"/>
              <w:bottom w:val="single" w:sz="4" w:space="0" w:color="auto"/>
              <w:right w:val="single" w:sz="4" w:space="0" w:color="auto"/>
            </w:tcBorders>
            <w:shd w:val="clear" w:color="auto" w:fill="auto"/>
            <w:vAlign w:val="center"/>
            <w:hideMark/>
          </w:tcPr>
          <w:p w14:paraId="56405006" w14:textId="1C6113ED" w:rsidR="00CC214E" w:rsidRDefault="00CC214E" w:rsidP="00CC214E">
            <w:pPr>
              <w:jc w:val="center"/>
              <w:rPr>
                <w:rFonts w:ascii="Arial" w:hAnsi="Arial" w:cs="Arial"/>
                <w:color w:val="000000"/>
                <w:sz w:val="20"/>
                <w:szCs w:val="20"/>
              </w:rPr>
            </w:pPr>
            <w:r>
              <w:rPr>
                <w:rFonts w:ascii="Arial" w:hAnsi="Arial" w:cs="Arial"/>
                <w:color w:val="000000"/>
                <w:sz w:val="20"/>
                <w:szCs w:val="20"/>
              </w:rPr>
              <w:t>4,3</w:t>
            </w:r>
          </w:p>
        </w:tc>
        <w:tc>
          <w:tcPr>
            <w:tcW w:w="308" w:type="pct"/>
            <w:tcBorders>
              <w:top w:val="nil"/>
              <w:left w:val="nil"/>
              <w:bottom w:val="single" w:sz="4" w:space="0" w:color="auto"/>
              <w:right w:val="single" w:sz="4" w:space="0" w:color="auto"/>
            </w:tcBorders>
            <w:shd w:val="clear" w:color="auto" w:fill="auto"/>
            <w:vAlign w:val="center"/>
            <w:hideMark/>
          </w:tcPr>
          <w:p w14:paraId="7C4ADC91" w14:textId="44AAF817" w:rsidR="00CC214E" w:rsidRDefault="00CC214E" w:rsidP="00CC214E">
            <w:pPr>
              <w:jc w:val="center"/>
              <w:rPr>
                <w:rFonts w:ascii="Arial" w:hAnsi="Arial" w:cs="Arial"/>
                <w:color w:val="000000"/>
                <w:sz w:val="20"/>
                <w:szCs w:val="20"/>
              </w:rPr>
            </w:pPr>
            <w:r>
              <w:rPr>
                <w:rFonts w:ascii="Arial" w:hAnsi="Arial" w:cs="Arial"/>
                <w:color w:val="000000"/>
                <w:sz w:val="20"/>
                <w:szCs w:val="20"/>
              </w:rPr>
              <w:t>4,2</w:t>
            </w:r>
          </w:p>
        </w:tc>
        <w:tc>
          <w:tcPr>
            <w:tcW w:w="297" w:type="pct"/>
            <w:tcBorders>
              <w:top w:val="nil"/>
              <w:left w:val="nil"/>
              <w:bottom w:val="single" w:sz="4" w:space="0" w:color="auto"/>
              <w:right w:val="single" w:sz="4" w:space="0" w:color="auto"/>
            </w:tcBorders>
            <w:shd w:val="clear" w:color="auto" w:fill="auto"/>
            <w:vAlign w:val="center"/>
            <w:hideMark/>
          </w:tcPr>
          <w:p w14:paraId="5EFC9BDD" w14:textId="07B0976D" w:rsidR="00CC214E" w:rsidRDefault="00CC214E" w:rsidP="00CC214E">
            <w:pPr>
              <w:jc w:val="center"/>
              <w:rPr>
                <w:rFonts w:ascii="Arial" w:hAnsi="Arial" w:cs="Arial"/>
                <w:color w:val="000000"/>
                <w:sz w:val="20"/>
                <w:szCs w:val="20"/>
              </w:rPr>
            </w:pPr>
            <w:r>
              <w:rPr>
                <w:rFonts w:ascii="Arial" w:hAnsi="Arial" w:cs="Arial"/>
                <w:color w:val="000000"/>
                <w:sz w:val="20"/>
                <w:szCs w:val="20"/>
              </w:rPr>
              <w:t>4,5</w:t>
            </w:r>
          </w:p>
        </w:tc>
        <w:tc>
          <w:tcPr>
            <w:tcW w:w="268" w:type="pct"/>
            <w:tcBorders>
              <w:top w:val="nil"/>
              <w:left w:val="nil"/>
              <w:bottom w:val="single" w:sz="4" w:space="0" w:color="auto"/>
              <w:right w:val="single" w:sz="4" w:space="0" w:color="auto"/>
            </w:tcBorders>
            <w:shd w:val="clear" w:color="auto" w:fill="auto"/>
            <w:vAlign w:val="center"/>
            <w:hideMark/>
          </w:tcPr>
          <w:p w14:paraId="1BF44A6C" w14:textId="543C13C8" w:rsidR="00CC214E" w:rsidRDefault="00CC214E" w:rsidP="00CC214E">
            <w:pPr>
              <w:jc w:val="center"/>
              <w:rPr>
                <w:rFonts w:ascii="Arial" w:hAnsi="Arial" w:cs="Arial"/>
                <w:color w:val="000000"/>
                <w:sz w:val="20"/>
                <w:szCs w:val="20"/>
              </w:rPr>
            </w:pPr>
            <w:r>
              <w:rPr>
                <w:rFonts w:ascii="Arial" w:hAnsi="Arial" w:cs="Arial"/>
                <w:color w:val="000000"/>
                <w:sz w:val="20"/>
                <w:szCs w:val="20"/>
              </w:rPr>
              <w:t>4,3</w:t>
            </w:r>
          </w:p>
        </w:tc>
        <w:tc>
          <w:tcPr>
            <w:tcW w:w="304" w:type="pct"/>
            <w:tcBorders>
              <w:top w:val="nil"/>
              <w:left w:val="nil"/>
              <w:bottom w:val="single" w:sz="4" w:space="0" w:color="auto"/>
              <w:right w:val="single" w:sz="4" w:space="0" w:color="auto"/>
            </w:tcBorders>
            <w:shd w:val="clear" w:color="auto" w:fill="auto"/>
            <w:vAlign w:val="center"/>
            <w:hideMark/>
          </w:tcPr>
          <w:p w14:paraId="05D7E29C" w14:textId="028726B9" w:rsidR="00CC214E" w:rsidRDefault="00CC214E" w:rsidP="00CC214E">
            <w:pPr>
              <w:jc w:val="center"/>
              <w:rPr>
                <w:rFonts w:ascii="Arial" w:hAnsi="Arial" w:cs="Arial"/>
                <w:color w:val="000000"/>
                <w:sz w:val="20"/>
                <w:szCs w:val="20"/>
              </w:rPr>
            </w:pPr>
            <w:r>
              <w:rPr>
                <w:rFonts w:ascii="Arial" w:hAnsi="Arial" w:cs="Arial"/>
                <w:color w:val="000000"/>
                <w:sz w:val="20"/>
                <w:szCs w:val="20"/>
              </w:rPr>
              <w:t>4,6</w:t>
            </w:r>
          </w:p>
        </w:tc>
        <w:tc>
          <w:tcPr>
            <w:tcW w:w="300" w:type="pct"/>
            <w:tcBorders>
              <w:top w:val="nil"/>
              <w:left w:val="nil"/>
              <w:bottom w:val="single" w:sz="4" w:space="0" w:color="auto"/>
              <w:right w:val="single" w:sz="4" w:space="0" w:color="auto"/>
            </w:tcBorders>
            <w:vAlign w:val="center"/>
          </w:tcPr>
          <w:p w14:paraId="294984F5" w14:textId="2287B569" w:rsidR="00CC214E" w:rsidRDefault="00CC214E" w:rsidP="00CC214E">
            <w:pPr>
              <w:jc w:val="center"/>
              <w:rPr>
                <w:rFonts w:ascii="Arial" w:hAnsi="Arial" w:cs="Arial"/>
                <w:color w:val="000000"/>
                <w:sz w:val="20"/>
                <w:szCs w:val="20"/>
              </w:rPr>
            </w:pPr>
            <w:r>
              <w:rPr>
                <w:rFonts w:ascii="Arial" w:hAnsi="Arial" w:cs="Arial"/>
                <w:color w:val="000000"/>
                <w:sz w:val="20"/>
                <w:szCs w:val="20"/>
              </w:rPr>
              <w:t>4,4</w:t>
            </w:r>
          </w:p>
        </w:tc>
      </w:tr>
      <w:tr w:rsidR="00CC214E" w14:paraId="405D1100" w14:textId="047E7111"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6A016825" w14:textId="7B7E6674" w:rsidR="00CC214E" w:rsidRDefault="00CC214E" w:rsidP="00CC214E">
            <w:pPr>
              <w:jc w:val="center"/>
              <w:rPr>
                <w:rFonts w:ascii="Arial" w:hAnsi="Arial" w:cs="Arial"/>
                <w:color w:val="000000"/>
                <w:sz w:val="20"/>
                <w:szCs w:val="20"/>
              </w:rPr>
            </w:pPr>
            <w:r>
              <w:rPr>
                <w:rFonts w:ascii="Arial" w:hAnsi="Arial" w:cs="Arial"/>
                <w:color w:val="000000"/>
                <w:sz w:val="20"/>
                <w:szCs w:val="20"/>
              </w:rPr>
              <w:t>10</w:t>
            </w:r>
          </w:p>
        </w:tc>
        <w:tc>
          <w:tcPr>
            <w:tcW w:w="1034" w:type="pct"/>
            <w:tcBorders>
              <w:top w:val="nil"/>
              <w:left w:val="nil"/>
              <w:bottom w:val="single" w:sz="8" w:space="0" w:color="auto"/>
              <w:right w:val="single" w:sz="8" w:space="0" w:color="auto"/>
            </w:tcBorders>
            <w:shd w:val="clear" w:color="auto" w:fill="auto"/>
            <w:vAlign w:val="center"/>
            <w:hideMark/>
          </w:tcPr>
          <w:p w14:paraId="5305440F" w14:textId="579AE48B" w:rsidR="00CC214E" w:rsidRDefault="00CC214E" w:rsidP="00CC214E">
            <w:pPr>
              <w:rPr>
                <w:rFonts w:ascii="Arial" w:hAnsi="Arial" w:cs="Arial"/>
                <w:color w:val="000000"/>
                <w:sz w:val="20"/>
                <w:szCs w:val="20"/>
              </w:rPr>
            </w:pPr>
            <w:r>
              <w:rPr>
                <w:rFonts w:ascii="Arial" w:hAnsi="Arial" w:cs="Arial"/>
                <w:color w:val="000000"/>
                <w:sz w:val="20"/>
                <w:szCs w:val="20"/>
              </w:rPr>
              <w:t>Частота отказов с прекращением теплоснабжения от котельной</w:t>
            </w:r>
          </w:p>
        </w:tc>
        <w:tc>
          <w:tcPr>
            <w:tcW w:w="450" w:type="pct"/>
            <w:tcBorders>
              <w:top w:val="nil"/>
              <w:left w:val="nil"/>
              <w:bottom w:val="single" w:sz="8" w:space="0" w:color="auto"/>
              <w:right w:val="single" w:sz="8" w:space="0" w:color="auto"/>
            </w:tcBorders>
            <w:shd w:val="clear" w:color="auto" w:fill="auto"/>
            <w:noWrap/>
            <w:vAlign w:val="center"/>
            <w:hideMark/>
          </w:tcPr>
          <w:p w14:paraId="0C10CD84" w14:textId="34B093B3" w:rsidR="00CC214E" w:rsidRDefault="00CC214E" w:rsidP="00CC214E">
            <w:pPr>
              <w:jc w:val="center"/>
              <w:rPr>
                <w:rFonts w:ascii="Arial" w:hAnsi="Arial" w:cs="Arial"/>
                <w:color w:val="000000"/>
                <w:sz w:val="20"/>
                <w:szCs w:val="20"/>
              </w:rPr>
            </w:pPr>
            <w:proofErr w:type="spellStart"/>
            <w:r>
              <w:rPr>
                <w:rFonts w:ascii="Arial" w:hAnsi="Arial" w:cs="Arial"/>
                <w:color w:val="000000"/>
                <w:sz w:val="20"/>
                <w:szCs w:val="20"/>
              </w:rPr>
              <w:t>λ</w:t>
            </w:r>
            <w:r>
              <w:rPr>
                <w:rFonts w:ascii="Arial" w:hAnsi="Arial" w:cs="Arial"/>
                <w:color w:val="000000"/>
                <w:sz w:val="20"/>
                <w:szCs w:val="20"/>
                <w:vertAlign w:val="superscript"/>
              </w:rPr>
              <w:t>кот</w:t>
            </w:r>
            <w:proofErr w:type="spellEnd"/>
          </w:p>
        </w:tc>
        <w:tc>
          <w:tcPr>
            <w:tcW w:w="286" w:type="pct"/>
            <w:tcBorders>
              <w:top w:val="nil"/>
              <w:left w:val="nil"/>
              <w:bottom w:val="single" w:sz="8" w:space="0" w:color="auto"/>
              <w:right w:val="nil"/>
            </w:tcBorders>
            <w:shd w:val="clear" w:color="auto" w:fill="auto"/>
            <w:vAlign w:val="center"/>
            <w:hideMark/>
          </w:tcPr>
          <w:p w14:paraId="7BA9012A" w14:textId="44163FA6" w:rsidR="00CC214E" w:rsidRDefault="00CC214E" w:rsidP="00CC214E">
            <w:pPr>
              <w:jc w:val="center"/>
              <w:rPr>
                <w:rFonts w:ascii="Arial" w:hAnsi="Arial" w:cs="Arial"/>
                <w:color w:val="000000"/>
                <w:sz w:val="20"/>
                <w:szCs w:val="20"/>
              </w:rPr>
            </w:pPr>
            <w:r>
              <w:rPr>
                <w:rFonts w:ascii="Arial" w:hAnsi="Arial" w:cs="Arial"/>
                <w:color w:val="000000"/>
                <w:sz w:val="20"/>
                <w:szCs w:val="20"/>
              </w:rPr>
              <w:t>1/год</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1D9E9BA6" w14:textId="0AB1BBC7"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290" w:type="pct"/>
            <w:tcBorders>
              <w:top w:val="nil"/>
              <w:left w:val="nil"/>
              <w:bottom w:val="single" w:sz="4" w:space="0" w:color="auto"/>
              <w:right w:val="single" w:sz="4" w:space="0" w:color="auto"/>
            </w:tcBorders>
            <w:shd w:val="clear" w:color="auto" w:fill="auto"/>
            <w:vAlign w:val="center"/>
            <w:hideMark/>
          </w:tcPr>
          <w:p w14:paraId="68C5FEA7" w14:textId="6A6001F6"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391" w:type="pct"/>
            <w:tcBorders>
              <w:top w:val="nil"/>
              <w:left w:val="nil"/>
              <w:bottom w:val="single" w:sz="4" w:space="0" w:color="auto"/>
              <w:right w:val="single" w:sz="4" w:space="0" w:color="auto"/>
            </w:tcBorders>
            <w:shd w:val="clear" w:color="auto" w:fill="auto"/>
            <w:vAlign w:val="center"/>
            <w:hideMark/>
          </w:tcPr>
          <w:p w14:paraId="0EC73439" w14:textId="05B920E8"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357" w:type="pct"/>
            <w:tcBorders>
              <w:top w:val="nil"/>
              <w:left w:val="nil"/>
              <w:bottom w:val="single" w:sz="4" w:space="0" w:color="auto"/>
              <w:right w:val="single" w:sz="4" w:space="0" w:color="auto"/>
            </w:tcBorders>
            <w:shd w:val="clear" w:color="auto" w:fill="auto"/>
            <w:vAlign w:val="center"/>
            <w:hideMark/>
          </w:tcPr>
          <w:p w14:paraId="0B2B233C" w14:textId="146232A0"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268" w:type="pct"/>
            <w:tcBorders>
              <w:top w:val="nil"/>
              <w:left w:val="nil"/>
              <w:bottom w:val="single" w:sz="4" w:space="0" w:color="auto"/>
              <w:right w:val="single" w:sz="4" w:space="0" w:color="auto"/>
            </w:tcBorders>
            <w:shd w:val="clear" w:color="auto" w:fill="auto"/>
            <w:vAlign w:val="center"/>
            <w:hideMark/>
          </w:tcPr>
          <w:p w14:paraId="10F374F0" w14:textId="36B675BA"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308" w:type="pct"/>
            <w:tcBorders>
              <w:top w:val="nil"/>
              <w:left w:val="nil"/>
              <w:bottom w:val="single" w:sz="4" w:space="0" w:color="auto"/>
              <w:right w:val="single" w:sz="4" w:space="0" w:color="auto"/>
            </w:tcBorders>
            <w:shd w:val="clear" w:color="auto" w:fill="auto"/>
            <w:vAlign w:val="center"/>
            <w:hideMark/>
          </w:tcPr>
          <w:p w14:paraId="66D9E13E" w14:textId="7775618F"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297" w:type="pct"/>
            <w:tcBorders>
              <w:top w:val="nil"/>
              <w:left w:val="nil"/>
              <w:bottom w:val="single" w:sz="4" w:space="0" w:color="auto"/>
              <w:right w:val="single" w:sz="4" w:space="0" w:color="auto"/>
            </w:tcBorders>
            <w:shd w:val="clear" w:color="auto" w:fill="auto"/>
            <w:vAlign w:val="center"/>
            <w:hideMark/>
          </w:tcPr>
          <w:p w14:paraId="4FA3015B" w14:textId="63C61EE6"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268" w:type="pct"/>
            <w:tcBorders>
              <w:top w:val="nil"/>
              <w:left w:val="nil"/>
              <w:bottom w:val="single" w:sz="4" w:space="0" w:color="auto"/>
              <w:right w:val="single" w:sz="4" w:space="0" w:color="auto"/>
            </w:tcBorders>
            <w:shd w:val="clear" w:color="auto" w:fill="auto"/>
            <w:vAlign w:val="center"/>
            <w:hideMark/>
          </w:tcPr>
          <w:p w14:paraId="3B77E73C" w14:textId="008412A8"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304" w:type="pct"/>
            <w:tcBorders>
              <w:top w:val="nil"/>
              <w:left w:val="nil"/>
              <w:bottom w:val="single" w:sz="4" w:space="0" w:color="auto"/>
              <w:right w:val="single" w:sz="4" w:space="0" w:color="auto"/>
            </w:tcBorders>
            <w:shd w:val="clear" w:color="auto" w:fill="auto"/>
            <w:vAlign w:val="center"/>
            <w:hideMark/>
          </w:tcPr>
          <w:p w14:paraId="01EEC736" w14:textId="6EEDC596"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c>
          <w:tcPr>
            <w:tcW w:w="300" w:type="pct"/>
            <w:tcBorders>
              <w:top w:val="nil"/>
              <w:left w:val="nil"/>
              <w:bottom w:val="single" w:sz="4" w:space="0" w:color="auto"/>
              <w:right w:val="single" w:sz="4" w:space="0" w:color="auto"/>
            </w:tcBorders>
            <w:vAlign w:val="center"/>
          </w:tcPr>
          <w:p w14:paraId="01C44649" w14:textId="32C1FA89" w:rsidR="00CC214E" w:rsidRDefault="00CC214E" w:rsidP="00CC214E">
            <w:pPr>
              <w:jc w:val="center"/>
              <w:rPr>
                <w:rFonts w:ascii="Arial" w:hAnsi="Arial" w:cs="Arial"/>
                <w:color w:val="000000"/>
                <w:sz w:val="20"/>
                <w:szCs w:val="20"/>
              </w:rPr>
            </w:pPr>
            <w:r>
              <w:rPr>
                <w:rFonts w:ascii="Arial" w:hAnsi="Arial" w:cs="Arial"/>
                <w:color w:val="000000"/>
                <w:sz w:val="20"/>
                <w:szCs w:val="20"/>
              </w:rPr>
              <w:t>0</w:t>
            </w:r>
          </w:p>
        </w:tc>
      </w:tr>
      <w:tr w:rsidR="00CC214E" w14:paraId="32544164" w14:textId="61C91F55"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4D61F130" w14:textId="1ACD7296" w:rsidR="00CC214E" w:rsidRDefault="00CC214E" w:rsidP="00CC214E">
            <w:pPr>
              <w:jc w:val="center"/>
              <w:rPr>
                <w:rFonts w:ascii="Arial" w:hAnsi="Arial" w:cs="Arial"/>
                <w:color w:val="000000"/>
                <w:sz w:val="20"/>
                <w:szCs w:val="20"/>
              </w:rPr>
            </w:pPr>
            <w:r>
              <w:rPr>
                <w:rFonts w:ascii="Arial" w:hAnsi="Arial" w:cs="Arial"/>
                <w:color w:val="000000"/>
                <w:sz w:val="20"/>
                <w:szCs w:val="20"/>
              </w:rPr>
              <w:t>11</w:t>
            </w:r>
          </w:p>
        </w:tc>
        <w:tc>
          <w:tcPr>
            <w:tcW w:w="1034" w:type="pct"/>
            <w:tcBorders>
              <w:top w:val="nil"/>
              <w:left w:val="nil"/>
              <w:bottom w:val="single" w:sz="8" w:space="0" w:color="auto"/>
              <w:right w:val="single" w:sz="8" w:space="0" w:color="auto"/>
            </w:tcBorders>
            <w:shd w:val="clear" w:color="auto" w:fill="auto"/>
            <w:vAlign w:val="center"/>
            <w:hideMark/>
          </w:tcPr>
          <w:p w14:paraId="416E9428" w14:textId="76EBED95" w:rsidR="00CC214E" w:rsidRDefault="00CC214E" w:rsidP="00CC214E">
            <w:pPr>
              <w:rPr>
                <w:rFonts w:ascii="Arial" w:hAnsi="Arial" w:cs="Arial"/>
                <w:color w:val="000000"/>
                <w:sz w:val="20"/>
                <w:szCs w:val="20"/>
              </w:rPr>
            </w:pPr>
            <w:r>
              <w:rPr>
                <w:rFonts w:ascii="Arial" w:hAnsi="Arial" w:cs="Arial"/>
                <w:color w:val="000000"/>
                <w:sz w:val="20"/>
                <w:szCs w:val="20"/>
              </w:rPr>
              <w:t>Относительный средневзвешенный остаточный парковый ресурс котлоагрегатов котельной</w:t>
            </w:r>
          </w:p>
        </w:tc>
        <w:tc>
          <w:tcPr>
            <w:tcW w:w="450" w:type="pct"/>
            <w:tcBorders>
              <w:top w:val="nil"/>
              <w:left w:val="nil"/>
              <w:bottom w:val="single" w:sz="8" w:space="0" w:color="auto"/>
              <w:right w:val="single" w:sz="8" w:space="0" w:color="auto"/>
            </w:tcBorders>
            <w:shd w:val="clear" w:color="auto" w:fill="auto"/>
            <w:noWrap/>
            <w:vAlign w:val="center"/>
            <w:hideMark/>
          </w:tcPr>
          <w:p w14:paraId="4A369494" w14:textId="11F131D8" w:rsidR="00CC214E" w:rsidRDefault="00CC214E" w:rsidP="00CC214E">
            <w:pPr>
              <w:jc w:val="center"/>
              <w:rPr>
                <w:rFonts w:ascii="Arial" w:hAnsi="Arial" w:cs="Arial"/>
                <w:color w:val="000000"/>
                <w:sz w:val="20"/>
                <w:szCs w:val="20"/>
              </w:rPr>
            </w:pPr>
            <w:r>
              <w:rPr>
                <w:rFonts w:ascii="Arial" w:hAnsi="Arial" w:cs="Arial"/>
                <w:color w:val="000000"/>
                <w:sz w:val="20"/>
                <w:szCs w:val="20"/>
              </w:rPr>
              <w:t>r</w:t>
            </w:r>
          </w:p>
        </w:tc>
        <w:tc>
          <w:tcPr>
            <w:tcW w:w="286" w:type="pct"/>
            <w:tcBorders>
              <w:top w:val="nil"/>
              <w:left w:val="nil"/>
              <w:bottom w:val="single" w:sz="8" w:space="0" w:color="auto"/>
              <w:right w:val="nil"/>
            </w:tcBorders>
            <w:shd w:val="clear" w:color="auto" w:fill="auto"/>
            <w:vAlign w:val="center"/>
            <w:hideMark/>
          </w:tcPr>
          <w:p w14:paraId="2AEEC7A3" w14:textId="624C53F4" w:rsidR="00CC214E" w:rsidRDefault="00CC214E" w:rsidP="00CC214E">
            <w:pPr>
              <w:jc w:val="center"/>
              <w:rPr>
                <w:rFonts w:ascii="Arial" w:hAnsi="Arial" w:cs="Arial"/>
                <w:color w:val="000000"/>
                <w:sz w:val="20"/>
                <w:szCs w:val="20"/>
              </w:rPr>
            </w:pPr>
            <w:r>
              <w:rPr>
                <w:rFonts w:ascii="Arial" w:hAnsi="Arial" w:cs="Arial"/>
                <w:color w:val="000000"/>
                <w:sz w:val="20"/>
                <w:szCs w:val="20"/>
              </w:rPr>
              <w:t>час</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256D71D6" w14:textId="01A92C6A"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72B4EC5D" w14:textId="3B6C71ED"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21DCB2E2" w14:textId="2EB53B4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2AC74EC3" w14:textId="7676088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3B254D55" w14:textId="0AEDE406"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21147C17" w14:textId="463BF3F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9E93967" w14:textId="058CB5C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734BDCFC" w14:textId="000B6DD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4069B512" w14:textId="5D3BB1F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7BC3DE4A" w14:textId="5626C437"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r w:rsidR="00CC214E" w14:paraId="2B46370D" w14:textId="2433A8A2"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655D689A" w14:textId="6FD7FB62" w:rsidR="00CC214E" w:rsidRDefault="00CC214E" w:rsidP="00CC214E">
            <w:pPr>
              <w:jc w:val="center"/>
              <w:rPr>
                <w:rFonts w:ascii="Arial" w:hAnsi="Arial" w:cs="Arial"/>
                <w:color w:val="000000"/>
                <w:sz w:val="20"/>
                <w:szCs w:val="20"/>
              </w:rPr>
            </w:pPr>
            <w:r>
              <w:rPr>
                <w:rFonts w:ascii="Arial" w:hAnsi="Arial" w:cs="Arial"/>
                <w:color w:val="000000"/>
                <w:sz w:val="20"/>
                <w:szCs w:val="20"/>
              </w:rPr>
              <w:t>12</w:t>
            </w:r>
          </w:p>
        </w:tc>
        <w:tc>
          <w:tcPr>
            <w:tcW w:w="1034" w:type="pct"/>
            <w:tcBorders>
              <w:top w:val="nil"/>
              <w:left w:val="nil"/>
              <w:bottom w:val="single" w:sz="8" w:space="0" w:color="auto"/>
              <w:right w:val="single" w:sz="8" w:space="0" w:color="auto"/>
            </w:tcBorders>
            <w:shd w:val="clear" w:color="auto" w:fill="auto"/>
            <w:vAlign w:val="center"/>
            <w:hideMark/>
          </w:tcPr>
          <w:p w14:paraId="4B82BC87" w14:textId="1953DF61" w:rsidR="00CC214E" w:rsidRDefault="00CC214E" w:rsidP="00CC214E">
            <w:pPr>
              <w:rPr>
                <w:rFonts w:ascii="Arial" w:hAnsi="Arial" w:cs="Arial"/>
                <w:color w:val="000000"/>
                <w:sz w:val="20"/>
                <w:szCs w:val="20"/>
              </w:rPr>
            </w:pPr>
            <w:r>
              <w:rPr>
                <w:rFonts w:ascii="Arial" w:hAnsi="Arial" w:cs="Arial"/>
                <w:color w:val="000000"/>
                <w:sz w:val="20"/>
                <w:szCs w:val="20"/>
              </w:rPr>
              <w:t>Доля автоматизированных котельных без обслуживающего персонала с УТМ меньше/равной 10 Гкал</w:t>
            </w:r>
          </w:p>
        </w:tc>
        <w:tc>
          <w:tcPr>
            <w:tcW w:w="450" w:type="pct"/>
            <w:tcBorders>
              <w:top w:val="nil"/>
              <w:left w:val="nil"/>
              <w:bottom w:val="single" w:sz="8" w:space="0" w:color="auto"/>
              <w:right w:val="single" w:sz="8" w:space="0" w:color="auto"/>
            </w:tcBorders>
            <w:shd w:val="clear" w:color="auto" w:fill="auto"/>
            <w:noWrap/>
            <w:vAlign w:val="center"/>
            <w:hideMark/>
          </w:tcPr>
          <w:p w14:paraId="7187660D" w14:textId="312CA1BA" w:rsidR="00CC214E" w:rsidRDefault="00CC214E" w:rsidP="00CC214E">
            <w:pPr>
              <w:jc w:val="center"/>
              <w:rPr>
                <w:rFonts w:ascii="Arial" w:hAnsi="Arial" w:cs="Arial"/>
                <w:color w:val="000000"/>
                <w:sz w:val="20"/>
                <w:szCs w:val="20"/>
              </w:rPr>
            </w:pPr>
            <w:r>
              <w:rPr>
                <w:rFonts w:ascii="Arial" w:hAnsi="Arial" w:cs="Arial"/>
                <w:color w:val="000000"/>
                <w:sz w:val="20"/>
                <w:szCs w:val="20"/>
              </w:rPr>
              <w:t>a</w:t>
            </w:r>
          </w:p>
        </w:tc>
        <w:tc>
          <w:tcPr>
            <w:tcW w:w="286" w:type="pct"/>
            <w:tcBorders>
              <w:top w:val="nil"/>
              <w:left w:val="nil"/>
              <w:bottom w:val="single" w:sz="8" w:space="0" w:color="auto"/>
              <w:right w:val="nil"/>
            </w:tcBorders>
            <w:shd w:val="clear" w:color="auto" w:fill="auto"/>
            <w:vAlign w:val="center"/>
            <w:hideMark/>
          </w:tcPr>
          <w:p w14:paraId="7262E6D9" w14:textId="319B9373" w:rsidR="00CC214E" w:rsidRDefault="00CC214E" w:rsidP="00CC214E">
            <w:pPr>
              <w:jc w:val="center"/>
              <w:rPr>
                <w:rFonts w:ascii="Arial" w:hAnsi="Arial" w:cs="Arial"/>
                <w:color w:val="000000"/>
                <w:sz w:val="20"/>
                <w:szCs w:val="20"/>
              </w:rPr>
            </w:pPr>
            <w:r>
              <w:rPr>
                <w:rFonts w:ascii="Arial" w:hAnsi="Arial" w:cs="Arial"/>
                <w:color w:val="000000"/>
                <w:sz w:val="20"/>
                <w:szCs w:val="20"/>
              </w:rPr>
              <w:t>%</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573F02D9" w14:textId="1637BCDD"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275D2DF4" w14:textId="25719BD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3CB8AB6E" w14:textId="1D605D63"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139560DF" w14:textId="26F3DA9E"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64B2108B" w14:textId="2135AB3D"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1E3193EB" w14:textId="7A297CD0"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6F0455AA" w14:textId="13F61726"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14575CE9" w14:textId="303F389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76941DC0" w14:textId="189F121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6CD90A1E" w14:textId="298549B5"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r w:rsidR="00CC214E" w14:paraId="53AD1BD5" w14:textId="5D6614BC"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3FBAC191" w14:textId="3538F17E" w:rsidR="00CC214E" w:rsidRDefault="00CC214E" w:rsidP="00CC214E">
            <w:pPr>
              <w:jc w:val="center"/>
              <w:rPr>
                <w:rFonts w:ascii="Arial" w:hAnsi="Arial" w:cs="Arial"/>
                <w:color w:val="000000"/>
                <w:sz w:val="20"/>
                <w:szCs w:val="20"/>
              </w:rPr>
            </w:pPr>
            <w:r>
              <w:rPr>
                <w:rFonts w:ascii="Arial" w:hAnsi="Arial" w:cs="Arial"/>
                <w:color w:val="000000"/>
                <w:sz w:val="20"/>
                <w:szCs w:val="20"/>
              </w:rPr>
              <w:t>13</w:t>
            </w:r>
          </w:p>
        </w:tc>
        <w:tc>
          <w:tcPr>
            <w:tcW w:w="1034" w:type="pct"/>
            <w:tcBorders>
              <w:top w:val="nil"/>
              <w:left w:val="nil"/>
              <w:bottom w:val="single" w:sz="8" w:space="0" w:color="auto"/>
              <w:right w:val="single" w:sz="8" w:space="0" w:color="auto"/>
            </w:tcBorders>
            <w:shd w:val="clear" w:color="auto" w:fill="auto"/>
            <w:vAlign w:val="center"/>
            <w:hideMark/>
          </w:tcPr>
          <w:p w14:paraId="7AA0BB54" w14:textId="4B6BFF19" w:rsidR="00CC214E" w:rsidRDefault="00CC214E" w:rsidP="00CC214E">
            <w:pPr>
              <w:rPr>
                <w:rFonts w:ascii="Arial" w:hAnsi="Arial" w:cs="Arial"/>
                <w:color w:val="000000"/>
                <w:sz w:val="20"/>
                <w:szCs w:val="20"/>
              </w:rPr>
            </w:pPr>
            <w:r>
              <w:rPr>
                <w:rFonts w:ascii="Arial" w:hAnsi="Arial" w:cs="Arial"/>
                <w:color w:val="000000"/>
                <w:sz w:val="20"/>
                <w:szCs w:val="20"/>
              </w:rPr>
              <w:t>Доля котельных, оборудованных приборами учета</w:t>
            </w:r>
          </w:p>
        </w:tc>
        <w:tc>
          <w:tcPr>
            <w:tcW w:w="450" w:type="pct"/>
            <w:tcBorders>
              <w:top w:val="nil"/>
              <w:left w:val="nil"/>
              <w:bottom w:val="single" w:sz="8" w:space="0" w:color="auto"/>
              <w:right w:val="single" w:sz="8" w:space="0" w:color="auto"/>
            </w:tcBorders>
            <w:shd w:val="clear" w:color="auto" w:fill="auto"/>
            <w:noWrap/>
            <w:vAlign w:val="center"/>
            <w:hideMark/>
          </w:tcPr>
          <w:p w14:paraId="033F75B0" w14:textId="1C2BAF05" w:rsidR="00CC214E" w:rsidRDefault="00CC214E" w:rsidP="00CC214E">
            <w:pPr>
              <w:jc w:val="center"/>
              <w:rPr>
                <w:rFonts w:ascii="Arial" w:hAnsi="Arial" w:cs="Arial"/>
                <w:color w:val="000000"/>
                <w:sz w:val="20"/>
                <w:szCs w:val="20"/>
              </w:rPr>
            </w:pPr>
            <w:r>
              <w:rPr>
                <w:rFonts w:ascii="Arial" w:hAnsi="Arial" w:cs="Arial"/>
                <w:color w:val="000000"/>
                <w:sz w:val="20"/>
                <w:szCs w:val="20"/>
              </w:rPr>
              <w:t>и</w:t>
            </w:r>
          </w:p>
        </w:tc>
        <w:tc>
          <w:tcPr>
            <w:tcW w:w="286" w:type="pct"/>
            <w:tcBorders>
              <w:top w:val="nil"/>
              <w:left w:val="nil"/>
              <w:bottom w:val="single" w:sz="8" w:space="0" w:color="auto"/>
              <w:right w:val="nil"/>
            </w:tcBorders>
            <w:shd w:val="clear" w:color="auto" w:fill="auto"/>
            <w:vAlign w:val="center"/>
            <w:hideMark/>
          </w:tcPr>
          <w:p w14:paraId="34929144" w14:textId="5EBA0F56" w:rsidR="00CC214E" w:rsidRDefault="00CC214E" w:rsidP="00CC214E">
            <w:pPr>
              <w:jc w:val="center"/>
              <w:rPr>
                <w:rFonts w:ascii="Arial" w:hAnsi="Arial" w:cs="Arial"/>
                <w:color w:val="000000"/>
                <w:sz w:val="20"/>
                <w:szCs w:val="20"/>
              </w:rPr>
            </w:pPr>
            <w:r>
              <w:rPr>
                <w:rFonts w:ascii="Arial" w:hAnsi="Arial" w:cs="Arial"/>
                <w:color w:val="000000"/>
                <w:sz w:val="20"/>
                <w:szCs w:val="20"/>
              </w:rPr>
              <w:t>%</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75DBBD9C" w14:textId="5AA11323"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0A060DB3" w14:textId="6302A26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2548419A" w14:textId="258A91AC"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600985EA" w14:textId="245678E7"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68633B18" w14:textId="6AF934E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41DF06CC" w14:textId="3EE00BD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4149C59" w14:textId="147730E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45BECCD0" w14:textId="4F43219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43C4102B" w14:textId="139D841F"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3036699B" w14:textId="1CE25D13"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r w:rsidR="00CC214E" w14:paraId="75F9C324" w14:textId="327E3C12"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3311AEE5" w14:textId="694050EE" w:rsidR="00CC214E" w:rsidRDefault="00CC214E" w:rsidP="00CC214E">
            <w:pPr>
              <w:jc w:val="center"/>
              <w:rPr>
                <w:rFonts w:ascii="Arial" w:hAnsi="Arial" w:cs="Arial"/>
                <w:color w:val="000000"/>
                <w:sz w:val="20"/>
                <w:szCs w:val="20"/>
              </w:rPr>
            </w:pPr>
            <w:r>
              <w:rPr>
                <w:rFonts w:ascii="Arial" w:hAnsi="Arial" w:cs="Arial"/>
                <w:color w:val="000000"/>
                <w:sz w:val="20"/>
                <w:szCs w:val="20"/>
              </w:rPr>
              <w:t>14</w:t>
            </w:r>
          </w:p>
        </w:tc>
        <w:tc>
          <w:tcPr>
            <w:tcW w:w="1034" w:type="pct"/>
            <w:tcBorders>
              <w:top w:val="nil"/>
              <w:left w:val="nil"/>
              <w:bottom w:val="single" w:sz="8" w:space="0" w:color="auto"/>
              <w:right w:val="single" w:sz="8" w:space="0" w:color="auto"/>
            </w:tcBorders>
            <w:shd w:val="clear" w:color="auto" w:fill="auto"/>
            <w:vAlign w:val="center"/>
            <w:hideMark/>
          </w:tcPr>
          <w:p w14:paraId="486F4BFA" w14:textId="02E6E5B6" w:rsidR="00CC214E" w:rsidRDefault="00CC214E" w:rsidP="00CC214E">
            <w:pPr>
              <w:rPr>
                <w:rFonts w:ascii="Arial" w:hAnsi="Arial" w:cs="Arial"/>
                <w:color w:val="000000"/>
                <w:sz w:val="20"/>
                <w:szCs w:val="20"/>
              </w:rPr>
            </w:pPr>
            <w:r>
              <w:rPr>
                <w:rFonts w:ascii="Arial" w:hAnsi="Arial" w:cs="Arial"/>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450" w:type="pct"/>
            <w:tcBorders>
              <w:top w:val="nil"/>
              <w:left w:val="nil"/>
              <w:bottom w:val="single" w:sz="8" w:space="0" w:color="auto"/>
              <w:right w:val="single" w:sz="8" w:space="0" w:color="auto"/>
            </w:tcBorders>
            <w:shd w:val="clear" w:color="auto" w:fill="auto"/>
            <w:noWrap/>
            <w:vAlign w:val="center"/>
            <w:hideMark/>
          </w:tcPr>
          <w:p w14:paraId="70C285EA" w14:textId="0030A3F3" w:rsidR="00CC214E" w:rsidRDefault="00CC214E" w:rsidP="00CC214E">
            <w:pPr>
              <w:jc w:val="center"/>
              <w:rPr>
                <w:rFonts w:ascii="Arial" w:hAnsi="Arial" w:cs="Arial"/>
                <w:color w:val="000000"/>
                <w:sz w:val="20"/>
                <w:szCs w:val="20"/>
              </w:rPr>
            </w:pPr>
            <w:r>
              <w:rPr>
                <w:rFonts w:ascii="Arial" w:hAnsi="Arial" w:cs="Arial"/>
                <w:color w:val="000000"/>
                <w:sz w:val="20"/>
                <w:szCs w:val="20"/>
              </w:rPr>
              <w:t> </w:t>
            </w:r>
          </w:p>
        </w:tc>
        <w:tc>
          <w:tcPr>
            <w:tcW w:w="286" w:type="pct"/>
            <w:tcBorders>
              <w:top w:val="nil"/>
              <w:left w:val="nil"/>
              <w:bottom w:val="single" w:sz="8" w:space="0" w:color="auto"/>
              <w:right w:val="nil"/>
            </w:tcBorders>
            <w:shd w:val="clear" w:color="auto" w:fill="auto"/>
            <w:vAlign w:val="center"/>
            <w:hideMark/>
          </w:tcPr>
          <w:p w14:paraId="719868E0" w14:textId="72773A8B" w:rsidR="00CC214E" w:rsidRDefault="00CC214E" w:rsidP="00CC214E">
            <w:pPr>
              <w:jc w:val="center"/>
              <w:rPr>
                <w:rFonts w:ascii="Arial" w:hAnsi="Arial" w:cs="Arial"/>
                <w:color w:val="000000"/>
                <w:sz w:val="20"/>
                <w:szCs w:val="20"/>
              </w:rPr>
            </w:pPr>
            <w:r>
              <w:rPr>
                <w:rFonts w:ascii="Arial" w:hAnsi="Arial" w:cs="Arial"/>
                <w:color w:val="000000"/>
                <w:sz w:val="20"/>
                <w:szCs w:val="20"/>
              </w:rPr>
              <w:t>%</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7EFC57C7" w14:textId="7023826E"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31C0579E" w14:textId="150C6698"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3AEE18A6" w14:textId="02AF8C2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5B346062" w14:textId="662EDDF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036285C4" w14:textId="0AD9EF4E"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75B274D6" w14:textId="4D551AB7"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5A391E44" w14:textId="68580E7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5C4AFF87" w14:textId="71AE7F31"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4439BC4E" w14:textId="49B3903C"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2FD3536F" w14:textId="08B1344D"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r w:rsidR="00CC214E" w14:paraId="323CB9E7" w14:textId="59349B72"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09C02EDF" w14:textId="445F590E" w:rsidR="00CC214E" w:rsidRDefault="00CC214E" w:rsidP="00CC214E">
            <w:pPr>
              <w:jc w:val="center"/>
              <w:rPr>
                <w:rFonts w:ascii="Arial" w:hAnsi="Arial" w:cs="Arial"/>
                <w:color w:val="000000"/>
                <w:sz w:val="20"/>
                <w:szCs w:val="20"/>
              </w:rPr>
            </w:pPr>
            <w:r>
              <w:rPr>
                <w:rFonts w:ascii="Arial" w:hAnsi="Arial" w:cs="Arial"/>
                <w:color w:val="000000"/>
                <w:sz w:val="20"/>
                <w:szCs w:val="20"/>
              </w:rPr>
              <w:t>15</w:t>
            </w:r>
          </w:p>
        </w:tc>
        <w:tc>
          <w:tcPr>
            <w:tcW w:w="1034" w:type="pct"/>
            <w:tcBorders>
              <w:top w:val="nil"/>
              <w:left w:val="nil"/>
              <w:bottom w:val="single" w:sz="8" w:space="0" w:color="auto"/>
              <w:right w:val="single" w:sz="8" w:space="0" w:color="auto"/>
            </w:tcBorders>
            <w:shd w:val="clear" w:color="auto" w:fill="auto"/>
            <w:vAlign w:val="center"/>
            <w:hideMark/>
          </w:tcPr>
          <w:p w14:paraId="2CD2DEFB" w14:textId="20C8F008" w:rsidR="00CC214E" w:rsidRDefault="00CC214E" w:rsidP="00CC214E">
            <w:pPr>
              <w:rPr>
                <w:rFonts w:ascii="Arial" w:hAnsi="Arial" w:cs="Arial"/>
                <w:color w:val="000000"/>
                <w:sz w:val="20"/>
                <w:szCs w:val="20"/>
              </w:rPr>
            </w:pPr>
            <w:r>
              <w:rPr>
                <w:rFonts w:ascii="Arial" w:hAnsi="Arial" w:cs="Arial"/>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0" w:type="pct"/>
            <w:tcBorders>
              <w:top w:val="nil"/>
              <w:left w:val="nil"/>
              <w:bottom w:val="single" w:sz="8" w:space="0" w:color="auto"/>
              <w:right w:val="single" w:sz="8" w:space="0" w:color="auto"/>
            </w:tcBorders>
            <w:shd w:val="clear" w:color="auto" w:fill="auto"/>
            <w:noWrap/>
            <w:vAlign w:val="center"/>
            <w:hideMark/>
          </w:tcPr>
          <w:p w14:paraId="30C0FEFA" w14:textId="2A11D34E" w:rsidR="00CC214E" w:rsidRDefault="00CC214E" w:rsidP="00CC214E">
            <w:pPr>
              <w:jc w:val="center"/>
              <w:rPr>
                <w:rFonts w:ascii="Arial" w:hAnsi="Arial" w:cs="Arial"/>
                <w:color w:val="000000"/>
                <w:sz w:val="20"/>
                <w:szCs w:val="20"/>
              </w:rPr>
            </w:pPr>
            <w:r>
              <w:rPr>
                <w:rFonts w:ascii="Arial" w:hAnsi="Arial" w:cs="Arial"/>
                <w:color w:val="000000"/>
                <w:sz w:val="20"/>
                <w:szCs w:val="20"/>
              </w:rPr>
              <w:t> </w:t>
            </w:r>
          </w:p>
        </w:tc>
        <w:tc>
          <w:tcPr>
            <w:tcW w:w="286" w:type="pct"/>
            <w:tcBorders>
              <w:top w:val="nil"/>
              <w:left w:val="nil"/>
              <w:bottom w:val="single" w:sz="8" w:space="0" w:color="auto"/>
              <w:right w:val="nil"/>
            </w:tcBorders>
            <w:shd w:val="clear" w:color="auto" w:fill="auto"/>
            <w:vAlign w:val="center"/>
            <w:hideMark/>
          </w:tcPr>
          <w:p w14:paraId="770294B5" w14:textId="322BC075" w:rsidR="00CC214E" w:rsidRDefault="00CC214E" w:rsidP="00CC214E">
            <w:pPr>
              <w:jc w:val="center"/>
              <w:rPr>
                <w:rFonts w:ascii="Arial" w:hAnsi="Arial" w:cs="Arial"/>
                <w:color w:val="000000"/>
                <w:sz w:val="20"/>
                <w:szCs w:val="20"/>
              </w:rPr>
            </w:pPr>
            <w:r>
              <w:rPr>
                <w:rFonts w:ascii="Arial" w:hAnsi="Arial" w:cs="Arial"/>
                <w:color w:val="000000"/>
                <w:sz w:val="20"/>
                <w:szCs w:val="20"/>
              </w:rPr>
              <w:t>1/год</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390FE66E" w14:textId="0148EA61"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3207DB69" w14:textId="6DF66D22"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72790FA0" w14:textId="336DFD7B"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29596E14" w14:textId="7180DCCA"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66E0BFF8" w14:textId="49B8046A"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57316A9A" w14:textId="72D001C2"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1DD38A29" w14:textId="2A5A984A"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5768162B" w14:textId="0BF97133"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4F275034" w14:textId="583181B8"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523C4140" w14:textId="7E4A5691"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r w:rsidR="00CC214E" w14:paraId="341AEB14" w14:textId="6CA0101C" w:rsidTr="00CC214E">
        <w:trPr>
          <w:trHeight w:val="20"/>
        </w:trPr>
        <w:tc>
          <w:tcPr>
            <w:tcW w:w="157" w:type="pct"/>
            <w:tcBorders>
              <w:top w:val="nil"/>
              <w:left w:val="single" w:sz="8" w:space="0" w:color="auto"/>
              <w:bottom w:val="single" w:sz="8" w:space="0" w:color="auto"/>
              <w:right w:val="single" w:sz="8" w:space="0" w:color="auto"/>
            </w:tcBorders>
            <w:shd w:val="clear" w:color="auto" w:fill="auto"/>
            <w:noWrap/>
            <w:vAlign w:val="center"/>
            <w:hideMark/>
          </w:tcPr>
          <w:p w14:paraId="5EB492AE" w14:textId="255C6590" w:rsidR="00CC214E" w:rsidRDefault="00CC214E" w:rsidP="00CC214E">
            <w:pPr>
              <w:jc w:val="center"/>
              <w:rPr>
                <w:rFonts w:ascii="Arial" w:hAnsi="Arial" w:cs="Arial"/>
                <w:color w:val="000000"/>
                <w:sz w:val="20"/>
                <w:szCs w:val="20"/>
              </w:rPr>
            </w:pPr>
            <w:r>
              <w:rPr>
                <w:rFonts w:ascii="Arial" w:hAnsi="Arial" w:cs="Arial"/>
                <w:color w:val="000000"/>
                <w:sz w:val="20"/>
                <w:szCs w:val="20"/>
              </w:rPr>
              <w:t>16</w:t>
            </w:r>
          </w:p>
        </w:tc>
        <w:tc>
          <w:tcPr>
            <w:tcW w:w="1034" w:type="pct"/>
            <w:tcBorders>
              <w:top w:val="nil"/>
              <w:left w:val="nil"/>
              <w:bottom w:val="single" w:sz="8" w:space="0" w:color="auto"/>
              <w:right w:val="single" w:sz="8" w:space="0" w:color="auto"/>
            </w:tcBorders>
            <w:shd w:val="clear" w:color="auto" w:fill="auto"/>
            <w:vAlign w:val="center"/>
            <w:hideMark/>
          </w:tcPr>
          <w:p w14:paraId="506C0D27" w14:textId="74E907AE" w:rsidR="00CC214E" w:rsidRDefault="00CC214E" w:rsidP="00CC214E">
            <w:pPr>
              <w:rPr>
                <w:rFonts w:ascii="Arial" w:hAnsi="Arial" w:cs="Arial"/>
                <w:color w:val="000000"/>
                <w:sz w:val="20"/>
                <w:szCs w:val="20"/>
              </w:rPr>
            </w:pPr>
            <w:r>
              <w:rPr>
                <w:rFonts w:ascii="Arial" w:hAnsi="Arial" w:cs="Arial"/>
                <w:color w:val="000000"/>
                <w:sz w:val="20"/>
                <w:szCs w:val="20"/>
              </w:rPr>
              <w:t xml:space="preserve">Отношение УТМ оборудования котельной, </w:t>
            </w:r>
            <w:proofErr w:type="spellStart"/>
            <w:r>
              <w:rPr>
                <w:rFonts w:ascii="Arial" w:hAnsi="Arial" w:cs="Arial"/>
                <w:color w:val="000000"/>
                <w:sz w:val="20"/>
                <w:szCs w:val="20"/>
              </w:rPr>
              <w:t>реконструированнного</w:t>
            </w:r>
            <w:proofErr w:type="spellEnd"/>
            <w:r>
              <w:rPr>
                <w:rFonts w:ascii="Arial" w:hAnsi="Arial" w:cs="Arial"/>
                <w:color w:val="000000"/>
                <w:sz w:val="20"/>
                <w:szCs w:val="20"/>
              </w:rPr>
              <w:t xml:space="preserve"> за год, к общей установленной тепловой мощности котельной (фактическое значение за отчетный период и прогноз изменения при реализации проектов, указанных в </w:t>
            </w:r>
            <w:r>
              <w:rPr>
                <w:rFonts w:ascii="Arial" w:hAnsi="Arial" w:cs="Arial"/>
                <w:color w:val="000000"/>
                <w:sz w:val="20"/>
                <w:szCs w:val="20"/>
              </w:rPr>
              <w:lastRenderedPageBreak/>
              <w:t>утвержденной схеме теплоснабжения)</w:t>
            </w:r>
          </w:p>
        </w:tc>
        <w:tc>
          <w:tcPr>
            <w:tcW w:w="450" w:type="pct"/>
            <w:tcBorders>
              <w:top w:val="nil"/>
              <w:left w:val="nil"/>
              <w:bottom w:val="single" w:sz="8" w:space="0" w:color="auto"/>
              <w:right w:val="single" w:sz="8" w:space="0" w:color="auto"/>
            </w:tcBorders>
            <w:shd w:val="clear" w:color="auto" w:fill="auto"/>
            <w:noWrap/>
            <w:vAlign w:val="center"/>
            <w:hideMark/>
          </w:tcPr>
          <w:p w14:paraId="5C41793E" w14:textId="527BC341" w:rsidR="00CC214E" w:rsidRDefault="00CC214E" w:rsidP="00CC214E">
            <w:pPr>
              <w:jc w:val="center"/>
              <w:rPr>
                <w:rFonts w:ascii="Arial" w:hAnsi="Arial" w:cs="Arial"/>
                <w:color w:val="000000"/>
                <w:sz w:val="20"/>
                <w:szCs w:val="20"/>
              </w:rPr>
            </w:pPr>
            <w:r>
              <w:rPr>
                <w:rFonts w:ascii="Arial" w:hAnsi="Arial" w:cs="Arial"/>
                <w:color w:val="000000"/>
                <w:sz w:val="20"/>
                <w:szCs w:val="20"/>
              </w:rPr>
              <w:lastRenderedPageBreak/>
              <w:t> </w:t>
            </w:r>
          </w:p>
        </w:tc>
        <w:tc>
          <w:tcPr>
            <w:tcW w:w="286" w:type="pct"/>
            <w:tcBorders>
              <w:top w:val="nil"/>
              <w:left w:val="nil"/>
              <w:bottom w:val="single" w:sz="8" w:space="0" w:color="auto"/>
              <w:right w:val="nil"/>
            </w:tcBorders>
            <w:shd w:val="clear" w:color="auto" w:fill="auto"/>
            <w:vAlign w:val="center"/>
            <w:hideMark/>
          </w:tcPr>
          <w:p w14:paraId="56D524D3" w14:textId="6A845975" w:rsidR="00CC214E" w:rsidRDefault="00CC214E" w:rsidP="00CC214E">
            <w:pPr>
              <w:jc w:val="center"/>
              <w:rPr>
                <w:rFonts w:ascii="Arial" w:hAnsi="Arial" w:cs="Arial"/>
                <w:color w:val="000000"/>
                <w:sz w:val="20"/>
                <w:szCs w:val="20"/>
              </w:rPr>
            </w:pPr>
            <w:r>
              <w:rPr>
                <w:rFonts w:ascii="Arial" w:hAnsi="Arial" w:cs="Arial"/>
                <w:color w:val="000000"/>
                <w:sz w:val="20"/>
                <w:szCs w:val="20"/>
              </w:rPr>
              <w:t>%</w:t>
            </w:r>
          </w:p>
        </w:tc>
        <w:tc>
          <w:tcPr>
            <w:tcW w:w="290" w:type="pct"/>
            <w:tcBorders>
              <w:top w:val="nil"/>
              <w:left w:val="single" w:sz="4" w:space="0" w:color="auto"/>
              <w:bottom w:val="single" w:sz="4" w:space="0" w:color="auto"/>
              <w:right w:val="single" w:sz="4" w:space="0" w:color="auto"/>
            </w:tcBorders>
            <w:shd w:val="clear" w:color="auto" w:fill="auto"/>
            <w:vAlign w:val="center"/>
            <w:hideMark/>
          </w:tcPr>
          <w:p w14:paraId="49F2A2AB" w14:textId="526EBF9F"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0" w:type="pct"/>
            <w:tcBorders>
              <w:top w:val="nil"/>
              <w:left w:val="nil"/>
              <w:bottom w:val="single" w:sz="4" w:space="0" w:color="auto"/>
              <w:right w:val="single" w:sz="4" w:space="0" w:color="auto"/>
            </w:tcBorders>
            <w:shd w:val="clear" w:color="auto" w:fill="auto"/>
            <w:vAlign w:val="center"/>
            <w:hideMark/>
          </w:tcPr>
          <w:p w14:paraId="7C576929" w14:textId="649D66D1"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91" w:type="pct"/>
            <w:tcBorders>
              <w:top w:val="nil"/>
              <w:left w:val="nil"/>
              <w:bottom w:val="single" w:sz="4" w:space="0" w:color="auto"/>
              <w:right w:val="single" w:sz="4" w:space="0" w:color="auto"/>
            </w:tcBorders>
            <w:shd w:val="clear" w:color="auto" w:fill="auto"/>
            <w:vAlign w:val="center"/>
            <w:hideMark/>
          </w:tcPr>
          <w:p w14:paraId="406A5171" w14:textId="58131382"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57" w:type="pct"/>
            <w:tcBorders>
              <w:top w:val="nil"/>
              <w:left w:val="nil"/>
              <w:bottom w:val="single" w:sz="4" w:space="0" w:color="auto"/>
              <w:right w:val="single" w:sz="4" w:space="0" w:color="auto"/>
            </w:tcBorders>
            <w:shd w:val="clear" w:color="auto" w:fill="auto"/>
            <w:vAlign w:val="center"/>
            <w:hideMark/>
          </w:tcPr>
          <w:p w14:paraId="49C32628" w14:textId="2FA5F93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5E9B98A8" w14:textId="559A3BEA"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8" w:type="pct"/>
            <w:tcBorders>
              <w:top w:val="nil"/>
              <w:left w:val="nil"/>
              <w:bottom w:val="single" w:sz="4" w:space="0" w:color="auto"/>
              <w:right w:val="single" w:sz="4" w:space="0" w:color="auto"/>
            </w:tcBorders>
            <w:shd w:val="clear" w:color="auto" w:fill="auto"/>
            <w:vAlign w:val="center"/>
            <w:hideMark/>
          </w:tcPr>
          <w:p w14:paraId="123C53DA" w14:textId="3068F1F9"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97" w:type="pct"/>
            <w:tcBorders>
              <w:top w:val="nil"/>
              <w:left w:val="nil"/>
              <w:bottom w:val="single" w:sz="4" w:space="0" w:color="auto"/>
              <w:right w:val="single" w:sz="4" w:space="0" w:color="auto"/>
            </w:tcBorders>
            <w:shd w:val="clear" w:color="auto" w:fill="auto"/>
            <w:vAlign w:val="center"/>
            <w:hideMark/>
          </w:tcPr>
          <w:p w14:paraId="2F699E79" w14:textId="3630DAB3"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268" w:type="pct"/>
            <w:tcBorders>
              <w:top w:val="nil"/>
              <w:left w:val="nil"/>
              <w:bottom w:val="single" w:sz="4" w:space="0" w:color="auto"/>
              <w:right w:val="single" w:sz="4" w:space="0" w:color="auto"/>
            </w:tcBorders>
            <w:shd w:val="clear" w:color="auto" w:fill="auto"/>
            <w:vAlign w:val="center"/>
            <w:hideMark/>
          </w:tcPr>
          <w:p w14:paraId="01F15E5A" w14:textId="20B46D94"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4" w:type="pct"/>
            <w:tcBorders>
              <w:top w:val="nil"/>
              <w:left w:val="nil"/>
              <w:bottom w:val="single" w:sz="4" w:space="0" w:color="auto"/>
              <w:right w:val="single" w:sz="4" w:space="0" w:color="auto"/>
            </w:tcBorders>
            <w:shd w:val="clear" w:color="auto" w:fill="auto"/>
            <w:vAlign w:val="center"/>
            <w:hideMark/>
          </w:tcPr>
          <w:p w14:paraId="23BD66BB" w14:textId="5D8EBD0D"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c>
          <w:tcPr>
            <w:tcW w:w="300" w:type="pct"/>
            <w:tcBorders>
              <w:top w:val="nil"/>
              <w:left w:val="nil"/>
              <w:bottom w:val="single" w:sz="4" w:space="0" w:color="auto"/>
              <w:right w:val="single" w:sz="4" w:space="0" w:color="auto"/>
            </w:tcBorders>
            <w:vAlign w:val="center"/>
          </w:tcPr>
          <w:p w14:paraId="5396F689" w14:textId="47F77C01" w:rsidR="00CC214E" w:rsidRDefault="00CC214E" w:rsidP="00CC214E">
            <w:pPr>
              <w:jc w:val="center"/>
              <w:rPr>
                <w:rFonts w:ascii="Arial" w:hAnsi="Arial" w:cs="Arial"/>
                <w:color w:val="000000"/>
                <w:sz w:val="20"/>
                <w:szCs w:val="20"/>
              </w:rPr>
            </w:pPr>
            <w:r>
              <w:rPr>
                <w:rFonts w:ascii="Arial" w:hAnsi="Arial" w:cs="Arial"/>
                <w:color w:val="000000"/>
                <w:sz w:val="20"/>
                <w:szCs w:val="20"/>
              </w:rPr>
              <w:t>н/д</w:t>
            </w:r>
          </w:p>
        </w:tc>
      </w:tr>
    </w:tbl>
    <w:p w14:paraId="74B29306" w14:textId="01BF36AF" w:rsidR="00A42D11" w:rsidRDefault="00A42D11" w:rsidP="00A42D11">
      <w:pPr>
        <w:pStyle w:val="af2"/>
      </w:pPr>
    </w:p>
    <w:p w14:paraId="2A2056E9" w14:textId="4235722C" w:rsidR="003F244A" w:rsidRDefault="003F244A" w:rsidP="003F244A">
      <w:pPr>
        <w:pStyle w:val="20"/>
      </w:pPr>
      <w:bookmarkStart w:id="113" w:name="_Toc135334780"/>
      <w:r w:rsidRPr="00DB63DE">
        <w:t xml:space="preserve">Индикаторы, характеризующие </w:t>
      </w:r>
      <w:r>
        <w:t>динамику изменения показателей тепловых сетей в городе Бердске</w:t>
      </w:r>
      <w:bookmarkEnd w:id="113"/>
    </w:p>
    <w:p w14:paraId="35B2FE10" w14:textId="1D5725C5" w:rsidR="00084531" w:rsidRPr="00533B18" w:rsidRDefault="00084531" w:rsidP="00084531">
      <w:pPr>
        <w:pStyle w:val="afffffff5"/>
        <w:keepNext/>
        <w:spacing w:before="240" w:after="0" w:line="240" w:lineRule="auto"/>
        <w:ind w:left="1134" w:hanging="1134"/>
        <w:jc w:val="left"/>
        <w:rPr>
          <w:rFonts w:ascii="Arial" w:hAnsi="Arial" w:cs="Arial"/>
          <w:sz w:val="18"/>
          <w:szCs w:val="18"/>
        </w:rPr>
      </w:pPr>
      <w:bookmarkStart w:id="114" w:name="_Toc135334856"/>
      <w:r w:rsidRPr="004D5BD5">
        <w:rPr>
          <w:rFonts w:ascii="Arial" w:hAnsi="Arial" w:cs="Arial"/>
          <w:sz w:val="18"/>
          <w:szCs w:val="18"/>
        </w:rPr>
        <w:t xml:space="preserve">Таблица </w:t>
      </w:r>
      <w:r w:rsidR="003F54DF">
        <w:rPr>
          <w:rFonts w:ascii="Arial" w:hAnsi="Arial" w:cs="Arial"/>
          <w:sz w:val="18"/>
          <w:szCs w:val="18"/>
        </w:rPr>
        <w:fldChar w:fldCharType="begin"/>
      </w:r>
      <w:r w:rsidR="003F54DF">
        <w:rPr>
          <w:rFonts w:ascii="Arial" w:hAnsi="Arial" w:cs="Arial"/>
          <w:sz w:val="18"/>
          <w:szCs w:val="18"/>
        </w:rPr>
        <w:instrText xml:space="preserve"> STYLEREF 1 \s </w:instrText>
      </w:r>
      <w:r w:rsidR="003F54DF">
        <w:rPr>
          <w:rFonts w:ascii="Arial" w:hAnsi="Arial" w:cs="Arial"/>
          <w:sz w:val="18"/>
          <w:szCs w:val="18"/>
        </w:rPr>
        <w:fldChar w:fldCharType="separate"/>
      </w:r>
      <w:r w:rsidR="003F54DF">
        <w:rPr>
          <w:rFonts w:ascii="Arial" w:hAnsi="Arial" w:cs="Arial"/>
          <w:noProof/>
          <w:sz w:val="18"/>
          <w:szCs w:val="18"/>
        </w:rPr>
        <w:t>10</w:t>
      </w:r>
      <w:r w:rsidR="003F54DF">
        <w:rPr>
          <w:rFonts w:ascii="Arial" w:hAnsi="Arial" w:cs="Arial"/>
          <w:sz w:val="18"/>
          <w:szCs w:val="18"/>
        </w:rPr>
        <w:fldChar w:fldCharType="end"/>
      </w:r>
      <w:r w:rsidR="003F54DF">
        <w:rPr>
          <w:rFonts w:ascii="Arial" w:hAnsi="Arial" w:cs="Arial"/>
          <w:sz w:val="18"/>
          <w:szCs w:val="18"/>
        </w:rPr>
        <w:t>.</w:t>
      </w:r>
      <w:r w:rsidR="003F54DF">
        <w:rPr>
          <w:rFonts w:ascii="Arial" w:hAnsi="Arial" w:cs="Arial"/>
          <w:sz w:val="18"/>
          <w:szCs w:val="18"/>
        </w:rPr>
        <w:fldChar w:fldCharType="begin"/>
      </w:r>
      <w:r w:rsidR="003F54DF">
        <w:rPr>
          <w:rFonts w:ascii="Arial" w:hAnsi="Arial" w:cs="Arial"/>
          <w:sz w:val="18"/>
          <w:szCs w:val="18"/>
        </w:rPr>
        <w:instrText xml:space="preserve"> SEQ Таблица \* ARABIC \s 1 </w:instrText>
      </w:r>
      <w:r w:rsidR="003F54DF">
        <w:rPr>
          <w:rFonts w:ascii="Arial" w:hAnsi="Arial" w:cs="Arial"/>
          <w:sz w:val="18"/>
          <w:szCs w:val="18"/>
        </w:rPr>
        <w:fldChar w:fldCharType="separate"/>
      </w:r>
      <w:r w:rsidR="003F54DF">
        <w:rPr>
          <w:rFonts w:ascii="Arial" w:hAnsi="Arial" w:cs="Arial"/>
          <w:noProof/>
          <w:sz w:val="18"/>
          <w:szCs w:val="18"/>
        </w:rPr>
        <w:t>3</w:t>
      </w:r>
      <w:r w:rsidR="003F54DF">
        <w:rPr>
          <w:rFonts w:ascii="Arial" w:hAnsi="Arial" w:cs="Arial"/>
          <w:sz w:val="18"/>
          <w:szCs w:val="18"/>
        </w:rPr>
        <w:fldChar w:fldCharType="end"/>
      </w:r>
      <w:r w:rsidRPr="004D5BD5">
        <w:rPr>
          <w:rFonts w:ascii="Arial" w:hAnsi="Arial" w:cs="Arial"/>
          <w:sz w:val="18"/>
          <w:szCs w:val="18"/>
        </w:rPr>
        <w:t xml:space="preserve"> </w:t>
      </w:r>
      <w:r w:rsidRPr="008A31A6">
        <w:rPr>
          <w:rFonts w:ascii="Arial" w:hAnsi="Arial" w:cs="Arial"/>
          <w:sz w:val="18"/>
          <w:szCs w:val="18"/>
        </w:rPr>
        <w:t xml:space="preserve">Индикаторы, характеризующие </w:t>
      </w:r>
      <w:r w:rsidRPr="00377926">
        <w:rPr>
          <w:rFonts w:ascii="Arial" w:hAnsi="Arial" w:cs="Arial"/>
          <w:sz w:val="18"/>
          <w:szCs w:val="18"/>
        </w:rPr>
        <w:t xml:space="preserve">динамику изменения показателей тепловых сетей по системам теплоснабжения </w:t>
      </w:r>
      <w:r>
        <w:rPr>
          <w:rFonts w:ascii="Arial" w:hAnsi="Arial" w:cs="Arial"/>
          <w:sz w:val="18"/>
          <w:szCs w:val="18"/>
        </w:rPr>
        <w:t>города Бердска</w:t>
      </w:r>
      <w:bookmarkEnd w:id="114"/>
    </w:p>
    <w:tbl>
      <w:tblPr>
        <w:tblW w:w="14998" w:type="dxa"/>
        <w:tblLook w:val="04A0" w:firstRow="1" w:lastRow="0" w:firstColumn="1" w:lastColumn="0" w:noHBand="0" w:noVBand="1"/>
      </w:tblPr>
      <w:tblGrid>
        <w:gridCol w:w="712"/>
        <w:gridCol w:w="2969"/>
        <w:gridCol w:w="1540"/>
        <w:gridCol w:w="1137"/>
        <w:gridCol w:w="960"/>
        <w:gridCol w:w="960"/>
        <w:gridCol w:w="960"/>
        <w:gridCol w:w="960"/>
        <w:gridCol w:w="960"/>
        <w:gridCol w:w="960"/>
        <w:gridCol w:w="960"/>
        <w:gridCol w:w="960"/>
        <w:gridCol w:w="960"/>
      </w:tblGrid>
      <w:tr w:rsidR="005F4C10" w14:paraId="67C5C709" w14:textId="77777777" w:rsidTr="005F4C10">
        <w:trPr>
          <w:trHeight w:val="528"/>
          <w:tblHeader/>
        </w:trPr>
        <w:tc>
          <w:tcPr>
            <w:tcW w:w="712"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21B77F9" w14:textId="0F695562" w:rsidR="005F4C10" w:rsidRDefault="005F4C10">
            <w:pPr>
              <w:jc w:val="center"/>
              <w:rPr>
                <w:rFonts w:ascii="Arial" w:hAnsi="Arial" w:cs="Arial"/>
                <w:b/>
                <w:bCs/>
                <w:color w:val="000000"/>
                <w:sz w:val="20"/>
                <w:szCs w:val="20"/>
              </w:rPr>
            </w:pPr>
            <w:r>
              <w:rPr>
                <w:rFonts w:ascii="Arial" w:hAnsi="Arial" w:cs="Arial"/>
                <w:b/>
                <w:bCs/>
                <w:color w:val="000000"/>
                <w:sz w:val="20"/>
                <w:szCs w:val="20"/>
              </w:rPr>
              <w:t>N п/п</w:t>
            </w:r>
          </w:p>
        </w:tc>
        <w:tc>
          <w:tcPr>
            <w:tcW w:w="2969" w:type="dxa"/>
            <w:tcBorders>
              <w:top w:val="single" w:sz="4" w:space="0" w:color="auto"/>
              <w:left w:val="nil"/>
              <w:bottom w:val="single" w:sz="4" w:space="0" w:color="auto"/>
              <w:right w:val="single" w:sz="4" w:space="0" w:color="auto"/>
            </w:tcBorders>
            <w:shd w:val="clear" w:color="auto" w:fill="DAEEF3"/>
            <w:vAlign w:val="center"/>
            <w:hideMark/>
          </w:tcPr>
          <w:p w14:paraId="42D63CE9"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Наименование показателя</w:t>
            </w:r>
          </w:p>
        </w:tc>
        <w:tc>
          <w:tcPr>
            <w:tcW w:w="1540" w:type="dxa"/>
            <w:tcBorders>
              <w:top w:val="single" w:sz="4" w:space="0" w:color="auto"/>
              <w:left w:val="nil"/>
              <w:bottom w:val="single" w:sz="4" w:space="0" w:color="auto"/>
              <w:right w:val="single" w:sz="4" w:space="0" w:color="auto"/>
            </w:tcBorders>
            <w:shd w:val="clear" w:color="auto" w:fill="DAEEF3"/>
            <w:vAlign w:val="center"/>
            <w:hideMark/>
          </w:tcPr>
          <w:p w14:paraId="2FEB977E" w14:textId="7DC546F3" w:rsidR="005F4C10" w:rsidRDefault="005F4C10" w:rsidP="005F4C10">
            <w:pPr>
              <w:jc w:val="center"/>
              <w:rPr>
                <w:rFonts w:ascii="Arial" w:hAnsi="Arial" w:cs="Arial"/>
                <w:b/>
                <w:bCs/>
                <w:color w:val="000000"/>
                <w:sz w:val="20"/>
                <w:szCs w:val="20"/>
              </w:rPr>
            </w:pPr>
            <w:r>
              <w:rPr>
                <w:rFonts w:ascii="Arial" w:hAnsi="Arial" w:cs="Arial"/>
                <w:b/>
                <w:bCs/>
                <w:color w:val="000000"/>
                <w:sz w:val="20"/>
                <w:szCs w:val="20"/>
              </w:rPr>
              <w:t xml:space="preserve">Обозначение </w:t>
            </w:r>
          </w:p>
        </w:tc>
        <w:tc>
          <w:tcPr>
            <w:tcW w:w="1137" w:type="dxa"/>
            <w:tcBorders>
              <w:top w:val="single" w:sz="4" w:space="0" w:color="auto"/>
              <w:left w:val="nil"/>
              <w:bottom w:val="single" w:sz="4" w:space="0" w:color="auto"/>
              <w:right w:val="single" w:sz="4" w:space="0" w:color="auto"/>
            </w:tcBorders>
            <w:shd w:val="clear" w:color="auto" w:fill="DAEEF3"/>
            <w:vAlign w:val="center"/>
            <w:hideMark/>
          </w:tcPr>
          <w:p w14:paraId="7C1F7AA9" w14:textId="4725D1B8" w:rsidR="005F4C10" w:rsidRDefault="005F4C10" w:rsidP="005F4C10">
            <w:pPr>
              <w:jc w:val="center"/>
              <w:rPr>
                <w:rFonts w:ascii="Arial" w:hAnsi="Arial" w:cs="Arial"/>
                <w:b/>
                <w:bCs/>
                <w:color w:val="000000"/>
                <w:sz w:val="20"/>
                <w:szCs w:val="20"/>
              </w:rPr>
            </w:pPr>
            <w:r>
              <w:rPr>
                <w:rFonts w:ascii="Arial" w:hAnsi="Arial" w:cs="Arial"/>
                <w:b/>
                <w:bCs/>
                <w:color w:val="000000"/>
                <w:sz w:val="20"/>
                <w:szCs w:val="20"/>
              </w:rPr>
              <w:t>Ед. изм.</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5EB1A6F2"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2022</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605E6E00"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2023</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1AED8E8"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2024</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4BC40D21"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3B388474"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23E2B57"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261149E0"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004BE2BC"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DAEEF3"/>
            <w:noWrap/>
            <w:vAlign w:val="center"/>
            <w:hideMark/>
          </w:tcPr>
          <w:p w14:paraId="7A45EDEE" w14:textId="77777777" w:rsidR="005F4C10" w:rsidRDefault="005F4C10">
            <w:pPr>
              <w:jc w:val="center"/>
              <w:rPr>
                <w:rFonts w:ascii="Arial" w:hAnsi="Arial" w:cs="Arial"/>
                <w:b/>
                <w:bCs/>
                <w:color w:val="000000"/>
                <w:sz w:val="20"/>
                <w:szCs w:val="20"/>
              </w:rPr>
            </w:pPr>
            <w:r>
              <w:rPr>
                <w:rFonts w:ascii="Arial" w:hAnsi="Arial" w:cs="Arial"/>
                <w:b/>
                <w:bCs/>
                <w:color w:val="000000"/>
                <w:sz w:val="20"/>
                <w:szCs w:val="20"/>
              </w:rPr>
              <w:t>2040</w:t>
            </w:r>
          </w:p>
        </w:tc>
      </w:tr>
      <w:tr w:rsidR="005F4C10" w14:paraId="51422615"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29718AFF" w14:textId="77777777" w:rsidR="005F4C10" w:rsidRDefault="005F4C10">
            <w:pPr>
              <w:jc w:val="center"/>
              <w:rPr>
                <w:rFonts w:ascii="Arial" w:hAnsi="Arial" w:cs="Arial"/>
                <w:color w:val="000000"/>
                <w:sz w:val="20"/>
                <w:szCs w:val="20"/>
              </w:rPr>
            </w:pPr>
            <w:r>
              <w:rPr>
                <w:rFonts w:ascii="Arial" w:hAnsi="Arial" w:cs="Arial"/>
                <w:color w:val="000000"/>
                <w:sz w:val="20"/>
                <w:szCs w:val="20"/>
              </w:rPr>
              <w:t>1.</w:t>
            </w:r>
          </w:p>
        </w:tc>
        <w:tc>
          <w:tcPr>
            <w:tcW w:w="2969" w:type="dxa"/>
            <w:tcBorders>
              <w:top w:val="nil"/>
              <w:left w:val="nil"/>
              <w:bottom w:val="single" w:sz="4" w:space="0" w:color="auto"/>
              <w:right w:val="single" w:sz="4" w:space="0" w:color="auto"/>
            </w:tcBorders>
            <w:shd w:val="clear" w:color="auto" w:fill="auto"/>
            <w:vAlign w:val="center"/>
            <w:hideMark/>
          </w:tcPr>
          <w:p w14:paraId="03EE339B" w14:textId="77777777" w:rsidR="005F4C10" w:rsidRDefault="005F4C10">
            <w:pPr>
              <w:jc w:val="both"/>
              <w:rPr>
                <w:rFonts w:ascii="Arial" w:hAnsi="Arial" w:cs="Arial"/>
                <w:color w:val="000000"/>
                <w:sz w:val="20"/>
                <w:szCs w:val="20"/>
              </w:rPr>
            </w:pPr>
            <w:r>
              <w:rPr>
                <w:rFonts w:ascii="Arial" w:hAnsi="Arial" w:cs="Arial"/>
                <w:color w:val="000000"/>
                <w:sz w:val="20"/>
                <w:szCs w:val="20"/>
              </w:rPr>
              <w:t xml:space="preserve">Протяженность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643E620D"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r>
              <w:rPr>
                <w:rFonts w:ascii="Arial" w:hAnsi="Arial" w:cs="Arial"/>
                <w:color w:val="000000"/>
                <w:sz w:val="20"/>
                <w:szCs w:val="20"/>
                <w:vertAlign w:val="subscript"/>
              </w:rPr>
              <w:t>j</w:t>
            </w:r>
            <w:proofErr w:type="spellEnd"/>
          </w:p>
        </w:tc>
        <w:tc>
          <w:tcPr>
            <w:tcW w:w="1137" w:type="dxa"/>
            <w:tcBorders>
              <w:top w:val="nil"/>
              <w:left w:val="nil"/>
              <w:bottom w:val="single" w:sz="4" w:space="0" w:color="auto"/>
              <w:right w:val="single" w:sz="4" w:space="0" w:color="auto"/>
            </w:tcBorders>
            <w:shd w:val="clear" w:color="auto" w:fill="auto"/>
            <w:vAlign w:val="center"/>
            <w:hideMark/>
          </w:tcPr>
          <w:p w14:paraId="48447506"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vAlign w:val="center"/>
            <w:hideMark/>
          </w:tcPr>
          <w:p w14:paraId="054A3B07" w14:textId="77777777" w:rsidR="005F4C10" w:rsidRDefault="005F4C10">
            <w:pPr>
              <w:jc w:val="center"/>
              <w:rPr>
                <w:rFonts w:ascii="Arial" w:hAnsi="Arial" w:cs="Arial"/>
                <w:color w:val="000000"/>
                <w:sz w:val="20"/>
                <w:szCs w:val="20"/>
              </w:rPr>
            </w:pPr>
            <w:r>
              <w:rPr>
                <w:rFonts w:ascii="Arial" w:hAnsi="Arial" w:cs="Arial"/>
                <w:color w:val="000000"/>
                <w:sz w:val="20"/>
                <w:szCs w:val="20"/>
              </w:rPr>
              <w:t>171,07</w:t>
            </w:r>
          </w:p>
        </w:tc>
        <w:tc>
          <w:tcPr>
            <w:tcW w:w="960" w:type="dxa"/>
            <w:tcBorders>
              <w:top w:val="nil"/>
              <w:left w:val="nil"/>
              <w:bottom w:val="single" w:sz="4" w:space="0" w:color="auto"/>
              <w:right w:val="single" w:sz="4" w:space="0" w:color="auto"/>
            </w:tcBorders>
            <w:shd w:val="clear" w:color="auto" w:fill="auto"/>
            <w:vAlign w:val="center"/>
            <w:hideMark/>
          </w:tcPr>
          <w:p w14:paraId="0BC738D6" w14:textId="77777777" w:rsidR="005F4C10" w:rsidRDefault="005F4C10">
            <w:pPr>
              <w:jc w:val="center"/>
              <w:rPr>
                <w:rFonts w:ascii="Arial" w:hAnsi="Arial" w:cs="Arial"/>
                <w:color w:val="000000"/>
                <w:sz w:val="20"/>
                <w:szCs w:val="20"/>
              </w:rPr>
            </w:pPr>
            <w:r>
              <w:rPr>
                <w:rFonts w:ascii="Arial" w:hAnsi="Arial" w:cs="Arial"/>
                <w:color w:val="000000"/>
                <w:sz w:val="20"/>
                <w:szCs w:val="20"/>
              </w:rPr>
              <w:t>171,44</w:t>
            </w:r>
          </w:p>
        </w:tc>
        <w:tc>
          <w:tcPr>
            <w:tcW w:w="960" w:type="dxa"/>
            <w:tcBorders>
              <w:top w:val="nil"/>
              <w:left w:val="nil"/>
              <w:bottom w:val="single" w:sz="4" w:space="0" w:color="auto"/>
              <w:right w:val="single" w:sz="4" w:space="0" w:color="auto"/>
            </w:tcBorders>
            <w:shd w:val="clear" w:color="auto" w:fill="auto"/>
            <w:vAlign w:val="center"/>
            <w:hideMark/>
          </w:tcPr>
          <w:p w14:paraId="74DC338B" w14:textId="77777777" w:rsidR="005F4C10" w:rsidRDefault="005F4C10">
            <w:pPr>
              <w:jc w:val="center"/>
              <w:rPr>
                <w:rFonts w:ascii="Arial" w:hAnsi="Arial" w:cs="Arial"/>
                <w:color w:val="000000"/>
                <w:sz w:val="20"/>
                <w:szCs w:val="20"/>
              </w:rPr>
            </w:pPr>
            <w:r>
              <w:rPr>
                <w:rFonts w:ascii="Arial" w:hAnsi="Arial" w:cs="Arial"/>
                <w:color w:val="000000"/>
                <w:sz w:val="20"/>
                <w:szCs w:val="20"/>
              </w:rPr>
              <w:t>171,64</w:t>
            </w:r>
          </w:p>
        </w:tc>
        <w:tc>
          <w:tcPr>
            <w:tcW w:w="960" w:type="dxa"/>
            <w:tcBorders>
              <w:top w:val="nil"/>
              <w:left w:val="nil"/>
              <w:bottom w:val="single" w:sz="4" w:space="0" w:color="auto"/>
              <w:right w:val="single" w:sz="4" w:space="0" w:color="auto"/>
            </w:tcBorders>
            <w:shd w:val="clear" w:color="auto" w:fill="auto"/>
            <w:vAlign w:val="center"/>
            <w:hideMark/>
          </w:tcPr>
          <w:p w14:paraId="3EB2587A" w14:textId="77777777" w:rsidR="005F4C10" w:rsidRDefault="005F4C10">
            <w:pPr>
              <w:jc w:val="center"/>
              <w:rPr>
                <w:rFonts w:ascii="Arial" w:hAnsi="Arial" w:cs="Arial"/>
                <w:color w:val="000000"/>
                <w:sz w:val="20"/>
                <w:szCs w:val="20"/>
              </w:rPr>
            </w:pPr>
            <w:r>
              <w:rPr>
                <w:rFonts w:ascii="Arial" w:hAnsi="Arial" w:cs="Arial"/>
                <w:color w:val="000000"/>
                <w:sz w:val="20"/>
                <w:szCs w:val="20"/>
              </w:rPr>
              <w:t>168,33</w:t>
            </w:r>
          </w:p>
        </w:tc>
        <w:tc>
          <w:tcPr>
            <w:tcW w:w="960" w:type="dxa"/>
            <w:tcBorders>
              <w:top w:val="nil"/>
              <w:left w:val="nil"/>
              <w:bottom w:val="single" w:sz="4" w:space="0" w:color="auto"/>
              <w:right w:val="single" w:sz="4" w:space="0" w:color="auto"/>
            </w:tcBorders>
            <w:shd w:val="clear" w:color="auto" w:fill="auto"/>
            <w:vAlign w:val="center"/>
            <w:hideMark/>
          </w:tcPr>
          <w:p w14:paraId="5AF91942" w14:textId="77777777" w:rsidR="005F4C10" w:rsidRDefault="005F4C10">
            <w:pPr>
              <w:jc w:val="center"/>
              <w:rPr>
                <w:rFonts w:ascii="Arial" w:hAnsi="Arial" w:cs="Arial"/>
                <w:color w:val="000000"/>
                <w:sz w:val="20"/>
                <w:szCs w:val="20"/>
              </w:rPr>
            </w:pPr>
            <w:r>
              <w:rPr>
                <w:rFonts w:ascii="Arial" w:hAnsi="Arial" w:cs="Arial"/>
                <w:color w:val="000000"/>
                <w:sz w:val="20"/>
                <w:szCs w:val="20"/>
              </w:rPr>
              <w:t>168,33</w:t>
            </w:r>
          </w:p>
        </w:tc>
        <w:tc>
          <w:tcPr>
            <w:tcW w:w="960" w:type="dxa"/>
            <w:tcBorders>
              <w:top w:val="nil"/>
              <w:left w:val="nil"/>
              <w:bottom w:val="single" w:sz="4" w:space="0" w:color="auto"/>
              <w:right w:val="single" w:sz="4" w:space="0" w:color="auto"/>
            </w:tcBorders>
            <w:shd w:val="clear" w:color="auto" w:fill="auto"/>
            <w:vAlign w:val="center"/>
            <w:hideMark/>
          </w:tcPr>
          <w:p w14:paraId="214AEA1F" w14:textId="77777777" w:rsidR="005F4C10" w:rsidRDefault="005F4C10">
            <w:pPr>
              <w:jc w:val="center"/>
              <w:rPr>
                <w:rFonts w:ascii="Arial" w:hAnsi="Arial" w:cs="Arial"/>
                <w:color w:val="000000"/>
                <w:sz w:val="20"/>
                <w:szCs w:val="20"/>
              </w:rPr>
            </w:pPr>
            <w:r>
              <w:rPr>
                <w:rFonts w:ascii="Arial" w:hAnsi="Arial" w:cs="Arial"/>
                <w:color w:val="000000"/>
                <w:sz w:val="20"/>
                <w:szCs w:val="20"/>
              </w:rPr>
              <w:t>168,33</w:t>
            </w:r>
          </w:p>
        </w:tc>
        <w:tc>
          <w:tcPr>
            <w:tcW w:w="960" w:type="dxa"/>
            <w:tcBorders>
              <w:top w:val="nil"/>
              <w:left w:val="nil"/>
              <w:bottom w:val="single" w:sz="4" w:space="0" w:color="auto"/>
              <w:right w:val="single" w:sz="4" w:space="0" w:color="auto"/>
            </w:tcBorders>
            <w:shd w:val="clear" w:color="auto" w:fill="auto"/>
            <w:vAlign w:val="center"/>
            <w:hideMark/>
          </w:tcPr>
          <w:p w14:paraId="52046560" w14:textId="77777777" w:rsidR="005F4C10" w:rsidRDefault="005F4C10">
            <w:pPr>
              <w:jc w:val="center"/>
              <w:rPr>
                <w:rFonts w:ascii="Arial" w:hAnsi="Arial" w:cs="Arial"/>
                <w:color w:val="000000"/>
                <w:sz w:val="20"/>
                <w:szCs w:val="20"/>
              </w:rPr>
            </w:pPr>
            <w:r>
              <w:rPr>
                <w:rFonts w:ascii="Arial" w:hAnsi="Arial" w:cs="Arial"/>
                <w:color w:val="000000"/>
                <w:sz w:val="20"/>
                <w:szCs w:val="20"/>
              </w:rPr>
              <w:t>178,53</w:t>
            </w:r>
          </w:p>
        </w:tc>
        <w:tc>
          <w:tcPr>
            <w:tcW w:w="960" w:type="dxa"/>
            <w:tcBorders>
              <w:top w:val="nil"/>
              <w:left w:val="nil"/>
              <w:bottom w:val="single" w:sz="4" w:space="0" w:color="auto"/>
              <w:right w:val="single" w:sz="4" w:space="0" w:color="auto"/>
            </w:tcBorders>
            <w:shd w:val="clear" w:color="auto" w:fill="auto"/>
            <w:vAlign w:val="center"/>
            <w:hideMark/>
          </w:tcPr>
          <w:p w14:paraId="0DB203F9" w14:textId="77777777" w:rsidR="005F4C10" w:rsidRDefault="005F4C10">
            <w:pPr>
              <w:jc w:val="center"/>
              <w:rPr>
                <w:rFonts w:ascii="Arial" w:hAnsi="Arial" w:cs="Arial"/>
                <w:color w:val="000000"/>
                <w:sz w:val="20"/>
                <w:szCs w:val="20"/>
              </w:rPr>
            </w:pPr>
            <w:r>
              <w:rPr>
                <w:rFonts w:ascii="Arial" w:hAnsi="Arial" w:cs="Arial"/>
                <w:color w:val="000000"/>
                <w:sz w:val="20"/>
                <w:szCs w:val="20"/>
              </w:rPr>
              <w:t>185,24</w:t>
            </w:r>
          </w:p>
        </w:tc>
        <w:tc>
          <w:tcPr>
            <w:tcW w:w="960" w:type="dxa"/>
            <w:tcBorders>
              <w:top w:val="nil"/>
              <w:left w:val="nil"/>
              <w:bottom w:val="single" w:sz="4" w:space="0" w:color="auto"/>
              <w:right w:val="single" w:sz="4" w:space="0" w:color="auto"/>
            </w:tcBorders>
            <w:shd w:val="clear" w:color="auto" w:fill="auto"/>
            <w:vAlign w:val="center"/>
            <w:hideMark/>
          </w:tcPr>
          <w:p w14:paraId="014F10BF" w14:textId="77777777" w:rsidR="005F4C10" w:rsidRDefault="005F4C10">
            <w:pPr>
              <w:jc w:val="center"/>
              <w:rPr>
                <w:rFonts w:ascii="Arial" w:hAnsi="Arial" w:cs="Arial"/>
                <w:color w:val="000000"/>
                <w:sz w:val="20"/>
                <w:szCs w:val="20"/>
              </w:rPr>
            </w:pPr>
            <w:r>
              <w:rPr>
                <w:rFonts w:ascii="Arial" w:hAnsi="Arial" w:cs="Arial"/>
                <w:color w:val="000000"/>
                <w:sz w:val="20"/>
                <w:szCs w:val="20"/>
              </w:rPr>
              <w:t>190,37</w:t>
            </w:r>
          </w:p>
        </w:tc>
      </w:tr>
      <w:tr w:rsidR="005F4C10" w14:paraId="57DB637C"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71BBE465" w14:textId="77777777" w:rsidR="005F4C10" w:rsidRDefault="005F4C10">
            <w:pPr>
              <w:jc w:val="center"/>
              <w:rPr>
                <w:rFonts w:ascii="Arial" w:hAnsi="Arial" w:cs="Arial"/>
                <w:color w:val="000000"/>
                <w:sz w:val="20"/>
                <w:szCs w:val="20"/>
              </w:rPr>
            </w:pPr>
            <w:r>
              <w:rPr>
                <w:rFonts w:ascii="Arial" w:hAnsi="Arial" w:cs="Arial"/>
                <w:color w:val="000000"/>
                <w:sz w:val="20"/>
                <w:szCs w:val="20"/>
              </w:rPr>
              <w:t>1.1.</w:t>
            </w:r>
          </w:p>
        </w:tc>
        <w:tc>
          <w:tcPr>
            <w:tcW w:w="2969" w:type="dxa"/>
            <w:tcBorders>
              <w:top w:val="nil"/>
              <w:left w:val="nil"/>
              <w:bottom w:val="single" w:sz="4" w:space="0" w:color="auto"/>
              <w:right w:val="single" w:sz="4" w:space="0" w:color="auto"/>
            </w:tcBorders>
            <w:shd w:val="clear" w:color="auto" w:fill="auto"/>
            <w:vAlign w:val="center"/>
            <w:hideMark/>
          </w:tcPr>
          <w:p w14:paraId="5035EA28" w14:textId="77777777" w:rsidR="005F4C10" w:rsidRDefault="005F4C10">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3F64D6ED"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маг,j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1A960623"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08761D7F" w14:textId="77777777" w:rsidR="005F4C10" w:rsidRDefault="005F4C10">
            <w:pPr>
              <w:jc w:val="center"/>
              <w:rPr>
                <w:rFonts w:ascii="Arial" w:hAnsi="Arial" w:cs="Arial"/>
                <w:color w:val="000000"/>
                <w:sz w:val="20"/>
                <w:szCs w:val="20"/>
              </w:rPr>
            </w:pPr>
            <w:r>
              <w:rPr>
                <w:rFonts w:ascii="Arial" w:hAnsi="Arial" w:cs="Arial"/>
                <w:color w:val="000000"/>
                <w:sz w:val="20"/>
                <w:szCs w:val="20"/>
              </w:rPr>
              <w:t>19,53</w:t>
            </w:r>
          </w:p>
        </w:tc>
        <w:tc>
          <w:tcPr>
            <w:tcW w:w="960" w:type="dxa"/>
            <w:tcBorders>
              <w:top w:val="nil"/>
              <w:left w:val="nil"/>
              <w:bottom w:val="single" w:sz="4" w:space="0" w:color="auto"/>
              <w:right w:val="single" w:sz="4" w:space="0" w:color="auto"/>
            </w:tcBorders>
            <w:shd w:val="clear" w:color="auto" w:fill="auto"/>
            <w:noWrap/>
            <w:vAlign w:val="center"/>
            <w:hideMark/>
          </w:tcPr>
          <w:p w14:paraId="36564E21" w14:textId="77777777" w:rsidR="005F4C10" w:rsidRDefault="005F4C10">
            <w:pPr>
              <w:jc w:val="center"/>
              <w:rPr>
                <w:rFonts w:ascii="Arial" w:hAnsi="Arial" w:cs="Arial"/>
                <w:color w:val="000000"/>
                <w:sz w:val="20"/>
                <w:szCs w:val="20"/>
              </w:rPr>
            </w:pPr>
            <w:r>
              <w:rPr>
                <w:rFonts w:ascii="Arial" w:hAnsi="Arial" w:cs="Arial"/>
                <w:color w:val="000000"/>
                <w:sz w:val="20"/>
                <w:szCs w:val="20"/>
              </w:rPr>
              <w:t>19,53</w:t>
            </w:r>
          </w:p>
        </w:tc>
        <w:tc>
          <w:tcPr>
            <w:tcW w:w="960" w:type="dxa"/>
            <w:tcBorders>
              <w:top w:val="nil"/>
              <w:left w:val="nil"/>
              <w:bottom w:val="single" w:sz="4" w:space="0" w:color="auto"/>
              <w:right w:val="single" w:sz="4" w:space="0" w:color="auto"/>
            </w:tcBorders>
            <w:shd w:val="clear" w:color="auto" w:fill="auto"/>
            <w:noWrap/>
            <w:vAlign w:val="center"/>
            <w:hideMark/>
          </w:tcPr>
          <w:p w14:paraId="28001C49"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2749DD42"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57BA046B"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164855BD"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700DF778"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62DB9F31" w14:textId="77777777" w:rsidR="005F4C10" w:rsidRDefault="005F4C10">
            <w:pPr>
              <w:jc w:val="center"/>
              <w:rPr>
                <w:rFonts w:ascii="Arial" w:hAnsi="Arial" w:cs="Arial"/>
                <w:color w:val="000000"/>
                <w:sz w:val="20"/>
                <w:szCs w:val="20"/>
              </w:rPr>
            </w:pPr>
            <w:r>
              <w:rPr>
                <w:rFonts w:ascii="Arial" w:hAnsi="Arial" w:cs="Arial"/>
                <w:color w:val="000000"/>
                <w:sz w:val="20"/>
                <w:szCs w:val="20"/>
              </w:rPr>
              <w:t>19,31</w:t>
            </w:r>
          </w:p>
        </w:tc>
        <w:tc>
          <w:tcPr>
            <w:tcW w:w="960" w:type="dxa"/>
            <w:tcBorders>
              <w:top w:val="nil"/>
              <w:left w:val="nil"/>
              <w:bottom w:val="single" w:sz="4" w:space="0" w:color="auto"/>
              <w:right w:val="single" w:sz="4" w:space="0" w:color="auto"/>
            </w:tcBorders>
            <w:shd w:val="clear" w:color="auto" w:fill="auto"/>
            <w:noWrap/>
            <w:vAlign w:val="center"/>
            <w:hideMark/>
          </w:tcPr>
          <w:p w14:paraId="1E770A85" w14:textId="77777777" w:rsidR="005F4C10" w:rsidRDefault="005F4C10">
            <w:pPr>
              <w:jc w:val="center"/>
              <w:rPr>
                <w:rFonts w:ascii="Arial" w:hAnsi="Arial" w:cs="Arial"/>
                <w:color w:val="000000"/>
                <w:sz w:val="20"/>
                <w:szCs w:val="20"/>
              </w:rPr>
            </w:pPr>
            <w:r>
              <w:rPr>
                <w:rFonts w:ascii="Arial" w:hAnsi="Arial" w:cs="Arial"/>
                <w:color w:val="000000"/>
                <w:sz w:val="20"/>
                <w:szCs w:val="20"/>
              </w:rPr>
              <w:t>19,79</w:t>
            </w:r>
          </w:p>
        </w:tc>
      </w:tr>
      <w:tr w:rsidR="005F4C10" w14:paraId="2F662EBA"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16847DB7" w14:textId="77777777" w:rsidR="005F4C10" w:rsidRDefault="005F4C10">
            <w:pPr>
              <w:jc w:val="center"/>
              <w:rPr>
                <w:rFonts w:ascii="Arial" w:hAnsi="Arial" w:cs="Arial"/>
                <w:color w:val="000000"/>
                <w:sz w:val="20"/>
                <w:szCs w:val="20"/>
              </w:rPr>
            </w:pPr>
            <w:r>
              <w:rPr>
                <w:rFonts w:ascii="Arial" w:hAnsi="Arial" w:cs="Arial"/>
                <w:color w:val="000000"/>
                <w:sz w:val="20"/>
                <w:szCs w:val="20"/>
              </w:rPr>
              <w:t>1.2.</w:t>
            </w:r>
          </w:p>
        </w:tc>
        <w:tc>
          <w:tcPr>
            <w:tcW w:w="2969" w:type="dxa"/>
            <w:tcBorders>
              <w:top w:val="nil"/>
              <w:left w:val="nil"/>
              <w:bottom w:val="single" w:sz="4" w:space="0" w:color="auto"/>
              <w:right w:val="single" w:sz="4" w:space="0" w:color="auto"/>
            </w:tcBorders>
            <w:shd w:val="clear" w:color="auto" w:fill="auto"/>
            <w:vAlign w:val="center"/>
            <w:hideMark/>
          </w:tcPr>
          <w:p w14:paraId="73D79E02" w14:textId="77777777" w:rsidR="005F4C10" w:rsidRDefault="005F4C10">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31D5AC56"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L</w:t>
            </w:r>
            <w:proofErr w:type="gramStart"/>
            <w:r>
              <w:rPr>
                <w:rFonts w:ascii="Arial" w:hAnsi="Arial" w:cs="Arial"/>
                <w:color w:val="000000"/>
                <w:sz w:val="20"/>
                <w:szCs w:val="20"/>
                <w:vertAlign w:val="subscript"/>
              </w:rPr>
              <w:t>расп,j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6D413196" w14:textId="77777777" w:rsidR="005F4C10" w:rsidRDefault="005F4C10">
            <w:pPr>
              <w:jc w:val="center"/>
              <w:rPr>
                <w:rFonts w:ascii="Arial" w:hAnsi="Arial" w:cs="Arial"/>
                <w:color w:val="000000"/>
                <w:sz w:val="20"/>
                <w:szCs w:val="20"/>
              </w:rPr>
            </w:pPr>
            <w:r>
              <w:rPr>
                <w:rFonts w:ascii="Arial" w:hAnsi="Arial" w:cs="Arial"/>
                <w:color w:val="000000"/>
                <w:sz w:val="20"/>
                <w:szCs w:val="20"/>
              </w:rPr>
              <w:t>км</w:t>
            </w:r>
          </w:p>
        </w:tc>
        <w:tc>
          <w:tcPr>
            <w:tcW w:w="960" w:type="dxa"/>
            <w:tcBorders>
              <w:top w:val="nil"/>
              <w:left w:val="nil"/>
              <w:bottom w:val="single" w:sz="4" w:space="0" w:color="auto"/>
              <w:right w:val="single" w:sz="4" w:space="0" w:color="auto"/>
            </w:tcBorders>
            <w:shd w:val="clear" w:color="auto" w:fill="auto"/>
            <w:noWrap/>
            <w:vAlign w:val="center"/>
            <w:hideMark/>
          </w:tcPr>
          <w:p w14:paraId="7918393B" w14:textId="77777777" w:rsidR="005F4C10" w:rsidRDefault="005F4C10">
            <w:pPr>
              <w:jc w:val="center"/>
              <w:rPr>
                <w:rFonts w:ascii="Arial" w:hAnsi="Arial" w:cs="Arial"/>
                <w:color w:val="000000"/>
                <w:sz w:val="20"/>
                <w:szCs w:val="20"/>
              </w:rPr>
            </w:pPr>
            <w:r>
              <w:rPr>
                <w:rFonts w:ascii="Arial" w:hAnsi="Arial" w:cs="Arial"/>
                <w:color w:val="000000"/>
                <w:sz w:val="20"/>
                <w:szCs w:val="20"/>
              </w:rPr>
              <w:t>151,54</w:t>
            </w:r>
          </w:p>
        </w:tc>
        <w:tc>
          <w:tcPr>
            <w:tcW w:w="960" w:type="dxa"/>
            <w:tcBorders>
              <w:top w:val="nil"/>
              <w:left w:val="nil"/>
              <w:bottom w:val="single" w:sz="4" w:space="0" w:color="auto"/>
              <w:right w:val="single" w:sz="4" w:space="0" w:color="auto"/>
            </w:tcBorders>
            <w:shd w:val="clear" w:color="auto" w:fill="auto"/>
            <w:noWrap/>
            <w:vAlign w:val="center"/>
            <w:hideMark/>
          </w:tcPr>
          <w:p w14:paraId="31588272" w14:textId="77777777" w:rsidR="005F4C10" w:rsidRDefault="005F4C10">
            <w:pPr>
              <w:jc w:val="center"/>
              <w:rPr>
                <w:rFonts w:ascii="Arial" w:hAnsi="Arial" w:cs="Arial"/>
                <w:color w:val="000000"/>
                <w:sz w:val="20"/>
                <w:szCs w:val="20"/>
              </w:rPr>
            </w:pPr>
            <w:r>
              <w:rPr>
                <w:rFonts w:ascii="Arial" w:hAnsi="Arial" w:cs="Arial"/>
                <w:color w:val="000000"/>
                <w:sz w:val="20"/>
                <w:szCs w:val="20"/>
              </w:rPr>
              <w:t>151,91</w:t>
            </w:r>
          </w:p>
        </w:tc>
        <w:tc>
          <w:tcPr>
            <w:tcW w:w="960" w:type="dxa"/>
            <w:tcBorders>
              <w:top w:val="nil"/>
              <w:left w:val="nil"/>
              <w:bottom w:val="single" w:sz="4" w:space="0" w:color="auto"/>
              <w:right w:val="single" w:sz="4" w:space="0" w:color="auto"/>
            </w:tcBorders>
            <w:shd w:val="clear" w:color="auto" w:fill="auto"/>
            <w:noWrap/>
            <w:vAlign w:val="center"/>
            <w:hideMark/>
          </w:tcPr>
          <w:p w14:paraId="2B912C8D" w14:textId="77777777" w:rsidR="005F4C10" w:rsidRDefault="005F4C10">
            <w:pPr>
              <w:jc w:val="center"/>
              <w:rPr>
                <w:rFonts w:ascii="Arial" w:hAnsi="Arial" w:cs="Arial"/>
                <w:color w:val="000000"/>
                <w:sz w:val="20"/>
                <w:szCs w:val="20"/>
              </w:rPr>
            </w:pPr>
            <w:r>
              <w:rPr>
                <w:rFonts w:ascii="Arial" w:hAnsi="Arial" w:cs="Arial"/>
                <w:color w:val="000000"/>
                <w:sz w:val="20"/>
                <w:szCs w:val="20"/>
              </w:rPr>
              <w:t>152,33</w:t>
            </w:r>
          </w:p>
        </w:tc>
        <w:tc>
          <w:tcPr>
            <w:tcW w:w="960" w:type="dxa"/>
            <w:tcBorders>
              <w:top w:val="nil"/>
              <w:left w:val="nil"/>
              <w:bottom w:val="single" w:sz="4" w:space="0" w:color="auto"/>
              <w:right w:val="single" w:sz="4" w:space="0" w:color="auto"/>
            </w:tcBorders>
            <w:shd w:val="clear" w:color="auto" w:fill="auto"/>
            <w:noWrap/>
            <w:vAlign w:val="center"/>
            <w:hideMark/>
          </w:tcPr>
          <w:p w14:paraId="7B66EE97" w14:textId="77777777" w:rsidR="005F4C10" w:rsidRDefault="005F4C10">
            <w:pPr>
              <w:jc w:val="center"/>
              <w:rPr>
                <w:rFonts w:ascii="Arial" w:hAnsi="Arial" w:cs="Arial"/>
                <w:color w:val="000000"/>
                <w:sz w:val="20"/>
                <w:szCs w:val="20"/>
              </w:rPr>
            </w:pPr>
            <w:r>
              <w:rPr>
                <w:rFonts w:ascii="Arial" w:hAnsi="Arial" w:cs="Arial"/>
                <w:color w:val="000000"/>
                <w:sz w:val="20"/>
                <w:szCs w:val="20"/>
              </w:rPr>
              <w:t>149,02</w:t>
            </w:r>
          </w:p>
        </w:tc>
        <w:tc>
          <w:tcPr>
            <w:tcW w:w="960" w:type="dxa"/>
            <w:tcBorders>
              <w:top w:val="nil"/>
              <w:left w:val="nil"/>
              <w:bottom w:val="single" w:sz="4" w:space="0" w:color="auto"/>
              <w:right w:val="single" w:sz="4" w:space="0" w:color="auto"/>
            </w:tcBorders>
            <w:shd w:val="clear" w:color="auto" w:fill="auto"/>
            <w:noWrap/>
            <w:vAlign w:val="center"/>
            <w:hideMark/>
          </w:tcPr>
          <w:p w14:paraId="36DC2119" w14:textId="77777777" w:rsidR="005F4C10" w:rsidRDefault="005F4C10">
            <w:pPr>
              <w:jc w:val="center"/>
              <w:rPr>
                <w:rFonts w:ascii="Arial" w:hAnsi="Arial" w:cs="Arial"/>
                <w:color w:val="000000"/>
                <w:sz w:val="20"/>
                <w:szCs w:val="20"/>
              </w:rPr>
            </w:pPr>
            <w:r>
              <w:rPr>
                <w:rFonts w:ascii="Arial" w:hAnsi="Arial" w:cs="Arial"/>
                <w:color w:val="000000"/>
                <w:sz w:val="20"/>
                <w:szCs w:val="20"/>
              </w:rPr>
              <w:t>149,02</w:t>
            </w:r>
          </w:p>
        </w:tc>
        <w:tc>
          <w:tcPr>
            <w:tcW w:w="960" w:type="dxa"/>
            <w:tcBorders>
              <w:top w:val="nil"/>
              <w:left w:val="nil"/>
              <w:bottom w:val="single" w:sz="4" w:space="0" w:color="auto"/>
              <w:right w:val="single" w:sz="4" w:space="0" w:color="auto"/>
            </w:tcBorders>
            <w:shd w:val="clear" w:color="auto" w:fill="auto"/>
            <w:noWrap/>
            <w:vAlign w:val="center"/>
            <w:hideMark/>
          </w:tcPr>
          <w:p w14:paraId="35EE9ADE" w14:textId="77777777" w:rsidR="005F4C10" w:rsidRDefault="005F4C10">
            <w:pPr>
              <w:jc w:val="center"/>
              <w:rPr>
                <w:rFonts w:ascii="Arial" w:hAnsi="Arial" w:cs="Arial"/>
                <w:color w:val="000000"/>
                <w:sz w:val="20"/>
                <w:szCs w:val="20"/>
              </w:rPr>
            </w:pPr>
            <w:r>
              <w:rPr>
                <w:rFonts w:ascii="Arial" w:hAnsi="Arial" w:cs="Arial"/>
                <w:color w:val="000000"/>
                <w:sz w:val="20"/>
                <w:szCs w:val="20"/>
              </w:rPr>
              <w:t>149,02</w:t>
            </w:r>
          </w:p>
        </w:tc>
        <w:tc>
          <w:tcPr>
            <w:tcW w:w="960" w:type="dxa"/>
            <w:tcBorders>
              <w:top w:val="nil"/>
              <w:left w:val="nil"/>
              <w:bottom w:val="single" w:sz="4" w:space="0" w:color="auto"/>
              <w:right w:val="single" w:sz="4" w:space="0" w:color="auto"/>
            </w:tcBorders>
            <w:shd w:val="clear" w:color="auto" w:fill="auto"/>
            <w:noWrap/>
            <w:vAlign w:val="center"/>
            <w:hideMark/>
          </w:tcPr>
          <w:p w14:paraId="1DB807E0" w14:textId="77777777" w:rsidR="005F4C10" w:rsidRDefault="005F4C10">
            <w:pPr>
              <w:jc w:val="center"/>
              <w:rPr>
                <w:rFonts w:ascii="Arial" w:hAnsi="Arial" w:cs="Arial"/>
                <w:color w:val="000000"/>
                <w:sz w:val="20"/>
                <w:szCs w:val="20"/>
              </w:rPr>
            </w:pPr>
            <w:r>
              <w:rPr>
                <w:rFonts w:ascii="Arial" w:hAnsi="Arial" w:cs="Arial"/>
                <w:color w:val="000000"/>
                <w:sz w:val="20"/>
                <w:szCs w:val="20"/>
              </w:rPr>
              <w:t>159,22</w:t>
            </w:r>
          </w:p>
        </w:tc>
        <w:tc>
          <w:tcPr>
            <w:tcW w:w="960" w:type="dxa"/>
            <w:tcBorders>
              <w:top w:val="nil"/>
              <w:left w:val="nil"/>
              <w:bottom w:val="single" w:sz="4" w:space="0" w:color="auto"/>
              <w:right w:val="single" w:sz="4" w:space="0" w:color="auto"/>
            </w:tcBorders>
            <w:shd w:val="clear" w:color="auto" w:fill="auto"/>
            <w:noWrap/>
            <w:vAlign w:val="center"/>
            <w:hideMark/>
          </w:tcPr>
          <w:p w14:paraId="3812CBF5" w14:textId="77777777" w:rsidR="005F4C10" w:rsidRDefault="005F4C10">
            <w:pPr>
              <w:jc w:val="center"/>
              <w:rPr>
                <w:rFonts w:ascii="Arial" w:hAnsi="Arial" w:cs="Arial"/>
                <w:color w:val="000000"/>
                <w:sz w:val="20"/>
                <w:szCs w:val="20"/>
              </w:rPr>
            </w:pPr>
            <w:r>
              <w:rPr>
                <w:rFonts w:ascii="Arial" w:hAnsi="Arial" w:cs="Arial"/>
                <w:color w:val="000000"/>
                <w:sz w:val="20"/>
                <w:szCs w:val="20"/>
              </w:rPr>
              <w:t>165,93</w:t>
            </w:r>
          </w:p>
        </w:tc>
        <w:tc>
          <w:tcPr>
            <w:tcW w:w="960" w:type="dxa"/>
            <w:tcBorders>
              <w:top w:val="nil"/>
              <w:left w:val="nil"/>
              <w:bottom w:val="single" w:sz="4" w:space="0" w:color="auto"/>
              <w:right w:val="single" w:sz="4" w:space="0" w:color="auto"/>
            </w:tcBorders>
            <w:shd w:val="clear" w:color="auto" w:fill="auto"/>
            <w:noWrap/>
            <w:vAlign w:val="center"/>
            <w:hideMark/>
          </w:tcPr>
          <w:p w14:paraId="44273698" w14:textId="77777777" w:rsidR="005F4C10" w:rsidRDefault="005F4C10">
            <w:pPr>
              <w:jc w:val="center"/>
              <w:rPr>
                <w:rFonts w:ascii="Arial" w:hAnsi="Arial" w:cs="Arial"/>
                <w:color w:val="000000"/>
                <w:sz w:val="20"/>
                <w:szCs w:val="20"/>
              </w:rPr>
            </w:pPr>
            <w:r>
              <w:rPr>
                <w:rFonts w:ascii="Arial" w:hAnsi="Arial" w:cs="Arial"/>
                <w:color w:val="000000"/>
                <w:sz w:val="20"/>
                <w:szCs w:val="20"/>
              </w:rPr>
              <w:t>170,58</w:t>
            </w:r>
          </w:p>
        </w:tc>
      </w:tr>
      <w:tr w:rsidR="005F4C10" w14:paraId="0D3F867C"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7E1B5050" w14:textId="77777777" w:rsidR="005F4C10" w:rsidRDefault="005F4C10">
            <w:pPr>
              <w:jc w:val="center"/>
              <w:rPr>
                <w:rFonts w:ascii="Arial" w:hAnsi="Arial" w:cs="Arial"/>
                <w:color w:val="000000"/>
                <w:sz w:val="20"/>
                <w:szCs w:val="20"/>
              </w:rPr>
            </w:pPr>
            <w:r>
              <w:rPr>
                <w:rFonts w:ascii="Arial" w:hAnsi="Arial" w:cs="Arial"/>
                <w:color w:val="000000"/>
                <w:sz w:val="20"/>
                <w:szCs w:val="20"/>
              </w:rPr>
              <w:t>2.</w:t>
            </w:r>
          </w:p>
        </w:tc>
        <w:tc>
          <w:tcPr>
            <w:tcW w:w="2969" w:type="dxa"/>
            <w:tcBorders>
              <w:top w:val="nil"/>
              <w:left w:val="nil"/>
              <w:bottom w:val="single" w:sz="4" w:space="0" w:color="auto"/>
              <w:right w:val="single" w:sz="4" w:space="0" w:color="auto"/>
            </w:tcBorders>
            <w:shd w:val="clear" w:color="auto" w:fill="auto"/>
            <w:vAlign w:val="center"/>
            <w:hideMark/>
          </w:tcPr>
          <w:p w14:paraId="78E4F67C" w14:textId="77777777" w:rsidR="005F4C10" w:rsidRDefault="005F4C10">
            <w:pPr>
              <w:jc w:val="both"/>
              <w:rPr>
                <w:rFonts w:ascii="Arial" w:hAnsi="Arial" w:cs="Arial"/>
                <w:color w:val="000000"/>
                <w:sz w:val="20"/>
                <w:szCs w:val="20"/>
              </w:rPr>
            </w:pPr>
            <w:r>
              <w:rPr>
                <w:rFonts w:ascii="Arial" w:hAnsi="Arial" w:cs="Arial"/>
                <w:color w:val="000000"/>
                <w:sz w:val="20"/>
                <w:szCs w:val="20"/>
              </w:rPr>
              <w:t xml:space="preserve">Материальная характеристика тепловых сетей, в </w:t>
            </w:r>
            <w:proofErr w:type="spellStart"/>
            <w:r>
              <w:rPr>
                <w:rFonts w:ascii="Arial" w:hAnsi="Arial" w:cs="Arial"/>
                <w:color w:val="000000"/>
                <w:sz w:val="20"/>
                <w:szCs w:val="20"/>
              </w:rPr>
              <w:t>т.ч</w:t>
            </w:r>
            <w:proofErr w:type="spellEnd"/>
            <w:r>
              <w:rPr>
                <w:rFonts w:ascii="Arial" w:hAnsi="Arial" w:cs="Arial"/>
                <w:color w:val="000000"/>
                <w:sz w:val="20"/>
                <w:szCs w:val="20"/>
              </w:rPr>
              <w:t>.:</w:t>
            </w:r>
          </w:p>
        </w:tc>
        <w:tc>
          <w:tcPr>
            <w:tcW w:w="1540" w:type="dxa"/>
            <w:tcBorders>
              <w:top w:val="nil"/>
              <w:left w:val="nil"/>
              <w:bottom w:val="single" w:sz="4" w:space="0" w:color="auto"/>
              <w:right w:val="single" w:sz="4" w:space="0" w:color="auto"/>
            </w:tcBorders>
            <w:shd w:val="clear" w:color="auto" w:fill="auto"/>
            <w:vAlign w:val="center"/>
            <w:hideMark/>
          </w:tcPr>
          <w:p w14:paraId="02D0E2C5"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37" w:type="dxa"/>
            <w:tcBorders>
              <w:top w:val="nil"/>
              <w:left w:val="nil"/>
              <w:bottom w:val="single" w:sz="4" w:space="0" w:color="auto"/>
              <w:right w:val="single" w:sz="4" w:space="0" w:color="auto"/>
            </w:tcBorders>
            <w:shd w:val="clear" w:color="auto" w:fill="auto"/>
            <w:vAlign w:val="center"/>
            <w:hideMark/>
          </w:tcPr>
          <w:p w14:paraId="22984C73"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14:paraId="47B9AA0D" w14:textId="77777777" w:rsidR="005F4C10" w:rsidRDefault="005F4C10">
            <w:pPr>
              <w:jc w:val="center"/>
              <w:rPr>
                <w:rFonts w:ascii="Arial" w:hAnsi="Arial" w:cs="Arial"/>
                <w:color w:val="000000"/>
                <w:sz w:val="20"/>
                <w:szCs w:val="20"/>
              </w:rPr>
            </w:pPr>
            <w:r>
              <w:rPr>
                <w:rFonts w:ascii="Arial" w:hAnsi="Arial" w:cs="Arial"/>
                <w:color w:val="000000"/>
                <w:sz w:val="20"/>
                <w:szCs w:val="20"/>
              </w:rPr>
              <w:t>54,37</w:t>
            </w:r>
          </w:p>
        </w:tc>
        <w:tc>
          <w:tcPr>
            <w:tcW w:w="960" w:type="dxa"/>
            <w:tcBorders>
              <w:top w:val="nil"/>
              <w:left w:val="nil"/>
              <w:bottom w:val="single" w:sz="4" w:space="0" w:color="auto"/>
              <w:right w:val="single" w:sz="4" w:space="0" w:color="auto"/>
            </w:tcBorders>
            <w:shd w:val="clear" w:color="auto" w:fill="auto"/>
            <w:vAlign w:val="center"/>
            <w:hideMark/>
          </w:tcPr>
          <w:p w14:paraId="38BD9023" w14:textId="77777777" w:rsidR="005F4C10" w:rsidRDefault="005F4C10">
            <w:pPr>
              <w:jc w:val="center"/>
              <w:rPr>
                <w:rFonts w:ascii="Arial" w:hAnsi="Arial" w:cs="Arial"/>
                <w:color w:val="000000"/>
                <w:sz w:val="20"/>
                <w:szCs w:val="20"/>
              </w:rPr>
            </w:pPr>
            <w:r>
              <w:rPr>
                <w:rFonts w:ascii="Arial" w:hAnsi="Arial" w:cs="Arial"/>
                <w:color w:val="000000"/>
                <w:sz w:val="20"/>
                <w:szCs w:val="20"/>
              </w:rPr>
              <w:t>54,43</w:t>
            </w:r>
          </w:p>
        </w:tc>
        <w:tc>
          <w:tcPr>
            <w:tcW w:w="960" w:type="dxa"/>
            <w:tcBorders>
              <w:top w:val="nil"/>
              <w:left w:val="nil"/>
              <w:bottom w:val="single" w:sz="4" w:space="0" w:color="auto"/>
              <w:right w:val="single" w:sz="4" w:space="0" w:color="auto"/>
            </w:tcBorders>
            <w:shd w:val="clear" w:color="auto" w:fill="auto"/>
            <w:vAlign w:val="center"/>
            <w:hideMark/>
          </w:tcPr>
          <w:p w14:paraId="5B4F5944" w14:textId="77777777" w:rsidR="005F4C10" w:rsidRDefault="005F4C10">
            <w:pPr>
              <w:jc w:val="center"/>
              <w:rPr>
                <w:rFonts w:ascii="Arial" w:hAnsi="Arial" w:cs="Arial"/>
                <w:color w:val="000000"/>
                <w:sz w:val="20"/>
                <w:szCs w:val="20"/>
              </w:rPr>
            </w:pPr>
            <w:r>
              <w:rPr>
                <w:rFonts w:ascii="Arial" w:hAnsi="Arial" w:cs="Arial"/>
                <w:color w:val="000000"/>
                <w:sz w:val="20"/>
                <w:szCs w:val="20"/>
              </w:rPr>
              <w:t>54,49</w:t>
            </w:r>
          </w:p>
        </w:tc>
        <w:tc>
          <w:tcPr>
            <w:tcW w:w="960" w:type="dxa"/>
            <w:tcBorders>
              <w:top w:val="nil"/>
              <w:left w:val="nil"/>
              <w:bottom w:val="single" w:sz="4" w:space="0" w:color="auto"/>
              <w:right w:val="single" w:sz="4" w:space="0" w:color="auto"/>
            </w:tcBorders>
            <w:shd w:val="clear" w:color="auto" w:fill="auto"/>
            <w:vAlign w:val="center"/>
            <w:hideMark/>
          </w:tcPr>
          <w:p w14:paraId="0E207BA5" w14:textId="77777777" w:rsidR="005F4C10" w:rsidRDefault="005F4C10">
            <w:pPr>
              <w:jc w:val="center"/>
              <w:rPr>
                <w:rFonts w:ascii="Arial" w:hAnsi="Arial" w:cs="Arial"/>
                <w:color w:val="000000"/>
                <w:sz w:val="20"/>
                <w:szCs w:val="20"/>
              </w:rPr>
            </w:pPr>
            <w:r>
              <w:rPr>
                <w:rFonts w:ascii="Arial" w:hAnsi="Arial" w:cs="Arial"/>
                <w:color w:val="000000"/>
                <w:sz w:val="20"/>
                <w:szCs w:val="20"/>
              </w:rPr>
              <w:t>53,60</w:t>
            </w:r>
          </w:p>
        </w:tc>
        <w:tc>
          <w:tcPr>
            <w:tcW w:w="960" w:type="dxa"/>
            <w:tcBorders>
              <w:top w:val="nil"/>
              <w:left w:val="nil"/>
              <w:bottom w:val="single" w:sz="4" w:space="0" w:color="auto"/>
              <w:right w:val="single" w:sz="4" w:space="0" w:color="auto"/>
            </w:tcBorders>
            <w:shd w:val="clear" w:color="auto" w:fill="auto"/>
            <w:vAlign w:val="center"/>
            <w:hideMark/>
          </w:tcPr>
          <w:p w14:paraId="0F3418AD" w14:textId="77777777" w:rsidR="005F4C10" w:rsidRDefault="005F4C10">
            <w:pPr>
              <w:jc w:val="center"/>
              <w:rPr>
                <w:rFonts w:ascii="Arial" w:hAnsi="Arial" w:cs="Arial"/>
                <w:color w:val="000000"/>
                <w:sz w:val="20"/>
                <w:szCs w:val="20"/>
              </w:rPr>
            </w:pPr>
            <w:r>
              <w:rPr>
                <w:rFonts w:ascii="Arial" w:hAnsi="Arial" w:cs="Arial"/>
                <w:color w:val="000000"/>
                <w:sz w:val="20"/>
                <w:szCs w:val="20"/>
              </w:rPr>
              <w:t>53,60</w:t>
            </w:r>
          </w:p>
        </w:tc>
        <w:tc>
          <w:tcPr>
            <w:tcW w:w="960" w:type="dxa"/>
            <w:tcBorders>
              <w:top w:val="nil"/>
              <w:left w:val="nil"/>
              <w:bottom w:val="single" w:sz="4" w:space="0" w:color="auto"/>
              <w:right w:val="single" w:sz="4" w:space="0" w:color="auto"/>
            </w:tcBorders>
            <w:shd w:val="clear" w:color="auto" w:fill="auto"/>
            <w:vAlign w:val="center"/>
            <w:hideMark/>
          </w:tcPr>
          <w:p w14:paraId="5CA34D02" w14:textId="77777777" w:rsidR="005F4C10" w:rsidRDefault="005F4C10">
            <w:pPr>
              <w:jc w:val="center"/>
              <w:rPr>
                <w:rFonts w:ascii="Arial" w:hAnsi="Arial" w:cs="Arial"/>
                <w:color w:val="000000"/>
                <w:sz w:val="20"/>
                <w:szCs w:val="20"/>
              </w:rPr>
            </w:pPr>
            <w:r>
              <w:rPr>
                <w:rFonts w:ascii="Arial" w:hAnsi="Arial" w:cs="Arial"/>
                <w:color w:val="000000"/>
                <w:sz w:val="20"/>
                <w:szCs w:val="20"/>
              </w:rPr>
              <w:t>53,60</w:t>
            </w:r>
          </w:p>
        </w:tc>
        <w:tc>
          <w:tcPr>
            <w:tcW w:w="960" w:type="dxa"/>
            <w:tcBorders>
              <w:top w:val="nil"/>
              <w:left w:val="nil"/>
              <w:bottom w:val="single" w:sz="4" w:space="0" w:color="auto"/>
              <w:right w:val="single" w:sz="4" w:space="0" w:color="auto"/>
            </w:tcBorders>
            <w:shd w:val="clear" w:color="auto" w:fill="auto"/>
            <w:vAlign w:val="center"/>
            <w:hideMark/>
          </w:tcPr>
          <w:p w14:paraId="7FCE2D59" w14:textId="77777777" w:rsidR="005F4C10" w:rsidRDefault="005F4C10">
            <w:pPr>
              <w:jc w:val="center"/>
              <w:rPr>
                <w:rFonts w:ascii="Arial" w:hAnsi="Arial" w:cs="Arial"/>
                <w:color w:val="000000"/>
                <w:sz w:val="20"/>
                <w:szCs w:val="20"/>
              </w:rPr>
            </w:pPr>
            <w:r>
              <w:rPr>
                <w:rFonts w:ascii="Arial" w:hAnsi="Arial" w:cs="Arial"/>
                <w:color w:val="000000"/>
                <w:sz w:val="20"/>
                <w:szCs w:val="20"/>
              </w:rPr>
              <w:t>56,99</w:t>
            </w:r>
          </w:p>
        </w:tc>
        <w:tc>
          <w:tcPr>
            <w:tcW w:w="960" w:type="dxa"/>
            <w:tcBorders>
              <w:top w:val="nil"/>
              <w:left w:val="nil"/>
              <w:bottom w:val="single" w:sz="4" w:space="0" w:color="auto"/>
              <w:right w:val="single" w:sz="4" w:space="0" w:color="auto"/>
            </w:tcBorders>
            <w:shd w:val="clear" w:color="auto" w:fill="auto"/>
            <w:vAlign w:val="center"/>
            <w:hideMark/>
          </w:tcPr>
          <w:p w14:paraId="23AEB78E" w14:textId="77777777" w:rsidR="005F4C10" w:rsidRDefault="005F4C10">
            <w:pPr>
              <w:jc w:val="center"/>
              <w:rPr>
                <w:rFonts w:ascii="Arial" w:hAnsi="Arial" w:cs="Arial"/>
                <w:color w:val="000000"/>
                <w:sz w:val="20"/>
                <w:szCs w:val="20"/>
              </w:rPr>
            </w:pPr>
            <w:r>
              <w:rPr>
                <w:rFonts w:ascii="Arial" w:hAnsi="Arial" w:cs="Arial"/>
                <w:color w:val="000000"/>
                <w:sz w:val="20"/>
                <w:szCs w:val="20"/>
              </w:rPr>
              <w:t>58,99</w:t>
            </w:r>
          </w:p>
        </w:tc>
        <w:tc>
          <w:tcPr>
            <w:tcW w:w="960" w:type="dxa"/>
            <w:tcBorders>
              <w:top w:val="nil"/>
              <w:left w:val="nil"/>
              <w:bottom w:val="single" w:sz="4" w:space="0" w:color="auto"/>
              <w:right w:val="single" w:sz="4" w:space="0" w:color="auto"/>
            </w:tcBorders>
            <w:shd w:val="clear" w:color="auto" w:fill="auto"/>
            <w:vAlign w:val="center"/>
            <w:hideMark/>
          </w:tcPr>
          <w:p w14:paraId="00C47EC2" w14:textId="77777777" w:rsidR="005F4C10" w:rsidRDefault="005F4C10">
            <w:pPr>
              <w:jc w:val="center"/>
              <w:rPr>
                <w:rFonts w:ascii="Arial" w:hAnsi="Arial" w:cs="Arial"/>
                <w:color w:val="000000"/>
                <w:sz w:val="20"/>
                <w:szCs w:val="20"/>
              </w:rPr>
            </w:pPr>
            <w:r>
              <w:rPr>
                <w:rFonts w:ascii="Arial" w:hAnsi="Arial" w:cs="Arial"/>
                <w:color w:val="000000"/>
                <w:sz w:val="20"/>
                <w:szCs w:val="20"/>
              </w:rPr>
              <w:t>60,54</w:t>
            </w:r>
          </w:p>
        </w:tc>
      </w:tr>
      <w:tr w:rsidR="005F4C10" w14:paraId="09289E75"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59170AC1" w14:textId="77777777" w:rsidR="005F4C10" w:rsidRDefault="005F4C10">
            <w:pPr>
              <w:jc w:val="center"/>
              <w:rPr>
                <w:rFonts w:ascii="Arial" w:hAnsi="Arial" w:cs="Arial"/>
                <w:color w:val="000000"/>
                <w:sz w:val="20"/>
                <w:szCs w:val="20"/>
              </w:rPr>
            </w:pPr>
            <w:r>
              <w:rPr>
                <w:rFonts w:ascii="Arial" w:hAnsi="Arial" w:cs="Arial"/>
                <w:color w:val="000000"/>
                <w:sz w:val="20"/>
                <w:szCs w:val="20"/>
              </w:rPr>
              <w:t>2.1.</w:t>
            </w:r>
          </w:p>
        </w:tc>
        <w:tc>
          <w:tcPr>
            <w:tcW w:w="2969" w:type="dxa"/>
            <w:tcBorders>
              <w:top w:val="nil"/>
              <w:left w:val="nil"/>
              <w:bottom w:val="single" w:sz="4" w:space="0" w:color="auto"/>
              <w:right w:val="single" w:sz="4" w:space="0" w:color="auto"/>
            </w:tcBorders>
            <w:shd w:val="clear" w:color="auto" w:fill="auto"/>
            <w:vAlign w:val="center"/>
            <w:hideMark/>
          </w:tcPr>
          <w:p w14:paraId="64046CEF" w14:textId="77777777" w:rsidR="005F4C10" w:rsidRDefault="005F4C10">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18D3F4AD"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маг,j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165E6140"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3DC583E8" w14:textId="77777777" w:rsidR="005F4C10" w:rsidRDefault="005F4C10">
            <w:pPr>
              <w:jc w:val="center"/>
              <w:rPr>
                <w:rFonts w:ascii="Arial" w:hAnsi="Arial" w:cs="Arial"/>
                <w:color w:val="000000"/>
                <w:sz w:val="20"/>
                <w:szCs w:val="20"/>
              </w:rPr>
            </w:pPr>
            <w:r>
              <w:rPr>
                <w:rFonts w:ascii="Arial" w:hAnsi="Arial" w:cs="Arial"/>
                <w:color w:val="000000"/>
                <w:sz w:val="20"/>
                <w:szCs w:val="20"/>
              </w:rPr>
              <w:t>18,40</w:t>
            </w:r>
          </w:p>
        </w:tc>
        <w:tc>
          <w:tcPr>
            <w:tcW w:w="960" w:type="dxa"/>
            <w:tcBorders>
              <w:top w:val="nil"/>
              <w:left w:val="nil"/>
              <w:bottom w:val="single" w:sz="4" w:space="0" w:color="auto"/>
              <w:right w:val="single" w:sz="4" w:space="0" w:color="auto"/>
            </w:tcBorders>
            <w:shd w:val="clear" w:color="auto" w:fill="auto"/>
            <w:noWrap/>
            <w:vAlign w:val="center"/>
            <w:hideMark/>
          </w:tcPr>
          <w:p w14:paraId="5D6222D6" w14:textId="77777777" w:rsidR="005F4C10" w:rsidRDefault="005F4C10">
            <w:pPr>
              <w:jc w:val="center"/>
              <w:rPr>
                <w:rFonts w:ascii="Arial" w:hAnsi="Arial" w:cs="Arial"/>
                <w:color w:val="000000"/>
                <w:sz w:val="20"/>
                <w:szCs w:val="20"/>
              </w:rPr>
            </w:pPr>
            <w:r>
              <w:rPr>
                <w:rFonts w:ascii="Arial" w:hAnsi="Arial" w:cs="Arial"/>
                <w:color w:val="000000"/>
                <w:sz w:val="20"/>
                <w:szCs w:val="20"/>
              </w:rPr>
              <w:t>18,40</w:t>
            </w:r>
          </w:p>
        </w:tc>
        <w:tc>
          <w:tcPr>
            <w:tcW w:w="960" w:type="dxa"/>
            <w:tcBorders>
              <w:top w:val="nil"/>
              <w:left w:val="nil"/>
              <w:bottom w:val="single" w:sz="4" w:space="0" w:color="auto"/>
              <w:right w:val="single" w:sz="4" w:space="0" w:color="auto"/>
            </w:tcBorders>
            <w:shd w:val="clear" w:color="auto" w:fill="auto"/>
            <w:noWrap/>
            <w:vAlign w:val="center"/>
            <w:hideMark/>
          </w:tcPr>
          <w:p w14:paraId="18DF577E" w14:textId="77777777" w:rsidR="005F4C10" w:rsidRDefault="005F4C10">
            <w:pPr>
              <w:jc w:val="center"/>
              <w:rPr>
                <w:rFonts w:ascii="Arial" w:hAnsi="Arial" w:cs="Arial"/>
                <w:color w:val="000000"/>
                <w:sz w:val="20"/>
                <w:szCs w:val="20"/>
              </w:rPr>
            </w:pPr>
            <w:r>
              <w:rPr>
                <w:rFonts w:ascii="Arial" w:hAnsi="Arial" w:cs="Arial"/>
                <w:color w:val="000000"/>
                <w:sz w:val="20"/>
                <w:szCs w:val="20"/>
              </w:rPr>
              <w:t>18,38</w:t>
            </w:r>
          </w:p>
        </w:tc>
        <w:tc>
          <w:tcPr>
            <w:tcW w:w="960" w:type="dxa"/>
            <w:tcBorders>
              <w:top w:val="nil"/>
              <w:left w:val="nil"/>
              <w:bottom w:val="single" w:sz="4" w:space="0" w:color="auto"/>
              <w:right w:val="single" w:sz="4" w:space="0" w:color="auto"/>
            </w:tcBorders>
            <w:shd w:val="clear" w:color="auto" w:fill="auto"/>
            <w:noWrap/>
            <w:vAlign w:val="center"/>
            <w:hideMark/>
          </w:tcPr>
          <w:p w14:paraId="4B2C37E4" w14:textId="77777777" w:rsidR="005F4C10" w:rsidRDefault="005F4C10">
            <w:pPr>
              <w:jc w:val="center"/>
              <w:rPr>
                <w:rFonts w:ascii="Arial" w:hAnsi="Arial" w:cs="Arial"/>
                <w:color w:val="000000"/>
                <w:sz w:val="20"/>
                <w:szCs w:val="20"/>
              </w:rPr>
            </w:pPr>
            <w:r>
              <w:rPr>
                <w:rFonts w:ascii="Arial" w:hAnsi="Arial" w:cs="Arial"/>
                <w:color w:val="000000"/>
                <w:sz w:val="20"/>
                <w:szCs w:val="20"/>
              </w:rPr>
              <w:t>18,38</w:t>
            </w:r>
          </w:p>
        </w:tc>
        <w:tc>
          <w:tcPr>
            <w:tcW w:w="960" w:type="dxa"/>
            <w:tcBorders>
              <w:top w:val="nil"/>
              <w:left w:val="nil"/>
              <w:bottom w:val="single" w:sz="4" w:space="0" w:color="auto"/>
              <w:right w:val="single" w:sz="4" w:space="0" w:color="auto"/>
            </w:tcBorders>
            <w:shd w:val="clear" w:color="auto" w:fill="auto"/>
            <w:noWrap/>
            <w:vAlign w:val="center"/>
            <w:hideMark/>
          </w:tcPr>
          <w:p w14:paraId="7A690BBA" w14:textId="77777777" w:rsidR="005F4C10" w:rsidRDefault="005F4C10">
            <w:pPr>
              <w:jc w:val="center"/>
              <w:rPr>
                <w:rFonts w:ascii="Arial" w:hAnsi="Arial" w:cs="Arial"/>
                <w:color w:val="000000"/>
                <w:sz w:val="20"/>
                <w:szCs w:val="20"/>
              </w:rPr>
            </w:pPr>
            <w:r>
              <w:rPr>
                <w:rFonts w:ascii="Arial" w:hAnsi="Arial" w:cs="Arial"/>
                <w:color w:val="000000"/>
                <w:sz w:val="20"/>
                <w:szCs w:val="20"/>
              </w:rPr>
              <w:t>18,38</w:t>
            </w:r>
          </w:p>
        </w:tc>
        <w:tc>
          <w:tcPr>
            <w:tcW w:w="960" w:type="dxa"/>
            <w:tcBorders>
              <w:top w:val="nil"/>
              <w:left w:val="nil"/>
              <w:bottom w:val="single" w:sz="4" w:space="0" w:color="auto"/>
              <w:right w:val="single" w:sz="4" w:space="0" w:color="auto"/>
            </w:tcBorders>
            <w:shd w:val="clear" w:color="auto" w:fill="auto"/>
            <w:noWrap/>
            <w:vAlign w:val="center"/>
            <w:hideMark/>
          </w:tcPr>
          <w:p w14:paraId="2AF3DFF9" w14:textId="77777777" w:rsidR="005F4C10" w:rsidRDefault="005F4C10">
            <w:pPr>
              <w:jc w:val="center"/>
              <w:rPr>
                <w:rFonts w:ascii="Arial" w:hAnsi="Arial" w:cs="Arial"/>
                <w:color w:val="000000"/>
                <w:sz w:val="20"/>
                <w:szCs w:val="20"/>
              </w:rPr>
            </w:pPr>
            <w:r>
              <w:rPr>
                <w:rFonts w:ascii="Arial" w:hAnsi="Arial" w:cs="Arial"/>
                <w:color w:val="000000"/>
                <w:sz w:val="20"/>
                <w:szCs w:val="20"/>
              </w:rPr>
              <w:t>18,38</w:t>
            </w:r>
          </w:p>
        </w:tc>
        <w:tc>
          <w:tcPr>
            <w:tcW w:w="960" w:type="dxa"/>
            <w:tcBorders>
              <w:top w:val="nil"/>
              <w:left w:val="nil"/>
              <w:bottom w:val="single" w:sz="4" w:space="0" w:color="auto"/>
              <w:right w:val="single" w:sz="4" w:space="0" w:color="auto"/>
            </w:tcBorders>
            <w:shd w:val="clear" w:color="auto" w:fill="auto"/>
            <w:noWrap/>
            <w:vAlign w:val="center"/>
            <w:hideMark/>
          </w:tcPr>
          <w:p w14:paraId="68E4219B" w14:textId="77777777" w:rsidR="005F4C10" w:rsidRDefault="005F4C10">
            <w:pPr>
              <w:jc w:val="center"/>
              <w:rPr>
                <w:rFonts w:ascii="Arial" w:hAnsi="Arial" w:cs="Arial"/>
                <w:color w:val="000000"/>
                <w:sz w:val="20"/>
                <w:szCs w:val="20"/>
              </w:rPr>
            </w:pPr>
            <w:r>
              <w:rPr>
                <w:rFonts w:ascii="Arial" w:hAnsi="Arial" w:cs="Arial"/>
                <w:color w:val="000000"/>
                <w:sz w:val="20"/>
                <w:szCs w:val="20"/>
              </w:rPr>
              <w:t>18,52</w:t>
            </w:r>
          </w:p>
        </w:tc>
        <w:tc>
          <w:tcPr>
            <w:tcW w:w="960" w:type="dxa"/>
            <w:tcBorders>
              <w:top w:val="nil"/>
              <w:left w:val="nil"/>
              <w:bottom w:val="single" w:sz="4" w:space="0" w:color="auto"/>
              <w:right w:val="single" w:sz="4" w:space="0" w:color="auto"/>
            </w:tcBorders>
            <w:shd w:val="clear" w:color="auto" w:fill="auto"/>
            <w:noWrap/>
            <w:vAlign w:val="center"/>
            <w:hideMark/>
          </w:tcPr>
          <w:p w14:paraId="12EA2276" w14:textId="77777777" w:rsidR="005F4C10" w:rsidRDefault="005F4C10">
            <w:pPr>
              <w:jc w:val="center"/>
              <w:rPr>
                <w:rFonts w:ascii="Arial" w:hAnsi="Arial" w:cs="Arial"/>
                <w:color w:val="000000"/>
                <w:sz w:val="20"/>
                <w:szCs w:val="20"/>
              </w:rPr>
            </w:pPr>
            <w:r>
              <w:rPr>
                <w:rFonts w:ascii="Arial" w:hAnsi="Arial" w:cs="Arial"/>
                <w:color w:val="000000"/>
                <w:sz w:val="20"/>
                <w:szCs w:val="20"/>
              </w:rPr>
              <w:t>18,69</w:t>
            </w:r>
          </w:p>
        </w:tc>
        <w:tc>
          <w:tcPr>
            <w:tcW w:w="960" w:type="dxa"/>
            <w:tcBorders>
              <w:top w:val="nil"/>
              <w:left w:val="nil"/>
              <w:bottom w:val="single" w:sz="4" w:space="0" w:color="auto"/>
              <w:right w:val="single" w:sz="4" w:space="0" w:color="auto"/>
            </w:tcBorders>
            <w:shd w:val="clear" w:color="auto" w:fill="auto"/>
            <w:noWrap/>
            <w:vAlign w:val="center"/>
            <w:hideMark/>
          </w:tcPr>
          <w:p w14:paraId="3B38B29A" w14:textId="77777777" w:rsidR="005F4C10" w:rsidRDefault="005F4C10">
            <w:pPr>
              <w:jc w:val="center"/>
              <w:rPr>
                <w:rFonts w:ascii="Arial" w:hAnsi="Arial" w:cs="Arial"/>
                <w:color w:val="000000"/>
                <w:sz w:val="20"/>
                <w:szCs w:val="20"/>
              </w:rPr>
            </w:pPr>
            <w:r>
              <w:rPr>
                <w:rFonts w:ascii="Arial" w:hAnsi="Arial" w:cs="Arial"/>
                <w:color w:val="000000"/>
                <w:sz w:val="20"/>
                <w:szCs w:val="20"/>
              </w:rPr>
              <w:t>19,01</w:t>
            </w:r>
          </w:p>
        </w:tc>
      </w:tr>
      <w:tr w:rsidR="005F4C10" w14:paraId="53DDED53"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7653A02E" w14:textId="77777777" w:rsidR="005F4C10" w:rsidRDefault="005F4C10">
            <w:pPr>
              <w:jc w:val="center"/>
              <w:rPr>
                <w:rFonts w:ascii="Arial" w:hAnsi="Arial" w:cs="Arial"/>
                <w:color w:val="000000"/>
                <w:sz w:val="20"/>
                <w:szCs w:val="20"/>
              </w:rPr>
            </w:pPr>
            <w:r>
              <w:rPr>
                <w:rFonts w:ascii="Arial" w:hAnsi="Arial" w:cs="Arial"/>
                <w:color w:val="000000"/>
                <w:sz w:val="20"/>
                <w:szCs w:val="20"/>
              </w:rPr>
              <w:t>2.2.</w:t>
            </w:r>
          </w:p>
        </w:tc>
        <w:tc>
          <w:tcPr>
            <w:tcW w:w="2969" w:type="dxa"/>
            <w:tcBorders>
              <w:top w:val="nil"/>
              <w:left w:val="nil"/>
              <w:bottom w:val="single" w:sz="4" w:space="0" w:color="auto"/>
              <w:right w:val="single" w:sz="4" w:space="0" w:color="auto"/>
            </w:tcBorders>
            <w:shd w:val="clear" w:color="auto" w:fill="auto"/>
            <w:vAlign w:val="center"/>
            <w:hideMark/>
          </w:tcPr>
          <w:p w14:paraId="0134EEF7" w14:textId="77777777" w:rsidR="005F4C10" w:rsidRDefault="005F4C10">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66C01CB8"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proofErr w:type="gramStart"/>
            <w:r>
              <w:rPr>
                <w:rFonts w:ascii="Arial" w:hAnsi="Arial" w:cs="Arial"/>
                <w:color w:val="000000"/>
                <w:sz w:val="20"/>
                <w:szCs w:val="20"/>
                <w:vertAlign w:val="subscript"/>
              </w:rPr>
              <w:t>расп,j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731AB860"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м</w:t>
            </w:r>
            <w:r>
              <w:rPr>
                <w:rFonts w:ascii="Arial" w:hAnsi="Arial"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63203801" w14:textId="77777777" w:rsidR="005F4C10" w:rsidRDefault="005F4C10">
            <w:pPr>
              <w:jc w:val="center"/>
              <w:rPr>
                <w:rFonts w:ascii="Arial" w:hAnsi="Arial" w:cs="Arial"/>
                <w:color w:val="000000"/>
                <w:sz w:val="20"/>
                <w:szCs w:val="20"/>
              </w:rPr>
            </w:pPr>
            <w:r>
              <w:rPr>
                <w:rFonts w:ascii="Arial" w:hAnsi="Arial" w:cs="Arial"/>
                <w:color w:val="000000"/>
                <w:sz w:val="20"/>
                <w:szCs w:val="20"/>
              </w:rPr>
              <w:t>35,97</w:t>
            </w:r>
          </w:p>
        </w:tc>
        <w:tc>
          <w:tcPr>
            <w:tcW w:w="960" w:type="dxa"/>
            <w:tcBorders>
              <w:top w:val="nil"/>
              <w:left w:val="nil"/>
              <w:bottom w:val="single" w:sz="4" w:space="0" w:color="auto"/>
              <w:right w:val="single" w:sz="4" w:space="0" w:color="auto"/>
            </w:tcBorders>
            <w:shd w:val="clear" w:color="auto" w:fill="auto"/>
            <w:noWrap/>
            <w:vAlign w:val="center"/>
            <w:hideMark/>
          </w:tcPr>
          <w:p w14:paraId="66116563" w14:textId="77777777" w:rsidR="005F4C10" w:rsidRDefault="005F4C10">
            <w:pPr>
              <w:jc w:val="center"/>
              <w:rPr>
                <w:rFonts w:ascii="Arial" w:hAnsi="Arial" w:cs="Arial"/>
                <w:color w:val="000000"/>
                <w:sz w:val="20"/>
                <w:szCs w:val="20"/>
              </w:rPr>
            </w:pPr>
            <w:r>
              <w:rPr>
                <w:rFonts w:ascii="Arial" w:hAnsi="Arial" w:cs="Arial"/>
                <w:color w:val="000000"/>
                <w:sz w:val="20"/>
                <w:szCs w:val="20"/>
              </w:rPr>
              <w:t>36,03</w:t>
            </w:r>
          </w:p>
        </w:tc>
        <w:tc>
          <w:tcPr>
            <w:tcW w:w="960" w:type="dxa"/>
            <w:tcBorders>
              <w:top w:val="nil"/>
              <w:left w:val="nil"/>
              <w:bottom w:val="single" w:sz="4" w:space="0" w:color="auto"/>
              <w:right w:val="single" w:sz="4" w:space="0" w:color="auto"/>
            </w:tcBorders>
            <w:shd w:val="clear" w:color="auto" w:fill="auto"/>
            <w:noWrap/>
            <w:vAlign w:val="center"/>
            <w:hideMark/>
          </w:tcPr>
          <w:p w14:paraId="446B7DCD" w14:textId="77777777" w:rsidR="005F4C10" w:rsidRDefault="005F4C10">
            <w:pPr>
              <w:jc w:val="center"/>
              <w:rPr>
                <w:rFonts w:ascii="Arial" w:hAnsi="Arial" w:cs="Arial"/>
                <w:color w:val="000000"/>
                <w:sz w:val="20"/>
                <w:szCs w:val="20"/>
              </w:rPr>
            </w:pPr>
            <w:r>
              <w:rPr>
                <w:rFonts w:ascii="Arial" w:hAnsi="Arial" w:cs="Arial"/>
                <w:color w:val="000000"/>
                <w:sz w:val="20"/>
                <w:szCs w:val="20"/>
              </w:rPr>
              <w:t>36,11</w:t>
            </w:r>
          </w:p>
        </w:tc>
        <w:tc>
          <w:tcPr>
            <w:tcW w:w="960" w:type="dxa"/>
            <w:tcBorders>
              <w:top w:val="nil"/>
              <w:left w:val="nil"/>
              <w:bottom w:val="single" w:sz="4" w:space="0" w:color="auto"/>
              <w:right w:val="single" w:sz="4" w:space="0" w:color="auto"/>
            </w:tcBorders>
            <w:shd w:val="clear" w:color="auto" w:fill="auto"/>
            <w:noWrap/>
            <w:vAlign w:val="center"/>
            <w:hideMark/>
          </w:tcPr>
          <w:p w14:paraId="6AC5FE75" w14:textId="77777777" w:rsidR="005F4C10" w:rsidRDefault="005F4C10">
            <w:pPr>
              <w:jc w:val="center"/>
              <w:rPr>
                <w:rFonts w:ascii="Arial" w:hAnsi="Arial" w:cs="Arial"/>
                <w:color w:val="000000"/>
                <w:sz w:val="20"/>
                <w:szCs w:val="20"/>
              </w:rPr>
            </w:pPr>
            <w:r>
              <w:rPr>
                <w:rFonts w:ascii="Arial" w:hAnsi="Arial" w:cs="Arial"/>
                <w:color w:val="000000"/>
                <w:sz w:val="20"/>
                <w:szCs w:val="20"/>
              </w:rPr>
              <w:t>35,22</w:t>
            </w:r>
          </w:p>
        </w:tc>
        <w:tc>
          <w:tcPr>
            <w:tcW w:w="960" w:type="dxa"/>
            <w:tcBorders>
              <w:top w:val="nil"/>
              <w:left w:val="nil"/>
              <w:bottom w:val="single" w:sz="4" w:space="0" w:color="auto"/>
              <w:right w:val="single" w:sz="4" w:space="0" w:color="auto"/>
            </w:tcBorders>
            <w:shd w:val="clear" w:color="auto" w:fill="auto"/>
            <w:noWrap/>
            <w:vAlign w:val="center"/>
            <w:hideMark/>
          </w:tcPr>
          <w:p w14:paraId="48BFB84D" w14:textId="77777777" w:rsidR="005F4C10" w:rsidRDefault="005F4C10">
            <w:pPr>
              <w:jc w:val="center"/>
              <w:rPr>
                <w:rFonts w:ascii="Arial" w:hAnsi="Arial" w:cs="Arial"/>
                <w:color w:val="000000"/>
                <w:sz w:val="20"/>
                <w:szCs w:val="20"/>
              </w:rPr>
            </w:pPr>
            <w:r>
              <w:rPr>
                <w:rFonts w:ascii="Arial" w:hAnsi="Arial" w:cs="Arial"/>
                <w:color w:val="000000"/>
                <w:sz w:val="20"/>
                <w:szCs w:val="20"/>
              </w:rPr>
              <w:t>35,22</w:t>
            </w:r>
          </w:p>
        </w:tc>
        <w:tc>
          <w:tcPr>
            <w:tcW w:w="960" w:type="dxa"/>
            <w:tcBorders>
              <w:top w:val="nil"/>
              <w:left w:val="nil"/>
              <w:bottom w:val="single" w:sz="4" w:space="0" w:color="auto"/>
              <w:right w:val="single" w:sz="4" w:space="0" w:color="auto"/>
            </w:tcBorders>
            <w:shd w:val="clear" w:color="auto" w:fill="auto"/>
            <w:noWrap/>
            <w:vAlign w:val="center"/>
            <w:hideMark/>
          </w:tcPr>
          <w:p w14:paraId="7E0E4E17" w14:textId="77777777" w:rsidR="005F4C10" w:rsidRDefault="005F4C10">
            <w:pPr>
              <w:jc w:val="center"/>
              <w:rPr>
                <w:rFonts w:ascii="Arial" w:hAnsi="Arial" w:cs="Arial"/>
                <w:color w:val="000000"/>
                <w:sz w:val="20"/>
                <w:szCs w:val="20"/>
              </w:rPr>
            </w:pPr>
            <w:r>
              <w:rPr>
                <w:rFonts w:ascii="Arial" w:hAnsi="Arial" w:cs="Arial"/>
                <w:color w:val="000000"/>
                <w:sz w:val="20"/>
                <w:szCs w:val="20"/>
              </w:rPr>
              <w:t>35,22</w:t>
            </w:r>
          </w:p>
        </w:tc>
        <w:tc>
          <w:tcPr>
            <w:tcW w:w="960" w:type="dxa"/>
            <w:tcBorders>
              <w:top w:val="nil"/>
              <w:left w:val="nil"/>
              <w:bottom w:val="single" w:sz="4" w:space="0" w:color="auto"/>
              <w:right w:val="single" w:sz="4" w:space="0" w:color="auto"/>
            </w:tcBorders>
            <w:shd w:val="clear" w:color="auto" w:fill="auto"/>
            <w:noWrap/>
            <w:vAlign w:val="center"/>
            <w:hideMark/>
          </w:tcPr>
          <w:p w14:paraId="05D6CCAF" w14:textId="77777777" w:rsidR="005F4C10" w:rsidRDefault="005F4C10">
            <w:pPr>
              <w:jc w:val="center"/>
              <w:rPr>
                <w:rFonts w:ascii="Arial" w:hAnsi="Arial" w:cs="Arial"/>
                <w:color w:val="000000"/>
                <w:sz w:val="20"/>
                <w:szCs w:val="20"/>
              </w:rPr>
            </w:pPr>
            <w:r>
              <w:rPr>
                <w:rFonts w:ascii="Arial" w:hAnsi="Arial" w:cs="Arial"/>
                <w:color w:val="000000"/>
                <w:sz w:val="20"/>
                <w:szCs w:val="20"/>
              </w:rPr>
              <w:t>38,48</w:t>
            </w:r>
          </w:p>
        </w:tc>
        <w:tc>
          <w:tcPr>
            <w:tcW w:w="960" w:type="dxa"/>
            <w:tcBorders>
              <w:top w:val="nil"/>
              <w:left w:val="nil"/>
              <w:bottom w:val="single" w:sz="4" w:space="0" w:color="auto"/>
              <w:right w:val="single" w:sz="4" w:space="0" w:color="auto"/>
            </w:tcBorders>
            <w:shd w:val="clear" w:color="auto" w:fill="auto"/>
            <w:noWrap/>
            <w:vAlign w:val="center"/>
            <w:hideMark/>
          </w:tcPr>
          <w:p w14:paraId="1C7700A9" w14:textId="77777777" w:rsidR="005F4C10" w:rsidRDefault="005F4C10">
            <w:pPr>
              <w:jc w:val="center"/>
              <w:rPr>
                <w:rFonts w:ascii="Arial" w:hAnsi="Arial" w:cs="Arial"/>
                <w:color w:val="000000"/>
                <w:sz w:val="20"/>
                <w:szCs w:val="20"/>
              </w:rPr>
            </w:pPr>
            <w:r>
              <w:rPr>
                <w:rFonts w:ascii="Arial" w:hAnsi="Arial" w:cs="Arial"/>
                <w:color w:val="000000"/>
                <w:sz w:val="20"/>
                <w:szCs w:val="20"/>
              </w:rPr>
              <w:t>40,30</w:t>
            </w:r>
          </w:p>
        </w:tc>
        <w:tc>
          <w:tcPr>
            <w:tcW w:w="960" w:type="dxa"/>
            <w:tcBorders>
              <w:top w:val="nil"/>
              <w:left w:val="nil"/>
              <w:bottom w:val="single" w:sz="4" w:space="0" w:color="auto"/>
              <w:right w:val="single" w:sz="4" w:space="0" w:color="auto"/>
            </w:tcBorders>
            <w:shd w:val="clear" w:color="auto" w:fill="auto"/>
            <w:noWrap/>
            <w:vAlign w:val="center"/>
            <w:hideMark/>
          </w:tcPr>
          <w:p w14:paraId="1C6117E2" w14:textId="77777777" w:rsidR="005F4C10" w:rsidRDefault="005F4C10">
            <w:pPr>
              <w:jc w:val="center"/>
              <w:rPr>
                <w:rFonts w:ascii="Arial" w:hAnsi="Arial" w:cs="Arial"/>
                <w:color w:val="000000"/>
                <w:sz w:val="20"/>
                <w:szCs w:val="20"/>
              </w:rPr>
            </w:pPr>
            <w:r>
              <w:rPr>
                <w:rFonts w:ascii="Arial" w:hAnsi="Arial" w:cs="Arial"/>
                <w:color w:val="000000"/>
                <w:sz w:val="20"/>
                <w:szCs w:val="20"/>
              </w:rPr>
              <w:t>41,54</w:t>
            </w:r>
          </w:p>
        </w:tc>
      </w:tr>
      <w:tr w:rsidR="005F4C10" w14:paraId="48962459"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3E67A26" w14:textId="77777777" w:rsidR="005F4C10" w:rsidRDefault="005F4C10">
            <w:pPr>
              <w:jc w:val="center"/>
              <w:rPr>
                <w:rFonts w:ascii="Arial" w:hAnsi="Arial" w:cs="Arial"/>
                <w:color w:val="000000"/>
                <w:sz w:val="20"/>
                <w:szCs w:val="20"/>
              </w:rPr>
            </w:pPr>
            <w:r>
              <w:rPr>
                <w:rFonts w:ascii="Arial" w:hAnsi="Arial" w:cs="Arial"/>
                <w:color w:val="000000"/>
                <w:sz w:val="20"/>
                <w:szCs w:val="20"/>
              </w:rPr>
              <w:t>3.</w:t>
            </w:r>
          </w:p>
        </w:tc>
        <w:tc>
          <w:tcPr>
            <w:tcW w:w="2969" w:type="dxa"/>
            <w:tcBorders>
              <w:top w:val="nil"/>
              <w:left w:val="nil"/>
              <w:bottom w:val="single" w:sz="4" w:space="0" w:color="auto"/>
              <w:right w:val="single" w:sz="4" w:space="0" w:color="auto"/>
            </w:tcBorders>
            <w:shd w:val="clear" w:color="auto" w:fill="auto"/>
            <w:vAlign w:val="center"/>
            <w:hideMark/>
          </w:tcPr>
          <w:p w14:paraId="3BE8B3FC" w14:textId="77777777" w:rsidR="005F4C10" w:rsidRDefault="005F4C10">
            <w:pPr>
              <w:jc w:val="both"/>
              <w:rPr>
                <w:rFonts w:ascii="Arial" w:hAnsi="Arial" w:cs="Arial"/>
                <w:color w:val="000000"/>
                <w:sz w:val="20"/>
                <w:szCs w:val="20"/>
              </w:rPr>
            </w:pPr>
            <w:r>
              <w:rPr>
                <w:rFonts w:ascii="Arial" w:hAnsi="Arial" w:cs="Arial"/>
                <w:color w:val="000000"/>
                <w:sz w:val="20"/>
                <w:szCs w:val="20"/>
              </w:rPr>
              <w:t>Средний срок эксплуатации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694D9C84"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Э</w:t>
            </w:r>
            <w:r>
              <w:rPr>
                <w:rFonts w:ascii="Arial" w:hAnsi="Arial" w:cs="Arial"/>
                <w:color w:val="000000"/>
                <w:sz w:val="20"/>
                <w:szCs w:val="20"/>
                <w:vertAlign w:val="subscript"/>
              </w:rPr>
              <w:t>j</w:t>
            </w:r>
            <w:proofErr w:type="spellEnd"/>
          </w:p>
        </w:tc>
        <w:tc>
          <w:tcPr>
            <w:tcW w:w="1137" w:type="dxa"/>
            <w:tcBorders>
              <w:top w:val="nil"/>
              <w:left w:val="nil"/>
              <w:bottom w:val="single" w:sz="4" w:space="0" w:color="auto"/>
              <w:right w:val="single" w:sz="4" w:space="0" w:color="auto"/>
            </w:tcBorders>
            <w:shd w:val="clear" w:color="auto" w:fill="auto"/>
            <w:vAlign w:val="center"/>
            <w:hideMark/>
          </w:tcPr>
          <w:p w14:paraId="617A6937"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vAlign w:val="center"/>
            <w:hideMark/>
          </w:tcPr>
          <w:p w14:paraId="30234716" w14:textId="77777777" w:rsidR="005F4C10" w:rsidRDefault="005F4C10">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vAlign w:val="center"/>
            <w:hideMark/>
          </w:tcPr>
          <w:p w14:paraId="546AE43E" w14:textId="77777777" w:rsidR="005F4C10" w:rsidRDefault="005F4C10">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vAlign w:val="center"/>
            <w:hideMark/>
          </w:tcPr>
          <w:p w14:paraId="23C302C8" w14:textId="77777777" w:rsidR="005F4C10" w:rsidRDefault="005F4C10">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vAlign w:val="center"/>
            <w:hideMark/>
          </w:tcPr>
          <w:p w14:paraId="0B4E677C" w14:textId="77777777" w:rsidR="005F4C10" w:rsidRDefault="005F4C10">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vAlign w:val="center"/>
            <w:hideMark/>
          </w:tcPr>
          <w:p w14:paraId="59E4B5B2" w14:textId="77777777" w:rsidR="005F4C10" w:rsidRDefault="005F4C10">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vAlign w:val="center"/>
            <w:hideMark/>
          </w:tcPr>
          <w:p w14:paraId="361B499A" w14:textId="77777777" w:rsidR="005F4C10" w:rsidRDefault="005F4C10">
            <w:pPr>
              <w:jc w:val="center"/>
              <w:rPr>
                <w:rFonts w:ascii="Arial" w:hAnsi="Arial" w:cs="Arial"/>
                <w:color w:val="000000"/>
                <w:sz w:val="20"/>
                <w:szCs w:val="20"/>
              </w:rPr>
            </w:pPr>
            <w:r>
              <w:rPr>
                <w:rFonts w:ascii="Arial" w:hAnsi="Arial" w:cs="Arial"/>
                <w:color w:val="000000"/>
                <w:sz w:val="20"/>
                <w:szCs w:val="20"/>
              </w:rPr>
              <w:t>28,1</w:t>
            </w:r>
          </w:p>
        </w:tc>
        <w:tc>
          <w:tcPr>
            <w:tcW w:w="960" w:type="dxa"/>
            <w:tcBorders>
              <w:top w:val="nil"/>
              <w:left w:val="nil"/>
              <w:bottom w:val="single" w:sz="4" w:space="0" w:color="auto"/>
              <w:right w:val="single" w:sz="4" w:space="0" w:color="auto"/>
            </w:tcBorders>
            <w:shd w:val="clear" w:color="auto" w:fill="auto"/>
            <w:vAlign w:val="center"/>
            <w:hideMark/>
          </w:tcPr>
          <w:p w14:paraId="4FE36DEA" w14:textId="77777777" w:rsidR="005F4C10" w:rsidRDefault="005F4C10">
            <w:pPr>
              <w:jc w:val="center"/>
              <w:rPr>
                <w:rFonts w:ascii="Arial" w:hAnsi="Arial" w:cs="Arial"/>
                <w:color w:val="000000"/>
                <w:sz w:val="20"/>
                <w:szCs w:val="20"/>
              </w:rPr>
            </w:pPr>
            <w:r>
              <w:rPr>
                <w:rFonts w:ascii="Arial" w:hAnsi="Arial" w:cs="Arial"/>
                <w:color w:val="000000"/>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14:paraId="62FC8319" w14:textId="77777777" w:rsidR="005F4C10" w:rsidRDefault="005F4C10">
            <w:pPr>
              <w:jc w:val="center"/>
              <w:rPr>
                <w:rFonts w:ascii="Arial" w:hAnsi="Arial" w:cs="Arial"/>
                <w:color w:val="000000"/>
                <w:sz w:val="20"/>
                <w:szCs w:val="20"/>
              </w:rPr>
            </w:pPr>
            <w:r>
              <w:rPr>
                <w:rFonts w:ascii="Arial" w:hAnsi="Arial" w:cs="Arial"/>
                <w:color w:val="000000"/>
                <w:sz w:val="20"/>
                <w:szCs w:val="20"/>
              </w:rPr>
              <w:t>25,5</w:t>
            </w:r>
          </w:p>
        </w:tc>
        <w:tc>
          <w:tcPr>
            <w:tcW w:w="960" w:type="dxa"/>
            <w:tcBorders>
              <w:top w:val="nil"/>
              <w:left w:val="nil"/>
              <w:bottom w:val="single" w:sz="4" w:space="0" w:color="auto"/>
              <w:right w:val="single" w:sz="4" w:space="0" w:color="auto"/>
            </w:tcBorders>
            <w:shd w:val="clear" w:color="auto" w:fill="auto"/>
            <w:vAlign w:val="center"/>
            <w:hideMark/>
          </w:tcPr>
          <w:p w14:paraId="0C3E2ECD" w14:textId="77777777" w:rsidR="005F4C10" w:rsidRDefault="005F4C10">
            <w:pPr>
              <w:jc w:val="center"/>
              <w:rPr>
                <w:rFonts w:ascii="Arial" w:hAnsi="Arial" w:cs="Arial"/>
                <w:color w:val="000000"/>
                <w:sz w:val="20"/>
                <w:szCs w:val="20"/>
              </w:rPr>
            </w:pPr>
            <w:r>
              <w:rPr>
                <w:rFonts w:ascii="Arial" w:hAnsi="Arial" w:cs="Arial"/>
                <w:color w:val="000000"/>
                <w:sz w:val="20"/>
                <w:szCs w:val="20"/>
              </w:rPr>
              <w:t>25,6</w:t>
            </w:r>
          </w:p>
        </w:tc>
      </w:tr>
      <w:tr w:rsidR="005F4C10" w14:paraId="4F054BFE"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2FD34D0" w14:textId="77777777" w:rsidR="005F4C10" w:rsidRDefault="005F4C10">
            <w:pPr>
              <w:jc w:val="center"/>
              <w:rPr>
                <w:rFonts w:ascii="Arial" w:hAnsi="Arial" w:cs="Arial"/>
                <w:color w:val="000000"/>
                <w:sz w:val="20"/>
                <w:szCs w:val="20"/>
              </w:rPr>
            </w:pPr>
            <w:r>
              <w:rPr>
                <w:rFonts w:ascii="Arial" w:hAnsi="Arial" w:cs="Arial"/>
                <w:color w:val="000000"/>
                <w:sz w:val="20"/>
                <w:szCs w:val="20"/>
              </w:rPr>
              <w:t>3.1.</w:t>
            </w:r>
          </w:p>
        </w:tc>
        <w:tc>
          <w:tcPr>
            <w:tcW w:w="2969" w:type="dxa"/>
            <w:tcBorders>
              <w:top w:val="nil"/>
              <w:left w:val="nil"/>
              <w:bottom w:val="single" w:sz="4" w:space="0" w:color="auto"/>
              <w:right w:val="single" w:sz="4" w:space="0" w:color="auto"/>
            </w:tcBorders>
            <w:shd w:val="clear" w:color="auto" w:fill="auto"/>
            <w:vAlign w:val="center"/>
            <w:hideMark/>
          </w:tcPr>
          <w:p w14:paraId="06DFD82C" w14:textId="77777777" w:rsidR="005F4C10" w:rsidRDefault="005F4C10">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tcBorders>
              <w:top w:val="nil"/>
              <w:left w:val="nil"/>
              <w:bottom w:val="single" w:sz="4" w:space="0" w:color="auto"/>
              <w:right w:val="single" w:sz="4" w:space="0" w:color="auto"/>
            </w:tcBorders>
            <w:shd w:val="clear" w:color="auto" w:fill="auto"/>
            <w:vAlign w:val="center"/>
            <w:hideMark/>
          </w:tcPr>
          <w:p w14:paraId="5474C3D5" w14:textId="77777777" w:rsidR="005F4C10" w:rsidRDefault="005F4C10">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маг,j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1E89B6E5"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243A33FA" w14:textId="77777777" w:rsidR="005F4C10" w:rsidRDefault="005F4C10">
            <w:pPr>
              <w:jc w:val="center"/>
              <w:rPr>
                <w:rFonts w:ascii="Arial" w:hAnsi="Arial" w:cs="Arial"/>
                <w:color w:val="000000"/>
                <w:sz w:val="20"/>
                <w:szCs w:val="20"/>
              </w:rPr>
            </w:pPr>
            <w:r>
              <w:rPr>
                <w:rFonts w:ascii="Arial" w:hAnsi="Arial" w:cs="Arial"/>
                <w:color w:val="000000"/>
                <w:sz w:val="20"/>
                <w:szCs w:val="20"/>
              </w:rPr>
              <w:t>30,5</w:t>
            </w:r>
          </w:p>
        </w:tc>
        <w:tc>
          <w:tcPr>
            <w:tcW w:w="960" w:type="dxa"/>
            <w:tcBorders>
              <w:top w:val="nil"/>
              <w:left w:val="nil"/>
              <w:bottom w:val="single" w:sz="4" w:space="0" w:color="auto"/>
              <w:right w:val="single" w:sz="4" w:space="0" w:color="auto"/>
            </w:tcBorders>
            <w:shd w:val="clear" w:color="auto" w:fill="auto"/>
            <w:noWrap/>
            <w:vAlign w:val="center"/>
            <w:hideMark/>
          </w:tcPr>
          <w:p w14:paraId="67E8CDEB" w14:textId="77777777" w:rsidR="005F4C10" w:rsidRDefault="005F4C10">
            <w:pPr>
              <w:jc w:val="center"/>
              <w:rPr>
                <w:rFonts w:ascii="Arial" w:hAnsi="Arial" w:cs="Arial"/>
                <w:color w:val="000000"/>
                <w:sz w:val="20"/>
                <w:szCs w:val="20"/>
              </w:rPr>
            </w:pPr>
            <w:r>
              <w:rPr>
                <w:rFonts w:ascii="Arial" w:hAnsi="Arial" w:cs="Arial"/>
                <w:color w:val="000000"/>
                <w:sz w:val="20"/>
                <w:szCs w:val="20"/>
              </w:rPr>
              <w:t>30,5</w:t>
            </w:r>
          </w:p>
        </w:tc>
        <w:tc>
          <w:tcPr>
            <w:tcW w:w="960" w:type="dxa"/>
            <w:tcBorders>
              <w:top w:val="nil"/>
              <w:left w:val="nil"/>
              <w:bottom w:val="single" w:sz="4" w:space="0" w:color="auto"/>
              <w:right w:val="single" w:sz="4" w:space="0" w:color="auto"/>
            </w:tcBorders>
            <w:shd w:val="clear" w:color="auto" w:fill="auto"/>
            <w:noWrap/>
            <w:vAlign w:val="center"/>
            <w:hideMark/>
          </w:tcPr>
          <w:p w14:paraId="693090E0" w14:textId="77777777" w:rsidR="005F4C10" w:rsidRDefault="005F4C10">
            <w:pPr>
              <w:jc w:val="center"/>
              <w:rPr>
                <w:rFonts w:ascii="Arial" w:hAnsi="Arial" w:cs="Arial"/>
                <w:color w:val="000000"/>
                <w:sz w:val="20"/>
                <w:szCs w:val="20"/>
              </w:rPr>
            </w:pPr>
            <w:r>
              <w:rPr>
                <w:rFonts w:ascii="Arial" w:hAnsi="Arial" w:cs="Arial"/>
                <w:color w:val="000000"/>
                <w:sz w:val="20"/>
                <w:szCs w:val="20"/>
              </w:rPr>
              <w:t>30,4</w:t>
            </w:r>
          </w:p>
        </w:tc>
        <w:tc>
          <w:tcPr>
            <w:tcW w:w="960" w:type="dxa"/>
            <w:tcBorders>
              <w:top w:val="nil"/>
              <w:left w:val="nil"/>
              <w:bottom w:val="single" w:sz="4" w:space="0" w:color="auto"/>
              <w:right w:val="single" w:sz="4" w:space="0" w:color="auto"/>
            </w:tcBorders>
            <w:shd w:val="clear" w:color="auto" w:fill="auto"/>
            <w:noWrap/>
            <w:vAlign w:val="center"/>
            <w:hideMark/>
          </w:tcPr>
          <w:p w14:paraId="0732DFC8" w14:textId="77777777" w:rsidR="005F4C10" w:rsidRDefault="005F4C10">
            <w:pPr>
              <w:jc w:val="center"/>
              <w:rPr>
                <w:rFonts w:ascii="Arial" w:hAnsi="Arial" w:cs="Arial"/>
                <w:color w:val="000000"/>
                <w:sz w:val="20"/>
                <w:szCs w:val="20"/>
              </w:rPr>
            </w:pPr>
            <w:r>
              <w:rPr>
                <w:rFonts w:ascii="Arial" w:hAnsi="Arial" w:cs="Arial"/>
                <w:color w:val="000000"/>
                <w:sz w:val="20"/>
                <w:szCs w:val="20"/>
              </w:rPr>
              <w:t>30,3</w:t>
            </w:r>
          </w:p>
        </w:tc>
        <w:tc>
          <w:tcPr>
            <w:tcW w:w="960" w:type="dxa"/>
            <w:tcBorders>
              <w:top w:val="nil"/>
              <w:left w:val="nil"/>
              <w:bottom w:val="single" w:sz="4" w:space="0" w:color="auto"/>
              <w:right w:val="single" w:sz="4" w:space="0" w:color="auto"/>
            </w:tcBorders>
            <w:shd w:val="clear" w:color="auto" w:fill="auto"/>
            <w:noWrap/>
            <w:vAlign w:val="center"/>
            <w:hideMark/>
          </w:tcPr>
          <w:p w14:paraId="45BFBF8B" w14:textId="77777777" w:rsidR="005F4C10" w:rsidRDefault="005F4C10">
            <w:pPr>
              <w:jc w:val="center"/>
              <w:rPr>
                <w:rFonts w:ascii="Arial" w:hAnsi="Arial" w:cs="Arial"/>
                <w:color w:val="000000"/>
                <w:sz w:val="20"/>
                <w:szCs w:val="20"/>
              </w:rPr>
            </w:pPr>
            <w:r>
              <w:rPr>
                <w:rFonts w:ascii="Arial" w:hAnsi="Arial" w:cs="Arial"/>
                <w:color w:val="000000"/>
                <w:sz w:val="20"/>
                <w:szCs w:val="20"/>
              </w:rPr>
              <w:t>30,3</w:t>
            </w:r>
          </w:p>
        </w:tc>
        <w:tc>
          <w:tcPr>
            <w:tcW w:w="960" w:type="dxa"/>
            <w:tcBorders>
              <w:top w:val="nil"/>
              <w:left w:val="nil"/>
              <w:bottom w:val="single" w:sz="4" w:space="0" w:color="auto"/>
              <w:right w:val="single" w:sz="4" w:space="0" w:color="auto"/>
            </w:tcBorders>
            <w:shd w:val="clear" w:color="auto" w:fill="auto"/>
            <w:noWrap/>
            <w:vAlign w:val="center"/>
            <w:hideMark/>
          </w:tcPr>
          <w:p w14:paraId="682400B3" w14:textId="77777777" w:rsidR="005F4C10" w:rsidRDefault="005F4C10">
            <w:pPr>
              <w:jc w:val="center"/>
              <w:rPr>
                <w:rFonts w:ascii="Arial" w:hAnsi="Arial" w:cs="Arial"/>
                <w:color w:val="000000"/>
                <w:sz w:val="20"/>
                <w:szCs w:val="20"/>
              </w:rPr>
            </w:pPr>
            <w:r>
              <w:rPr>
                <w:rFonts w:ascii="Arial" w:hAnsi="Arial" w:cs="Arial"/>
                <w:color w:val="000000"/>
                <w:sz w:val="20"/>
                <w:szCs w:val="20"/>
              </w:rPr>
              <w:t>30,3</w:t>
            </w:r>
          </w:p>
        </w:tc>
        <w:tc>
          <w:tcPr>
            <w:tcW w:w="960" w:type="dxa"/>
            <w:tcBorders>
              <w:top w:val="nil"/>
              <w:left w:val="nil"/>
              <w:bottom w:val="single" w:sz="4" w:space="0" w:color="auto"/>
              <w:right w:val="single" w:sz="4" w:space="0" w:color="auto"/>
            </w:tcBorders>
            <w:shd w:val="clear" w:color="auto" w:fill="auto"/>
            <w:noWrap/>
            <w:vAlign w:val="center"/>
            <w:hideMark/>
          </w:tcPr>
          <w:p w14:paraId="483BBEA0" w14:textId="77777777" w:rsidR="005F4C10" w:rsidRDefault="005F4C10">
            <w:pPr>
              <w:jc w:val="center"/>
              <w:rPr>
                <w:rFonts w:ascii="Arial" w:hAnsi="Arial" w:cs="Arial"/>
                <w:color w:val="000000"/>
                <w:sz w:val="20"/>
                <w:szCs w:val="20"/>
              </w:rPr>
            </w:pPr>
            <w:r>
              <w:rPr>
                <w:rFonts w:ascii="Arial" w:hAnsi="Arial" w:cs="Arial"/>
                <w:color w:val="000000"/>
                <w:sz w:val="20"/>
                <w:szCs w:val="20"/>
              </w:rPr>
              <w:t>29,3</w:t>
            </w:r>
          </w:p>
        </w:tc>
        <w:tc>
          <w:tcPr>
            <w:tcW w:w="960" w:type="dxa"/>
            <w:tcBorders>
              <w:top w:val="nil"/>
              <w:left w:val="nil"/>
              <w:bottom w:val="single" w:sz="4" w:space="0" w:color="auto"/>
              <w:right w:val="single" w:sz="4" w:space="0" w:color="auto"/>
            </w:tcBorders>
            <w:shd w:val="clear" w:color="auto" w:fill="auto"/>
            <w:noWrap/>
            <w:vAlign w:val="center"/>
            <w:hideMark/>
          </w:tcPr>
          <w:p w14:paraId="370CD3AC" w14:textId="77777777" w:rsidR="005F4C10" w:rsidRDefault="005F4C10">
            <w:pPr>
              <w:jc w:val="center"/>
              <w:rPr>
                <w:rFonts w:ascii="Arial" w:hAnsi="Arial" w:cs="Arial"/>
                <w:color w:val="000000"/>
                <w:sz w:val="20"/>
                <w:szCs w:val="20"/>
              </w:rPr>
            </w:pPr>
            <w:r>
              <w:rPr>
                <w:rFonts w:ascii="Arial" w:hAnsi="Arial" w:cs="Arial"/>
                <w:color w:val="000000"/>
                <w:sz w:val="20"/>
                <w:szCs w:val="20"/>
              </w:rPr>
              <w:t>27,7</w:t>
            </w:r>
          </w:p>
        </w:tc>
        <w:tc>
          <w:tcPr>
            <w:tcW w:w="960" w:type="dxa"/>
            <w:tcBorders>
              <w:top w:val="nil"/>
              <w:left w:val="nil"/>
              <w:bottom w:val="single" w:sz="4" w:space="0" w:color="auto"/>
              <w:right w:val="single" w:sz="4" w:space="0" w:color="auto"/>
            </w:tcBorders>
            <w:shd w:val="clear" w:color="auto" w:fill="auto"/>
            <w:noWrap/>
            <w:vAlign w:val="center"/>
            <w:hideMark/>
          </w:tcPr>
          <w:p w14:paraId="02213545" w14:textId="77777777" w:rsidR="005F4C10" w:rsidRDefault="005F4C10">
            <w:pPr>
              <w:jc w:val="center"/>
              <w:rPr>
                <w:rFonts w:ascii="Arial" w:hAnsi="Arial" w:cs="Arial"/>
                <w:color w:val="000000"/>
                <w:sz w:val="20"/>
                <w:szCs w:val="20"/>
              </w:rPr>
            </w:pPr>
            <w:r>
              <w:rPr>
                <w:rFonts w:ascii="Arial" w:hAnsi="Arial" w:cs="Arial"/>
                <w:color w:val="000000"/>
                <w:sz w:val="20"/>
                <w:szCs w:val="20"/>
              </w:rPr>
              <w:t>27,6</w:t>
            </w:r>
          </w:p>
        </w:tc>
      </w:tr>
      <w:tr w:rsidR="005F4C10" w14:paraId="0267984E" w14:textId="77777777" w:rsidTr="005F4C10">
        <w:trPr>
          <w:trHeight w:val="31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19412466" w14:textId="77777777" w:rsidR="005F4C10" w:rsidRDefault="005F4C10">
            <w:pPr>
              <w:jc w:val="center"/>
              <w:rPr>
                <w:rFonts w:ascii="Arial" w:hAnsi="Arial" w:cs="Arial"/>
                <w:color w:val="000000"/>
                <w:sz w:val="20"/>
                <w:szCs w:val="20"/>
              </w:rPr>
            </w:pPr>
            <w:r>
              <w:rPr>
                <w:rFonts w:ascii="Arial" w:hAnsi="Arial" w:cs="Arial"/>
                <w:color w:val="000000"/>
                <w:sz w:val="20"/>
                <w:szCs w:val="20"/>
              </w:rPr>
              <w:t>3.2.</w:t>
            </w:r>
          </w:p>
        </w:tc>
        <w:tc>
          <w:tcPr>
            <w:tcW w:w="2969" w:type="dxa"/>
            <w:tcBorders>
              <w:top w:val="nil"/>
              <w:left w:val="nil"/>
              <w:bottom w:val="single" w:sz="4" w:space="0" w:color="auto"/>
              <w:right w:val="single" w:sz="4" w:space="0" w:color="auto"/>
            </w:tcBorders>
            <w:shd w:val="clear" w:color="auto" w:fill="auto"/>
            <w:vAlign w:val="center"/>
            <w:hideMark/>
          </w:tcPr>
          <w:p w14:paraId="731E0E5B" w14:textId="77777777" w:rsidR="005F4C10" w:rsidRDefault="005F4C10">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tcBorders>
              <w:top w:val="nil"/>
              <w:left w:val="nil"/>
              <w:bottom w:val="single" w:sz="4" w:space="0" w:color="auto"/>
              <w:right w:val="single" w:sz="4" w:space="0" w:color="auto"/>
            </w:tcBorders>
            <w:shd w:val="clear" w:color="auto" w:fill="auto"/>
            <w:vAlign w:val="center"/>
            <w:hideMark/>
          </w:tcPr>
          <w:p w14:paraId="6319A6D4" w14:textId="77777777" w:rsidR="005F4C10" w:rsidRDefault="005F4C10">
            <w:pPr>
              <w:jc w:val="center"/>
              <w:rPr>
                <w:rFonts w:ascii="Arial" w:hAnsi="Arial" w:cs="Arial"/>
                <w:color w:val="000000"/>
                <w:sz w:val="20"/>
                <w:szCs w:val="20"/>
              </w:rPr>
            </w:pPr>
            <w:proofErr w:type="spellStart"/>
            <w:proofErr w:type="gramStart"/>
            <w:r>
              <w:rPr>
                <w:rFonts w:ascii="Arial" w:hAnsi="Arial" w:cs="Arial"/>
                <w:color w:val="000000"/>
                <w:sz w:val="20"/>
                <w:szCs w:val="20"/>
              </w:rPr>
              <w:t>Э</w:t>
            </w:r>
            <w:r>
              <w:rPr>
                <w:rFonts w:ascii="Arial" w:hAnsi="Arial" w:cs="Arial"/>
                <w:color w:val="000000"/>
                <w:sz w:val="20"/>
                <w:szCs w:val="20"/>
                <w:vertAlign w:val="subscript"/>
              </w:rPr>
              <w:t>расп,j</w:t>
            </w:r>
            <w:proofErr w:type="spellEnd"/>
            <w:proofErr w:type="gramEnd"/>
          </w:p>
        </w:tc>
        <w:tc>
          <w:tcPr>
            <w:tcW w:w="1137" w:type="dxa"/>
            <w:tcBorders>
              <w:top w:val="nil"/>
              <w:left w:val="nil"/>
              <w:bottom w:val="single" w:sz="4" w:space="0" w:color="auto"/>
              <w:right w:val="single" w:sz="4" w:space="0" w:color="auto"/>
            </w:tcBorders>
            <w:shd w:val="clear" w:color="auto" w:fill="auto"/>
            <w:vAlign w:val="center"/>
            <w:hideMark/>
          </w:tcPr>
          <w:p w14:paraId="6A21F0E6" w14:textId="77777777" w:rsidR="005F4C10" w:rsidRDefault="005F4C10">
            <w:pPr>
              <w:jc w:val="center"/>
              <w:rPr>
                <w:rFonts w:ascii="Arial" w:hAnsi="Arial" w:cs="Arial"/>
                <w:color w:val="000000"/>
                <w:sz w:val="20"/>
                <w:szCs w:val="20"/>
              </w:rPr>
            </w:pPr>
            <w:r>
              <w:rPr>
                <w:rFonts w:ascii="Arial" w:hAnsi="Arial" w:cs="Arial"/>
                <w:color w:val="000000"/>
                <w:sz w:val="20"/>
                <w:szCs w:val="20"/>
              </w:rPr>
              <w:t>лет</w:t>
            </w:r>
          </w:p>
        </w:tc>
        <w:tc>
          <w:tcPr>
            <w:tcW w:w="960" w:type="dxa"/>
            <w:tcBorders>
              <w:top w:val="nil"/>
              <w:left w:val="nil"/>
              <w:bottom w:val="single" w:sz="4" w:space="0" w:color="auto"/>
              <w:right w:val="single" w:sz="4" w:space="0" w:color="auto"/>
            </w:tcBorders>
            <w:shd w:val="clear" w:color="auto" w:fill="auto"/>
            <w:noWrap/>
            <w:vAlign w:val="center"/>
            <w:hideMark/>
          </w:tcPr>
          <w:p w14:paraId="3323983F" w14:textId="77777777" w:rsidR="005F4C10" w:rsidRDefault="005F4C10">
            <w:pPr>
              <w:jc w:val="center"/>
              <w:rPr>
                <w:rFonts w:ascii="Arial" w:hAnsi="Arial" w:cs="Arial"/>
                <w:color w:val="000000"/>
                <w:sz w:val="20"/>
                <w:szCs w:val="20"/>
              </w:rPr>
            </w:pPr>
            <w:r>
              <w:rPr>
                <w:rFonts w:ascii="Arial" w:hAnsi="Arial" w:cs="Arial"/>
                <w:color w:val="000000"/>
                <w:sz w:val="20"/>
                <w:szCs w:val="20"/>
              </w:rPr>
              <w:t>26,8</w:t>
            </w:r>
          </w:p>
        </w:tc>
        <w:tc>
          <w:tcPr>
            <w:tcW w:w="960" w:type="dxa"/>
            <w:tcBorders>
              <w:top w:val="nil"/>
              <w:left w:val="nil"/>
              <w:bottom w:val="single" w:sz="4" w:space="0" w:color="auto"/>
              <w:right w:val="single" w:sz="4" w:space="0" w:color="auto"/>
            </w:tcBorders>
            <w:shd w:val="clear" w:color="auto" w:fill="auto"/>
            <w:noWrap/>
            <w:vAlign w:val="center"/>
            <w:hideMark/>
          </w:tcPr>
          <w:p w14:paraId="779489EA" w14:textId="77777777" w:rsidR="005F4C10" w:rsidRDefault="005F4C10">
            <w:pPr>
              <w:jc w:val="center"/>
              <w:rPr>
                <w:rFonts w:ascii="Arial" w:hAnsi="Arial" w:cs="Arial"/>
                <w:color w:val="000000"/>
                <w:sz w:val="20"/>
                <w:szCs w:val="20"/>
              </w:rPr>
            </w:pPr>
            <w:r>
              <w:rPr>
                <w:rFonts w:ascii="Arial" w:hAnsi="Arial" w:cs="Arial"/>
                <w:color w:val="000000"/>
                <w:sz w:val="20"/>
                <w:szCs w:val="20"/>
              </w:rPr>
              <w:t>26,8</w:t>
            </w:r>
          </w:p>
        </w:tc>
        <w:tc>
          <w:tcPr>
            <w:tcW w:w="960" w:type="dxa"/>
            <w:tcBorders>
              <w:top w:val="nil"/>
              <w:left w:val="nil"/>
              <w:bottom w:val="single" w:sz="4" w:space="0" w:color="auto"/>
              <w:right w:val="single" w:sz="4" w:space="0" w:color="auto"/>
            </w:tcBorders>
            <w:shd w:val="clear" w:color="auto" w:fill="auto"/>
            <w:noWrap/>
            <w:vAlign w:val="center"/>
            <w:hideMark/>
          </w:tcPr>
          <w:p w14:paraId="187BDED4" w14:textId="77777777" w:rsidR="005F4C10" w:rsidRDefault="005F4C10">
            <w:pPr>
              <w:jc w:val="center"/>
              <w:rPr>
                <w:rFonts w:ascii="Arial" w:hAnsi="Arial" w:cs="Arial"/>
                <w:color w:val="000000"/>
                <w:sz w:val="20"/>
                <w:szCs w:val="20"/>
              </w:rPr>
            </w:pPr>
            <w:r>
              <w:rPr>
                <w:rFonts w:ascii="Arial" w:hAnsi="Arial" w:cs="Arial"/>
                <w:color w:val="000000"/>
                <w:sz w:val="20"/>
                <w:szCs w:val="20"/>
              </w:rPr>
              <w:t>26,8</w:t>
            </w:r>
          </w:p>
        </w:tc>
        <w:tc>
          <w:tcPr>
            <w:tcW w:w="960" w:type="dxa"/>
            <w:tcBorders>
              <w:top w:val="nil"/>
              <w:left w:val="nil"/>
              <w:bottom w:val="single" w:sz="4" w:space="0" w:color="auto"/>
              <w:right w:val="single" w:sz="4" w:space="0" w:color="auto"/>
            </w:tcBorders>
            <w:shd w:val="clear" w:color="auto" w:fill="auto"/>
            <w:noWrap/>
            <w:vAlign w:val="center"/>
            <w:hideMark/>
          </w:tcPr>
          <w:p w14:paraId="63203891" w14:textId="77777777" w:rsidR="005F4C10" w:rsidRDefault="005F4C10">
            <w:pPr>
              <w:jc w:val="center"/>
              <w:rPr>
                <w:rFonts w:ascii="Arial" w:hAnsi="Arial" w:cs="Arial"/>
                <w:color w:val="000000"/>
                <w:sz w:val="20"/>
                <w:szCs w:val="20"/>
              </w:rPr>
            </w:pPr>
            <w:r>
              <w:rPr>
                <w:rFonts w:ascii="Arial" w:hAnsi="Arial" w:cs="Arial"/>
                <w:color w:val="000000"/>
                <w:sz w:val="20"/>
                <w:szCs w:val="20"/>
              </w:rPr>
              <w:t>26,9</w:t>
            </w:r>
          </w:p>
        </w:tc>
        <w:tc>
          <w:tcPr>
            <w:tcW w:w="960" w:type="dxa"/>
            <w:tcBorders>
              <w:top w:val="nil"/>
              <w:left w:val="nil"/>
              <w:bottom w:val="single" w:sz="4" w:space="0" w:color="auto"/>
              <w:right w:val="single" w:sz="4" w:space="0" w:color="auto"/>
            </w:tcBorders>
            <w:shd w:val="clear" w:color="auto" w:fill="auto"/>
            <w:noWrap/>
            <w:vAlign w:val="center"/>
            <w:hideMark/>
          </w:tcPr>
          <w:p w14:paraId="6626EC70" w14:textId="77777777" w:rsidR="005F4C10" w:rsidRDefault="005F4C10">
            <w:pPr>
              <w:jc w:val="center"/>
              <w:rPr>
                <w:rFonts w:ascii="Arial" w:hAnsi="Arial" w:cs="Arial"/>
                <w:color w:val="000000"/>
                <w:sz w:val="20"/>
                <w:szCs w:val="20"/>
              </w:rPr>
            </w:pPr>
            <w:r>
              <w:rPr>
                <w:rFonts w:ascii="Arial" w:hAnsi="Arial" w:cs="Arial"/>
                <w:color w:val="000000"/>
                <w:sz w:val="20"/>
                <w:szCs w:val="20"/>
              </w:rPr>
              <w:t>27,0</w:t>
            </w:r>
          </w:p>
        </w:tc>
        <w:tc>
          <w:tcPr>
            <w:tcW w:w="960" w:type="dxa"/>
            <w:tcBorders>
              <w:top w:val="nil"/>
              <w:left w:val="nil"/>
              <w:bottom w:val="single" w:sz="4" w:space="0" w:color="auto"/>
              <w:right w:val="single" w:sz="4" w:space="0" w:color="auto"/>
            </w:tcBorders>
            <w:shd w:val="clear" w:color="auto" w:fill="auto"/>
            <w:noWrap/>
            <w:vAlign w:val="center"/>
            <w:hideMark/>
          </w:tcPr>
          <w:p w14:paraId="7E4975C0" w14:textId="77777777" w:rsidR="005F4C10" w:rsidRDefault="005F4C10">
            <w:pPr>
              <w:jc w:val="center"/>
              <w:rPr>
                <w:rFonts w:ascii="Arial" w:hAnsi="Arial" w:cs="Arial"/>
                <w:color w:val="000000"/>
                <w:sz w:val="20"/>
                <w:szCs w:val="20"/>
              </w:rPr>
            </w:pPr>
            <w:r>
              <w:rPr>
                <w:rFonts w:ascii="Arial" w:hAnsi="Arial" w:cs="Arial"/>
                <w:color w:val="000000"/>
                <w:sz w:val="20"/>
                <w:szCs w:val="20"/>
              </w:rPr>
              <w:t>27,0</w:t>
            </w:r>
          </w:p>
        </w:tc>
        <w:tc>
          <w:tcPr>
            <w:tcW w:w="960" w:type="dxa"/>
            <w:tcBorders>
              <w:top w:val="nil"/>
              <w:left w:val="nil"/>
              <w:bottom w:val="single" w:sz="4" w:space="0" w:color="auto"/>
              <w:right w:val="single" w:sz="4" w:space="0" w:color="auto"/>
            </w:tcBorders>
            <w:shd w:val="clear" w:color="auto" w:fill="auto"/>
            <w:noWrap/>
            <w:vAlign w:val="center"/>
            <w:hideMark/>
          </w:tcPr>
          <w:p w14:paraId="63374A9F" w14:textId="77777777" w:rsidR="005F4C10" w:rsidRDefault="005F4C10">
            <w:pPr>
              <w:jc w:val="center"/>
              <w:rPr>
                <w:rFonts w:ascii="Arial" w:hAnsi="Arial" w:cs="Arial"/>
                <w:color w:val="000000"/>
                <w:sz w:val="20"/>
                <w:szCs w:val="20"/>
              </w:rPr>
            </w:pPr>
            <w:r>
              <w:rPr>
                <w:rFonts w:ascii="Arial" w:hAnsi="Arial" w:cs="Arial"/>
                <w:color w:val="000000"/>
                <w:sz w:val="20"/>
                <w:szCs w:val="20"/>
              </w:rPr>
              <w:t>24,9</w:t>
            </w:r>
          </w:p>
        </w:tc>
        <w:tc>
          <w:tcPr>
            <w:tcW w:w="960" w:type="dxa"/>
            <w:tcBorders>
              <w:top w:val="nil"/>
              <w:left w:val="nil"/>
              <w:bottom w:val="single" w:sz="4" w:space="0" w:color="auto"/>
              <w:right w:val="single" w:sz="4" w:space="0" w:color="auto"/>
            </w:tcBorders>
            <w:shd w:val="clear" w:color="auto" w:fill="auto"/>
            <w:noWrap/>
            <w:vAlign w:val="center"/>
            <w:hideMark/>
          </w:tcPr>
          <w:p w14:paraId="5B36A9F9" w14:textId="77777777" w:rsidR="005F4C10" w:rsidRDefault="005F4C10">
            <w:pPr>
              <w:jc w:val="center"/>
              <w:rPr>
                <w:rFonts w:ascii="Arial" w:hAnsi="Arial" w:cs="Arial"/>
                <w:color w:val="000000"/>
                <w:sz w:val="20"/>
                <w:szCs w:val="20"/>
              </w:rPr>
            </w:pPr>
            <w:r>
              <w:rPr>
                <w:rFonts w:ascii="Arial" w:hAnsi="Arial" w:cs="Arial"/>
                <w:color w:val="000000"/>
                <w:sz w:val="20"/>
                <w:szCs w:val="20"/>
              </w:rPr>
              <w:t>24,5</w:t>
            </w:r>
          </w:p>
        </w:tc>
        <w:tc>
          <w:tcPr>
            <w:tcW w:w="960" w:type="dxa"/>
            <w:tcBorders>
              <w:top w:val="nil"/>
              <w:left w:val="nil"/>
              <w:bottom w:val="single" w:sz="4" w:space="0" w:color="auto"/>
              <w:right w:val="single" w:sz="4" w:space="0" w:color="auto"/>
            </w:tcBorders>
            <w:shd w:val="clear" w:color="auto" w:fill="auto"/>
            <w:noWrap/>
            <w:vAlign w:val="center"/>
            <w:hideMark/>
          </w:tcPr>
          <w:p w14:paraId="5B23AB18" w14:textId="77777777" w:rsidR="005F4C10" w:rsidRDefault="005F4C10">
            <w:pPr>
              <w:jc w:val="center"/>
              <w:rPr>
                <w:rFonts w:ascii="Arial" w:hAnsi="Arial" w:cs="Arial"/>
                <w:color w:val="000000"/>
                <w:sz w:val="20"/>
                <w:szCs w:val="20"/>
              </w:rPr>
            </w:pPr>
            <w:r>
              <w:rPr>
                <w:rFonts w:ascii="Arial" w:hAnsi="Arial" w:cs="Arial"/>
                <w:color w:val="000000"/>
                <w:sz w:val="20"/>
                <w:szCs w:val="20"/>
              </w:rPr>
              <w:t>24,7</w:t>
            </w:r>
          </w:p>
        </w:tc>
      </w:tr>
      <w:tr w:rsidR="005F4C10" w14:paraId="22128717" w14:textId="77777777" w:rsidTr="005F4C10">
        <w:trPr>
          <w:trHeight w:val="1056"/>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5B4AA0FB" w14:textId="77777777" w:rsidR="005F4C10" w:rsidRDefault="005F4C10">
            <w:pPr>
              <w:jc w:val="center"/>
              <w:rPr>
                <w:rFonts w:ascii="Arial" w:hAnsi="Arial" w:cs="Arial"/>
                <w:color w:val="000000"/>
                <w:sz w:val="20"/>
                <w:szCs w:val="20"/>
              </w:rPr>
            </w:pPr>
            <w:r>
              <w:rPr>
                <w:rFonts w:ascii="Arial" w:hAnsi="Arial" w:cs="Arial"/>
                <w:color w:val="000000"/>
                <w:sz w:val="20"/>
                <w:szCs w:val="20"/>
              </w:rPr>
              <w:t>4.</w:t>
            </w:r>
          </w:p>
        </w:tc>
        <w:tc>
          <w:tcPr>
            <w:tcW w:w="2969" w:type="dxa"/>
            <w:tcBorders>
              <w:top w:val="nil"/>
              <w:left w:val="nil"/>
              <w:bottom w:val="single" w:sz="4" w:space="0" w:color="auto"/>
              <w:right w:val="single" w:sz="4" w:space="0" w:color="auto"/>
            </w:tcBorders>
            <w:shd w:val="clear" w:color="auto" w:fill="auto"/>
            <w:vAlign w:val="center"/>
            <w:hideMark/>
          </w:tcPr>
          <w:p w14:paraId="590EA350" w14:textId="77777777" w:rsidR="005F4C10" w:rsidRDefault="005F4C10">
            <w:pPr>
              <w:rPr>
                <w:rFonts w:ascii="Arial" w:hAnsi="Arial" w:cs="Arial"/>
                <w:color w:val="000000"/>
                <w:sz w:val="20"/>
                <w:szCs w:val="20"/>
              </w:rPr>
            </w:pPr>
            <w:r>
              <w:rPr>
                <w:rFonts w:ascii="Arial" w:hAnsi="Arial" w:cs="Arial"/>
                <w:color w:val="000000"/>
                <w:sz w:val="20"/>
                <w:szCs w:val="20"/>
              </w:rPr>
              <w:t>Удельная материальная характеристика тепловых сетей на одного жителя, обслуживаемого из системы теплоснабжения</w:t>
            </w:r>
          </w:p>
        </w:tc>
        <w:tc>
          <w:tcPr>
            <w:tcW w:w="1540" w:type="dxa"/>
            <w:tcBorders>
              <w:top w:val="nil"/>
              <w:left w:val="nil"/>
              <w:bottom w:val="single" w:sz="4" w:space="0" w:color="auto"/>
              <w:right w:val="single" w:sz="4" w:space="0" w:color="auto"/>
            </w:tcBorders>
            <w:shd w:val="clear" w:color="auto" w:fill="auto"/>
            <w:vAlign w:val="center"/>
            <w:hideMark/>
          </w:tcPr>
          <w:p w14:paraId="219C14A6"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m</w:t>
            </w:r>
            <w:r>
              <w:rPr>
                <w:rFonts w:ascii="Arial" w:hAnsi="Arial" w:cs="Arial"/>
                <w:color w:val="000000"/>
                <w:sz w:val="20"/>
                <w:szCs w:val="20"/>
                <w:vertAlign w:val="subscript"/>
              </w:rPr>
              <w:t>j</w:t>
            </w:r>
            <w:proofErr w:type="spellEnd"/>
          </w:p>
        </w:tc>
        <w:tc>
          <w:tcPr>
            <w:tcW w:w="1137" w:type="dxa"/>
            <w:tcBorders>
              <w:top w:val="nil"/>
              <w:left w:val="nil"/>
              <w:bottom w:val="single" w:sz="4" w:space="0" w:color="auto"/>
              <w:right w:val="single" w:sz="4" w:space="0" w:color="auto"/>
            </w:tcBorders>
            <w:shd w:val="clear" w:color="auto" w:fill="auto"/>
            <w:vAlign w:val="center"/>
            <w:hideMark/>
          </w:tcPr>
          <w:p w14:paraId="7BD0DCF2" w14:textId="77777777" w:rsidR="005F4C10" w:rsidRDefault="005F4C10">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/чел</w:t>
            </w:r>
          </w:p>
        </w:tc>
        <w:tc>
          <w:tcPr>
            <w:tcW w:w="960" w:type="dxa"/>
            <w:tcBorders>
              <w:top w:val="nil"/>
              <w:left w:val="nil"/>
              <w:bottom w:val="single" w:sz="4" w:space="0" w:color="auto"/>
              <w:right w:val="single" w:sz="4" w:space="0" w:color="auto"/>
            </w:tcBorders>
            <w:shd w:val="clear" w:color="auto" w:fill="auto"/>
            <w:vAlign w:val="center"/>
            <w:hideMark/>
          </w:tcPr>
          <w:p w14:paraId="16B93C68" w14:textId="77777777" w:rsidR="005F4C10" w:rsidRDefault="005F4C10">
            <w:pPr>
              <w:jc w:val="center"/>
              <w:rPr>
                <w:rFonts w:ascii="Arial" w:hAnsi="Arial" w:cs="Arial"/>
                <w:color w:val="000000"/>
                <w:sz w:val="20"/>
                <w:szCs w:val="20"/>
              </w:rPr>
            </w:pPr>
            <w:r>
              <w:rPr>
                <w:rFonts w:ascii="Arial" w:hAnsi="Arial" w:cs="Arial"/>
                <w:color w:val="000000"/>
                <w:sz w:val="20"/>
                <w:szCs w:val="20"/>
              </w:rPr>
              <w:t>0,74</w:t>
            </w:r>
          </w:p>
        </w:tc>
        <w:tc>
          <w:tcPr>
            <w:tcW w:w="960" w:type="dxa"/>
            <w:tcBorders>
              <w:top w:val="nil"/>
              <w:left w:val="nil"/>
              <w:bottom w:val="single" w:sz="4" w:space="0" w:color="auto"/>
              <w:right w:val="single" w:sz="4" w:space="0" w:color="auto"/>
            </w:tcBorders>
            <w:shd w:val="clear" w:color="auto" w:fill="auto"/>
            <w:vAlign w:val="center"/>
            <w:hideMark/>
          </w:tcPr>
          <w:p w14:paraId="5B4F2B6F" w14:textId="77777777" w:rsidR="005F4C10" w:rsidRDefault="005F4C10">
            <w:pPr>
              <w:jc w:val="center"/>
              <w:rPr>
                <w:rFonts w:ascii="Arial" w:hAnsi="Arial" w:cs="Arial"/>
                <w:color w:val="000000"/>
                <w:sz w:val="20"/>
                <w:szCs w:val="20"/>
              </w:rPr>
            </w:pPr>
            <w:r>
              <w:rPr>
                <w:rFonts w:ascii="Arial" w:hAnsi="Arial" w:cs="Arial"/>
                <w:color w:val="000000"/>
                <w:sz w:val="20"/>
                <w:szCs w:val="20"/>
              </w:rPr>
              <w:t>0,72</w:t>
            </w:r>
          </w:p>
        </w:tc>
        <w:tc>
          <w:tcPr>
            <w:tcW w:w="960" w:type="dxa"/>
            <w:tcBorders>
              <w:top w:val="nil"/>
              <w:left w:val="nil"/>
              <w:bottom w:val="single" w:sz="4" w:space="0" w:color="auto"/>
              <w:right w:val="single" w:sz="4" w:space="0" w:color="auto"/>
            </w:tcBorders>
            <w:shd w:val="clear" w:color="auto" w:fill="auto"/>
            <w:vAlign w:val="center"/>
            <w:hideMark/>
          </w:tcPr>
          <w:p w14:paraId="0742305F" w14:textId="77777777" w:rsidR="005F4C10" w:rsidRDefault="005F4C10">
            <w:pPr>
              <w:jc w:val="center"/>
              <w:rPr>
                <w:rFonts w:ascii="Arial" w:hAnsi="Arial" w:cs="Arial"/>
                <w:color w:val="000000"/>
                <w:sz w:val="20"/>
                <w:szCs w:val="20"/>
              </w:rPr>
            </w:pPr>
            <w:r>
              <w:rPr>
                <w:rFonts w:ascii="Arial" w:hAnsi="Arial" w:cs="Arial"/>
                <w:color w:val="000000"/>
                <w:sz w:val="20"/>
                <w:szCs w:val="20"/>
              </w:rPr>
              <w:t>0,71</w:t>
            </w:r>
          </w:p>
        </w:tc>
        <w:tc>
          <w:tcPr>
            <w:tcW w:w="960" w:type="dxa"/>
            <w:tcBorders>
              <w:top w:val="nil"/>
              <w:left w:val="nil"/>
              <w:bottom w:val="single" w:sz="4" w:space="0" w:color="auto"/>
              <w:right w:val="single" w:sz="4" w:space="0" w:color="auto"/>
            </w:tcBorders>
            <w:shd w:val="clear" w:color="auto" w:fill="auto"/>
            <w:vAlign w:val="center"/>
            <w:hideMark/>
          </w:tcPr>
          <w:p w14:paraId="11466755" w14:textId="77777777" w:rsidR="005F4C10" w:rsidRDefault="005F4C10">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54F6F1E8" w14:textId="77777777" w:rsidR="005F4C10" w:rsidRDefault="005F4C10">
            <w:pPr>
              <w:jc w:val="center"/>
              <w:rPr>
                <w:rFonts w:ascii="Arial" w:hAnsi="Arial" w:cs="Arial"/>
                <w:color w:val="000000"/>
                <w:sz w:val="20"/>
                <w:szCs w:val="20"/>
              </w:rPr>
            </w:pPr>
            <w:r>
              <w:rPr>
                <w:rFonts w:ascii="Arial" w:hAnsi="Arial" w:cs="Arial"/>
                <w:color w:val="000000"/>
                <w:sz w:val="20"/>
                <w:szCs w:val="20"/>
              </w:rPr>
              <w:t>0,69</w:t>
            </w:r>
          </w:p>
        </w:tc>
        <w:tc>
          <w:tcPr>
            <w:tcW w:w="960" w:type="dxa"/>
            <w:tcBorders>
              <w:top w:val="nil"/>
              <w:left w:val="nil"/>
              <w:bottom w:val="single" w:sz="4" w:space="0" w:color="auto"/>
              <w:right w:val="single" w:sz="4" w:space="0" w:color="auto"/>
            </w:tcBorders>
            <w:shd w:val="clear" w:color="auto" w:fill="auto"/>
            <w:vAlign w:val="center"/>
            <w:hideMark/>
          </w:tcPr>
          <w:p w14:paraId="20AB3CCE" w14:textId="77777777" w:rsidR="005F4C10" w:rsidRDefault="005F4C10">
            <w:pPr>
              <w:jc w:val="center"/>
              <w:rPr>
                <w:rFonts w:ascii="Arial" w:hAnsi="Arial" w:cs="Arial"/>
                <w:color w:val="000000"/>
                <w:sz w:val="20"/>
                <w:szCs w:val="20"/>
              </w:rPr>
            </w:pPr>
            <w:r>
              <w:rPr>
                <w:rFonts w:ascii="Arial" w:hAnsi="Arial" w:cs="Arial"/>
                <w:color w:val="000000"/>
                <w:sz w:val="20"/>
                <w:szCs w:val="20"/>
              </w:rPr>
              <w:t>0,70</w:t>
            </w:r>
          </w:p>
        </w:tc>
        <w:tc>
          <w:tcPr>
            <w:tcW w:w="960" w:type="dxa"/>
            <w:tcBorders>
              <w:top w:val="nil"/>
              <w:left w:val="nil"/>
              <w:bottom w:val="single" w:sz="4" w:space="0" w:color="auto"/>
              <w:right w:val="single" w:sz="4" w:space="0" w:color="auto"/>
            </w:tcBorders>
            <w:shd w:val="clear" w:color="auto" w:fill="auto"/>
            <w:vAlign w:val="center"/>
            <w:hideMark/>
          </w:tcPr>
          <w:p w14:paraId="64487769" w14:textId="77777777" w:rsidR="005F4C10" w:rsidRDefault="005F4C10">
            <w:pPr>
              <w:jc w:val="center"/>
              <w:rPr>
                <w:rFonts w:ascii="Arial" w:hAnsi="Arial" w:cs="Arial"/>
                <w:color w:val="000000"/>
                <w:sz w:val="20"/>
                <w:szCs w:val="20"/>
              </w:rPr>
            </w:pPr>
            <w:r>
              <w:rPr>
                <w:rFonts w:ascii="Arial" w:hAnsi="Arial" w:cs="Arial"/>
                <w:color w:val="000000"/>
                <w:sz w:val="20"/>
                <w:szCs w:val="20"/>
              </w:rPr>
              <w:t>0,76</w:t>
            </w:r>
          </w:p>
        </w:tc>
        <w:tc>
          <w:tcPr>
            <w:tcW w:w="960" w:type="dxa"/>
            <w:tcBorders>
              <w:top w:val="nil"/>
              <w:left w:val="nil"/>
              <w:bottom w:val="single" w:sz="4" w:space="0" w:color="auto"/>
              <w:right w:val="single" w:sz="4" w:space="0" w:color="auto"/>
            </w:tcBorders>
            <w:shd w:val="clear" w:color="auto" w:fill="auto"/>
            <w:vAlign w:val="center"/>
            <w:hideMark/>
          </w:tcPr>
          <w:p w14:paraId="4B19E969" w14:textId="77777777" w:rsidR="005F4C10" w:rsidRDefault="005F4C10">
            <w:pPr>
              <w:jc w:val="center"/>
              <w:rPr>
                <w:rFonts w:ascii="Arial" w:hAnsi="Arial" w:cs="Arial"/>
                <w:color w:val="000000"/>
                <w:sz w:val="20"/>
                <w:szCs w:val="20"/>
              </w:rPr>
            </w:pPr>
            <w:r>
              <w:rPr>
                <w:rFonts w:ascii="Arial" w:hAnsi="Arial" w:cs="Arial"/>
                <w:color w:val="000000"/>
                <w:sz w:val="20"/>
                <w:szCs w:val="20"/>
              </w:rPr>
              <w:t>0,76</w:t>
            </w:r>
          </w:p>
        </w:tc>
        <w:tc>
          <w:tcPr>
            <w:tcW w:w="960" w:type="dxa"/>
            <w:tcBorders>
              <w:top w:val="nil"/>
              <w:left w:val="nil"/>
              <w:bottom w:val="single" w:sz="4" w:space="0" w:color="auto"/>
              <w:right w:val="single" w:sz="4" w:space="0" w:color="auto"/>
            </w:tcBorders>
            <w:shd w:val="clear" w:color="auto" w:fill="auto"/>
            <w:vAlign w:val="center"/>
            <w:hideMark/>
          </w:tcPr>
          <w:p w14:paraId="3C1C3B0F" w14:textId="77777777" w:rsidR="005F4C10" w:rsidRDefault="005F4C10">
            <w:pPr>
              <w:jc w:val="center"/>
              <w:rPr>
                <w:rFonts w:ascii="Arial" w:hAnsi="Arial" w:cs="Arial"/>
                <w:color w:val="000000"/>
                <w:sz w:val="20"/>
                <w:szCs w:val="20"/>
              </w:rPr>
            </w:pPr>
            <w:r>
              <w:rPr>
                <w:rFonts w:ascii="Arial" w:hAnsi="Arial" w:cs="Arial"/>
                <w:color w:val="000000"/>
                <w:sz w:val="20"/>
                <w:szCs w:val="20"/>
              </w:rPr>
              <w:t>0,77</w:t>
            </w:r>
          </w:p>
        </w:tc>
      </w:tr>
      <w:tr w:rsidR="005F4C10" w14:paraId="66AF1EEB" w14:textId="77777777" w:rsidTr="005F4C10">
        <w:trPr>
          <w:trHeight w:val="459"/>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527F4B4C" w14:textId="77777777" w:rsidR="005F4C10" w:rsidRDefault="005F4C10">
            <w:pPr>
              <w:jc w:val="center"/>
              <w:rPr>
                <w:rFonts w:ascii="Arial" w:hAnsi="Arial" w:cs="Arial"/>
                <w:color w:val="000000"/>
                <w:sz w:val="20"/>
                <w:szCs w:val="20"/>
              </w:rPr>
            </w:pPr>
            <w:r>
              <w:rPr>
                <w:rFonts w:ascii="Arial" w:hAnsi="Arial" w:cs="Arial"/>
                <w:color w:val="000000"/>
                <w:sz w:val="20"/>
                <w:szCs w:val="20"/>
              </w:rPr>
              <w:t>5.</w:t>
            </w:r>
          </w:p>
        </w:tc>
        <w:tc>
          <w:tcPr>
            <w:tcW w:w="2969" w:type="dxa"/>
            <w:tcBorders>
              <w:top w:val="nil"/>
              <w:left w:val="nil"/>
              <w:bottom w:val="single" w:sz="4" w:space="0" w:color="auto"/>
              <w:right w:val="single" w:sz="4" w:space="0" w:color="auto"/>
            </w:tcBorders>
            <w:shd w:val="clear" w:color="auto" w:fill="auto"/>
            <w:vAlign w:val="center"/>
            <w:hideMark/>
          </w:tcPr>
          <w:p w14:paraId="78787A0C" w14:textId="77777777" w:rsidR="005F4C10" w:rsidRDefault="005F4C10">
            <w:pPr>
              <w:jc w:val="both"/>
              <w:rPr>
                <w:rFonts w:ascii="Arial" w:hAnsi="Arial" w:cs="Arial"/>
                <w:color w:val="000000"/>
                <w:sz w:val="20"/>
                <w:szCs w:val="20"/>
              </w:rPr>
            </w:pPr>
            <w:r>
              <w:rPr>
                <w:rFonts w:ascii="Arial" w:hAnsi="Arial" w:cs="Arial"/>
                <w:color w:val="000000"/>
                <w:sz w:val="20"/>
                <w:szCs w:val="20"/>
              </w:rPr>
              <w:t>Присоединенная тепловая нагрузка</w:t>
            </w:r>
          </w:p>
        </w:tc>
        <w:tc>
          <w:tcPr>
            <w:tcW w:w="1540" w:type="dxa"/>
            <w:tcBorders>
              <w:top w:val="nil"/>
              <w:left w:val="nil"/>
              <w:bottom w:val="single" w:sz="4" w:space="0" w:color="auto"/>
              <w:right w:val="single" w:sz="4" w:space="0" w:color="auto"/>
            </w:tcBorders>
            <w:shd w:val="clear" w:color="auto" w:fill="auto"/>
            <w:vAlign w:val="center"/>
            <w:hideMark/>
          </w:tcPr>
          <w:p w14:paraId="40EF1D97" w14:textId="09B916AE"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26464" behindDoc="0" locked="0" layoutInCell="1" allowOverlap="1" wp14:anchorId="7FE89127" wp14:editId="50BD5029">
                  <wp:simplePos x="0" y="0"/>
                  <wp:positionH relativeFrom="column">
                    <wp:posOffset>388620</wp:posOffset>
                  </wp:positionH>
                  <wp:positionV relativeFrom="paragraph">
                    <wp:posOffset>30480</wp:posOffset>
                  </wp:positionV>
                  <wp:extent cx="213360" cy="259080"/>
                  <wp:effectExtent l="0" t="0" r="0" b="0"/>
                  <wp:wrapNone/>
                  <wp:docPr id="1884" name="Рисунок 1884">
                    <a:extLst xmlns:a="http://schemas.openxmlformats.org/drawingml/2006/main">
                      <a:ext uri="{FF2B5EF4-FFF2-40B4-BE49-F238E27FC236}">
                        <a16:creationId xmlns:a16="http://schemas.microsoft.com/office/drawing/2014/main" id="{0E6CFBAC-569B-4434-B754-166BEBBDAC7B}"/>
                      </a:ext>
                    </a:extLst>
                  </wp:docPr>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0E6CFBAC-569B-4434-B754-166BEBBDAC7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5605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304EEDD1"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5F063B19" w14:textId="77777777" w:rsidR="005F4C10" w:rsidRDefault="005F4C10">
            <w:pPr>
              <w:jc w:val="center"/>
              <w:rPr>
                <w:rFonts w:ascii="Arial" w:hAnsi="Arial" w:cs="Arial"/>
                <w:color w:val="000000"/>
                <w:sz w:val="20"/>
                <w:szCs w:val="20"/>
              </w:rPr>
            </w:pPr>
            <w:r>
              <w:rPr>
                <w:rFonts w:ascii="Arial" w:hAnsi="Arial" w:cs="Arial"/>
                <w:color w:val="000000"/>
                <w:sz w:val="20"/>
                <w:szCs w:val="20"/>
              </w:rPr>
              <w:t>324,09</w:t>
            </w:r>
          </w:p>
        </w:tc>
        <w:tc>
          <w:tcPr>
            <w:tcW w:w="960" w:type="dxa"/>
            <w:tcBorders>
              <w:top w:val="nil"/>
              <w:left w:val="nil"/>
              <w:bottom w:val="single" w:sz="4" w:space="0" w:color="auto"/>
              <w:right w:val="single" w:sz="4" w:space="0" w:color="auto"/>
            </w:tcBorders>
            <w:shd w:val="clear" w:color="auto" w:fill="auto"/>
            <w:vAlign w:val="center"/>
            <w:hideMark/>
          </w:tcPr>
          <w:p w14:paraId="0D161590" w14:textId="77777777" w:rsidR="005F4C10" w:rsidRDefault="005F4C10">
            <w:pPr>
              <w:jc w:val="center"/>
              <w:rPr>
                <w:rFonts w:ascii="Arial" w:hAnsi="Arial" w:cs="Arial"/>
                <w:color w:val="000000"/>
                <w:sz w:val="20"/>
                <w:szCs w:val="20"/>
              </w:rPr>
            </w:pPr>
            <w:r>
              <w:rPr>
                <w:rFonts w:ascii="Arial" w:hAnsi="Arial" w:cs="Arial"/>
                <w:color w:val="000000"/>
                <w:sz w:val="20"/>
                <w:szCs w:val="20"/>
              </w:rPr>
              <w:t>327,20</w:t>
            </w:r>
          </w:p>
        </w:tc>
        <w:tc>
          <w:tcPr>
            <w:tcW w:w="960" w:type="dxa"/>
            <w:tcBorders>
              <w:top w:val="nil"/>
              <w:left w:val="nil"/>
              <w:bottom w:val="single" w:sz="4" w:space="0" w:color="auto"/>
              <w:right w:val="single" w:sz="4" w:space="0" w:color="auto"/>
            </w:tcBorders>
            <w:shd w:val="clear" w:color="auto" w:fill="auto"/>
            <w:vAlign w:val="center"/>
            <w:hideMark/>
          </w:tcPr>
          <w:p w14:paraId="2345E2DF" w14:textId="77777777" w:rsidR="005F4C10" w:rsidRDefault="005F4C10">
            <w:pPr>
              <w:jc w:val="center"/>
              <w:rPr>
                <w:rFonts w:ascii="Arial" w:hAnsi="Arial" w:cs="Arial"/>
                <w:color w:val="000000"/>
                <w:sz w:val="20"/>
                <w:szCs w:val="20"/>
              </w:rPr>
            </w:pPr>
            <w:r>
              <w:rPr>
                <w:rFonts w:ascii="Arial" w:hAnsi="Arial" w:cs="Arial"/>
                <w:color w:val="000000"/>
                <w:sz w:val="20"/>
                <w:szCs w:val="20"/>
              </w:rPr>
              <w:t>323,17</w:t>
            </w:r>
          </w:p>
        </w:tc>
        <w:tc>
          <w:tcPr>
            <w:tcW w:w="960" w:type="dxa"/>
            <w:tcBorders>
              <w:top w:val="nil"/>
              <w:left w:val="nil"/>
              <w:bottom w:val="single" w:sz="4" w:space="0" w:color="auto"/>
              <w:right w:val="single" w:sz="4" w:space="0" w:color="auto"/>
            </w:tcBorders>
            <w:shd w:val="clear" w:color="auto" w:fill="auto"/>
            <w:vAlign w:val="center"/>
            <w:hideMark/>
          </w:tcPr>
          <w:p w14:paraId="4B1D4945" w14:textId="77777777" w:rsidR="005F4C10" w:rsidRDefault="005F4C10">
            <w:pPr>
              <w:jc w:val="center"/>
              <w:rPr>
                <w:rFonts w:ascii="Arial" w:hAnsi="Arial" w:cs="Arial"/>
                <w:color w:val="000000"/>
                <w:sz w:val="20"/>
                <w:szCs w:val="20"/>
              </w:rPr>
            </w:pPr>
            <w:r>
              <w:rPr>
                <w:rFonts w:ascii="Arial" w:hAnsi="Arial" w:cs="Arial"/>
                <w:color w:val="000000"/>
                <w:sz w:val="20"/>
                <w:szCs w:val="20"/>
              </w:rPr>
              <w:t>323,20</w:t>
            </w:r>
          </w:p>
        </w:tc>
        <w:tc>
          <w:tcPr>
            <w:tcW w:w="960" w:type="dxa"/>
            <w:tcBorders>
              <w:top w:val="nil"/>
              <w:left w:val="nil"/>
              <w:bottom w:val="single" w:sz="4" w:space="0" w:color="auto"/>
              <w:right w:val="single" w:sz="4" w:space="0" w:color="auto"/>
            </w:tcBorders>
            <w:shd w:val="clear" w:color="auto" w:fill="auto"/>
            <w:vAlign w:val="center"/>
            <w:hideMark/>
          </w:tcPr>
          <w:p w14:paraId="3D90C81D" w14:textId="77777777" w:rsidR="005F4C10" w:rsidRDefault="005F4C10">
            <w:pPr>
              <w:jc w:val="center"/>
              <w:rPr>
                <w:rFonts w:ascii="Arial" w:hAnsi="Arial" w:cs="Arial"/>
                <w:color w:val="000000"/>
                <w:sz w:val="20"/>
                <w:szCs w:val="20"/>
              </w:rPr>
            </w:pPr>
            <w:r>
              <w:rPr>
                <w:rFonts w:ascii="Arial" w:hAnsi="Arial" w:cs="Arial"/>
                <w:color w:val="000000"/>
                <w:sz w:val="20"/>
                <w:szCs w:val="20"/>
              </w:rPr>
              <w:t>323,20</w:t>
            </w:r>
          </w:p>
        </w:tc>
        <w:tc>
          <w:tcPr>
            <w:tcW w:w="960" w:type="dxa"/>
            <w:tcBorders>
              <w:top w:val="nil"/>
              <w:left w:val="nil"/>
              <w:bottom w:val="single" w:sz="4" w:space="0" w:color="auto"/>
              <w:right w:val="single" w:sz="4" w:space="0" w:color="auto"/>
            </w:tcBorders>
            <w:shd w:val="clear" w:color="auto" w:fill="auto"/>
            <w:vAlign w:val="center"/>
            <w:hideMark/>
          </w:tcPr>
          <w:p w14:paraId="7659D786" w14:textId="77777777" w:rsidR="005F4C10" w:rsidRDefault="005F4C10">
            <w:pPr>
              <w:jc w:val="center"/>
              <w:rPr>
                <w:rFonts w:ascii="Arial" w:hAnsi="Arial" w:cs="Arial"/>
                <w:color w:val="000000"/>
                <w:sz w:val="20"/>
                <w:szCs w:val="20"/>
              </w:rPr>
            </w:pPr>
            <w:r>
              <w:rPr>
                <w:rFonts w:ascii="Arial" w:hAnsi="Arial" w:cs="Arial"/>
                <w:color w:val="000000"/>
                <w:sz w:val="20"/>
                <w:szCs w:val="20"/>
              </w:rPr>
              <w:t>323,20</w:t>
            </w:r>
          </w:p>
        </w:tc>
        <w:tc>
          <w:tcPr>
            <w:tcW w:w="960" w:type="dxa"/>
            <w:tcBorders>
              <w:top w:val="nil"/>
              <w:left w:val="nil"/>
              <w:bottom w:val="single" w:sz="4" w:space="0" w:color="auto"/>
              <w:right w:val="single" w:sz="4" w:space="0" w:color="auto"/>
            </w:tcBorders>
            <w:shd w:val="clear" w:color="auto" w:fill="auto"/>
            <w:vAlign w:val="center"/>
            <w:hideMark/>
          </w:tcPr>
          <w:p w14:paraId="6FAE2B75" w14:textId="77777777" w:rsidR="005F4C10" w:rsidRDefault="005F4C10">
            <w:pPr>
              <w:jc w:val="center"/>
              <w:rPr>
                <w:rFonts w:ascii="Arial" w:hAnsi="Arial" w:cs="Arial"/>
                <w:color w:val="000000"/>
                <w:sz w:val="20"/>
                <w:szCs w:val="20"/>
              </w:rPr>
            </w:pPr>
            <w:r>
              <w:rPr>
                <w:rFonts w:ascii="Arial" w:hAnsi="Arial" w:cs="Arial"/>
                <w:color w:val="000000"/>
                <w:sz w:val="20"/>
                <w:szCs w:val="20"/>
              </w:rPr>
              <w:t>383,01</w:t>
            </w:r>
          </w:p>
        </w:tc>
        <w:tc>
          <w:tcPr>
            <w:tcW w:w="960" w:type="dxa"/>
            <w:tcBorders>
              <w:top w:val="nil"/>
              <w:left w:val="nil"/>
              <w:bottom w:val="single" w:sz="4" w:space="0" w:color="auto"/>
              <w:right w:val="single" w:sz="4" w:space="0" w:color="auto"/>
            </w:tcBorders>
            <w:shd w:val="clear" w:color="auto" w:fill="auto"/>
            <w:vAlign w:val="center"/>
            <w:hideMark/>
          </w:tcPr>
          <w:p w14:paraId="07C62A68" w14:textId="77777777" w:rsidR="005F4C10" w:rsidRDefault="005F4C10">
            <w:pPr>
              <w:jc w:val="center"/>
              <w:rPr>
                <w:rFonts w:ascii="Arial" w:hAnsi="Arial" w:cs="Arial"/>
                <w:color w:val="000000"/>
                <w:sz w:val="20"/>
                <w:szCs w:val="20"/>
              </w:rPr>
            </w:pPr>
            <w:r>
              <w:rPr>
                <w:rFonts w:ascii="Arial" w:hAnsi="Arial" w:cs="Arial"/>
                <w:color w:val="000000"/>
                <w:sz w:val="20"/>
                <w:szCs w:val="20"/>
              </w:rPr>
              <w:t>414,96</w:t>
            </w:r>
          </w:p>
        </w:tc>
        <w:tc>
          <w:tcPr>
            <w:tcW w:w="960" w:type="dxa"/>
            <w:tcBorders>
              <w:top w:val="nil"/>
              <w:left w:val="nil"/>
              <w:bottom w:val="single" w:sz="4" w:space="0" w:color="auto"/>
              <w:right w:val="single" w:sz="4" w:space="0" w:color="auto"/>
            </w:tcBorders>
            <w:shd w:val="clear" w:color="auto" w:fill="auto"/>
            <w:vAlign w:val="center"/>
            <w:hideMark/>
          </w:tcPr>
          <w:p w14:paraId="585597D8" w14:textId="77777777" w:rsidR="005F4C10" w:rsidRDefault="005F4C10">
            <w:pPr>
              <w:jc w:val="center"/>
              <w:rPr>
                <w:rFonts w:ascii="Arial" w:hAnsi="Arial" w:cs="Arial"/>
                <w:color w:val="000000"/>
                <w:sz w:val="20"/>
                <w:szCs w:val="20"/>
              </w:rPr>
            </w:pPr>
            <w:r>
              <w:rPr>
                <w:rFonts w:ascii="Arial" w:hAnsi="Arial" w:cs="Arial"/>
                <w:color w:val="000000"/>
                <w:sz w:val="20"/>
                <w:szCs w:val="20"/>
              </w:rPr>
              <w:t>439,61</w:t>
            </w:r>
          </w:p>
        </w:tc>
      </w:tr>
      <w:tr w:rsidR="005F4C10" w14:paraId="1D3AA467"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67421B53"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2969" w:type="dxa"/>
            <w:tcBorders>
              <w:top w:val="nil"/>
              <w:left w:val="nil"/>
              <w:bottom w:val="single" w:sz="4" w:space="0" w:color="auto"/>
              <w:right w:val="single" w:sz="4" w:space="0" w:color="auto"/>
            </w:tcBorders>
            <w:shd w:val="clear" w:color="auto" w:fill="auto"/>
            <w:vAlign w:val="center"/>
            <w:hideMark/>
          </w:tcPr>
          <w:p w14:paraId="6E1F25F4" w14:textId="77777777" w:rsidR="005F4C10" w:rsidRDefault="005F4C10">
            <w:pPr>
              <w:jc w:val="both"/>
              <w:rPr>
                <w:rFonts w:ascii="Arial" w:hAnsi="Arial" w:cs="Arial"/>
                <w:color w:val="000000"/>
                <w:sz w:val="20"/>
                <w:szCs w:val="20"/>
              </w:rPr>
            </w:pPr>
            <w:r>
              <w:rPr>
                <w:rFonts w:ascii="Arial" w:hAnsi="Arial" w:cs="Arial"/>
                <w:color w:val="000000"/>
                <w:sz w:val="20"/>
                <w:szCs w:val="20"/>
              </w:rPr>
              <w:t>Относительная материальная характеристика</w:t>
            </w:r>
          </w:p>
        </w:tc>
        <w:tc>
          <w:tcPr>
            <w:tcW w:w="1540" w:type="dxa"/>
            <w:tcBorders>
              <w:top w:val="nil"/>
              <w:left w:val="nil"/>
              <w:bottom w:val="single" w:sz="4" w:space="0" w:color="auto"/>
              <w:right w:val="single" w:sz="4" w:space="0" w:color="auto"/>
            </w:tcBorders>
            <w:shd w:val="clear" w:color="auto" w:fill="auto"/>
            <w:vAlign w:val="center"/>
            <w:hideMark/>
          </w:tcPr>
          <w:p w14:paraId="3BFFE393" w14:textId="4E05003B"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27488" behindDoc="0" locked="0" layoutInCell="1" allowOverlap="1" wp14:anchorId="181594F5" wp14:editId="40D888CD">
                  <wp:simplePos x="0" y="0"/>
                  <wp:positionH relativeFrom="column">
                    <wp:posOffset>419100</wp:posOffset>
                  </wp:positionH>
                  <wp:positionV relativeFrom="paragraph">
                    <wp:posOffset>45720</wp:posOffset>
                  </wp:positionV>
                  <wp:extent cx="198120" cy="236220"/>
                  <wp:effectExtent l="0" t="0" r="0" b="0"/>
                  <wp:wrapNone/>
                  <wp:docPr id="1883" name="Рисунок 1883">
                    <a:extLst xmlns:a="http://schemas.openxmlformats.org/drawingml/2006/main">
                      <a:ext uri="{FF2B5EF4-FFF2-40B4-BE49-F238E27FC236}">
                        <a16:creationId xmlns:a16="http://schemas.microsoft.com/office/drawing/2014/main" id="{90AA07F3-C7A9-4642-89D2-6333181A5B8D}"/>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0AA07F3-C7A9-4642-89D2-6333181A5B8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62CA4176" w14:textId="77777777" w:rsidR="005F4C10" w:rsidRDefault="005F4C10">
            <w:pPr>
              <w:jc w:val="center"/>
              <w:rPr>
                <w:rFonts w:ascii="Arial" w:hAnsi="Arial" w:cs="Arial"/>
                <w:color w:val="000000"/>
                <w:sz w:val="20"/>
                <w:szCs w:val="20"/>
              </w:rPr>
            </w:pPr>
            <w:r>
              <w:rPr>
                <w:rFonts w:ascii="Arial" w:hAnsi="Arial" w:cs="Arial"/>
                <w:color w:val="000000"/>
                <w:sz w:val="20"/>
                <w:szCs w:val="20"/>
              </w:rPr>
              <w:t>м</w:t>
            </w:r>
            <w:r>
              <w:rPr>
                <w:rFonts w:ascii="Arial" w:hAnsi="Arial" w:cs="Arial"/>
                <w:color w:val="000000"/>
                <w:sz w:val="20"/>
                <w:szCs w:val="20"/>
                <w:vertAlign w:val="superscript"/>
              </w:rPr>
              <w:t>2</w:t>
            </w: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vAlign w:val="center"/>
            <w:hideMark/>
          </w:tcPr>
          <w:p w14:paraId="043E3B84" w14:textId="77777777" w:rsidR="005F4C10" w:rsidRDefault="005F4C10">
            <w:pPr>
              <w:jc w:val="center"/>
              <w:rPr>
                <w:rFonts w:ascii="Arial" w:hAnsi="Arial" w:cs="Arial"/>
                <w:color w:val="000000"/>
                <w:sz w:val="20"/>
                <w:szCs w:val="20"/>
              </w:rPr>
            </w:pPr>
            <w:r>
              <w:rPr>
                <w:rFonts w:ascii="Arial" w:hAnsi="Arial" w:cs="Arial"/>
                <w:color w:val="000000"/>
                <w:sz w:val="20"/>
                <w:szCs w:val="20"/>
              </w:rPr>
              <w:t>167,76</w:t>
            </w:r>
          </w:p>
        </w:tc>
        <w:tc>
          <w:tcPr>
            <w:tcW w:w="960" w:type="dxa"/>
            <w:tcBorders>
              <w:top w:val="nil"/>
              <w:left w:val="nil"/>
              <w:bottom w:val="single" w:sz="4" w:space="0" w:color="auto"/>
              <w:right w:val="single" w:sz="4" w:space="0" w:color="auto"/>
            </w:tcBorders>
            <w:shd w:val="clear" w:color="auto" w:fill="auto"/>
            <w:vAlign w:val="center"/>
            <w:hideMark/>
          </w:tcPr>
          <w:p w14:paraId="627DDCCA" w14:textId="77777777" w:rsidR="005F4C10" w:rsidRDefault="005F4C10">
            <w:pPr>
              <w:jc w:val="center"/>
              <w:rPr>
                <w:rFonts w:ascii="Arial" w:hAnsi="Arial" w:cs="Arial"/>
                <w:color w:val="000000"/>
                <w:sz w:val="20"/>
                <w:szCs w:val="20"/>
              </w:rPr>
            </w:pPr>
            <w:r>
              <w:rPr>
                <w:rFonts w:ascii="Arial" w:hAnsi="Arial" w:cs="Arial"/>
                <w:color w:val="000000"/>
                <w:sz w:val="20"/>
                <w:szCs w:val="20"/>
              </w:rPr>
              <w:t>166,35</w:t>
            </w:r>
          </w:p>
        </w:tc>
        <w:tc>
          <w:tcPr>
            <w:tcW w:w="960" w:type="dxa"/>
            <w:tcBorders>
              <w:top w:val="nil"/>
              <w:left w:val="nil"/>
              <w:bottom w:val="single" w:sz="4" w:space="0" w:color="auto"/>
              <w:right w:val="single" w:sz="4" w:space="0" w:color="auto"/>
            </w:tcBorders>
            <w:shd w:val="clear" w:color="auto" w:fill="auto"/>
            <w:vAlign w:val="center"/>
            <w:hideMark/>
          </w:tcPr>
          <w:p w14:paraId="118C272C" w14:textId="77777777" w:rsidR="005F4C10" w:rsidRDefault="005F4C10">
            <w:pPr>
              <w:jc w:val="center"/>
              <w:rPr>
                <w:rFonts w:ascii="Arial" w:hAnsi="Arial" w:cs="Arial"/>
                <w:color w:val="000000"/>
                <w:sz w:val="20"/>
                <w:szCs w:val="20"/>
              </w:rPr>
            </w:pPr>
            <w:r>
              <w:rPr>
                <w:rFonts w:ascii="Arial" w:hAnsi="Arial" w:cs="Arial"/>
                <w:color w:val="000000"/>
                <w:sz w:val="20"/>
                <w:szCs w:val="20"/>
              </w:rPr>
              <w:t>168,60</w:t>
            </w:r>
          </w:p>
        </w:tc>
        <w:tc>
          <w:tcPr>
            <w:tcW w:w="960" w:type="dxa"/>
            <w:tcBorders>
              <w:top w:val="nil"/>
              <w:left w:val="nil"/>
              <w:bottom w:val="single" w:sz="4" w:space="0" w:color="auto"/>
              <w:right w:val="single" w:sz="4" w:space="0" w:color="auto"/>
            </w:tcBorders>
            <w:shd w:val="clear" w:color="auto" w:fill="auto"/>
            <w:vAlign w:val="center"/>
            <w:hideMark/>
          </w:tcPr>
          <w:p w14:paraId="48C78B24" w14:textId="77777777" w:rsidR="005F4C10" w:rsidRDefault="005F4C10">
            <w:pPr>
              <w:jc w:val="center"/>
              <w:rPr>
                <w:rFonts w:ascii="Arial" w:hAnsi="Arial" w:cs="Arial"/>
                <w:color w:val="000000"/>
                <w:sz w:val="20"/>
                <w:szCs w:val="20"/>
              </w:rPr>
            </w:pPr>
            <w:r>
              <w:rPr>
                <w:rFonts w:ascii="Arial" w:hAnsi="Arial" w:cs="Arial"/>
                <w:color w:val="000000"/>
                <w:sz w:val="20"/>
                <w:szCs w:val="20"/>
              </w:rPr>
              <w:t>165,84</w:t>
            </w:r>
          </w:p>
        </w:tc>
        <w:tc>
          <w:tcPr>
            <w:tcW w:w="960" w:type="dxa"/>
            <w:tcBorders>
              <w:top w:val="nil"/>
              <w:left w:val="nil"/>
              <w:bottom w:val="single" w:sz="4" w:space="0" w:color="auto"/>
              <w:right w:val="single" w:sz="4" w:space="0" w:color="auto"/>
            </w:tcBorders>
            <w:shd w:val="clear" w:color="auto" w:fill="auto"/>
            <w:vAlign w:val="center"/>
            <w:hideMark/>
          </w:tcPr>
          <w:p w14:paraId="2A31BAD9" w14:textId="77777777" w:rsidR="005F4C10" w:rsidRDefault="005F4C10">
            <w:pPr>
              <w:jc w:val="center"/>
              <w:rPr>
                <w:rFonts w:ascii="Arial" w:hAnsi="Arial" w:cs="Arial"/>
                <w:color w:val="000000"/>
                <w:sz w:val="20"/>
                <w:szCs w:val="20"/>
              </w:rPr>
            </w:pPr>
            <w:r>
              <w:rPr>
                <w:rFonts w:ascii="Arial" w:hAnsi="Arial" w:cs="Arial"/>
                <w:color w:val="000000"/>
                <w:sz w:val="20"/>
                <w:szCs w:val="20"/>
              </w:rPr>
              <w:t>165,84</w:t>
            </w:r>
          </w:p>
        </w:tc>
        <w:tc>
          <w:tcPr>
            <w:tcW w:w="960" w:type="dxa"/>
            <w:tcBorders>
              <w:top w:val="nil"/>
              <w:left w:val="nil"/>
              <w:bottom w:val="single" w:sz="4" w:space="0" w:color="auto"/>
              <w:right w:val="single" w:sz="4" w:space="0" w:color="auto"/>
            </w:tcBorders>
            <w:shd w:val="clear" w:color="auto" w:fill="auto"/>
            <w:vAlign w:val="center"/>
            <w:hideMark/>
          </w:tcPr>
          <w:p w14:paraId="50D9D758" w14:textId="77777777" w:rsidR="005F4C10" w:rsidRDefault="005F4C10">
            <w:pPr>
              <w:jc w:val="center"/>
              <w:rPr>
                <w:rFonts w:ascii="Arial" w:hAnsi="Arial" w:cs="Arial"/>
                <w:color w:val="000000"/>
                <w:sz w:val="20"/>
                <w:szCs w:val="20"/>
              </w:rPr>
            </w:pPr>
            <w:r>
              <w:rPr>
                <w:rFonts w:ascii="Arial" w:hAnsi="Arial" w:cs="Arial"/>
                <w:color w:val="000000"/>
                <w:sz w:val="20"/>
                <w:szCs w:val="20"/>
              </w:rPr>
              <w:t>165,84</w:t>
            </w:r>
          </w:p>
        </w:tc>
        <w:tc>
          <w:tcPr>
            <w:tcW w:w="960" w:type="dxa"/>
            <w:tcBorders>
              <w:top w:val="nil"/>
              <w:left w:val="nil"/>
              <w:bottom w:val="single" w:sz="4" w:space="0" w:color="auto"/>
              <w:right w:val="single" w:sz="4" w:space="0" w:color="auto"/>
            </w:tcBorders>
            <w:shd w:val="clear" w:color="auto" w:fill="auto"/>
            <w:vAlign w:val="center"/>
            <w:hideMark/>
          </w:tcPr>
          <w:p w14:paraId="502733DE" w14:textId="77777777" w:rsidR="005F4C10" w:rsidRDefault="005F4C10">
            <w:pPr>
              <w:jc w:val="center"/>
              <w:rPr>
                <w:rFonts w:ascii="Arial" w:hAnsi="Arial" w:cs="Arial"/>
                <w:color w:val="000000"/>
                <w:sz w:val="20"/>
                <w:szCs w:val="20"/>
              </w:rPr>
            </w:pPr>
            <w:r>
              <w:rPr>
                <w:rFonts w:ascii="Arial" w:hAnsi="Arial" w:cs="Arial"/>
                <w:color w:val="000000"/>
                <w:sz w:val="20"/>
                <w:szCs w:val="20"/>
              </w:rPr>
              <w:t>148,80</w:t>
            </w:r>
          </w:p>
        </w:tc>
        <w:tc>
          <w:tcPr>
            <w:tcW w:w="960" w:type="dxa"/>
            <w:tcBorders>
              <w:top w:val="nil"/>
              <w:left w:val="nil"/>
              <w:bottom w:val="single" w:sz="4" w:space="0" w:color="auto"/>
              <w:right w:val="single" w:sz="4" w:space="0" w:color="auto"/>
            </w:tcBorders>
            <w:shd w:val="clear" w:color="auto" w:fill="auto"/>
            <w:vAlign w:val="center"/>
            <w:hideMark/>
          </w:tcPr>
          <w:p w14:paraId="0AFDB0E1" w14:textId="77777777" w:rsidR="005F4C10" w:rsidRDefault="005F4C10">
            <w:pPr>
              <w:jc w:val="center"/>
              <w:rPr>
                <w:rFonts w:ascii="Arial" w:hAnsi="Arial" w:cs="Arial"/>
                <w:color w:val="000000"/>
                <w:sz w:val="20"/>
                <w:szCs w:val="20"/>
              </w:rPr>
            </w:pPr>
            <w:r>
              <w:rPr>
                <w:rFonts w:ascii="Arial" w:hAnsi="Arial" w:cs="Arial"/>
                <w:color w:val="000000"/>
                <w:sz w:val="20"/>
                <w:szCs w:val="20"/>
              </w:rPr>
              <w:t>142,16</w:t>
            </w:r>
          </w:p>
        </w:tc>
        <w:tc>
          <w:tcPr>
            <w:tcW w:w="960" w:type="dxa"/>
            <w:tcBorders>
              <w:top w:val="nil"/>
              <w:left w:val="nil"/>
              <w:bottom w:val="single" w:sz="4" w:space="0" w:color="auto"/>
              <w:right w:val="single" w:sz="4" w:space="0" w:color="auto"/>
            </w:tcBorders>
            <w:shd w:val="clear" w:color="auto" w:fill="auto"/>
            <w:vAlign w:val="center"/>
            <w:hideMark/>
          </w:tcPr>
          <w:p w14:paraId="41776A6D" w14:textId="77777777" w:rsidR="005F4C10" w:rsidRDefault="005F4C10">
            <w:pPr>
              <w:jc w:val="center"/>
              <w:rPr>
                <w:rFonts w:ascii="Arial" w:hAnsi="Arial" w:cs="Arial"/>
                <w:color w:val="000000"/>
                <w:sz w:val="20"/>
                <w:szCs w:val="20"/>
              </w:rPr>
            </w:pPr>
            <w:r>
              <w:rPr>
                <w:rFonts w:ascii="Arial" w:hAnsi="Arial" w:cs="Arial"/>
                <w:color w:val="000000"/>
                <w:sz w:val="20"/>
                <w:szCs w:val="20"/>
              </w:rPr>
              <w:t>137,72</w:t>
            </w:r>
          </w:p>
        </w:tc>
      </w:tr>
      <w:tr w:rsidR="005F4C10" w14:paraId="5FC5D5F1"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6DC1BDDC" w14:textId="77777777" w:rsidR="005F4C10" w:rsidRDefault="005F4C10">
            <w:pPr>
              <w:jc w:val="center"/>
              <w:rPr>
                <w:rFonts w:ascii="Arial" w:hAnsi="Arial" w:cs="Arial"/>
                <w:color w:val="000000"/>
                <w:sz w:val="20"/>
                <w:szCs w:val="20"/>
              </w:rPr>
            </w:pPr>
            <w:r>
              <w:rPr>
                <w:rFonts w:ascii="Arial" w:hAnsi="Arial" w:cs="Arial"/>
                <w:color w:val="000000"/>
                <w:sz w:val="20"/>
                <w:szCs w:val="20"/>
              </w:rPr>
              <w:t>7.</w:t>
            </w:r>
          </w:p>
        </w:tc>
        <w:tc>
          <w:tcPr>
            <w:tcW w:w="2969" w:type="dxa"/>
            <w:tcBorders>
              <w:top w:val="nil"/>
              <w:left w:val="nil"/>
              <w:bottom w:val="single" w:sz="4" w:space="0" w:color="auto"/>
              <w:right w:val="single" w:sz="4" w:space="0" w:color="auto"/>
            </w:tcBorders>
            <w:shd w:val="clear" w:color="auto" w:fill="auto"/>
            <w:vAlign w:val="center"/>
            <w:hideMark/>
          </w:tcPr>
          <w:p w14:paraId="3C9D94D6" w14:textId="77777777" w:rsidR="005F4C10" w:rsidRDefault="005F4C10">
            <w:pPr>
              <w:jc w:val="both"/>
              <w:rPr>
                <w:rFonts w:ascii="Arial" w:hAnsi="Arial" w:cs="Arial"/>
                <w:color w:val="000000"/>
                <w:sz w:val="20"/>
                <w:szCs w:val="20"/>
              </w:rPr>
            </w:pPr>
            <w:r>
              <w:rPr>
                <w:rFonts w:ascii="Arial" w:hAnsi="Arial" w:cs="Arial"/>
                <w:color w:val="000000"/>
                <w:sz w:val="20"/>
                <w:szCs w:val="20"/>
              </w:rPr>
              <w:t>Нормативные потери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0463AF96" w14:textId="3C850ED7"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28512" behindDoc="0" locked="0" layoutInCell="1" allowOverlap="1" wp14:anchorId="0F00445D" wp14:editId="1113B7F6">
                  <wp:simplePos x="0" y="0"/>
                  <wp:positionH relativeFrom="column">
                    <wp:posOffset>373380</wp:posOffset>
                  </wp:positionH>
                  <wp:positionV relativeFrom="paragraph">
                    <wp:posOffset>22860</wp:posOffset>
                  </wp:positionV>
                  <wp:extent cx="297180" cy="236220"/>
                  <wp:effectExtent l="0" t="0" r="0" b="0"/>
                  <wp:wrapNone/>
                  <wp:docPr id="1882" name="Рисунок 1882">
                    <a:extLst xmlns:a="http://schemas.openxmlformats.org/drawingml/2006/main">
                      <a:ext uri="{FF2B5EF4-FFF2-40B4-BE49-F238E27FC236}">
                        <a16:creationId xmlns:a16="http://schemas.microsoft.com/office/drawing/2014/main" id="{1B2F13C1-9F49-4824-83E5-14420044C3A2}"/>
                      </a:ext>
                    </a:extLst>
                  </wp:docPr>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a16="http://schemas.microsoft.com/office/drawing/2014/main" id="{1B2F13C1-9F49-4824-83E5-14420044C3A2}"/>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7F53B8CC"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49E569DD" w14:textId="77777777" w:rsidR="005F4C10" w:rsidRDefault="005F4C10">
            <w:pPr>
              <w:jc w:val="center"/>
              <w:rPr>
                <w:rFonts w:ascii="Arial" w:hAnsi="Arial" w:cs="Arial"/>
                <w:color w:val="000000"/>
                <w:sz w:val="20"/>
                <w:szCs w:val="20"/>
              </w:rPr>
            </w:pPr>
            <w:r>
              <w:rPr>
                <w:rFonts w:ascii="Arial" w:hAnsi="Arial" w:cs="Arial"/>
                <w:color w:val="000000"/>
                <w:sz w:val="20"/>
                <w:szCs w:val="20"/>
              </w:rPr>
              <w:t>251,92</w:t>
            </w:r>
          </w:p>
        </w:tc>
        <w:tc>
          <w:tcPr>
            <w:tcW w:w="960" w:type="dxa"/>
            <w:tcBorders>
              <w:top w:val="nil"/>
              <w:left w:val="nil"/>
              <w:bottom w:val="single" w:sz="4" w:space="0" w:color="auto"/>
              <w:right w:val="single" w:sz="4" w:space="0" w:color="auto"/>
            </w:tcBorders>
            <w:shd w:val="clear" w:color="auto" w:fill="auto"/>
            <w:vAlign w:val="center"/>
            <w:hideMark/>
          </w:tcPr>
          <w:p w14:paraId="011B1197" w14:textId="77777777" w:rsidR="005F4C10" w:rsidRDefault="005F4C10">
            <w:pPr>
              <w:jc w:val="center"/>
              <w:rPr>
                <w:rFonts w:ascii="Arial" w:hAnsi="Arial" w:cs="Arial"/>
                <w:color w:val="000000"/>
                <w:sz w:val="20"/>
                <w:szCs w:val="20"/>
              </w:rPr>
            </w:pPr>
            <w:r>
              <w:rPr>
                <w:rFonts w:ascii="Arial" w:hAnsi="Arial" w:cs="Arial"/>
                <w:color w:val="000000"/>
                <w:sz w:val="20"/>
                <w:szCs w:val="20"/>
              </w:rPr>
              <w:t>251,80</w:t>
            </w:r>
          </w:p>
        </w:tc>
        <w:tc>
          <w:tcPr>
            <w:tcW w:w="960" w:type="dxa"/>
            <w:tcBorders>
              <w:top w:val="nil"/>
              <w:left w:val="nil"/>
              <w:bottom w:val="single" w:sz="4" w:space="0" w:color="auto"/>
              <w:right w:val="single" w:sz="4" w:space="0" w:color="auto"/>
            </w:tcBorders>
            <w:shd w:val="clear" w:color="auto" w:fill="auto"/>
            <w:vAlign w:val="center"/>
            <w:hideMark/>
          </w:tcPr>
          <w:p w14:paraId="067E7A38" w14:textId="77777777" w:rsidR="005F4C10" w:rsidRDefault="005F4C10">
            <w:pPr>
              <w:jc w:val="center"/>
              <w:rPr>
                <w:rFonts w:ascii="Arial" w:hAnsi="Arial" w:cs="Arial"/>
                <w:color w:val="000000"/>
                <w:sz w:val="20"/>
                <w:szCs w:val="20"/>
              </w:rPr>
            </w:pPr>
            <w:r>
              <w:rPr>
                <w:rFonts w:ascii="Arial" w:hAnsi="Arial" w:cs="Arial"/>
                <w:color w:val="000000"/>
                <w:sz w:val="20"/>
                <w:szCs w:val="20"/>
              </w:rPr>
              <w:t>227,51</w:t>
            </w:r>
          </w:p>
        </w:tc>
        <w:tc>
          <w:tcPr>
            <w:tcW w:w="960" w:type="dxa"/>
            <w:tcBorders>
              <w:top w:val="nil"/>
              <w:left w:val="nil"/>
              <w:bottom w:val="single" w:sz="4" w:space="0" w:color="auto"/>
              <w:right w:val="single" w:sz="4" w:space="0" w:color="auto"/>
            </w:tcBorders>
            <w:shd w:val="clear" w:color="auto" w:fill="auto"/>
            <w:vAlign w:val="center"/>
            <w:hideMark/>
          </w:tcPr>
          <w:p w14:paraId="3D2357D7" w14:textId="77777777" w:rsidR="005F4C10" w:rsidRDefault="005F4C10">
            <w:pPr>
              <w:jc w:val="center"/>
              <w:rPr>
                <w:rFonts w:ascii="Arial" w:hAnsi="Arial" w:cs="Arial"/>
                <w:color w:val="000000"/>
                <w:sz w:val="20"/>
                <w:szCs w:val="20"/>
              </w:rPr>
            </w:pPr>
            <w:r>
              <w:rPr>
                <w:rFonts w:ascii="Arial" w:hAnsi="Arial" w:cs="Arial"/>
                <w:color w:val="000000"/>
                <w:sz w:val="20"/>
                <w:szCs w:val="20"/>
              </w:rPr>
              <w:t>216,31</w:t>
            </w:r>
          </w:p>
        </w:tc>
        <w:tc>
          <w:tcPr>
            <w:tcW w:w="960" w:type="dxa"/>
            <w:tcBorders>
              <w:top w:val="nil"/>
              <w:left w:val="nil"/>
              <w:bottom w:val="single" w:sz="4" w:space="0" w:color="auto"/>
              <w:right w:val="single" w:sz="4" w:space="0" w:color="auto"/>
            </w:tcBorders>
            <w:shd w:val="clear" w:color="auto" w:fill="auto"/>
            <w:vAlign w:val="center"/>
            <w:hideMark/>
          </w:tcPr>
          <w:p w14:paraId="0FED9980" w14:textId="77777777" w:rsidR="005F4C10" w:rsidRDefault="005F4C10">
            <w:pPr>
              <w:jc w:val="center"/>
              <w:rPr>
                <w:rFonts w:ascii="Arial" w:hAnsi="Arial" w:cs="Arial"/>
                <w:color w:val="000000"/>
                <w:sz w:val="20"/>
                <w:szCs w:val="20"/>
              </w:rPr>
            </w:pPr>
            <w:r>
              <w:rPr>
                <w:rFonts w:ascii="Arial" w:hAnsi="Arial" w:cs="Arial"/>
                <w:color w:val="000000"/>
                <w:sz w:val="20"/>
                <w:szCs w:val="20"/>
              </w:rPr>
              <w:t>216,03</w:t>
            </w:r>
          </w:p>
        </w:tc>
        <w:tc>
          <w:tcPr>
            <w:tcW w:w="960" w:type="dxa"/>
            <w:tcBorders>
              <w:top w:val="nil"/>
              <w:left w:val="nil"/>
              <w:bottom w:val="single" w:sz="4" w:space="0" w:color="auto"/>
              <w:right w:val="single" w:sz="4" w:space="0" w:color="auto"/>
            </w:tcBorders>
            <w:shd w:val="clear" w:color="auto" w:fill="auto"/>
            <w:vAlign w:val="center"/>
            <w:hideMark/>
          </w:tcPr>
          <w:p w14:paraId="2926752E" w14:textId="77777777" w:rsidR="005F4C10" w:rsidRDefault="005F4C10">
            <w:pPr>
              <w:jc w:val="center"/>
              <w:rPr>
                <w:rFonts w:ascii="Arial" w:hAnsi="Arial" w:cs="Arial"/>
                <w:color w:val="000000"/>
                <w:sz w:val="20"/>
                <w:szCs w:val="20"/>
              </w:rPr>
            </w:pPr>
            <w:r>
              <w:rPr>
                <w:rFonts w:ascii="Arial" w:hAnsi="Arial" w:cs="Arial"/>
                <w:color w:val="000000"/>
                <w:sz w:val="20"/>
                <w:szCs w:val="20"/>
              </w:rPr>
              <w:t>215,74</w:t>
            </w:r>
          </w:p>
        </w:tc>
        <w:tc>
          <w:tcPr>
            <w:tcW w:w="960" w:type="dxa"/>
            <w:tcBorders>
              <w:top w:val="nil"/>
              <w:left w:val="nil"/>
              <w:bottom w:val="single" w:sz="4" w:space="0" w:color="auto"/>
              <w:right w:val="single" w:sz="4" w:space="0" w:color="auto"/>
            </w:tcBorders>
            <w:shd w:val="clear" w:color="auto" w:fill="auto"/>
            <w:vAlign w:val="center"/>
            <w:hideMark/>
          </w:tcPr>
          <w:p w14:paraId="436A2999" w14:textId="77777777" w:rsidR="005F4C10" w:rsidRDefault="005F4C10">
            <w:pPr>
              <w:jc w:val="center"/>
              <w:rPr>
                <w:rFonts w:ascii="Arial" w:hAnsi="Arial" w:cs="Arial"/>
                <w:color w:val="000000"/>
                <w:sz w:val="20"/>
                <w:szCs w:val="20"/>
              </w:rPr>
            </w:pPr>
            <w:r>
              <w:rPr>
                <w:rFonts w:ascii="Arial" w:hAnsi="Arial" w:cs="Arial"/>
                <w:color w:val="000000"/>
                <w:sz w:val="20"/>
                <w:szCs w:val="20"/>
              </w:rPr>
              <w:t>222,34</w:t>
            </w:r>
          </w:p>
        </w:tc>
        <w:tc>
          <w:tcPr>
            <w:tcW w:w="960" w:type="dxa"/>
            <w:tcBorders>
              <w:top w:val="nil"/>
              <w:left w:val="nil"/>
              <w:bottom w:val="single" w:sz="4" w:space="0" w:color="auto"/>
              <w:right w:val="single" w:sz="4" w:space="0" w:color="auto"/>
            </w:tcBorders>
            <w:shd w:val="clear" w:color="auto" w:fill="auto"/>
            <w:vAlign w:val="center"/>
            <w:hideMark/>
          </w:tcPr>
          <w:p w14:paraId="5ACA9BC9" w14:textId="77777777" w:rsidR="005F4C10" w:rsidRDefault="005F4C10">
            <w:pPr>
              <w:jc w:val="center"/>
              <w:rPr>
                <w:rFonts w:ascii="Arial" w:hAnsi="Arial" w:cs="Arial"/>
                <w:color w:val="000000"/>
                <w:sz w:val="20"/>
                <w:szCs w:val="20"/>
              </w:rPr>
            </w:pPr>
            <w:r>
              <w:rPr>
                <w:rFonts w:ascii="Arial" w:hAnsi="Arial" w:cs="Arial"/>
                <w:color w:val="000000"/>
                <w:sz w:val="20"/>
                <w:szCs w:val="20"/>
              </w:rPr>
              <w:t>229,47</w:t>
            </w:r>
          </w:p>
        </w:tc>
        <w:tc>
          <w:tcPr>
            <w:tcW w:w="960" w:type="dxa"/>
            <w:tcBorders>
              <w:top w:val="nil"/>
              <w:left w:val="nil"/>
              <w:bottom w:val="single" w:sz="4" w:space="0" w:color="auto"/>
              <w:right w:val="single" w:sz="4" w:space="0" w:color="auto"/>
            </w:tcBorders>
            <w:shd w:val="clear" w:color="auto" w:fill="auto"/>
            <w:vAlign w:val="center"/>
            <w:hideMark/>
          </w:tcPr>
          <w:p w14:paraId="29C7599E" w14:textId="77777777" w:rsidR="005F4C10" w:rsidRDefault="005F4C10">
            <w:pPr>
              <w:jc w:val="center"/>
              <w:rPr>
                <w:rFonts w:ascii="Arial" w:hAnsi="Arial" w:cs="Arial"/>
                <w:color w:val="000000"/>
                <w:sz w:val="20"/>
                <w:szCs w:val="20"/>
              </w:rPr>
            </w:pPr>
            <w:r>
              <w:rPr>
                <w:rFonts w:ascii="Arial" w:hAnsi="Arial" w:cs="Arial"/>
                <w:color w:val="000000"/>
                <w:sz w:val="20"/>
                <w:szCs w:val="20"/>
              </w:rPr>
              <w:t>237,50</w:t>
            </w:r>
          </w:p>
        </w:tc>
      </w:tr>
      <w:tr w:rsidR="005F4C10" w14:paraId="43B6874A" w14:textId="77777777" w:rsidTr="005F4C10">
        <w:trPr>
          <w:trHeight w:val="345"/>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3AD6CB2" w14:textId="77777777" w:rsidR="005F4C10" w:rsidRDefault="005F4C10">
            <w:pPr>
              <w:jc w:val="center"/>
              <w:rPr>
                <w:rFonts w:ascii="Arial" w:hAnsi="Arial" w:cs="Arial"/>
                <w:color w:val="000000"/>
                <w:sz w:val="20"/>
                <w:szCs w:val="20"/>
              </w:rPr>
            </w:pPr>
            <w:r>
              <w:rPr>
                <w:rFonts w:ascii="Arial" w:hAnsi="Arial" w:cs="Arial"/>
                <w:color w:val="000000"/>
                <w:sz w:val="20"/>
                <w:szCs w:val="20"/>
              </w:rPr>
              <w:t>7.1.</w:t>
            </w:r>
          </w:p>
        </w:tc>
        <w:tc>
          <w:tcPr>
            <w:tcW w:w="2969" w:type="dxa"/>
            <w:tcBorders>
              <w:top w:val="nil"/>
              <w:left w:val="nil"/>
              <w:bottom w:val="single" w:sz="4" w:space="0" w:color="auto"/>
              <w:right w:val="single" w:sz="4" w:space="0" w:color="auto"/>
            </w:tcBorders>
            <w:shd w:val="clear" w:color="auto" w:fill="auto"/>
            <w:vAlign w:val="center"/>
            <w:hideMark/>
          </w:tcPr>
          <w:p w14:paraId="6F2FC2F3" w14:textId="77777777" w:rsidR="005F4C10" w:rsidRDefault="005F4C10">
            <w:pPr>
              <w:jc w:val="both"/>
              <w:rPr>
                <w:rFonts w:ascii="Arial" w:hAnsi="Arial" w:cs="Arial"/>
                <w:color w:val="000000"/>
                <w:sz w:val="20"/>
                <w:szCs w:val="20"/>
              </w:rPr>
            </w:pPr>
            <w:r>
              <w:rPr>
                <w:rFonts w:ascii="Arial" w:hAnsi="Arial" w:cs="Arial"/>
                <w:color w:val="000000"/>
                <w:sz w:val="20"/>
                <w:szCs w:val="20"/>
              </w:rPr>
              <w:t>магистральных</w:t>
            </w:r>
          </w:p>
        </w:tc>
        <w:tc>
          <w:tcPr>
            <w:tcW w:w="1540" w:type="dxa"/>
            <w:vMerge w:val="restart"/>
            <w:tcBorders>
              <w:top w:val="nil"/>
              <w:left w:val="nil"/>
              <w:bottom w:val="single" w:sz="4" w:space="0" w:color="auto"/>
              <w:right w:val="single" w:sz="4" w:space="0" w:color="auto"/>
            </w:tcBorders>
            <w:shd w:val="clear" w:color="auto" w:fill="auto"/>
            <w:vAlign w:val="center"/>
            <w:hideMark/>
          </w:tcPr>
          <w:p w14:paraId="1656DFC3" w14:textId="26393E88"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29536" behindDoc="0" locked="0" layoutInCell="1" allowOverlap="1" wp14:anchorId="184B5098" wp14:editId="240C687D">
                  <wp:simplePos x="0" y="0"/>
                  <wp:positionH relativeFrom="column">
                    <wp:posOffset>266700</wp:posOffset>
                  </wp:positionH>
                  <wp:positionV relativeFrom="paragraph">
                    <wp:posOffset>0</wp:posOffset>
                  </wp:positionV>
                  <wp:extent cx="518160" cy="220980"/>
                  <wp:effectExtent l="0" t="0" r="0" b="7620"/>
                  <wp:wrapNone/>
                  <wp:docPr id="1881" name="Рисунок 1881">
                    <a:extLst xmlns:a="http://schemas.openxmlformats.org/drawingml/2006/main">
                      <a:ext uri="{FF2B5EF4-FFF2-40B4-BE49-F238E27FC236}">
                        <a16:creationId xmlns:a16="http://schemas.microsoft.com/office/drawing/2014/main" id="{965B83CA-06DF-408D-B112-77B6419C52EB}"/>
                      </a:ext>
                    </a:extLst>
                  </wp:docPr>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965B83CA-06DF-408D-B112-77B6419C52EB}"/>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2801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1DD2FC81"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422DB156" w14:textId="77777777" w:rsidR="005F4C10" w:rsidRDefault="005F4C10">
            <w:pPr>
              <w:jc w:val="center"/>
              <w:rPr>
                <w:rFonts w:ascii="Arial" w:hAnsi="Arial" w:cs="Arial"/>
                <w:color w:val="000000"/>
                <w:sz w:val="20"/>
                <w:szCs w:val="20"/>
              </w:rPr>
            </w:pPr>
            <w:r>
              <w:rPr>
                <w:rFonts w:ascii="Arial" w:hAnsi="Arial" w:cs="Arial"/>
                <w:color w:val="000000"/>
                <w:sz w:val="20"/>
                <w:szCs w:val="20"/>
              </w:rPr>
              <w:t>80,27</w:t>
            </w:r>
          </w:p>
        </w:tc>
        <w:tc>
          <w:tcPr>
            <w:tcW w:w="960" w:type="dxa"/>
            <w:tcBorders>
              <w:top w:val="nil"/>
              <w:left w:val="nil"/>
              <w:bottom w:val="single" w:sz="4" w:space="0" w:color="auto"/>
              <w:right w:val="single" w:sz="4" w:space="0" w:color="auto"/>
            </w:tcBorders>
            <w:shd w:val="clear" w:color="auto" w:fill="auto"/>
            <w:vAlign w:val="center"/>
            <w:hideMark/>
          </w:tcPr>
          <w:p w14:paraId="6DF90D3A" w14:textId="77777777" w:rsidR="005F4C10" w:rsidRDefault="005F4C10">
            <w:pPr>
              <w:jc w:val="center"/>
              <w:rPr>
                <w:rFonts w:ascii="Arial" w:hAnsi="Arial" w:cs="Arial"/>
                <w:color w:val="000000"/>
                <w:sz w:val="20"/>
                <w:szCs w:val="20"/>
              </w:rPr>
            </w:pPr>
            <w:r>
              <w:rPr>
                <w:rFonts w:ascii="Arial" w:hAnsi="Arial" w:cs="Arial"/>
                <w:color w:val="000000"/>
                <w:sz w:val="20"/>
                <w:szCs w:val="20"/>
              </w:rPr>
              <w:t>81,46</w:t>
            </w:r>
          </w:p>
        </w:tc>
        <w:tc>
          <w:tcPr>
            <w:tcW w:w="960" w:type="dxa"/>
            <w:tcBorders>
              <w:top w:val="nil"/>
              <w:left w:val="nil"/>
              <w:bottom w:val="single" w:sz="4" w:space="0" w:color="auto"/>
              <w:right w:val="single" w:sz="4" w:space="0" w:color="auto"/>
            </w:tcBorders>
            <w:shd w:val="clear" w:color="auto" w:fill="auto"/>
            <w:vAlign w:val="center"/>
            <w:hideMark/>
          </w:tcPr>
          <w:p w14:paraId="067D53DF" w14:textId="77777777" w:rsidR="005F4C10" w:rsidRDefault="005F4C10">
            <w:pPr>
              <w:jc w:val="center"/>
              <w:rPr>
                <w:rFonts w:ascii="Arial" w:hAnsi="Arial" w:cs="Arial"/>
                <w:color w:val="000000"/>
                <w:sz w:val="20"/>
                <w:szCs w:val="20"/>
              </w:rPr>
            </w:pPr>
            <w:r>
              <w:rPr>
                <w:rFonts w:ascii="Arial" w:hAnsi="Arial" w:cs="Arial"/>
                <w:color w:val="000000"/>
                <w:sz w:val="20"/>
                <w:szCs w:val="20"/>
              </w:rPr>
              <w:t>75,50</w:t>
            </w:r>
          </w:p>
        </w:tc>
        <w:tc>
          <w:tcPr>
            <w:tcW w:w="960" w:type="dxa"/>
            <w:tcBorders>
              <w:top w:val="nil"/>
              <w:left w:val="nil"/>
              <w:bottom w:val="single" w:sz="4" w:space="0" w:color="auto"/>
              <w:right w:val="single" w:sz="4" w:space="0" w:color="auto"/>
            </w:tcBorders>
            <w:shd w:val="clear" w:color="auto" w:fill="auto"/>
            <w:vAlign w:val="center"/>
            <w:hideMark/>
          </w:tcPr>
          <w:p w14:paraId="110757C6" w14:textId="77777777" w:rsidR="005F4C10" w:rsidRDefault="005F4C10">
            <w:pPr>
              <w:jc w:val="center"/>
              <w:rPr>
                <w:rFonts w:ascii="Arial" w:hAnsi="Arial" w:cs="Arial"/>
                <w:color w:val="000000"/>
                <w:sz w:val="20"/>
                <w:szCs w:val="20"/>
              </w:rPr>
            </w:pPr>
            <w:r>
              <w:rPr>
                <w:rFonts w:ascii="Arial" w:hAnsi="Arial" w:cs="Arial"/>
                <w:color w:val="000000"/>
                <w:sz w:val="20"/>
                <w:szCs w:val="20"/>
              </w:rPr>
              <w:t>72,60</w:t>
            </w:r>
          </w:p>
        </w:tc>
        <w:tc>
          <w:tcPr>
            <w:tcW w:w="960" w:type="dxa"/>
            <w:tcBorders>
              <w:top w:val="nil"/>
              <w:left w:val="nil"/>
              <w:bottom w:val="single" w:sz="4" w:space="0" w:color="auto"/>
              <w:right w:val="single" w:sz="4" w:space="0" w:color="auto"/>
            </w:tcBorders>
            <w:shd w:val="clear" w:color="auto" w:fill="auto"/>
            <w:vAlign w:val="center"/>
            <w:hideMark/>
          </w:tcPr>
          <w:p w14:paraId="61BEFE86" w14:textId="77777777" w:rsidR="005F4C10" w:rsidRDefault="005F4C10">
            <w:pPr>
              <w:jc w:val="center"/>
              <w:rPr>
                <w:rFonts w:ascii="Arial" w:hAnsi="Arial" w:cs="Arial"/>
                <w:color w:val="000000"/>
                <w:sz w:val="20"/>
                <w:szCs w:val="20"/>
              </w:rPr>
            </w:pPr>
            <w:r>
              <w:rPr>
                <w:rFonts w:ascii="Arial" w:hAnsi="Arial" w:cs="Arial"/>
                <w:color w:val="000000"/>
                <w:sz w:val="20"/>
                <w:szCs w:val="20"/>
              </w:rPr>
              <w:t>72,15</w:t>
            </w:r>
          </w:p>
        </w:tc>
        <w:tc>
          <w:tcPr>
            <w:tcW w:w="960" w:type="dxa"/>
            <w:tcBorders>
              <w:top w:val="nil"/>
              <w:left w:val="nil"/>
              <w:bottom w:val="single" w:sz="4" w:space="0" w:color="auto"/>
              <w:right w:val="single" w:sz="4" w:space="0" w:color="auto"/>
            </w:tcBorders>
            <w:shd w:val="clear" w:color="auto" w:fill="auto"/>
            <w:vAlign w:val="center"/>
            <w:hideMark/>
          </w:tcPr>
          <w:p w14:paraId="77375256" w14:textId="77777777" w:rsidR="005F4C10" w:rsidRDefault="005F4C10">
            <w:pPr>
              <w:jc w:val="center"/>
              <w:rPr>
                <w:rFonts w:ascii="Arial" w:hAnsi="Arial" w:cs="Arial"/>
                <w:color w:val="000000"/>
                <w:sz w:val="20"/>
                <w:szCs w:val="20"/>
              </w:rPr>
            </w:pPr>
            <w:r>
              <w:rPr>
                <w:rFonts w:ascii="Arial" w:hAnsi="Arial" w:cs="Arial"/>
                <w:color w:val="000000"/>
                <w:sz w:val="20"/>
                <w:szCs w:val="20"/>
              </w:rPr>
              <w:t>71,70</w:t>
            </w:r>
          </w:p>
        </w:tc>
        <w:tc>
          <w:tcPr>
            <w:tcW w:w="960" w:type="dxa"/>
            <w:tcBorders>
              <w:top w:val="nil"/>
              <w:left w:val="nil"/>
              <w:bottom w:val="single" w:sz="4" w:space="0" w:color="auto"/>
              <w:right w:val="single" w:sz="4" w:space="0" w:color="auto"/>
            </w:tcBorders>
            <w:shd w:val="clear" w:color="auto" w:fill="auto"/>
            <w:vAlign w:val="center"/>
            <w:hideMark/>
          </w:tcPr>
          <w:p w14:paraId="205EB085" w14:textId="77777777" w:rsidR="005F4C10" w:rsidRDefault="005F4C10">
            <w:pPr>
              <w:jc w:val="center"/>
              <w:rPr>
                <w:rFonts w:ascii="Arial" w:hAnsi="Arial" w:cs="Arial"/>
                <w:color w:val="000000"/>
                <w:sz w:val="20"/>
                <w:szCs w:val="20"/>
              </w:rPr>
            </w:pPr>
            <w:r>
              <w:rPr>
                <w:rFonts w:ascii="Arial" w:hAnsi="Arial" w:cs="Arial"/>
                <w:color w:val="000000"/>
                <w:sz w:val="20"/>
                <w:szCs w:val="20"/>
              </w:rPr>
              <w:t>69,61</w:t>
            </w:r>
          </w:p>
        </w:tc>
        <w:tc>
          <w:tcPr>
            <w:tcW w:w="960" w:type="dxa"/>
            <w:tcBorders>
              <w:top w:val="nil"/>
              <w:left w:val="nil"/>
              <w:bottom w:val="single" w:sz="4" w:space="0" w:color="auto"/>
              <w:right w:val="single" w:sz="4" w:space="0" w:color="auto"/>
            </w:tcBorders>
            <w:shd w:val="clear" w:color="auto" w:fill="auto"/>
            <w:vAlign w:val="center"/>
            <w:hideMark/>
          </w:tcPr>
          <w:p w14:paraId="6BA69AC8" w14:textId="77777777" w:rsidR="005F4C10" w:rsidRDefault="005F4C10">
            <w:pPr>
              <w:jc w:val="center"/>
              <w:rPr>
                <w:rFonts w:ascii="Arial" w:hAnsi="Arial" w:cs="Arial"/>
                <w:color w:val="000000"/>
                <w:sz w:val="20"/>
                <w:szCs w:val="20"/>
              </w:rPr>
            </w:pPr>
            <w:r>
              <w:rPr>
                <w:rFonts w:ascii="Arial" w:hAnsi="Arial" w:cs="Arial"/>
                <w:color w:val="000000"/>
                <w:sz w:val="20"/>
                <w:szCs w:val="20"/>
              </w:rPr>
              <w:t>69,69</w:t>
            </w:r>
          </w:p>
        </w:tc>
        <w:tc>
          <w:tcPr>
            <w:tcW w:w="960" w:type="dxa"/>
            <w:tcBorders>
              <w:top w:val="nil"/>
              <w:left w:val="nil"/>
              <w:bottom w:val="single" w:sz="4" w:space="0" w:color="auto"/>
              <w:right w:val="single" w:sz="4" w:space="0" w:color="auto"/>
            </w:tcBorders>
            <w:shd w:val="clear" w:color="auto" w:fill="auto"/>
            <w:vAlign w:val="center"/>
            <w:hideMark/>
          </w:tcPr>
          <w:p w14:paraId="718CDAE5" w14:textId="77777777" w:rsidR="005F4C10" w:rsidRDefault="005F4C10">
            <w:pPr>
              <w:jc w:val="center"/>
              <w:rPr>
                <w:rFonts w:ascii="Arial" w:hAnsi="Arial" w:cs="Arial"/>
                <w:color w:val="000000"/>
                <w:sz w:val="20"/>
                <w:szCs w:val="20"/>
              </w:rPr>
            </w:pPr>
            <w:r>
              <w:rPr>
                <w:rFonts w:ascii="Arial" w:hAnsi="Arial" w:cs="Arial"/>
                <w:color w:val="000000"/>
                <w:sz w:val="20"/>
                <w:szCs w:val="20"/>
              </w:rPr>
              <w:t>71,60</w:t>
            </w:r>
          </w:p>
        </w:tc>
      </w:tr>
      <w:tr w:rsidR="005F4C10" w14:paraId="10E7A0E7" w14:textId="77777777" w:rsidTr="005F4C10">
        <w:trPr>
          <w:trHeight w:val="40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C7104B6" w14:textId="77777777" w:rsidR="005F4C10" w:rsidRDefault="005F4C10">
            <w:pPr>
              <w:jc w:val="center"/>
              <w:rPr>
                <w:rFonts w:ascii="Arial" w:hAnsi="Arial" w:cs="Arial"/>
                <w:color w:val="000000"/>
                <w:sz w:val="20"/>
                <w:szCs w:val="20"/>
              </w:rPr>
            </w:pPr>
            <w:r>
              <w:rPr>
                <w:rFonts w:ascii="Arial" w:hAnsi="Arial" w:cs="Arial"/>
                <w:color w:val="000000"/>
                <w:sz w:val="20"/>
                <w:szCs w:val="20"/>
              </w:rPr>
              <w:lastRenderedPageBreak/>
              <w:t>7.2.</w:t>
            </w:r>
          </w:p>
        </w:tc>
        <w:tc>
          <w:tcPr>
            <w:tcW w:w="2969" w:type="dxa"/>
            <w:tcBorders>
              <w:top w:val="nil"/>
              <w:left w:val="nil"/>
              <w:bottom w:val="single" w:sz="4" w:space="0" w:color="auto"/>
              <w:right w:val="single" w:sz="4" w:space="0" w:color="auto"/>
            </w:tcBorders>
            <w:shd w:val="clear" w:color="auto" w:fill="auto"/>
            <w:vAlign w:val="center"/>
            <w:hideMark/>
          </w:tcPr>
          <w:p w14:paraId="26CEAA5D" w14:textId="31BE8A79" w:rsidR="005F4C10" w:rsidRDefault="005F4C10">
            <w:pPr>
              <w:jc w:val="both"/>
              <w:rPr>
                <w:rFonts w:ascii="Arial" w:hAnsi="Arial" w:cs="Arial"/>
                <w:color w:val="000000"/>
                <w:sz w:val="20"/>
                <w:szCs w:val="20"/>
              </w:rPr>
            </w:pPr>
            <w:r>
              <w:rPr>
                <w:rFonts w:ascii="Arial" w:hAnsi="Arial" w:cs="Arial"/>
                <w:color w:val="000000"/>
                <w:sz w:val="20"/>
                <w:szCs w:val="20"/>
              </w:rPr>
              <w:t>распределительных</w:t>
            </w:r>
          </w:p>
        </w:tc>
        <w:tc>
          <w:tcPr>
            <w:tcW w:w="1540" w:type="dxa"/>
            <w:vMerge/>
            <w:tcBorders>
              <w:top w:val="nil"/>
              <w:left w:val="nil"/>
              <w:bottom w:val="single" w:sz="4" w:space="0" w:color="auto"/>
              <w:right w:val="single" w:sz="4" w:space="0" w:color="auto"/>
            </w:tcBorders>
            <w:vAlign w:val="center"/>
            <w:hideMark/>
          </w:tcPr>
          <w:p w14:paraId="616A6901" w14:textId="77777777" w:rsidR="005F4C10" w:rsidRDefault="005F4C10">
            <w:pPr>
              <w:rPr>
                <w:rFonts w:ascii="Arial" w:hAnsi="Arial" w:cs="Arial"/>
                <w:color w:val="00000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4A4B468C"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nil"/>
              <w:bottom w:val="single" w:sz="4" w:space="0" w:color="auto"/>
              <w:right w:val="single" w:sz="4" w:space="0" w:color="auto"/>
            </w:tcBorders>
            <w:shd w:val="clear" w:color="auto" w:fill="auto"/>
            <w:vAlign w:val="center"/>
            <w:hideMark/>
          </w:tcPr>
          <w:p w14:paraId="44DE3403" w14:textId="77777777" w:rsidR="005F4C10" w:rsidRDefault="005F4C10">
            <w:pPr>
              <w:jc w:val="center"/>
              <w:rPr>
                <w:rFonts w:ascii="Arial" w:hAnsi="Arial" w:cs="Arial"/>
                <w:color w:val="000000"/>
                <w:sz w:val="20"/>
                <w:szCs w:val="20"/>
              </w:rPr>
            </w:pPr>
            <w:r>
              <w:rPr>
                <w:rFonts w:ascii="Arial" w:hAnsi="Arial" w:cs="Arial"/>
                <w:color w:val="000000"/>
                <w:sz w:val="20"/>
                <w:szCs w:val="20"/>
              </w:rPr>
              <w:t>171,64</w:t>
            </w:r>
          </w:p>
        </w:tc>
        <w:tc>
          <w:tcPr>
            <w:tcW w:w="960" w:type="dxa"/>
            <w:tcBorders>
              <w:top w:val="nil"/>
              <w:left w:val="nil"/>
              <w:bottom w:val="single" w:sz="4" w:space="0" w:color="auto"/>
              <w:right w:val="single" w:sz="4" w:space="0" w:color="auto"/>
            </w:tcBorders>
            <w:shd w:val="clear" w:color="auto" w:fill="auto"/>
            <w:vAlign w:val="center"/>
            <w:hideMark/>
          </w:tcPr>
          <w:p w14:paraId="1B7E380D" w14:textId="77777777" w:rsidR="005F4C10" w:rsidRDefault="005F4C10">
            <w:pPr>
              <w:jc w:val="center"/>
              <w:rPr>
                <w:rFonts w:ascii="Arial" w:hAnsi="Arial" w:cs="Arial"/>
                <w:color w:val="000000"/>
                <w:sz w:val="20"/>
                <w:szCs w:val="20"/>
              </w:rPr>
            </w:pPr>
            <w:r>
              <w:rPr>
                <w:rFonts w:ascii="Arial" w:hAnsi="Arial" w:cs="Arial"/>
                <w:color w:val="000000"/>
                <w:sz w:val="20"/>
                <w:szCs w:val="20"/>
              </w:rPr>
              <w:t>170,34</w:t>
            </w:r>
          </w:p>
        </w:tc>
        <w:tc>
          <w:tcPr>
            <w:tcW w:w="960" w:type="dxa"/>
            <w:tcBorders>
              <w:top w:val="nil"/>
              <w:left w:val="nil"/>
              <w:bottom w:val="single" w:sz="4" w:space="0" w:color="auto"/>
              <w:right w:val="single" w:sz="4" w:space="0" w:color="auto"/>
            </w:tcBorders>
            <w:shd w:val="clear" w:color="auto" w:fill="auto"/>
            <w:vAlign w:val="center"/>
            <w:hideMark/>
          </w:tcPr>
          <w:p w14:paraId="5438FFD9" w14:textId="77777777" w:rsidR="005F4C10" w:rsidRDefault="005F4C10">
            <w:pPr>
              <w:jc w:val="center"/>
              <w:rPr>
                <w:rFonts w:ascii="Arial" w:hAnsi="Arial" w:cs="Arial"/>
                <w:color w:val="000000"/>
                <w:sz w:val="20"/>
                <w:szCs w:val="20"/>
              </w:rPr>
            </w:pPr>
            <w:r>
              <w:rPr>
                <w:rFonts w:ascii="Arial" w:hAnsi="Arial" w:cs="Arial"/>
                <w:color w:val="000000"/>
                <w:sz w:val="20"/>
                <w:szCs w:val="20"/>
              </w:rPr>
              <w:t>152,01</w:t>
            </w:r>
          </w:p>
        </w:tc>
        <w:tc>
          <w:tcPr>
            <w:tcW w:w="960" w:type="dxa"/>
            <w:tcBorders>
              <w:top w:val="nil"/>
              <w:left w:val="nil"/>
              <w:bottom w:val="single" w:sz="4" w:space="0" w:color="auto"/>
              <w:right w:val="single" w:sz="4" w:space="0" w:color="auto"/>
            </w:tcBorders>
            <w:shd w:val="clear" w:color="auto" w:fill="auto"/>
            <w:vAlign w:val="center"/>
            <w:hideMark/>
          </w:tcPr>
          <w:p w14:paraId="29BBF95B" w14:textId="77777777" w:rsidR="005F4C10" w:rsidRDefault="005F4C10">
            <w:pPr>
              <w:jc w:val="center"/>
              <w:rPr>
                <w:rFonts w:ascii="Arial" w:hAnsi="Arial" w:cs="Arial"/>
                <w:color w:val="000000"/>
                <w:sz w:val="20"/>
                <w:szCs w:val="20"/>
              </w:rPr>
            </w:pPr>
            <w:r>
              <w:rPr>
                <w:rFonts w:ascii="Arial" w:hAnsi="Arial" w:cs="Arial"/>
                <w:color w:val="000000"/>
                <w:sz w:val="20"/>
                <w:szCs w:val="20"/>
              </w:rPr>
              <w:t>143,71</w:t>
            </w:r>
          </w:p>
        </w:tc>
        <w:tc>
          <w:tcPr>
            <w:tcW w:w="960" w:type="dxa"/>
            <w:tcBorders>
              <w:top w:val="nil"/>
              <w:left w:val="nil"/>
              <w:bottom w:val="single" w:sz="4" w:space="0" w:color="auto"/>
              <w:right w:val="single" w:sz="4" w:space="0" w:color="auto"/>
            </w:tcBorders>
            <w:shd w:val="clear" w:color="auto" w:fill="auto"/>
            <w:vAlign w:val="center"/>
            <w:hideMark/>
          </w:tcPr>
          <w:p w14:paraId="2B59E383" w14:textId="77777777" w:rsidR="005F4C10" w:rsidRDefault="005F4C10">
            <w:pPr>
              <w:jc w:val="center"/>
              <w:rPr>
                <w:rFonts w:ascii="Arial" w:hAnsi="Arial" w:cs="Arial"/>
                <w:color w:val="000000"/>
                <w:sz w:val="20"/>
                <w:szCs w:val="20"/>
              </w:rPr>
            </w:pPr>
            <w:r>
              <w:rPr>
                <w:rFonts w:ascii="Arial" w:hAnsi="Arial" w:cs="Arial"/>
                <w:color w:val="000000"/>
                <w:sz w:val="20"/>
                <w:szCs w:val="20"/>
              </w:rPr>
              <w:t>143,88</w:t>
            </w:r>
          </w:p>
        </w:tc>
        <w:tc>
          <w:tcPr>
            <w:tcW w:w="960" w:type="dxa"/>
            <w:tcBorders>
              <w:top w:val="nil"/>
              <w:left w:val="nil"/>
              <w:bottom w:val="single" w:sz="4" w:space="0" w:color="auto"/>
              <w:right w:val="single" w:sz="4" w:space="0" w:color="auto"/>
            </w:tcBorders>
            <w:shd w:val="clear" w:color="auto" w:fill="auto"/>
            <w:vAlign w:val="center"/>
            <w:hideMark/>
          </w:tcPr>
          <w:p w14:paraId="3279EF0F" w14:textId="77777777" w:rsidR="005F4C10" w:rsidRDefault="005F4C10">
            <w:pPr>
              <w:jc w:val="center"/>
              <w:rPr>
                <w:rFonts w:ascii="Arial" w:hAnsi="Arial" w:cs="Arial"/>
                <w:color w:val="000000"/>
                <w:sz w:val="20"/>
                <w:szCs w:val="20"/>
              </w:rPr>
            </w:pPr>
            <w:r>
              <w:rPr>
                <w:rFonts w:ascii="Arial" w:hAnsi="Arial" w:cs="Arial"/>
                <w:color w:val="000000"/>
                <w:sz w:val="20"/>
                <w:szCs w:val="20"/>
              </w:rPr>
              <w:t>144,05</w:t>
            </w:r>
          </w:p>
        </w:tc>
        <w:tc>
          <w:tcPr>
            <w:tcW w:w="960" w:type="dxa"/>
            <w:tcBorders>
              <w:top w:val="nil"/>
              <w:left w:val="nil"/>
              <w:bottom w:val="single" w:sz="4" w:space="0" w:color="auto"/>
              <w:right w:val="single" w:sz="4" w:space="0" w:color="auto"/>
            </w:tcBorders>
            <w:shd w:val="clear" w:color="auto" w:fill="auto"/>
            <w:vAlign w:val="center"/>
            <w:hideMark/>
          </w:tcPr>
          <w:p w14:paraId="0AD4DD75" w14:textId="77777777" w:rsidR="005F4C10" w:rsidRDefault="005F4C10">
            <w:pPr>
              <w:jc w:val="center"/>
              <w:rPr>
                <w:rFonts w:ascii="Arial" w:hAnsi="Arial" w:cs="Arial"/>
                <w:color w:val="000000"/>
                <w:sz w:val="20"/>
                <w:szCs w:val="20"/>
              </w:rPr>
            </w:pPr>
            <w:r>
              <w:rPr>
                <w:rFonts w:ascii="Arial" w:hAnsi="Arial" w:cs="Arial"/>
                <w:color w:val="000000"/>
                <w:sz w:val="20"/>
                <w:szCs w:val="20"/>
              </w:rPr>
              <w:t>152,73</w:t>
            </w:r>
          </w:p>
        </w:tc>
        <w:tc>
          <w:tcPr>
            <w:tcW w:w="960" w:type="dxa"/>
            <w:tcBorders>
              <w:top w:val="nil"/>
              <w:left w:val="nil"/>
              <w:bottom w:val="single" w:sz="4" w:space="0" w:color="auto"/>
              <w:right w:val="single" w:sz="4" w:space="0" w:color="auto"/>
            </w:tcBorders>
            <w:shd w:val="clear" w:color="auto" w:fill="auto"/>
            <w:vAlign w:val="center"/>
            <w:hideMark/>
          </w:tcPr>
          <w:p w14:paraId="23407E2A" w14:textId="77777777" w:rsidR="005F4C10" w:rsidRDefault="005F4C10">
            <w:pPr>
              <w:jc w:val="center"/>
              <w:rPr>
                <w:rFonts w:ascii="Arial" w:hAnsi="Arial" w:cs="Arial"/>
                <w:color w:val="000000"/>
                <w:sz w:val="20"/>
                <w:szCs w:val="20"/>
              </w:rPr>
            </w:pPr>
            <w:r>
              <w:rPr>
                <w:rFonts w:ascii="Arial" w:hAnsi="Arial" w:cs="Arial"/>
                <w:color w:val="000000"/>
                <w:sz w:val="20"/>
                <w:szCs w:val="20"/>
              </w:rPr>
              <w:t>159,78</w:t>
            </w:r>
          </w:p>
        </w:tc>
        <w:tc>
          <w:tcPr>
            <w:tcW w:w="960" w:type="dxa"/>
            <w:tcBorders>
              <w:top w:val="nil"/>
              <w:left w:val="nil"/>
              <w:bottom w:val="single" w:sz="4" w:space="0" w:color="auto"/>
              <w:right w:val="single" w:sz="4" w:space="0" w:color="auto"/>
            </w:tcBorders>
            <w:shd w:val="clear" w:color="auto" w:fill="auto"/>
            <w:vAlign w:val="center"/>
            <w:hideMark/>
          </w:tcPr>
          <w:p w14:paraId="7C34CE9F" w14:textId="77777777" w:rsidR="005F4C10" w:rsidRDefault="005F4C10">
            <w:pPr>
              <w:jc w:val="center"/>
              <w:rPr>
                <w:rFonts w:ascii="Arial" w:hAnsi="Arial" w:cs="Arial"/>
                <w:color w:val="000000"/>
                <w:sz w:val="20"/>
                <w:szCs w:val="20"/>
              </w:rPr>
            </w:pPr>
            <w:r>
              <w:rPr>
                <w:rFonts w:ascii="Arial" w:hAnsi="Arial" w:cs="Arial"/>
                <w:color w:val="000000"/>
                <w:sz w:val="20"/>
                <w:szCs w:val="20"/>
              </w:rPr>
              <w:t>165,89</w:t>
            </w:r>
          </w:p>
        </w:tc>
      </w:tr>
      <w:tr w:rsidR="005F4C10" w14:paraId="63C14C6B"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21146A34" w14:textId="77777777" w:rsidR="005F4C10" w:rsidRDefault="005F4C10">
            <w:pPr>
              <w:jc w:val="center"/>
              <w:rPr>
                <w:rFonts w:ascii="Arial" w:hAnsi="Arial" w:cs="Arial"/>
                <w:color w:val="000000"/>
                <w:sz w:val="20"/>
                <w:szCs w:val="20"/>
              </w:rPr>
            </w:pPr>
            <w:r>
              <w:rPr>
                <w:rFonts w:ascii="Arial" w:hAnsi="Arial" w:cs="Arial"/>
                <w:color w:val="000000"/>
                <w:sz w:val="20"/>
                <w:szCs w:val="20"/>
              </w:rPr>
              <w:t>8.</w:t>
            </w:r>
          </w:p>
        </w:tc>
        <w:tc>
          <w:tcPr>
            <w:tcW w:w="2969" w:type="dxa"/>
            <w:tcBorders>
              <w:top w:val="nil"/>
              <w:left w:val="nil"/>
              <w:bottom w:val="single" w:sz="4" w:space="0" w:color="auto"/>
              <w:right w:val="single" w:sz="4" w:space="0" w:color="auto"/>
            </w:tcBorders>
            <w:shd w:val="clear" w:color="auto" w:fill="auto"/>
            <w:vAlign w:val="center"/>
            <w:hideMark/>
          </w:tcPr>
          <w:p w14:paraId="273B0DC8" w14:textId="77777777" w:rsidR="005F4C10" w:rsidRDefault="005F4C10">
            <w:pPr>
              <w:jc w:val="both"/>
              <w:rPr>
                <w:rFonts w:ascii="Arial" w:hAnsi="Arial" w:cs="Arial"/>
                <w:color w:val="000000"/>
                <w:sz w:val="20"/>
                <w:szCs w:val="20"/>
              </w:rPr>
            </w:pPr>
            <w:r>
              <w:rPr>
                <w:rFonts w:ascii="Arial" w:hAnsi="Arial" w:cs="Arial"/>
                <w:color w:val="000000"/>
                <w:sz w:val="20"/>
                <w:szCs w:val="20"/>
              </w:rPr>
              <w:t>Относительные нормативные потери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1F8C70AC" w14:textId="75D30345"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0560" behindDoc="0" locked="0" layoutInCell="1" allowOverlap="1" wp14:anchorId="1C5FA286" wp14:editId="7C7C61D9">
                  <wp:simplePos x="0" y="0"/>
                  <wp:positionH relativeFrom="column">
                    <wp:posOffset>67310</wp:posOffset>
                  </wp:positionH>
                  <wp:positionV relativeFrom="paragraph">
                    <wp:posOffset>-189230</wp:posOffset>
                  </wp:positionV>
                  <wp:extent cx="518160" cy="236220"/>
                  <wp:effectExtent l="0" t="0" r="0" b="0"/>
                  <wp:wrapNone/>
                  <wp:docPr id="1880" name="Рисунок 1880">
                    <a:extLst xmlns:a="http://schemas.openxmlformats.org/drawingml/2006/main">
                      <a:ext uri="{FF2B5EF4-FFF2-40B4-BE49-F238E27FC236}">
                        <a16:creationId xmlns:a16="http://schemas.microsoft.com/office/drawing/2014/main" id="{82D8E1C0-DE45-4D01-BD21-F49F2423C61D}"/>
                      </a:ext>
                    </a:extLst>
                  </wp:docPr>
                  <wp:cNvGraphicFramePr/>
                  <a:graphic xmlns:a="http://schemas.openxmlformats.org/drawingml/2006/main">
                    <a:graphicData uri="http://schemas.openxmlformats.org/drawingml/2006/picture">
                      <pic:pic xmlns:pic="http://schemas.openxmlformats.org/drawingml/2006/picture">
                        <pic:nvPicPr>
                          <pic:cNvPr id="6" name="Рисунок 5">
                            <a:extLst>
                              <a:ext uri="{FF2B5EF4-FFF2-40B4-BE49-F238E27FC236}">
                                <a16:creationId xmlns:a16="http://schemas.microsoft.com/office/drawing/2014/main" id="{82D8E1C0-DE45-4D01-BD21-F49F2423C61D}"/>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36220"/>
                          </a:xfrm>
                          <a:prstGeom prst="rect">
                            <a:avLst/>
                          </a:prstGeom>
                          <a:noFill/>
                          <a:extLst/>
                        </pic:spPr>
                      </pic:pic>
                    </a:graphicData>
                  </a:graphic>
                  <wp14:sizeRelH relativeFrom="page">
                    <wp14:pctWidth>0</wp14:pctWidth>
                  </wp14:sizeRelH>
                  <wp14:sizeRelV relativeFrom="page">
                    <wp14:pctHeight>0</wp14:pctHeight>
                  </wp14:sizeRelV>
                </wp:anchor>
              </w:drawing>
            </w:r>
            <w:r>
              <w:rPr>
                <w:rFonts w:ascii="Arial" w:hAnsi="Arial" w:cs="Arial"/>
                <w:noProof/>
                <w:color w:val="000000"/>
                <w:sz w:val="20"/>
                <w:szCs w:val="20"/>
              </w:rPr>
              <w:drawing>
                <wp:anchor distT="0" distB="0" distL="114300" distR="114300" simplePos="0" relativeHeight="252935680" behindDoc="0" locked="0" layoutInCell="1" allowOverlap="1" wp14:anchorId="1BEAB736" wp14:editId="7F37CBF6">
                  <wp:simplePos x="0" y="0"/>
                  <wp:positionH relativeFrom="column">
                    <wp:posOffset>388620</wp:posOffset>
                  </wp:positionH>
                  <wp:positionV relativeFrom="paragraph">
                    <wp:posOffset>7620</wp:posOffset>
                  </wp:positionV>
                  <wp:extent cx="289560" cy="259080"/>
                  <wp:effectExtent l="0" t="0" r="0" b="7620"/>
                  <wp:wrapNone/>
                  <wp:docPr id="1862" name="Рисунок 1862"/>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5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69CB471B"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3673C1BB" w14:textId="77777777" w:rsidR="005F4C10" w:rsidRDefault="005F4C10">
            <w:pPr>
              <w:jc w:val="center"/>
              <w:rPr>
                <w:rFonts w:ascii="Arial" w:hAnsi="Arial" w:cs="Arial"/>
                <w:color w:val="000000"/>
                <w:sz w:val="20"/>
                <w:szCs w:val="20"/>
              </w:rPr>
            </w:pPr>
            <w:r>
              <w:rPr>
                <w:rFonts w:ascii="Arial" w:hAnsi="Arial" w:cs="Arial"/>
                <w:color w:val="000000"/>
                <w:sz w:val="20"/>
                <w:szCs w:val="20"/>
              </w:rPr>
              <w:t>32,3%</w:t>
            </w:r>
          </w:p>
        </w:tc>
        <w:tc>
          <w:tcPr>
            <w:tcW w:w="960" w:type="dxa"/>
            <w:tcBorders>
              <w:top w:val="nil"/>
              <w:left w:val="nil"/>
              <w:bottom w:val="single" w:sz="4" w:space="0" w:color="auto"/>
              <w:right w:val="single" w:sz="4" w:space="0" w:color="auto"/>
            </w:tcBorders>
            <w:shd w:val="clear" w:color="auto" w:fill="auto"/>
            <w:noWrap/>
            <w:vAlign w:val="center"/>
            <w:hideMark/>
          </w:tcPr>
          <w:p w14:paraId="11DC047E" w14:textId="77777777" w:rsidR="005F4C10" w:rsidRDefault="005F4C10">
            <w:pPr>
              <w:jc w:val="center"/>
              <w:rPr>
                <w:rFonts w:ascii="Arial" w:hAnsi="Arial" w:cs="Arial"/>
                <w:color w:val="000000"/>
                <w:sz w:val="20"/>
                <w:szCs w:val="20"/>
              </w:rPr>
            </w:pPr>
            <w:r>
              <w:rPr>
                <w:rFonts w:ascii="Arial" w:hAnsi="Arial" w:cs="Arial"/>
                <w:color w:val="000000"/>
                <w:sz w:val="20"/>
                <w:szCs w:val="20"/>
              </w:rPr>
              <w:t>32,2%</w:t>
            </w:r>
          </w:p>
        </w:tc>
        <w:tc>
          <w:tcPr>
            <w:tcW w:w="960" w:type="dxa"/>
            <w:tcBorders>
              <w:top w:val="nil"/>
              <w:left w:val="nil"/>
              <w:bottom w:val="single" w:sz="4" w:space="0" w:color="auto"/>
              <w:right w:val="single" w:sz="4" w:space="0" w:color="auto"/>
            </w:tcBorders>
            <w:shd w:val="clear" w:color="auto" w:fill="auto"/>
            <w:noWrap/>
            <w:vAlign w:val="center"/>
            <w:hideMark/>
          </w:tcPr>
          <w:p w14:paraId="40A51C48" w14:textId="77777777" w:rsidR="005F4C10" w:rsidRDefault="005F4C10">
            <w:pPr>
              <w:jc w:val="center"/>
              <w:rPr>
                <w:rFonts w:ascii="Arial" w:hAnsi="Arial" w:cs="Arial"/>
                <w:color w:val="000000"/>
                <w:sz w:val="20"/>
                <w:szCs w:val="20"/>
              </w:rPr>
            </w:pPr>
            <w:r>
              <w:rPr>
                <w:rFonts w:ascii="Arial" w:hAnsi="Arial" w:cs="Arial"/>
                <w:color w:val="000000"/>
                <w:sz w:val="20"/>
                <w:szCs w:val="20"/>
              </w:rPr>
              <w:t>29,2%</w:t>
            </w:r>
          </w:p>
        </w:tc>
        <w:tc>
          <w:tcPr>
            <w:tcW w:w="960" w:type="dxa"/>
            <w:tcBorders>
              <w:top w:val="nil"/>
              <w:left w:val="nil"/>
              <w:bottom w:val="single" w:sz="4" w:space="0" w:color="auto"/>
              <w:right w:val="single" w:sz="4" w:space="0" w:color="auto"/>
            </w:tcBorders>
            <w:shd w:val="clear" w:color="auto" w:fill="auto"/>
            <w:noWrap/>
            <w:vAlign w:val="center"/>
            <w:hideMark/>
          </w:tcPr>
          <w:p w14:paraId="193ACD13" w14:textId="77777777" w:rsidR="005F4C10" w:rsidRDefault="005F4C10">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noWrap/>
            <w:vAlign w:val="center"/>
            <w:hideMark/>
          </w:tcPr>
          <w:p w14:paraId="7FDA2059" w14:textId="77777777" w:rsidR="005F4C10" w:rsidRDefault="005F4C10">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noWrap/>
            <w:vAlign w:val="center"/>
            <w:hideMark/>
          </w:tcPr>
          <w:p w14:paraId="6E17FD5A" w14:textId="77777777" w:rsidR="005F4C10" w:rsidRDefault="005F4C10">
            <w:pPr>
              <w:jc w:val="center"/>
              <w:rPr>
                <w:rFonts w:ascii="Arial" w:hAnsi="Arial" w:cs="Arial"/>
                <w:color w:val="000000"/>
                <w:sz w:val="20"/>
                <w:szCs w:val="20"/>
              </w:rPr>
            </w:pPr>
            <w:r>
              <w:rPr>
                <w:rFonts w:ascii="Arial" w:hAnsi="Arial" w:cs="Arial"/>
                <w:color w:val="000000"/>
                <w:sz w:val="20"/>
                <w:szCs w:val="20"/>
              </w:rPr>
              <w:t>28,0%</w:t>
            </w:r>
          </w:p>
        </w:tc>
        <w:tc>
          <w:tcPr>
            <w:tcW w:w="960" w:type="dxa"/>
            <w:tcBorders>
              <w:top w:val="nil"/>
              <w:left w:val="nil"/>
              <w:bottom w:val="single" w:sz="4" w:space="0" w:color="auto"/>
              <w:right w:val="single" w:sz="4" w:space="0" w:color="auto"/>
            </w:tcBorders>
            <w:shd w:val="clear" w:color="auto" w:fill="auto"/>
            <w:noWrap/>
            <w:vAlign w:val="center"/>
            <w:hideMark/>
          </w:tcPr>
          <w:p w14:paraId="295F4BD3" w14:textId="77777777" w:rsidR="005F4C10" w:rsidRDefault="005F4C10">
            <w:pPr>
              <w:jc w:val="center"/>
              <w:rPr>
                <w:rFonts w:ascii="Arial" w:hAnsi="Arial" w:cs="Arial"/>
                <w:color w:val="000000"/>
                <w:sz w:val="20"/>
                <w:szCs w:val="20"/>
              </w:rPr>
            </w:pPr>
            <w:r>
              <w:rPr>
                <w:rFonts w:ascii="Arial" w:hAnsi="Arial" w:cs="Arial"/>
                <w:color w:val="000000"/>
                <w:sz w:val="20"/>
                <w:szCs w:val="20"/>
              </w:rPr>
              <w:t>25,4%</w:t>
            </w:r>
          </w:p>
        </w:tc>
        <w:tc>
          <w:tcPr>
            <w:tcW w:w="960" w:type="dxa"/>
            <w:tcBorders>
              <w:top w:val="nil"/>
              <w:left w:val="nil"/>
              <w:bottom w:val="single" w:sz="4" w:space="0" w:color="auto"/>
              <w:right w:val="single" w:sz="4" w:space="0" w:color="auto"/>
            </w:tcBorders>
            <w:shd w:val="clear" w:color="auto" w:fill="auto"/>
            <w:noWrap/>
            <w:vAlign w:val="center"/>
            <w:hideMark/>
          </w:tcPr>
          <w:p w14:paraId="47ECA74F" w14:textId="77777777" w:rsidR="005F4C10" w:rsidRDefault="005F4C10">
            <w:pPr>
              <w:jc w:val="center"/>
              <w:rPr>
                <w:rFonts w:ascii="Arial" w:hAnsi="Arial" w:cs="Arial"/>
                <w:color w:val="000000"/>
                <w:sz w:val="20"/>
                <w:szCs w:val="20"/>
              </w:rPr>
            </w:pPr>
            <w:r>
              <w:rPr>
                <w:rFonts w:ascii="Arial" w:hAnsi="Arial" w:cs="Arial"/>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14:paraId="5CDB4A61" w14:textId="77777777" w:rsidR="005F4C10" w:rsidRDefault="005F4C10">
            <w:pPr>
              <w:jc w:val="center"/>
              <w:rPr>
                <w:rFonts w:ascii="Arial" w:hAnsi="Arial" w:cs="Arial"/>
                <w:color w:val="000000"/>
                <w:sz w:val="20"/>
                <w:szCs w:val="20"/>
              </w:rPr>
            </w:pPr>
            <w:r>
              <w:rPr>
                <w:rFonts w:ascii="Arial" w:hAnsi="Arial" w:cs="Arial"/>
                <w:color w:val="000000"/>
                <w:sz w:val="20"/>
                <w:szCs w:val="20"/>
              </w:rPr>
              <w:t>24,2%</w:t>
            </w:r>
          </w:p>
        </w:tc>
      </w:tr>
      <w:tr w:rsidR="005F4C10" w14:paraId="1C197722"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99D9544" w14:textId="77777777" w:rsidR="005F4C10" w:rsidRDefault="005F4C10">
            <w:pPr>
              <w:jc w:val="center"/>
              <w:rPr>
                <w:rFonts w:ascii="Arial" w:hAnsi="Arial" w:cs="Arial"/>
                <w:color w:val="000000"/>
                <w:sz w:val="20"/>
                <w:szCs w:val="20"/>
              </w:rPr>
            </w:pPr>
            <w:r>
              <w:rPr>
                <w:rFonts w:ascii="Arial" w:hAnsi="Arial" w:cs="Arial"/>
                <w:color w:val="000000"/>
                <w:sz w:val="20"/>
                <w:szCs w:val="20"/>
              </w:rPr>
              <w:t>9.</w:t>
            </w:r>
          </w:p>
        </w:tc>
        <w:tc>
          <w:tcPr>
            <w:tcW w:w="2969" w:type="dxa"/>
            <w:tcBorders>
              <w:top w:val="nil"/>
              <w:left w:val="nil"/>
              <w:bottom w:val="single" w:sz="4" w:space="0" w:color="auto"/>
              <w:right w:val="single" w:sz="4" w:space="0" w:color="auto"/>
            </w:tcBorders>
            <w:shd w:val="clear" w:color="auto" w:fill="auto"/>
            <w:vAlign w:val="center"/>
            <w:hideMark/>
          </w:tcPr>
          <w:p w14:paraId="7D7416DC" w14:textId="77777777" w:rsidR="005F4C10" w:rsidRDefault="005F4C10">
            <w:pPr>
              <w:jc w:val="both"/>
              <w:rPr>
                <w:rFonts w:ascii="Arial" w:hAnsi="Arial" w:cs="Arial"/>
                <w:color w:val="000000"/>
                <w:sz w:val="20"/>
                <w:szCs w:val="20"/>
              </w:rPr>
            </w:pPr>
            <w:r>
              <w:rPr>
                <w:rFonts w:ascii="Arial" w:hAnsi="Arial" w:cs="Arial"/>
                <w:color w:val="000000"/>
                <w:sz w:val="20"/>
                <w:szCs w:val="20"/>
              </w:rPr>
              <w:t>Линейная плотность передачи тепловой энергии в тепловых сетях</w:t>
            </w:r>
          </w:p>
        </w:tc>
        <w:tc>
          <w:tcPr>
            <w:tcW w:w="1540" w:type="dxa"/>
            <w:tcBorders>
              <w:top w:val="nil"/>
              <w:left w:val="nil"/>
              <w:bottom w:val="single" w:sz="4" w:space="0" w:color="auto"/>
              <w:right w:val="single" w:sz="4" w:space="0" w:color="auto"/>
            </w:tcBorders>
            <w:shd w:val="clear" w:color="auto" w:fill="auto"/>
            <w:vAlign w:val="center"/>
            <w:hideMark/>
          </w:tcPr>
          <w:p w14:paraId="699DE8DC" w14:textId="1C2A433E"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1584" behindDoc="0" locked="0" layoutInCell="1" allowOverlap="1" wp14:anchorId="168365DE" wp14:editId="7274A2A5">
                  <wp:simplePos x="0" y="0"/>
                  <wp:positionH relativeFrom="column">
                    <wp:posOffset>297180</wp:posOffset>
                  </wp:positionH>
                  <wp:positionV relativeFrom="paragraph">
                    <wp:posOffset>68580</wp:posOffset>
                  </wp:positionV>
                  <wp:extent cx="411480" cy="259080"/>
                  <wp:effectExtent l="0" t="0" r="7620" b="0"/>
                  <wp:wrapNone/>
                  <wp:docPr id="1861" name="Рисунок 1861">
                    <a:extLst xmlns:a="http://schemas.openxmlformats.org/drawingml/2006/main">
                      <a:ext uri="{FF2B5EF4-FFF2-40B4-BE49-F238E27FC236}">
                        <a16:creationId xmlns:a16="http://schemas.microsoft.com/office/drawing/2014/main" id="{23B19F5D-705F-40E0-B57C-031E1366A8CE}"/>
                      </a:ext>
                    </a:extLst>
                  </wp:docPr>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23B19F5D-705F-40E0-B57C-031E1366A8CE}"/>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69FB3256"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Гкал/м</w:t>
            </w:r>
          </w:p>
        </w:tc>
        <w:tc>
          <w:tcPr>
            <w:tcW w:w="960" w:type="dxa"/>
            <w:tcBorders>
              <w:top w:val="nil"/>
              <w:left w:val="nil"/>
              <w:bottom w:val="single" w:sz="4" w:space="0" w:color="auto"/>
              <w:right w:val="single" w:sz="4" w:space="0" w:color="auto"/>
            </w:tcBorders>
            <w:shd w:val="clear" w:color="auto" w:fill="auto"/>
            <w:noWrap/>
            <w:vAlign w:val="center"/>
            <w:hideMark/>
          </w:tcPr>
          <w:p w14:paraId="64C6F517" w14:textId="77777777" w:rsidR="005F4C10" w:rsidRDefault="005F4C10">
            <w:pPr>
              <w:jc w:val="center"/>
              <w:rPr>
                <w:rFonts w:ascii="Arial" w:hAnsi="Arial" w:cs="Arial"/>
                <w:color w:val="000000"/>
                <w:sz w:val="20"/>
                <w:szCs w:val="20"/>
              </w:rPr>
            </w:pPr>
            <w:r>
              <w:rPr>
                <w:rFonts w:ascii="Arial" w:hAnsi="Arial" w:cs="Arial"/>
                <w:color w:val="000000"/>
                <w:sz w:val="20"/>
                <w:szCs w:val="20"/>
              </w:rPr>
              <w:t>4,56</w:t>
            </w:r>
          </w:p>
        </w:tc>
        <w:tc>
          <w:tcPr>
            <w:tcW w:w="960" w:type="dxa"/>
            <w:tcBorders>
              <w:top w:val="nil"/>
              <w:left w:val="nil"/>
              <w:bottom w:val="single" w:sz="4" w:space="0" w:color="auto"/>
              <w:right w:val="single" w:sz="4" w:space="0" w:color="auto"/>
            </w:tcBorders>
            <w:shd w:val="clear" w:color="auto" w:fill="auto"/>
            <w:noWrap/>
            <w:vAlign w:val="center"/>
            <w:hideMark/>
          </w:tcPr>
          <w:p w14:paraId="3FB56A1E" w14:textId="77777777" w:rsidR="005F4C10" w:rsidRDefault="005F4C10">
            <w:pPr>
              <w:jc w:val="center"/>
              <w:rPr>
                <w:rFonts w:ascii="Arial" w:hAnsi="Arial" w:cs="Arial"/>
                <w:color w:val="000000"/>
                <w:sz w:val="20"/>
                <w:szCs w:val="20"/>
              </w:rPr>
            </w:pPr>
            <w:r>
              <w:rPr>
                <w:rFonts w:ascii="Arial" w:hAnsi="Arial" w:cs="Arial"/>
                <w:color w:val="000000"/>
                <w:sz w:val="20"/>
                <w:szCs w:val="20"/>
              </w:rPr>
              <w:t>4,56</w:t>
            </w:r>
          </w:p>
        </w:tc>
        <w:tc>
          <w:tcPr>
            <w:tcW w:w="960" w:type="dxa"/>
            <w:tcBorders>
              <w:top w:val="nil"/>
              <w:left w:val="nil"/>
              <w:bottom w:val="single" w:sz="4" w:space="0" w:color="auto"/>
              <w:right w:val="single" w:sz="4" w:space="0" w:color="auto"/>
            </w:tcBorders>
            <w:shd w:val="clear" w:color="auto" w:fill="auto"/>
            <w:noWrap/>
            <w:vAlign w:val="center"/>
            <w:hideMark/>
          </w:tcPr>
          <w:p w14:paraId="2DB4D6EB" w14:textId="77777777" w:rsidR="005F4C10" w:rsidRDefault="005F4C10">
            <w:pPr>
              <w:jc w:val="center"/>
              <w:rPr>
                <w:rFonts w:ascii="Arial" w:hAnsi="Arial" w:cs="Arial"/>
                <w:color w:val="000000"/>
                <w:sz w:val="20"/>
                <w:szCs w:val="20"/>
              </w:rPr>
            </w:pPr>
            <w:r>
              <w:rPr>
                <w:rFonts w:ascii="Arial" w:hAnsi="Arial" w:cs="Arial"/>
                <w:color w:val="000000"/>
                <w:sz w:val="20"/>
                <w:szCs w:val="20"/>
              </w:rPr>
              <w:t>4,55</w:t>
            </w:r>
          </w:p>
        </w:tc>
        <w:tc>
          <w:tcPr>
            <w:tcW w:w="960" w:type="dxa"/>
            <w:tcBorders>
              <w:top w:val="nil"/>
              <w:left w:val="nil"/>
              <w:bottom w:val="single" w:sz="4" w:space="0" w:color="auto"/>
              <w:right w:val="single" w:sz="4" w:space="0" w:color="auto"/>
            </w:tcBorders>
            <w:shd w:val="clear" w:color="auto" w:fill="auto"/>
            <w:noWrap/>
            <w:vAlign w:val="center"/>
            <w:hideMark/>
          </w:tcPr>
          <w:p w14:paraId="0DA5BCEE" w14:textId="77777777" w:rsidR="005F4C10" w:rsidRDefault="005F4C10">
            <w:pPr>
              <w:jc w:val="center"/>
              <w:rPr>
                <w:rFonts w:ascii="Arial" w:hAnsi="Arial" w:cs="Arial"/>
                <w:color w:val="000000"/>
                <w:sz w:val="20"/>
                <w:szCs w:val="20"/>
              </w:rPr>
            </w:pPr>
            <w:r>
              <w:rPr>
                <w:rFonts w:ascii="Arial" w:hAnsi="Arial" w:cs="Arial"/>
                <w:color w:val="000000"/>
                <w:sz w:val="20"/>
                <w:szCs w:val="20"/>
              </w:rPr>
              <w:t>4,59</w:t>
            </w:r>
          </w:p>
        </w:tc>
        <w:tc>
          <w:tcPr>
            <w:tcW w:w="960" w:type="dxa"/>
            <w:tcBorders>
              <w:top w:val="nil"/>
              <w:left w:val="nil"/>
              <w:bottom w:val="single" w:sz="4" w:space="0" w:color="auto"/>
              <w:right w:val="single" w:sz="4" w:space="0" w:color="auto"/>
            </w:tcBorders>
            <w:shd w:val="clear" w:color="auto" w:fill="auto"/>
            <w:noWrap/>
            <w:vAlign w:val="center"/>
            <w:hideMark/>
          </w:tcPr>
          <w:p w14:paraId="2A4DBBD9" w14:textId="77777777" w:rsidR="005F4C10" w:rsidRDefault="005F4C10">
            <w:pPr>
              <w:jc w:val="center"/>
              <w:rPr>
                <w:rFonts w:ascii="Arial" w:hAnsi="Arial" w:cs="Arial"/>
                <w:color w:val="000000"/>
                <w:sz w:val="20"/>
                <w:szCs w:val="20"/>
              </w:rPr>
            </w:pPr>
            <w:r>
              <w:rPr>
                <w:rFonts w:ascii="Arial" w:hAnsi="Arial" w:cs="Arial"/>
                <w:color w:val="000000"/>
                <w:sz w:val="20"/>
                <w:szCs w:val="20"/>
              </w:rPr>
              <w:t>4,58</w:t>
            </w:r>
          </w:p>
        </w:tc>
        <w:tc>
          <w:tcPr>
            <w:tcW w:w="960" w:type="dxa"/>
            <w:tcBorders>
              <w:top w:val="nil"/>
              <w:left w:val="nil"/>
              <w:bottom w:val="single" w:sz="4" w:space="0" w:color="auto"/>
              <w:right w:val="single" w:sz="4" w:space="0" w:color="auto"/>
            </w:tcBorders>
            <w:shd w:val="clear" w:color="auto" w:fill="auto"/>
            <w:noWrap/>
            <w:vAlign w:val="center"/>
            <w:hideMark/>
          </w:tcPr>
          <w:p w14:paraId="032C2EF4" w14:textId="77777777" w:rsidR="005F4C10" w:rsidRDefault="005F4C10">
            <w:pPr>
              <w:jc w:val="center"/>
              <w:rPr>
                <w:rFonts w:ascii="Arial" w:hAnsi="Arial" w:cs="Arial"/>
                <w:color w:val="000000"/>
                <w:sz w:val="20"/>
                <w:szCs w:val="20"/>
              </w:rPr>
            </w:pPr>
            <w:r>
              <w:rPr>
                <w:rFonts w:ascii="Arial" w:hAnsi="Arial" w:cs="Arial"/>
                <w:color w:val="000000"/>
                <w:sz w:val="20"/>
                <w:szCs w:val="20"/>
              </w:rPr>
              <w:t>4,58</w:t>
            </w:r>
          </w:p>
        </w:tc>
        <w:tc>
          <w:tcPr>
            <w:tcW w:w="960" w:type="dxa"/>
            <w:tcBorders>
              <w:top w:val="nil"/>
              <w:left w:val="nil"/>
              <w:bottom w:val="single" w:sz="4" w:space="0" w:color="auto"/>
              <w:right w:val="single" w:sz="4" w:space="0" w:color="auto"/>
            </w:tcBorders>
            <w:shd w:val="clear" w:color="auto" w:fill="auto"/>
            <w:noWrap/>
            <w:vAlign w:val="center"/>
            <w:hideMark/>
          </w:tcPr>
          <w:p w14:paraId="5112062E" w14:textId="77777777" w:rsidR="005F4C10" w:rsidRDefault="005F4C10">
            <w:pPr>
              <w:jc w:val="center"/>
              <w:rPr>
                <w:rFonts w:ascii="Arial" w:hAnsi="Arial" w:cs="Arial"/>
                <w:color w:val="000000"/>
                <w:sz w:val="20"/>
                <w:szCs w:val="20"/>
              </w:rPr>
            </w:pPr>
            <w:r>
              <w:rPr>
                <w:rFonts w:ascii="Arial" w:hAnsi="Arial" w:cs="Arial"/>
                <w:color w:val="000000"/>
                <w:sz w:val="20"/>
                <w:szCs w:val="20"/>
              </w:rPr>
              <w:t>4,90</w:t>
            </w:r>
          </w:p>
        </w:tc>
        <w:tc>
          <w:tcPr>
            <w:tcW w:w="960" w:type="dxa"/>
            <w:tcBorders>
              <w:top w:val="nil"/>
              <w:left w:val="nil"/>
              <w:bottom w:val="single" w:sz="4" w:space="0" w:color="auto"/>
              <w:right w:val="single" w:sz="4" w:space="0" w:color="auto"/>
            </w:tcBorders>
            <w:shd w:val="clear" w:color="auto" w:fill="auto"/>
            <w:noWrap/>
            <w:vAlign w:val="center"/>
            <w:hideMark/>
          </w:tcPr>
          <w:p w14:paraId="3B83EDC0" w14:textId="77777777" w:rsidR="005F4C10" w:rsidRDefault="005F4C10">
            <w:pPr>
              <w:jc w:val="center"/>
              <w:rPr>
                <w:rFonts w:ascii="Arial" w:hAnsi="Arial" w:cs="Arial"/>
                <w:color w:val="000000"/>
                <w:sz w:val="20"/>
                <w:szCs w:val="20"/>
              </w:rPr>
            </w:pPr>
            <w:r>
              <w:rPr>
                <w:rFonts w:ascii="Arial" w:hAnsi="Arial" w:cs="Arial"/>
                <w:color w:val="000000"/>
                <w:sz w:val="20"/>
                <w:szCs w:val="20"/>
              </w:rPr>
              <w:t>5,03</w:t>
            </w:r>
          </w:p>
        </w:tc>
        <w:tc>
          <w:tcPr>
            <w:tcW w:w="960" w:type="dxa"/>
            <w:tcBorders>
              <w:top w:val="nil"/>
              <w:left w:val="nil"/>
              <w:bottom w:val="single" w:sz="4" w:space="0" w:color="auto"/>
              <w:right w:val="single" w:sz="4" w:space="0" w:color="auto"/>
            </w:tcBorders>
            <w:shd w:val="clear" w:color="auto" w:fill="auto"/>
            <w:noWrap/>
            <w:vAlign w:val="center"/>
            <w:hideMark/>
          </w:tcPr>
          <w:p w14:paraId="4F44C3D4" w14:textId="77777777" w:rsidR="005F4C10" w:rsidRDefault="005F4C10">
            <w:pPr>
              <w:jc w:val="center"/>
              <w:rPr>
                <w:rFonts w:ascii="Arial" w:hAnsi="Arial" w:cs="Arial"/>
                <w:color w:val="000000"/>
                <w:sz w:val="20"/>
                <w:szCs w:val="20"/>
              </w:rPr>
            </w:pPr>
            <w:r>
              <w:rPr>
                <w:rFonts w:ascii="Arial" w:hAnsi="Arial" w:cs="Arial"/>
                <w:color w:val="000000"/>
                <w:sz w:val="20"/>
                <w:szCs w:val="20"/>
              </w:rPr>
              <w:t>5,15</w:t>
            </w:r>
          </w:p>
        </w:tc>
      </w:tr>
      <w:tr w:rsidR="005F4C10" w14:paraId="6EF7C7B0" w14:textId="77777777" w:rsidTr="005F4C10">
        <w:trPr>
          <w:trHeight w:val="1056"/>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17FC0209" w14:textId="77777777" w:rsidR="005F4C10" w:rsidRDefault="005F4C10">
            <w:pPr>
              <w:jc w:val="center"/>
              <w:rPr>
                <w:rFonts w:ascii="Arial" w:hAnsi="Arial" w:cs="Arial"/>
                <w:color w:val="000000"/>
                <w:sz w:val="20"/>
                <w:szCs w:val="20"/>
              </w:rPr>
            </w:pPr>
            <w:r>
              <w:rPr>
                <w:rFonts w:ascii="Arial" w:hAnsi="Arial" w:cs="Arial"/>
                <w:color w:val="000000"/>
                <w:sz w:val="20"/>
                <w:szCs w:val="20"/>
              </w:rPr>
              <w:t>10.</w:t>
            </w:r>
          </w:p>
        </w:tc>
        <w:tc>
          <w:tcPr>
            <w:tcW w:w="2969" w:type="dxa"/>
            <w:tcBorders>
              <w:top w:val="nil"/>
              <w:left w:val="nil"/>
              <w:bottom w:val="single" w:sz="4" w:space="0" w:color="auto"/>
              <w:right w:val="single" w:sz="4" w:space="0" w:color="auto"/>
            </w:tcBorders>
            <w:shd w:val="clear" w:color="auto" w:fill="auto"/>
            <w:vAlign w:val="center"/>
            <w:hideMark/>
          </w:tcPr>
          <w:p w14:paraId="39E6CCF7" w14:textId="77777777" w:rsidR="005F4C10" w:rsidRDefault="005F4C10">
            <w:pPr>
              <w:rPr>
                <w:rFonts w:ascii="Arial" w:hAnsi="Arial" w:cs="Arial"/>
                <w:color w:val="000000"/>
                <w:sz w:val="20"/>
                <w:szCs w:val="20"/>
              </w:rPr>
            </w:pPr>
            <w:r>
              <w:rPr>
                <w:rFonts w:ascii="Arial" w:hAnsi="Arial" w:cs="Arial"/>
                <w:color w:val="000000"/>
                <w:sz w:val="20"/>
                <w:szCs w:val="20"/>
              </w:rPr>
              <w:t>Количество повреждений (отказов) в тепловых сетях, приводящих к прекращению теплоснабжения потребителей</w:t>
            </w:r>
          </w:p>
        </w:tc>
        <w:tc>
          <w:tcPr>
            <w:tcW w:w="1540" w:type="dxa"/>
            <w:tcBorders>
              <w:top w:val="nil"/>
              <w:left w:val="nil"/>
              <w:bottom w:val="single" w:sz="4" w:space="0" w:color="auto"/>
              <w:right w:val="single" w:sz="4" w:space="0" w:color="auto"/>
            </w:tcBorders>
            <w:shd w:val="clear" w:color="auto" w:fill="auto"/>
            <w:vAlign w:val="center"/>
            <w:hideMark/>
          </w:tcPr>
          <w:p w14:paraId="6651F453" w14:textId="3DFED78B"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2608" behindDoc="0" locked="0" layoutInCell="1" allowOverlap="1" wp14:anchorId="49E7A18E" wp14:editId="149BF47B">
                  <wp:simplePos x="0" y="0"/>
                  <wp:positionH relativeFrom="column">
                    <wp:posOffset>381000</wp:posOffset>
                  </wp:positionH>
                  <wp:positionV relativeFrom="paragraph">
                    <wp:posOffset>251460</wp:posOffset>
                  </wp:positionV>
                  <wp:extent cx="266700" cy="259080"/>
                  <wp:effectExtent l="0" t="0" r="0" b="7620"/>
                  <wp:wrapNone/>
                  <wp:docPr id="1860" name="Рисунок 1860">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7116F0C3"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181F562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5393D56" w14:textId="77777777" w:rsidR="005F4C10" w:rsidRDefault="005F4C10">
            <w:pPr>
              <w:jc w:val="center"/>
              <w:rPr>
                <w:rFonts w:ascii="Arial" w:hAnsi="Arial" w:cs="Arial"/>
                <w:color w:val="000000"/>
                <w:sz w:val="20"/>
                <w:szCs w:val="20"/>
              </w:rPr>
            </w:pPr>
            <w:r>
              <w:rPr>
                <w:rFonts w:ascii="Arial" w:hAnsi="Arial" w:cs="Arial"/>
                <w:color w:val="000000"/>
                <w:sz w:val="20"/>
                <w:szCs w:val="20"/>
              </w:rPr>
              <w:t>262</w:t>
            </w:r>
          </w:p>
        </w:tc>
        <w:tc>
          <w:tcPr>
            <w:tcW w:w="960" w:type="dxa"/>
            <w:tcBorders>
              <w:top w:val="nil"/>
              <w:left w:val="nil"/>
              <w:bottom w:val="single" w:sz="4" w:space="0" w:color="auto"/>
              <w:right w:val="single" w:sz="4" w:space="0" w:color="auto"/>
            </w:tcBorders>
            <w:shd w:val="clear" w:color="auto" w:fill="auto"/>
            <w:noWrap/>
            <w:vAlign w:val="center"/>
            <w:hideMark/>
          </w:tcPr>
          <w:p w14:paraId="7FF2C8EE" w14:textId="77777777" w:rsidR="005F4C10" w:rsidRDefault="005F4C10">
            <w:pPr>
              <w:jc w:val="center"/>
              <w:rPr>
                <w:rFonts w:ascii="Arial" w:hAnsi="Arial" w:cs="Arial"/>
                <w:color w:val="000000"/>
                <w:sz w:val="20"/>
                <w:szCs w:val="20"/>
              </w:rPr>
            </w:pPr>
            <w:r>
              <w:rPr>
                <w:rFonts w:ascii="Arial" w:hAnsi="Arial" w:cs="Arial"/>
                <w:color w:val="000000"/>
                <w:sz w:val="20"/>
                <w:szCs w:val="20"/>
              </w:rPr>
              <w:t>259</w:t>
            </w:r>
          </w:p>
        </w:tc>
        <w:tc>
          <w:tcPr>
            <w:tcW w:w="960" w:type="dxa"/>
            <w:tcBorders>
              <w:top w:val="nil"/>
              <w:left w:val="nil"/>
              <w:bottom w:val="single" w:sz="4" w:space="0" w:color="auto"/>
              <w:right w:val="single" w:sz="4" w:space="0" w:color="auto"/>
            </w:tcBorders>
            <w:shd w:val="clear" w:color="auto" w:fill="auto"/>
            <w:noWrap/>
            <w:vAlign w:val="center"/>
            <w:hideMark/>
          </w:tcPr>
          <w:p w14:paraId="2013579C" w14:textId="77777777" w:rsidR="005F4C10" w:rsidRDefault="005F4C10">
            <w:pPr>
              <w:jc w:val="center"/>
              <w:rPr>
                <w:rFonts w:ascii="Arial" w:hAnsi="Arial" w:cs="Arial"/>
                <w:color w:val="000000"/>
                <w:sz w:val="20"/>
                <w:szCs w:val="20"/>
              </w:rPr>
            </w:pPr>
            <w:r>
              <w:rPr>
                <w:rFonts w:ascii="Arial" w:hAnsi="Arial" w:cs="Arial"/>
                <w:color w:val="000000"/>
                <w:sz w:val="20"/>
                <w:szCs w:val="20"/>
              </w:rPr>
              <w:t>257</w:t>
            </w:r>
          </w:p>
        </w:tc>
        <w:tc>
          <w:tcPr>
            <w:tcW w:w="960" w:type="dxa"/>
            <w:tcBorders>
              <w:top w:val="nil"/>
              <w:left w:val="nil"/>
              <w:bottom w:val="single" w:sz="4" w:space="0" w:color="auto"/>
              <w:right w:val="single" w:sz="4" w:space="0" w:color="auto"/>
            </w:tcBorders>
            <w:shd w:val="clear" w:color="auto" w:fill="auto"/>
            <w:noWrap/>
            <w:vAlign w:val="center"/>
            <w:hideMark/>
          </w:tcPr>
          <w:p w14:paraId="2114CCF9" w14:textId="77777777" w:rsidR="005F4C10" w:rsidRDefault="005F4C10">
            <w:pPr>
              <w:jc w:val="center"/>
              <w:rPr>
                <w:rFonts w:ascii="Arial" w:hAnsi="Arial" w:cs="Arial"/>
                <w:color w:val="000000"/>
                <w:sz w:val="20"/>
                <w:szCs w:val="20"/>
              </w:rPr>
            </w:pPr>
            <w:r>
              <w:rPr>
                <w:rFonts w:ascii="Arial" w:hAnsi="Arial" w:cs="Arial"/>
                <w:color w:val="000000"/>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14:paraId="36082301" w14:textId="77777777" w:rsidR="005F4C10" w:rsidRDefault="005F4C10">
            <w:pPr>
              <w:jc w:val="center"/>
              <w:rPr>
                <w:rFonts w:ascii="Arial" w:hAnsi="Arial" w:cs="Arial"/>
                <w:color w:val="000000"/>
                <w:sz w:val="20"/>
                <w:szCs w:val="20"/>
              </w:rPr>
            </w:pPr>
            <w:r>
              <w:rPr>
                <w:rFonts w:ascii="Arial" w:hAnsi="Arial" w:cs="Arial"/>
                <w:color w:val="000000"/>
                <w:sz w:val="20"/>
                <w:szCs w:val="20"/>
              </w:rPr>
              <w:t>248</w:t>
            </w:r>
          </w:p>
        </w:tc>
        <w:tc>
          <w:tcPr>
            <w:tcW w:w="960" w:type="dxa"/>
            <w:tcBorders>
              <w:top w:val="nil"/>
              <w:left w:val="nil"/>
              <w:bottom w:val="single" w:sz="4" w:space="0" w:color="auto"/>
              <w:right w:val="single" w:sz="4" w:space="0" w:color="auto"/>
            </w:tcBorders>
            <w:shd w:val="clear" w:color="auto" w:fill="auto"/>
            <w:noWrap/>
            <w:vAlign w:val="center"/>
            <w:hideMark/>
          </w:tcPr>
          <w:p w14:paraId="7133C031" w14:textId="77777777" w:rsidR="005F4C10" w:rsidRDefault="005F4C10">
            <w:pPr>
              <w:jc w:val="center"/>
              <w:rPr>
                <w:rFonts w:ascii="Arial" w:hAnsi="Arial" w:cs="Arial"/>
                <w:color w:val="000000"/>
                <w:sz w:val="20"/>
                <w:szCs w:val="20"/>
              </w:rPr>
            </w:pPr>
            <w:r>
              <w:rPr>
                <w:rFonts w:ascii="Arial" w:hAnsi="Arial" w:cs="Arial"/>
                <w:color w:val="000000"/>
                <w:sz w:val="20"/>
                <w:szCs w:val="20"/>
              </w:rPr>
              <w:t>233</w:t>
            </w:r>
          </w:p>
        </w:tc>
        <w:tc>
          <w:tcPr>
            <w:tcW w:w="960" w:type="dxa"/>
            <w:tcBorders>
              <w:top w:val="nil"/>
              <w:left w:val="nil"/>
              <w:bottom w:val="single" w:sz="4" w:space="0" w:color="auto"/>
              <w:right w:val="single" w:sz="4" w:space="0" w:color="auto"/>
            </w:tcBorders>
            <w:shd w:val="clear" w:color="auto" w:fill="auto"/>
            <w:noWrap/>
            <w:vAlign w:val="center"/>
            <w:hideMark/>
          </w:tcPr>
          <w:p w14:paraId="6961080B" w14:textId="77777777" w:rsidR="005F4C10" w:rsidRDefault="005F4C10">
            <w:pPr>
              <w:jc w:val="center"/>
              <w:rPr>
                <w:rFonts w:ascii="Arial" w:hAnsi="Arial" w:cs="Arial"/>
                <w:color w:val="000000"/>
                <w:sz w:val="20"/>
                <w:szCs w:val="20"/>
              </w:rPr>
            </w:pPr>
            <w:r>
              <w:rPr>
                <w:rFonts w:ascii="Arial" w:hAnsi="Arial" w:cs="Arial"/>
                <w:color w:val="000000"/>
                <w:sz w:val="20"/>
                <w:szCs w:val="20"/>
              </w:rPr>
              <w:t>231</w:t>
            </w:r>
          </w:p>
        </w:tc>
        <w:tc>
          <w:tcPr>
            <w:tcW w:w="960" w:type="dxa"/>
            <w:tcBorders>
              <w:top w:val="nil"/>
              <w:left w:val="nil"/>
              <w:bottom w:val="single" w:sz="4" w:space="0" w:color="auto"/>
              <w:right w:val="single" w:sz="4" w:space="0" w:color="auto"/>
            </w:tcBorders>
            <w:shd w:val="clear" w:color="auto" w:fill="auto"/>
            <w:noWrap/>
            <w:vAlign w:val="center"/>
            <w:hideMark/>
          </w:tcPr>
          <w:p w14:paraId="4A7E6BBB" w14:textId="77777777" w:rsidR="005F4C10" w:rsidRDefault="005F4C10">
            <w:pPr>
              <w:jc w:val="center"/>
              <w:rPr>
                <w:rFonts w:ascii="Arial" w:hAnsi="Arial" w:cs="Arial"/>
                <w:color w:val="000000"/>
                <w:sz w:val="20"/>
                <w:szCs w:val="20"/>
              </w:rPr>
            </w:pPr>
            <w:r>
              <w:rPr>
                <w:rFonts w:ascii="Arial" w:hAnsi="Arial" w:cs="Arial"/>
                <w:color w:val="000000"/>
                <w:sz w:val="20"/>
                <w:szCs w:val="20"/>
              </w:rPr>
              <w:t>239</w:t>
            </w:r>
          </w:p>
        </w:tc>
      </w:tr>
      <w:tr w:rsidR="005F4C10" w14:paraId="23282DAD" w14:textId="77777777" w:rsidTr="005F4C10">
        <w:trPr>
          <w:trHeight w:val="4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2B49437" w14:textId="77777777" w:rsidR="005F4C10" w:rsidRDefault="005F4C10">
            <w:pPr>
              <w:jc w:val="center"/>
              <w:rPr>
                <w:rFonts w:ascii="Arial" w:hAnsi="Arial" w:cs="Arial"/>
                <w:color w:val="000000"/>
                <w:sz w:val="20"/>
                <w:szCs w:val="20"/>
              </w:rPr>
            </w:pPr>
            <w:r>
              <w:rPr>
                <w:rFonts w:ascii="Arial" w:hAnsi="Arial" w:cs="Arial"/>
                <w:color w:val="000000"/>
                <w:sz w:val="20"/>
                <w:szCs w:val="20"/>
              </w:rPr>
              <w:t>10.1.</w:t>
            </w:r>
          </w:p>
        </w:tc>
        <w:tc>
          <w:tcPr>
            <w:tcW w:w="2969" w:type="dxa"/>
            <w:tcBorders>
              <w:top w:val="nil"/>
              <w:left w:val="nil"/>
              <w:bottom w:val="single" w:sz="4" w:space="0" w:color="auto"/>
              <w:right w:val="single" w:sz="4" w:space="0" w:color="auto"/>
            </w:tcBorders>
            <w:shd w:val="clear" w:color="auto" w:fill="auto"/>
            <w:vAlign w:val="center"/>
            <w:hideMark/>
          </w:tcPr>
          <w:p w14:paraId="54A6BD66" w14:textId="77777777" w:rsidR="005F4C10" w:rsidRDefault="005F4C10">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nil"/>
              <w:right w:val="nil"/>
            </w:tcBorders>
            <w:shd w:val="clear" w:color="auto" w:fill="auto"/>
            <w:noWrap/>
            <w:vAlign w:val="bottom"/>
            <w:hideMark/>
          </w:tcPr>
          <w:p w14:paraId="1BBCCD78" w14:textId="62D2E5B7"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46944" behindDoc="0" locked="0" layoutInCell="1" allowOverlap="1" wp14:anchorId="562DAF5C" wp14:editId="6DE7707A">
                  <wp:simplePos x="0" y="0"/>
                  <wp:positionH relativeFrom="column">
                    <wp:posOffset>358140</wp:posOffset>
                  </wp:positionH>
                  <wp:positionV relativeFrom="paragraph">
                    <wp:posOffset>30480</wp:posOffset>
                  </wp:positionV>
                  <wp:extent cx="266700" cy="259080"/>
                  <wp:effectExtent l="0" t="0" r="0" b="7620"/>
                  <wp:wrapNone/>
                  <wp:docPr id="1859" name="Рисунок 1859">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2" name="Рисунок 2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243A6461"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35233F26"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6F29B354" w14:textId="77777777" w:rsidR="005F4C10" w:rsidRDefault="005F4C10">
            <w:pPr>
              <w:rPr>
                <w:rFonts w:ascii="Calibri" w:hAnsi="Calibri"/>
                <w:color w:val="000000"/>
                <w:sz w:val="22"/>
                <w:szCs w:val="22"/>
              </w:rPr>
            </w:pPr>
          </w:p>
        </w:tc>
        <w:tc>
          <w:tcPr>
            <w:tcW w:w="1137" w:type="dxa"/>
            <w:tcBorders>
              <w:top w:val="nil"/>
              <w:left w:val="nil"/>
              <w:bottom w:val="single" w:sz="4" w:space="0" w:color="auto"/>
              <w:right w:val="single" w:sz="4" w:space="0" w:color="auto"/>
            </w:tcBorders>
            <w:shd w:val="clear" w:color="auto" w:fill="auto"/>
            <w:vAlign w:val="center"/>
            <w:hideMark/>
          </w:tcPr>
          <w:p w14:paraId="2DD19268"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BEA610B"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999C4DA" w14:textId="77777777" w:rsidR="005F4C10" w:rsidRDefault="005F4C10">
            <w:pPr>
              <w:jc w:val="center"/>
              <w:rPr>
                <w:rFonts w:ascii="Arial" w:hAnsi="Arial" w:cs="Arial"/>
                <w:color w:val="000000"/>
                <w:sz w:val="20"/>
                <w:szCs w:val="20"/>
              </w:rPr>
            </w:pPr>
            <w:r>
              <w:rPr>
                <w:rFonts w:ascii="Arial" w:hAnsi="Arial" w:cs="Arial"/>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14:paraId="2B21C194" w14:textId="77777777" w:rsidR="005F4C10" w:rsidRDefault="005F4C10">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490C1133" w14:textId="77777777" w:rsidR="005F4C10" w:rsidRDefault="005F4C10">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6EFCA179" w14:textId="77777777" w:rsidR="005F4C10" w:rsidRDefault="005F4C10">
            <w:pPr>
              <w:jc w:val="center"/>
              <w:rPr>
                <w:rFonts w:ascii="Arial" w:hAnsi="Arial" w:cs="Arial"/>
                <w:color w:val="000000"/>
                <w:sz w:val="20"/>
                <w:szCs w:val="20"/>
              </w:rPr>
            </w:pPr>
            <w:r>
              <w:rPr>
                <w:rFonts w:ascii="Arial" w:hAnsi="Arial" w:cs="Arial"/>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14:paraId="6CCB97E4" w14:textId="77777777" w:rsidR="005F4C10" w:rsidRDefault="005F4C10">
            <w:pPr>
              <w:jc w:val="center"/>
              <w:rPr>
                <w:rFonts w:ascii="Arial" w:hAnsi="Arial" w:cs="Arial"/>
                <w:color w:val="000000"/>
                <w:sz w:val="20"/>
                <w:szCs w:val="20"/>
              </w:rPr>
            </w:pPr>
            <w:r>
              <w:rPr>
                <w:rFonts w:ascii="Arial" w:hAnsi="Arial" w:cs="Arial"/>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14:paraId="598EE642" w14:textId="77777777" w:rsidR="005F4C10" w:rsidRDefault="005F4C10">
            <w:pPr>
              <w:jc w:val="center"/>
              <w:rPr>
                <w:rFonts w:ascii="Arial" w:hAnsi="Arial" w:cs="Arial"/>
                <w:color w:val="000000"/>
                <w:sz w:val="20"/>
                <w:szCs w:val="20"/>
              </w:rPr>
            </w:pPr>
            <w:r>
              <w:rPr>
                <w:rFonts w:ascii="Arial" w:hAnsi="Arial" w:cs="Arial"/>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14:paraId="5A24697C" w14:textId="77777777" w:rsidR="005F4C10" w:rsidRDefault="005F4C10">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41EFAF63" w14:textId="77777777" w:rsidR="005F4C10" w:rsidRDefault="005F4C10">
            <w:pPr>
              <w:jc w:val="center"/>
              <w:rPr>
                <w:rFonts w:ascii="Arial" w:hAnsi="Arial" w:cs="Arial"/>
                <w:color w:val="000000"/>
                <w:sz w:val="20"/>
                <w:szCs w:val="20"/>
              </w:rPr>
            </w:pPr>
            <w:r>
              <w:rPr>
                <w:rFonts w:ascii="Arial" w:hAnsi="Arial" w:cs="Arial"/>
                <w:color w:val="000000"/>
                <w:sz w:val="20"/>
                <w:szCs w:val="20"/>
              </w:rPr>
              <w:t>27</w:t>
            </w:r>
          </w:p>
        </w:tc>
      </w:tr>
      <w:tr w:rsidR="005F4C10" w14:paraId="3F8DF3EE" w14:textId="77777777" w:rsidTr="005F4C10">
        <w:trPr>
          <w:trHeight w:val="4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576D0EFA" w14:textId="77777777" w:rsidR="005F4C10" w:rsidRDefault="005F4C10">
            <w:pPr>
              <w:jc w:val="center"/>
              <w:rPr>
                <w:rFonts w:ascii="Arial" w:hAnsi="Arial" w:cs="Arial"/>
                <w:color w:val="000000"/>
                <w:sz w:val="20"/>
                <w:szCs w:val="20"/>
              </w:rPr>
            </w:pPr>
            <w:r>
              <w:rPr>
                <w:rFonts w:ascii="Arial" w:hAnsi="Arial" w:cs="Arial"/>
                <w:color w:val="000000"/>
                <w:sz w:val="20"/>
                <w:szCs w:val="20"/>
              </w:rPr>
              <w:t>10.2.</w:t>
            </w:r>
          </w:p>
        </w:tc>
        <w:tc>
          <w:tcPr>
            <w:tcW w:w="2969" w:type="dxa"/>
            <w:tcBorders>
              <w:top w:val="nil"/>
              <w:left w:val="nil"/>
              <w:bottom w:val="single" w:sz="4" w:space="0" w:color="auto"/>
              <w:right w:val="single" w:sz="4" w:space="0" w:color="auto"/>
            </w:tcBorders>
            <w:shd w:val="clear" w:color="auto" w:fill="auto"/>
            <w:vAlign w:val="center"/>
            <w:hideMark/>
          </w:tcPr>
          <w:p w14:paraId="0DE47174" w14:textId="77777777" w:rsidR="005F4C10" w:rsidRDefault="005F4C10">
            <w:pP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1540" w:type="dxa"/>
            <w:tcBorders>
              <w:top w:val="nil"/>
              <w:left w:val="nil"/>
              <w:bottom w:val="nil"/>
              <w:right w:val="nil"/>
            </w:tcBorders>
            <w:shd w:val="clear" w:color="auto" w:fill="auto"/>
            <w:noWrap/>
            <w:vAlign w:val="bottom"/>
            <w:hideMark/>
          </w:tcPr>
          <w:p w14:paraId="0FE12072" w14:textId="6FC46339"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50016" behindDoc="0" locked="0" layoutInCell="1" allowOverlap="1" wp14:anchorId="31AD300B" wp14:editId="02B1883E">
                  <wp:simplePos x="0" y="0"/>
                  <wp:positionH relativeFrom="column">
                    <wp:posOffset>358140</wp:posOffset>
                  </wp:positionH>
                  <wp:positionV relativeFrom="paragraph">
                    <wp:posOffset>30480</wp:posOffset>
                  </wp:positionV>
                  <wp:extent cx="266700" cy="259080"/>
                  <wp:effectExtent l="0" t="0" r="0" b="7620"/>
                  <wp:wrapNone/>
                  <wp:docPr id="1858" name="Рисунок 1858">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2" name="Рисунок 141">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700F6219"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4AA67CD2"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20"/>
                      <w:szCs w:val="20"/>
                      <w:vertAlign w:val="subscript"/>
                    </w:rPr>
                    <w:t>маг</w:t>
                  </w:r>
                </w:p>
              </w:tc>
            </w:tr>
          </w:tbl>
          <w:p w14:paraId="193342CF" w14:textId="77777777" w:rsidR="005F4C10" w:rsidRDefault="005F4C10">
            <w:pPr>
              <w:rPr>
                <w:rFonts w:ascii="Calibri" w:hAnsi="Calibri"/>
                <w:color w:val="000000"/>
                <w:sz w:val="22"/>
                <w:szCs w:val="22"/>
              </w:rPr>
            </w:pPr>
          </w:p>
        </w:tc>
        <w:tc>
          <w:tcPr>
            <w:tcW w:w="1137" w:type="dxa"/>
            <w:tcBorders>
              <w:top w:val="nil"/>
              <w:left w:val="nil"/>
              <w:bottom w:val="single" w:sz="4" w:space="0" w:color="auto"/>
              <w:right w:val="single" w:sz="4" w:space="0" w:color="auto"/>
            </w:tcBorders>
            <w:shd w:val="clear" w:color="auto" w:fill="auto"/>
            <w:vAlign w:val="center"/>
            <w:hideMark/>
          </w:tcPr>
          <w:p w14:paraId="5E96BE10"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80654DC"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05F26F17" w14:textId="77777777" w:rsidR="005F4C10" w:rsidRDefault="005F4C10">
            <w:pPr>
              <w:jc w:val="center"/>
              <w:rPr>
                <w:rFonts w:ascii="Arial" w:hAnsi="Arial" w:cs="Arial"/>
                <w:color w:val="000000"/>
                <w:sz w:val="20"/>
                <w:szCs w:val="20"/>
              </w:rPr>
            </w:pPr>
            <w:r>
              <w:rPr>
                <w:rFonts w:ascii="Arial" w:hAnsi="Arial" w:cs="Arial"/>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14:paraId="409C7FCD"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4EDFA906"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756424F1"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1DEA229F"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3A3EE4FC" w14:textId="77777777" w:rsidR="005F4C10" w:rsidRDefault="005F4C10">
            <w:pPr>
              <w:jc w:val="center"/>
              <w:rPr>
                <w:rFonts w:ascii="Arial" w:hAnsi="Arial" w:cs="Arial"/>
                <w:color w:val="000000"/>
                <w:sz w:val="20"/>
                <w:szCs w:val="20"/>
              </w:rPr>
            </w:pPr>
            <w:r>
              <w:rPr>
                <w:rFonts w:ascii="Arial" w:hAnsi="Arial" w:cs="Arial"/>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14:paraId="19E36C5E" w14:textId="77777777" w:rsidR="005F4C10" w:rsidRDefault="005F4C10">
            <w:pPr>
              <w:jc w:val="center"/>
              <w:rPr>
                <w:rFonts w:ascii="Arial" w:hAnsi="Arial" w:cs="Arial"/>
                <w:color w:val="000000"/>
                <w:sz w:val="20"/>
                <w:szCs w:val="20"/>
              </w:rPr>
            </w:pPr>
            <w:r>
              <w:rPr>
                <w:rFonts w:ascii="Arial" w:hAnsi="Arial" w:cs="Arial"/>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14:paraId="44C11D4D" w14:textId="77777777" w:rsidR="005F4C10" w:rsidRDefault="005F4C10">
            <w:pPr>
              <w:jc w:val="center"/>
              <w:rPr>
                <w:rFonts w:ascii="Arial" w:hAnsi="Arial" w:cs="Arial"/>
                <w:color w:val="000000"/>
                <w:sz w:val="20"/>
                <w:szCs w:val="20"/>
              </w:rPr>
            </w:pPr>
            <w:r>
              <w:rPr>
                <w:rFonts w:ascii="Arial" w:hAnsi="Arial" w:cs="Arial"/>
                <w:color w:val="000000"/>
                <w:sz w:val="20"/>
                <w:szCs w:val="20"/>
              </w:rPr>
              <w:t>5</w:t>
            </w:r>
          </w:p>
        </w:tc>
      </w:tr>
      <w:tr w:rsidR="005F4C10" w14:paraId="541598DC" w14:textId="77777777" w:rsidTr="005F4C10">
        <w:trPr>
          <w:trHeight w:val="4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3D3CCF3" w14:textId="77777777" w:rsidR="005F4C10" w:rsidRDefault="005F4C10">
            <w:pPr>
              <w:jc w:val="center"/>
              <w:rPr>
                <w:rFonts w:ascii="Arial" w:hAnsi="Arial" w:cs="Arial"/>
                <w:color w:val="000000"/>
                <w:sz w:val="20"/>
                <w:szCs w:val="20"/>
              </w:rPr>
            </w:pPr>
            <w:r>
              <w:rPr>
                <w:rFonts w:ascii="Arial" w:hAnsi="Arial" w:cs="Arial"/>
                <w:color w:val="000000"/>
                <w:sz w:val="20"/>
                <w:szCs w:val="20"/>
              </w:rPr>
              <w:t>10.3.</w:t>
            </w:r>
          </w:p>
        </w:tc>
        <w:tc>
          <w:tcPr>
            <w:tcW w:w="2969" w:type="dxa"/>
            <w:tcBorders>
              <w:top w:val="nil"/>
              <w:left w:val="nil"/>
              <w:bottom w:val="single" w:sz="4" w:space="0" w:color="auto"/>
              <w:right w:val="single" w:sz="4" w:space="0" w:color="auto"/>
            </w:tcBorders>
            <w:shd w:val="clear" w:color="auto" w:fill="auto"/>
            <w:vAlign w:val="center"/>
            <w:hideMark/>
          </w:tcPr>
          <w:p w14:paraId="2F6A57CD"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nil"/>
              <w:right w:val="nil"/>
            </w:tcBorders>
            <w:shd w:val="clear" w:color="auto" w:fill="auto"/>
            <w:noWrap/>
            <w:vAlign w:val="bottom"/>
            <w:hideMark/>
          </w:tcPr>
          <w:p w14:paraId="1DB71EEE" w14:textId="3F643361"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47968" behindDoc="0" locked="0" layoutInCell="1" allowOverlap="1" wp14:anchorId="5C18E4BF" wp14:editId="4BA977C2">
                  <wp:simplePos x="0" y="0"/>
                  <wp:positionH relativeFrom="column">
                    <wp:posOffset>358140</wp:posOffset>
                  </wp:positionH>
                  <wp:positionV relativeFrom="paragraph">
                    <wp:posOffset>38100</wp:posOffset>
                  </wp:positionV>
                  <wp:extent cx="266700" cy="251460"/>
                  <wp:effectExtent l="0" t="0" r="0" b="0"/>
                  <wp:wrapNone/>
                  <wp:docPr id="1857" name="Рисунок 1857">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3" name="Рисунок 2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10FBC5AF"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152A4091"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r>
          </w:tbl>
          <w:p w14:paraId="25DB773C" w14:textId="77777777" w:rsidR="005F4C10" w:rsidRDefault="005F4C10">
            <w:pPr>
              <w:rPr>
                <w:rFonts w:ascii="Calibri" w:hAnsi="Calibri"/>
                <w:color w:val="000000"/>
                <w:sz w:val="22"/>
                <w:szCs w:val="22"/>
              </w:rPr>
            </w:pPr>
          </w:p>
        </w:tc>
        <w:tc>
          <w:tcPr>
            <w:tcW w:w="1137" w:type="dxa"/>
            <w:tcBorders>
              <w:top w:val="nil"/>
              <w:left w:val="nil"/>
              <w:bottom w:val="single" w:sz="4" w:space="0" w:color="auto"/>
              <w:right w:val="single" w:sz="4" w:space="0" w:color="auto"/>
            </w:tcBorders>
            <w:shd w:val="clear" w:color="auto" w:fill="auto"/>
            <w:vAlign w:val="center"/>
            <w:hideMark/>
          </w:tcPr>
          <w:p w14:paraId="6F79F629"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34E57A0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287578D"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7D36A378"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c>
          <w:tcPr>
            <w:tcW w:w="960" w:type="dxa"/>
            <w:tcBorders>
              <w:top w:val="nil"/>
              <w:left w:val="nil"/>
              <w:bottom w:val="single" w:sz="4" w:space="0" w:color="auto"/>
              <w:right w:val="single" w:sz="4" w:space="0" w:color="auto"/>
            </w:tcBorders>
            <w:shd w:val="clear" w:color="auto" w:fill="auto"/>
            <w:noWrap/>
            <w:vAlign w:val="center"/>
            <w:hideMark/>
          </w:tcPr>
          <w:p w14:paraId="342A3E56" w14:textId="77777777" w:rsidR="005F4C10" w:rsidRDefault="005F4C10">
            <w:pPr>
              <w:jc w:val="center"/>
              <w:rPr>
                <w:rFonts w:ascii="Arial" w:hAnsi="Arial" w:cs="Arial"/>
                <w:color w:val="000000"/>
                <w:sz w:val="20"/>
                <w:szCs w:val="20"/>
              </w:rPr>
            </w:pPr>
            <w:r>
              <w:rPr>
                <w:rFonts w:ascii="Arial" w:hAnsi="Arial" w:cs="Arial"/>
                <w:color w:val="000000"/>
                <w:sz w:val="20"/>
                <w:szCs w:val="20"/>
              </w:rPr>
              <w:t>158</w:t>
            </w:r>
          </w:p>
        </w:tc>
        <w:tc>
          <w:tcPr>
            <w:tcW w:w="960" w:type="dxa"/>
            <w:tcBorders>
              <w:top w:val="nil"/>
              <w:left w:val="nil"/>
              <w:bottom w:val="single" w:sz="4" w:space="0" w:color="auto"/>
              <w:right w:val="single" w:sz="4" w:space="0" w:color="auto"/>
            </w:tcBorders>
            <w:shd w:val="clear" w:color="auto" w:fill="auto"/>
            <w:noWrap/>
            <w:vAlign w:val="center"/>
            <w:hideMark/>
          </w:tcPr>
          <w:p w14:paraId="53A639F0" w14:textId="77777777" w:rsidR="005F4C10" w:rsidRDefault="005F4C10">
            <w:pPr>
              <w:jc w:val="center"/>
              <w:rPr>
                <w:rFonts w:ascii="Arial" w:hAnsi="Arial" w:cs="Arial"/>
                <w:color w:val="000000"/>
                <w:sz w:val="20"/>
                <w:szCs w:val="20"/>
              </w:rPr>
            </w:pPr>
            <w:r>
              <w:rPr>
                <w:rFonts w:ascii="Arial" w:hAnsi="Arial" w:cs="Arial"/>
                <w:color w:val="000000"/>
                <w:sz w:val="20"/>
                <w:szCs w:val="20"/>
              </w:rPr>
              <w:t>158</w:t>
            </w:r>
          </w:p>
        </w:tc>
        <w:tc>
          <w:tcPr>
            <w:tcW w:w="960" w:type="dxa"/>
            <w:tcBorders>
              <w:top w:val="nil"/>
              <w:left w:val="nil"/>
              <w:bottom w:val="single" w:sz="4" w:space="0" w:color="auto"/>
              <w:right w:val="single" w:sz="4" w:space="0" w:color="auto"/>
            </w:tcBorders>
            <w:shd w:val="clear" w:color="auto" w:fill="auto"/>
            <w:noWrap/>
            <w:vAlign w:val="center"/>
            <w:hideMark/>
          </w:tcPr>
          <w:p w14:paraId="2B099E15" w14:textId="77777777" w:rsidR="005F4C10" w:rsidRDefault="005F4C10">
            <w:pPr>
              <w:jc w:val="center"/>
              <w:rPr>
                <w:rFonts w:ascii="Arial" w:hAnsi="Arial" w:cs="Arial"/>
                <w:color w:val="000000"/>
                <w:sz w:val="20"/>
                <w:szCs w:val="20"/>
              </w:rPr>
            </w:pPr>
            <w:r>
              <w:rPr>
                <w:rFonts w:ascii="Arial" w:hAnsi="Arial" w:cs="Arial"/>
                <w:color w:val="000000"/>
                <w:sz w:val="20"/>
                <w:szCs w:val="20"/>
              </w:rPr>
              <w:t>158</w:t>
            </w:r>
          </w:p>
        </w:tc>
        <w:tc>
          <w:tcPr>
            <w:tcW w:w="960" w:type="dxa"/>
            <w:tcBorders>
              <w:top w:val="nil"/>
              <w:left w:val="nil"/>
              <w:bottom w:val="single" w:sz="4" w:space="0" w:color="auto"/>
              <w:right w:val="single" w:sz="4" w:space="0" w:color="auto"/>
            </w:tcBorders>
            <w:shd w:val="clear" w:color="auto" w:fill="auto"/>
            <w:noWrap/>
            <w:vAlign w:val="center"/>
            <w:hideMark/>
          </w:tcPr>
          <w:p w14:paraId="2B0242B4" w14:textId="77777777" w:rsidR="005F4C10" w:rsidRDefault="005F4C10">
            <w:pPr>
              <w:jc w:val="center"/>
              <w:rPr>
                <w:rFonts w:ascii="Arial" w:hAnsi="Arial" w:cs="Arial"/>
                <w:color w:val="000000"/>
                <w:sz w:val="20"/>
                <w:szCs w:val="20"/>
              </w:rPr>
            </w:pPr>
            <w:r>
              <w:rPr>
                <w:rFonts w:ascii="Arial" w:hAnsi="Arial" w:cs="Arial"/>
                <w:color w:val="000000"/>
                <w:sz w:val="20"/>
                <w:szCs w:val="20"/>
              </w:rPr>
              <w:t>149</w:t>
            </w:r>
          </w:p>
        </w:tc>
        <w:tc>
          <w:tcPr>
            <w:tcW w:w="960" w:type="dxa"/>
            <w:tcBorders>
              <w:top w:val="nil"/>
              <w:left w:val="nil"/>
              <w:bottom w:val="single" w:sz="4" w:space="0" w:color="auto"/>
              <w:right w:val="single" w:sz="4" w:space="0" w:color="auto"/>
            </w:tcBorders>
            <w:shd w:val="clear" w:color="auto" w:fill="auto"/>
            <w:noWrap/>
            <w:vAlign w:val="center"/>
            <w:hideMark/>
          </w:tcPr>
          <w:p w14:paraId="10C5BA47" w14:textId="77777777" w:rsidR="005F4C10" w:rsidRDefault="005F4C10">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C87E2D4" w14:textId="77777777" w:rsidR="005F4C10" w:rsidRDefault="005F4C10">
            <w:pPr>
              <w:jc w:val="center"/>
              <w:rPr>
                <w:rFonts w:ascii="Arial" w:hAnsi="Arial" w:cs="Arial"/>
                <w:color w:val="000000"/>
                <w:sz w:val="20"/>
                <w:szCs w:val="20"/>
              </w:rPr>
            </w:pPr>
            <w:r>
              <w:rPr>
                <w:rFonts w:ascii="Arial" w:hAnsi="Arial" w:cs="Arial"/>
                <w:color w:val="000000"/>
                <w:sz w:val="20"/>
                <w:szCs w:val="20"/>
              </w:rPr>
              <w:t>160</w:t>
            </w:r>
          </w:p>
        </w:tc>
      </w:tr>
      <w:tr w:rsidR="005F4C10" w14:paraId="4A92ACB0" w14:textId="77777777" w:rsidTr="005F4C10">
        <w:trPr>
          <w:trHeight w:val="4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5B961274" w14:textId="77777777" w:rsidR="005F4C10" w:rsidRDefault="005F4C10">
            <w:pPr>
              <w:jc w:val="center"/>
              <w:rPr>
                <w:rFonts w:ascii="Arial" w:hAnsi="Arial" w:cs="Arial"/>
                <w:color w:val="000000"/>
                <w:sz w:val="20"/>
                <w:szCs w:val="20"/>
              </w:rPr>
            </w:pPr>
            <w:r>
              <w:rPr>
                <w:rFonts w:ascii="Arial" w:hAnsi="Arial" w:cs="Arial"/>
                <w:color w:val="000000"/>
                <w:sz w:val="20"/>
                <w:szCs w:val="20"/>
              </w:rPr>
              <w:t>10.4.</w:t>
            </w:r>
          </w:p>
        </w:tc>
        <w:tc>
          <w:tcPr>
            <w:tcW w:w="2969" w:type="dxa"/>
            <w:tcBorders>
              <w:top w:val="nil"/>
              <w:left w:val="nil"/>
              <w:bottom w:val="single" w:sz="4" w:space="0" w:color="auto"/>
              <w:right w:val="single" w:sz="4" w:space="0" w:color="auto"/>
            </w:tcBorders>
            <w:shd w:val="clear" w:color="auto" w:fill="auto"/>
            <w:vAlign w:val="center"/>
            <w:hideMark/>
          </w:tcPr>
          <w:p w14:paraId="274EC083"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1540" w:type="dxa"/>
            <w:tcBorders>
              <w:top w:val="nil"/>
              <w:left w:val="nil"/>
              <w:bottom w:val="nil"/>
              <w:right w:val="nil"/>
            </w:tcBorders>
            <w:shd w:val="clear" w:color="auto" w:fill="auto"/>
            <w:noWrap/>
            <w:vAlign w:val="bottom"/>
            <w:hideMark/>
          </w:tcPr>
          <w:p w14:paraId="133C294D" w14:textId="6D26D8BC"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51040" behindDoc="0" locked="0" layoutInCell="1" allowOverlap="1" wp14:anchorId="420C498E" wp14:editId="15941644">
                  <wp:simplePos x="0" y="0"/>
                  <wp:positionH relativeFrom="column">
                    <wp:posOffset>358140</wp:posOffset>
                  </wp:positionH>
                  <wp:positionV relativeFrom="paragraph">
                    <wp:posOffset>30480</wp:posOffset>
                  </wp:positionV>
                  <wp:extent cx="266700" cy="259080"/>
                  <wp:effectExtent l="0" t="0" r="0" b="7620"/>
                  <wp:wrapNone/>
                  <wp:docPr id="1856" name="Рисунок 1856">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143" name="Рисунок 142">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268152B4" w14:textId="77777777">
              <w:trPr>
                <w:trHeight w:val="492"/>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06091BEF"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r>
          </w:tbl>
          <w:p w14:paraId="4A4E83AE" w14:textId="77777777" w:rsidR="005F4C10" w:rsidRDefault="005F4C10">
            <w:pPr>
              <w:rPr>
                <w:rFonts w:ascii="Calibri" w:hAnsi="Calibri"/>
                <w:color w:val="000000"/>
                <w:sz w:val="22"/>
                <w:szCs w:val="22"/>
              </w:rPr>
            </w:pPr>
          </w:p>
        </w:tc>
        <w:tc>
          <w:tcPr>
            <w:tcW w:w="1137" w:type="dxa"/>
            <w:tcBorders>
              <w:top w:val="nil"/>
              <w:left w:val="nil"/>
              <w:bottom w:val="single" w:sz="4" w:space="0" w:color="auto"/>
              <w:right w:val="single" w:sz="4" w:space="0" w:color="auto"/>
            </w:tcBorders>
            <w:shd w:val="clear" w:color="auto" w:fill="auto"/>
            <w:vAlign w:val="center"/>
            <w:hideMark/>
          </w:tcPr>
          <w:p w14:paraId="411E7E35"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49DC827B"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B86909C" w14:textId="77777777" w:rsidR="005F4C10" w:rsidRDefault="005F4C10">
            <w:pPr>
              <w:jc w:val="center"/>
              <w:rPr>
                <w:rFonts w:ascii="Arial" w:hAnsi="Arial" w:cs="Arial"/>
                <w:color w:val="000000"/>
                <w:sz w:val="20"/>
                <w:szCs w:val="20"/>
              </w:rPr>
            </w:pPr>
            <w:r>
              <w:rPr>
                <w:rFonts w:ascii="Arial" w:hAnsi="Arial" w:cs="Arial"/>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14:paraId="64668809" w14:textId="77777777" w:rsidR="005F4C10" w:rsidRDefault="005F4C10">
            <w:pPr>
              <w:jc w:val="center"/>
              <w:rPr>
                <w:rFonts w:ascii="Arial" w:hAnsi="Arial" w:cs="Arial"/>
                <w:color w:val="000000"/>
                <w:sz w:val="20"/>
                <w:szCs w:val="20"/>
              </w:rPr>
            </w:pPr>
            <w:r>
              <w:rPr>
                <w:rFonts w:ascii="Arial" w:hAnsi="Arial" w:cs="Arial"/>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14:paraId="4C7DB987" w14:textId="77777777" w:rsidR="005F4C10" w:rsidRDefault="005F4C10">
            <w:pPr>
              <w:jc w:val="center"/>
              <w:rPr>
                <w:rFonts w:ascii="Arial" w:hAnsi="Arial" w:cs="Arial"/>
                <w:color w:val="000000"/>
                <w:sz w:val="20"/>
                <w:szCs w:val="20"/>
              </w:rPr>
            </w:pPr>
            <w:r>
              <w:rPr>
                <w:rFonts w:ascii="Arial" w:hAnsi="Arial" w:cs="Arial"/>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14:paraId="0E435E57" w14:textId="77777777" w:rsidR="005F4C10" w:rsidRDefault="005F4C10">
            <w:pPr>
              <w:jc w:val="center"/>
              <w:rPr>
                <w:rFonts w:ascii="Arial" w:hAnsi="Arial" w:cs="Arial"/>
                <w:color w:val="000000"/>
                <w:sz w:val="20"/>
                <w:szCs w:val="20"/>
              </w:rPr>
            </w:pPr>
            <w:r>
              <w:rPr>
                <w:rFonts w:ascii="Arial" w:hAnsi="Arial" w:cs="Arial"/>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14:paraId="4986F178" w14:textId="77777777" w:rsidR="005F4C10" w:rsidRDefault="005F4C10">
            <w:pPr>
              <w:jc w:val="center"/>
              <w:rPr>
                <w:rFonts w:ascii="Arial" w:hAnsi="Arial" w:cs="Arial"/>
                <w:color w:val="000000"/>
                <w:sz w:val="20"/>
                <w:szCs w:val="20"/>
              </w:rPr>
            </w:pPr>
            <w:r>
              <w:rPr>
                <w:rFonts w:ascii="Arial" w:hAnsi="Arial" w:cs="Arial"/>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14:paraId="58EA5578"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30DDC45F"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46C339F1" w14:textId="77777777" w:rsidR="005F4C10" w:rsidRDefault="005F4C10">
            <w:pPr>
              <w:jc w:val="center"/>
              <w:rPr>
                <w:rFonts w:ascii="Arial" w:hAnsi="Arial" w:cs="Arial"/>
                <w:color w:val="000000"/>
                <w:sz w:val="20"/>
                <w:szCs w:val="20"/>
              </w:rPr>
            </w:pPr>
            <w:r>
              <w:rPr>
                <w:rFonts w:ascii="Arial" w:hAnsi="Arial" w:cs="Arial"/>
                <w:color w:val="000000"/>
                <w:sz w:val="20"/>
                <w:szCs w:val="20"/>
              </w:rPr>
              <w:t>21</w:t>
            </w:r>
          </w:p>
        </w:tc>
      </w:tr>
      <w:tr w:rsidR="005F4C10" w14:paraId="4C36E1BC"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77F7C97B" w14:textId="77777777" w:rsidR="005F4C10" w:rsidRDefault="005F4C10">
            <w:pPr>
              <w:jc w:val="center"/>
              <w:rPr>
                <w:rFonts w:ascii="Arial" w:hAnsi="Arial" w:cs="Arial"/>
                <w:color w:val="000000"/>
                <w:sz w:val="20"/>
                <w:szCs w:val="20"/>
              </w:rPr>
            </w:pPr>
            <w:r>
              <w:rPr>
                <w:rFonts w:ascii="Arial" w:hAnsi="Arial" w:cs="Arial"/>
                <w:color w:val="000000"/>
                <w:sz w:val="20"/>
                <w:szCs w:val="20"/>
              </w:rPr>
              <w:t>10.5.</w:t>
            </w:r>
          </w:p>
        </w:tc>
        <w:tc>
          <w:tcPr>
            <w:tcW w:w="2969" w:type="dxa"/>
            <w:tcBorders>
              <w:top w:val="nil"/>
              <w:left w:val="nil"/>
              <w:bottom w:val="single" w:sz="4" w:space="0" w:color="auto"/>
              <w:right w:val="single" w:sz="4" w:space="0" w:color="auto"/>
            </w:tcBorders>
            <w:shd w:val="clear" w:color="auto" w:fill="auto"/>
            <w:vAlign w:val="center"/>
            <w:hideMark/>
          </w:tcPr>
          <w:p w14:paraId="77F962F3"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nil"/>
              <w:right w:val="nil"/>
            </w:tcBorders>
            <w:shd w:val="clear" w:color="auto" w:fill="auto"/>
            <w:noWrap/>
            <w:vAlign w:val="bottom"/>
            <w:hideMark/>
          </w:tcPr>
          <w:p w14:paraId="3555FA71" w14:textId="56E0897E" w:rsidR="005F4C10" w:rsidRDefault="005F4C10">
            <w:pPr>
              <w:rPr>
                <w:rFonts w:ascii="Calibri" w:hAnsi="Calibri"/>
                <w:color w:val="000000"/>
                <w:sz w:val="22"/>
                <w:szCs w:val="22"/>
              </w:rPr>
            </w:pPr>
            <w:r>
              <w:rPr>
                <w:rFonts w:ascii="Calibri" w:hAnsi="Calibri"/>
                <w:noProof/>
                <w:color w:val="000000"/>
                <w:sz w:val="22"/>
                <w:szCs w:val="22"/>
              </w:rPr>
              <w:drawing>
                <wp:anchor distT="0" distB="0" distL="114300" distR="114300" simplePos="0" relativeHeight="252948992" behindDoc="0" locked="0" layoutInCell="1" allowOverlap="1" wp14:anchorId="6C6EA214" wp14:editId="6A86F7E2">
                  <wp:simplePos x="0" y="0"/>
                  <wp:positionH relativeFrom="column">
                    <wp:posOffset>358140</wp:posOffset>
                  </wp:positionH>
                  <wp:positionV relativeFrom="paragraph">
                    <wp:posOffset>30480</wp:posOffset>
                  </wp:positionV>
                  <wp:extent cx="266700" cy="259080"/>
                  <wp:effectExtent l="0" t="0" r="0" b="7620"/>
                  <wp:wrapNone/>
                  <wp:docPr id="1822" name="Рисунок 1822">
                    <a:extLst xmlns:a="http://schemas.openxmlformats.org/drawingml/2006/main">
                      <a:ext uri="{FF2B5EF4-FFF2-40B4-BE49-F238E27FC236}">
                        <a16:creationId xmlns:a16="http://schemas.microsoft.com/office/drawing/2014/main" id="{EE41582E-6222-466A-BFB6-62CF573D9C7B}"/>
                      </a:ext>
                    </a:extLst>
                  </wp:docPr>
                  <wp:cNvGraphicFramePr/>
                  <a:graphic xmlns:a="http://schemas.openxmlformats.org/drawingml/2006/main">
                    <a:graphicData uri="http://schemas.openxmlformats.org/drawingml/2006/picture">
                      <pic:pic xmlns:pic="http://schemas.openxmlformats.org/drawingml/2006/picture">
                        <pic:nvPicPr>
                          <pic:cNvPr id="24" name="Рисунок 23">
                            <a:extLst>
                              <a:ext uri="{FF2B5EF4-FFF2-40B4-BE49-F238E27FC236}">
                                <a16:creationId xmlns:a16="http://schemas.microsoft.com/office/drawing/2014/main" id="{EE41582E-6222-466A-BFB6-62CF573D9C7B}"/>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319"/>
            </w:tblGrid>
            <w:tr w:rsidR="005F4C10" w14:paraId="3D9952F8" w14:textId="77777777">
              <w:trPr>
                <w:trHeight w:val="528"/>
                <w:tblCellSpacing w:w="0" w:type="dxa"/>
              </w:trPr>
              <w:tc>
                <w:tcPr>
                  <w:tcW w:w="1540" w:type="dxa"/>
                  <w:tcBorders>
                    <w:top w:val="nil"/>
                    <w:left w:val="nil"/>
                    <w:bottom w:val="single" w:sz="4" w:space="0" w:color="auto"/>
                    <w:right w:val="single" w:sz="4" w:space="0" w:color="auto"/>
                  </w:tcBorders>
                  <w:shd w:val="clear" w:color="auto" w:fill="auto"/>
                  <w:vAlign w:val="center"/>
                  <w:hideMark/>
                </w:tcPr>
                <w:p w14:paraId="3E7585C3" w14:textId="77777777" w:rsidR="005F4C10" w:rsidRDefault="005F4C10">
                  <w:pPr>
                    <w:jc w:val="cente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20"/>
                      <w:szCs w:val="20"/>
                      <w:vertAlign w:val="subscript"/>
                    </w:rPr>
                    <w:t>расп</w:t>
                  </w:r>
                  <w:proofErr w:type="spellEnd"/>
                </w:p>
              </w:tc>
            </w:tr>
          </w:tbl>
          <w:p w14:paraId="3E10D8B9" w14:textId="77777777" w:rsidR="005F4C10" w:rsidRDefault="005F4C10">
            <w:pPr>
              <w:rPr>
                <w:rFonts w:ascii="Calibri" w:hAnsi="Calibri"/>
                <w:color w:val="000000"/>
                <w:sz w:val="22"/>
                <w:szCs w:val="22"/>
              </w:rPr>
            </w:pPr>
          </w:p>
        </w:tc>
        <w:tc>
          <w:tcPr>
            <w:tcW w:w="1137" w:type="dxa"/>
            <w:tcBorders>
              <w:top w:val="nil"/>
              <w:left w:val="nil"/>
              <w:bottom w:val="single" w:sz="4" w:space="0" w:color="auto"/>
              <w:right w:val="single" w:sz="4" w:space="0" w:color="auto"/>
            </w:tcBorders>
            <w:shd w:val="clear" w:color="auto" w:fill="auto"/>
            <w:vAlign w:val="center"/>
            <w:hideMark/>
          </w:tcPr>
          <w:p w14:paraId="275708E0" w14:textId="77777777" w:rsidR="005F4C10" w:rsidRDefault="005F4C10">
            <w:pPr>
              <w:jc w:val="center"/>
              <w:rPr>
                <w:rFonts w:ascii="Arial" w:hAnsi="Arial" w:cs="Arial"/>
                <w:color w:val="000000"/>
                <w:sz w:val="20"/>
                <w:szCs w:val="20"/>
              </w:rPr>
            </w:pPr>
            <w:r>
              <w:rPr>
                <w:rFonts w:ascii="Arial" w:hAnsi="Arial" w:cs="Arial"/>
                <w:color w:val="000000"/>
                <w:sz w:val="20"/>
                <w:szCs w:val="20"/>
              </w:rPr>
              <w:t>ед./год</w:t>
            </w:r>
          </w:p>
        </w:tc>
        <w:tc>
          <w:tcPr>
            <w:tcW w:w="960" w:type="dxa"/>
            <w:tcBorders>
              <w:top w:val="nil"/>
              <w:left w:val="nil"/>
              <w:bottom w:val="single" w:sz="4" w:space="0" w:color="auto"/>
              <w:right w:val="single" w:sz="4" w:space="0" w:color="auto"/>
            </w:tcBorders>
            <w:shd w:val="clear" w:color="auto" w:fill="auto"/>
            <w:noWrap/>
            <w:vAlign w:val="center"/>
            <w:hideMark/>
          </w:tcPr>
          <w:p w14:paraId="50FC40C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84E1677" w14:textId="77777777" w:rsidR="005F4C10" w:rsidRDefault="005F4C10">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66C0BCF4" w14:textId="77777777" w:rsidR="005F4C10" w:rsidRDefault="005F4C10">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0B1DC1DF" w14:textId="77777777" w:rsidR="005F4C10" w:rsidRDefault="005F4C10">
            <w:pPr>
              <w:jc w:val="center"/>
              <w:rPr>
                <w:rFonts w:ascii="Arial" w:hAnsi="Arial" w:cs="Arial"/>
                <w:color w:val="000000"/>
                <w:sz w:val="20"/>
                <w:szCs w:val="20"/>
              </w:rPr>
            </w:pPr>
            <w:r>
              <w:rPr>
                <w:rFonts w:ascii="Arial" w:hAnsi="Arial" w:cs="Arial"/>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14:paraId="0FA34AB4"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067581D5" w14:textId="77777777" w:rsidR="005F4C10" w:rsidRDefault="005F4C10">
            <w:pPr>
              <w:jc w:val="center"/>
              <w:rPr>
                <w:rFonts w:ascii="Arial" w:hAnsi="Arial" w:cs="Arial"/>
                <w:color w:val="000000"/>
                <w:sz w:val="20"/>
                <w:szCs w:val="20"/>
              </w:rPr>
            </w:pPr>
            <w:r>
              <w:rPr>
                <w:rFonts w:ascii="Arial" w:hAnsi="Arial" w:cs="Arial"/>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14:paraId="650282D2" w14:textId="77777777" w:rsidR="005F4C10" w:rsidRDefault="005F4C10">
            <w:pPr>
              <w:jc w:val="center"/>
              <w:rPr>
                <w:rFonts w:ascii="Arial" w:hAnsi="Arial" w:cs="Arial"/>
                <w:color w:val="000000"/>
                <w:sz w:val="20"/>
                <w:szCs w:val="20"/>
              </w:rPr>
            </w:pPr>
            <w:r>
              <w:rPr>
                <w:rFonts w:ascii="Arial" w:hAnsi="Arial" w:cs="Arial"/>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14:paraId="2C61A634" w14:textId="77777777" w:rsidR="005F4C10" w:rsidRDefault="005F4C10">
            <w:pPr>
              <w:jc w:val="center"/>
              <w:rPr>
                <w:rFonts w:ascii="Arial" w:hAnsi="Arial" w:cs="Arial"/>
                <w:color w:val="000000"/>
                <w:sz w:val="20"/>
                <w:szCs w:val="20"/>
              </w:rPr>
            </w:pPr>
            <w:r>
              <w:rPr>
                <w:rFonts w:ascii="Arial" w:hAnsi="Arial" w:cs="Arial"/>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14:paraId="3931F2A8" w14:textId="77777777" w:rsidR="005F4C10" w:rsidRDefault="005F4C10">
            <w:pPr>
              <w:jc w:val="center"/>
              <w:rPr>
                <w:rFonts w:ascii="Arial" w:hAnsi="Arial" w:cs="Arial"/>
                <w:color w:val="000000"/>
                <w:sz w:val="20"/>
                <w:szCs w:val="20"/>
              </w:rPr>
            </w:pPr>
            <w:r>
              <w:rPr>
                <w:rFonts w:ascii="Arial" w:hAnsi="Arial" w:cs="Arial"/>
                <w:color w:val="000000"/>
                <w:sz w:val="20"/>
                <w:szCs w:val="20"/>
              </w:rPr>
              <w:t>26</w:t>
            </w:r>
          </w:p>
        </w:tc>
      </w:tr>
      <w:tr w:rsidR="005F4C10" w14:paraId="776D4F6C"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707EC6CE" w14:textId="77777777" w:rsidR="005F4C10" w:rsidRDefault="005F4C10">
            <w:pPr>
              <w:jc w:val="center"/>
              <w:rPr>
                <w:rFonts w:ascii="Arial" w:hAnsi="Arial" w:cs="Arial"/>
                <w:color w:val="000000"/>
                <w:sz w:val="20"/>
                <w:szCs w:val="20"/>
              </w:rPr>
            </w:pPr>
            <w:r>
              <w:rPr>
                <w:rFonts w:ascii="Arial" w:hAnsi="Arial" w:cs="Arial"/>
                <w:color w:val="000000"/>
                <w:sz w:val="20"/>
                <w:szCs w:val="20"/>
              </w:rPr>
              <w:t>11.</w:t>
            </w:r>
          </w:p>
        </w:tc>
        <w:tc>
          <w:tcPr>
            <w:tcW w:w="2969" w:type="dxa"/>
            <w:tcBorders>
              <w:top w:val="nil"/>
              <w:left w:val="nil"/>
              <w:bottom w:val="single" w:sz="4" w:space="0" w:color="auto"/>
              <w:right w:val="single" w:sz="4" w:space="0" w:color="auto"/>
            </w:tcBorders>
            <w:shd w:val="clear" w:color="auto" w:fill="auto"/>
            <w:vAlign w:val="center"/>
            <w:hideMark/>
          </w:tcPr>
          <w:p w14:paraId="4A9DC10D" w14:textId="77777777" w:rsidR="005F4C10" w:rsidRDefault="005F4C10">
            <w:pPr>
              <w:jc w:val="both"/>
              <w:rPr>
                <w:rFonts w:ascii="Arial" w:hAnsi="Arial" w:cs="Arial"/>
                <w:color w:val="000000"/>
                <w:sz w:val="20"/>
                <w:szCs w:val="20"/>
              </w:rPr>
            </w:pPr>
            <w:r>
              <w:rPr>
                <w:rFonts w:ascii="Arial" w:hAnsi="Arial" w:cs="Arial"/>
                <w:color w:val="000000"/>
                <w:sz w:val="20"/>
                <w:szCs w:val="20"/>
              </w:rPr>
              <w:t>Удельная повреждаемость тепловых сетей</w:t>
            </w:r>
          </w:p>
        </w:tc>
        <w:tc>
          <w:tcPr>
            <w:tcW w:w="1540" w:type="dxa"/>
            <w:tcBorders>
              <w:top w:val="nil"/>
              <w:left w:val="nil"/>
              <w:bottom w:val="single" w:sz="4" w:space="0" w:color="auto"/>
              <w:right w:val="single" w:sz="4" w:space="0" w:color="auto"/>
            </w:tcBorders>
            <w:shd w:val="clear" w:color="auto" w:fill="auto"/>
            <w:vAlign w:val="center"/>
            <w:hideMark/>
          </w:tcPr>
          <w:p w14:paraId="2103DF13" w14:textId="61BD6710"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3632" behindDoc="0" locked="0" layoutInCell="1" allowOverlap="1" wp14:anchorId="6B4CBCC5" wp14:editId="27E6F122">
                  <wp:simplePos x="0" y="0"/>
                  <wp:positionH relativeFrom="column">
                    <wp:posOffset>327660</wp:posOffset>
                  </wp:positionH>
                  <wp:positionV relativeFrom="paragraph">
                    <wp:posOffset>38100</wp:posOffset>
                  </wp:positionV>
                  <wp:extent cx="350520" cy="289560"/>
                  <wp:effectExtent l="0" t="0" r="0" b="0"/>
                  <wp:wrapNone/>
                  <wp:docPr id="1821" name="Рисунок 1821">
                    <a:extLst xmlns:a="http://schemas.openxmlformats.org/drawingml/2006/main">
                      <a:ext uri="{FF2B5EF4-FFF2-40B4-BE49-F238E27FC236}">
                        <a16:creationId xmlns:a16="http://schemas.microsoft.com/office/drawing/2014/main" id="{380D459C-B00A-423A-BE10-68A8E7563001}"/>
                      </a:ext>
                    </a:extLst>
                  </wp:docPr>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380D459C-B00A-423A-BE10-68A8E756300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476" cy="2865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2C919D17"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6944563E"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DAD6F06" w14:textId="77777777" w:rsidR="005F4C10" w:rsidRDefault="005F4C10">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0189259B" w14:textId="77777777" w:rsidR="005F4C10" w:rsidRDefault="005F4C10">
            <w:pPr>
              <w:jc w:val="center"/>
              <w:rPr>
                <w:rFonts w:ascii="Arial" w:hAnsi="Arial" w:cs="Arial"/>
                <w:color w:val="000000"/>
                <w:sz w:val="20"/>
                <w:szCs w:val="20"/>
              </w:rPr>
            </w:pPr>
            <w:r>
              <w:rPr>
                <w:rFonts w:ascii="Arial" w:hAnsi="Arial" w:cs="Arial"/>
                <w:color w:val="000000"/>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14:paraId="0574587F" w14:textId="77777777" w:rsidR="005F4C10" w:rsidRDefault="005F4C10">
            <w:pPr>
              <w:jc w:val="center"/>
              <w:rPr>
                <w:rFonts w:ascii="Arial" w:hAnsi="Arial" w:cs="Arial"/>
                <w:color w:val="000000"/>
                <w:sz w:val="20"/>
                <w:szCs w:val="20"/>
              </w:rPr>
            </w:pPr>
            <w:r>
              <w:rPr>
                <w:rFonts w:ascii="Arial" w:hAnsi="Arial" w:cs="Arial"/>
                <w:color w:val="000000"/>
                <w:sz w:val="20"/>
                <w:szCs w:val="20"/>
              </w:rPr>
              <w:t>1,53</w:t>
            </w:r>
          </w:p>
        </w:tc>
        <w:tc>
          <w:tcPr>
            <w:tcW w:w="960" w:type="dxa"/>
            <w:tcBorders>
              <w:top w:val="nil"/>
              <w:left w:val="nil"/>
              <w:bottom w:val="single" w:sz="4" w:space="0" w:color="auto"/>
              <w:right w:val="single" w:sz="4" w:space="0" w:color="auto"/>
            </w:tcBorders>
            <w:shd w:val="clear" w:color="auto" w:fill="auto"/>
            <w:noWrap/>
            <w:vAlign w:val="center"/>
            <w:hideMark/>
          </w:tcPr>
          <w:p w14:paraId="5B73A18E" w14:textId="77777777" w:rsidR="005F4C10" w:rsidRDefault="005F4C10">
            <w:pPr>
              <w:jc w:val="center"/>
              <w:rPr>
                <w:rFonts w:ascii="Arial" w:hAnsi="Arial" w:cs="Arial"/>
                <w:color w:val="000000"/>
                <w:sz w:val="20"/>
                <w:szCs w:val="20"/>
              </w:rPr>
            </w:pPr>
            <w:r>
              <w:rPr>
                <w:rFonts w:ascii="Arial" w:hAnsi="Arial" w:cs="Arial"/>
                <w:color w:val="000000"/>
                <w:sz w:val="20"/>
                <w:szCs w:val="20"/>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E09AA5E" w14:textId="77777777" w:rsidR="005F4C10" w:rsidRDefault="005F4C10">
            <w:pPr>
              <w:jc w:val="center"/>
              <w:rPr>
                <w:rFonts w:ascii="Arial" w:hAnsi="Arial" w:cs="Arial"/>
                <w:color w:val="000000"/>
                <w:sz w:val="20"/>
                <w:szCs w:val="20"/>
              </w:rPr>
            </w:pPr>
            <w:r>
              <w:rPr>
                <w:rFonts w:ascii="Arial" w:hAnsi="Arial" w:cs="Arial"/>
                <w:color w:val="000000"/>
                <w:sz w:val="20"/>
                <w:szCs w:val="20"/>
              </w:rPr>
              <w:t>1,47</w:t>
            </w:r>
          </w:p>
        </w:tc>
        <w:tc>
          <w:tcPr>
            <w:tcW w:w="960" w:type="dxa"/>
            <w:tcBorders>
              <w:top w:val="nil"/>
              <w:left w:val="nil"/>
              <w:bottom w:val="single" w:sz="4" w:space="0" w:color="auto"/>
              <w:right w:val="single" w:sz="4" w:space="0" w:color="auto"/>
            </w:tcBorders>
            <w:shd w:val="clear" w:color="auto" w:fill="auto"/>
            <w:noWrap/>
            <w:vAlign w:val="center"/>
            <w:hideMark/>
          </w:tcPr>
          <w:p w14:paraId="53D9DAAC" w14:textId="77777777" w:rsidR="005F4C10" w:rsidRDefault="005F4C10">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14:paraId="67A6E281" w14:textId="77777777" w:rsidR="005F4C10" w:rsidRDefault="005F4C10">
            <w:pPr>
              <w:jc w:val="center"/>
              <w:rPr>
                <w:rFonts w:ascii="Arial" w:hAnsi="Arial" w:cs="Arial"/>
                <w:color w:val="000000"/>
                <w:sz w:val="20"/>
                <w:szCs w:val="20"/>
              </w:rPr>
            </w:pPr>
            <w:r>
              <w:rPr>
                <w:rFonts w:ascii="Arial" w:hAnsi="Arial" w:cs="Arial"/>
                <w:color w:val="000000"/>
                <w:sz w:val="20"/>
                <w:szCs w:val="20"/>
              </w:rPr>
              <w:t>1,25</w:t>
            </w:r>
          </w:p>
        </w:tc>
        <w:tc>
          <w:tcPr>
            <w:tcW w:w="960" w:type="dxa"/>
            <w:tcBorders>
              <w:top w:val="nil"/>
              <w:left w:val="nil"/>
              <w:bottom w:val="single" w:sz="4" w:space="0" w:color="auto"/>
              <w:right w:val="single" w:sz="4" w:space="0" w:color="auto"/>
            </w:tcBorders>
            <w:shd w:val="clear" w:color="auto" w:fill="auto"/>
            <w:noWrap/>
            <w:vAlign w:val="center"/>
            <w:hideMark/>
          </w:tcPr>
          <w:p w14:paraId="084C6FE5" w14:textId="77777777" w:rsidR="005F4C10" w:rsidRDefault="005F4C10">
            <w:pPr>
              <w:jc w:val="center"/>
              <w:rPr>
                <w:rFonts w:ascii="Arial" w:hAnsi="Arial" w:cs="Arial"/>
                <w:color w:val="000000"/>
                <w:sz w:val="20"/>
                <w:szCs w:val="20"/>
              </w:rPr>
            </w:pPr>
            <w:r>
              <w:rPr>
                <w:rFonts w:ascii="Arial" w:hAnsi="Arial" w:cs="Arial"/>
                <w:color w:val="000000"/>
                <w:sz w:val="20"/>
                <w:szCs w:val="20"/>
              </w:rPr>
              <w:t>1,26</w:t>
            </w:r>
          </w:p>
        </w:tc>
      </w:tr>
      <w:tr w:rsidR="005F4C10" w14:paraId="455D4A35"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78CDB05" w14:textId="77777777" w:rsidR="005F4C10" w:rsidRDefault="005F4C10">
            <w:pPr>
              <w:jc w:val="center"/>
              <w:rPr>
                <w:rFonts w:ascii="Arial" w:hAnsi="Arial" w:cs="Arial"/>
                <w:color w:val="000000"/>
                <w:sz w:val="20"/>
                <w:szCs w:val="20"/>
              </w:rPr>
            </w:pPr>
            <w:r>
              <w:rPr>
                <w:rFonts w:ascii="Arial" w:hAnsi="Arial" w:cs="Arial"/>
                <w:color w:val="000000"/>
                <w:sz w:val="20"/>
                <w:szCs w:val="20"/>
              </w:rPr>
              <w:t>11.1.</w:t>
            </w:r>
          </w:p>
        </w:tc>
        <w:tc>
          <w:tcPr>
            <w:tcW w:w="2969" w:type="dxa"/>
            <w:tcBorders>
              <w:top w:val="nil"/>
              <w:left w:val="nil"/>
              <w:bottom w:val="single" w:sz="4" w:space="0" w:color="auto"/>
              <w:right w:val="single" w:sz="4" w:space="0" w:color="auto"/>
            </w:tcBorders>
            <w:shd w:val="clear" w:color="auto" w:fill="auto"/>
            <w:vAlign w:val="center"/>
            <w:hideMark/>
          </w:tcPr>
          <w:p w14:paraId="31BB212A" w14:textId="77777777" w:rsidR="005F4C10" w:rsidRDefault="005F4C10">
            <w:pPr>
              <w:rPr>
                <w:rFonts w:ascii="Arial" w:hAnsi="Arial" w:cs="Arial"/>
                <w:color w:val="000000"/>
                <w:sz w:val="20"/>
                <w:szCs w:val="20"/>
              </w:rPr>
            </w:pPr>
            <w:r>
              <w:rPr>
                <w:rFonts w:ascii="Arial" w:hAnsi="Arial" w:cs="Arial"/>
                <w:color w:val="000000"/>
                <w:sz w:val="20"/>
                <w:szCs w:val="20"/>
              </w:rPr>
              <w:t>на магистральных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72F413A2" w14:textId="1DFDD306"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6704" behindDoc="0" locked="0" layoutInCell="1" allowOverlap="1" wp14:anchorId="79F2B3CB" wp14:editId="759987DB">
                  <wp:simplePos x="0" y="0"/>
                  <wp:positionH relativeFrom="column">
                    <wp:posOffset>342900</wp:posOffset>
                  </wp:positionH>
                  <wp:positionV relativeFrom="paragraph">
                    <wp:posOffset>22860</wp:posOffset>
                  </wp:positionV>
                  <wp:extent cx="335280" cy="251460"/>
                  <wp:effectExtent l="0" t="0" r="0" b="0"/>
                  <wp:wrapNone/>
                  <wp:docPr id="1820" name="Рисунок 1820"/>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18A223B7"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1F40F2AF"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19AAD6D4" w14:textId="77777777" w:rsidR="005F4C10" w:rsidRDefault="005F4C10">
            <w:pPr>
              <w:jc w:val="center"/>
              <w:rPr>
                <w:rFonts w:ascii="Arial" w:hAnsi="Arial" w:cs="Arial"/>
                <w:color w:val="000000"/>
                <w:sz w:val="20"/>
                <w:szCs w:val="20"/>
              </w:rPr>
            </w:pPr>
            <w:r>
              <w:rPr>
                <w:rFonts w:ascii="Arial" w:hAnsi="Arial" w:cs="Arial"/>
                <w:color w:val="000000"/>
                <w:sz w:val="20"/>
                <w:szCs w:val="20"/>
              </w:rPr>
              <w:t>2,24</w:t>
            </w:r>
          </w:p>
        </w:tc>
        <w:tc>
          <w:tcPr>
            <w:tcW w:w="960" w:type="dxa"/>
            <w:tcBorders>
              <w:top w:val="nil"/>
              <w:left w:val="nil"/>
              <w:bottom w:val="single" w:sz="4" w:space="0" w:color="auto"/>
              <w:right w:val="single" w:sz="4" w:space="0" w:color="auto"/>
            </w:tcBorders>
            <w:shd w:val="clear" w:color="auto" w:fill="auto"/>
            <w:noWrap/>
            <w:vAlign w:val="center"/>
            <w:hideMark/>
          </w:tcPr>
          <w:p w14:paraId="4A003FC8" w14:textId="77777777" w:rsidR="005F4C10" w:rsidRDefault="005F4C10">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069BC16A" w14:textId="77777777" w:rsidR="005F4C10" w:rsidRDefault="005F4C10">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2057A63F" w14:textId="77777777" w:rsidR="005F4C10" w:rsidRDefault="005F4C10">
            <w:pPr>
              <w:jc w:val="center"/>
              <w:rPr>
                <w:rFonts w:ascii="Arial" w:hAnsi="Arial" w:cs="Arial"/>
                <w:color w:val="000000"/>
                <w:sz w:val="20"/>
                <w:szCs w:val="20"/>
              </w:rPr>
            </w:pPr>
            <w:r>
              <w:rPr>
                <w:rFonts w:ascii="Arial" w:hAnsi="Arial" w:cs="Arial"/>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14:paraId="5D919534" w14:textId="77777777" w:rsidR="005F4C10" w:rsidRDefault="005F4C10">
            <w:pPr>
              <w:jc w:val="center"/>
              <w:rPr>
                <w:rFonts w:ascii="Arial" w:hAnsi="Arial" w:cs="Arial"/>
                <w:color w:val="000000"/>
                <w:sz w:val="20"/>
                <w:szCs w:val="20"/>
              </w:rPr>
            </w:pPr>
            <w:r>
              <w:rPr>
                <w:rFonts w:ascii="Arial" w:hAnsi="Arial" w:cs="Arial"/>
                <w:color w:val="000000"/>
                <w:sz w:val="20"/>
                <w:szCs w:val="20"/>
              </w:rPr>
              <w:t>1,88</w:t>
            </w:r>
          </w:p>
        </w:tc>
        <w:tc>
          <w:tcPr>
            <w:tcW w:w="960" w:type="dxa"/>
            <w:tcBorders>
              <w:top w:val="nil"/>
              <w:left w:val="nil"/>
              <w:bottom w:val="single" w:sz="4" w:space="0" w:color="auto"/>
              <w:right w:val="single" w:sz="4" w:space="0" w:color="auto"/>
            </w:tcBorders>
            <w:shd w:val="clear" w:color="auto" w:fill="auto"/>
            <w:noWrap/>
            <w:vAlign w:val="center"/>
            <w:hideMark/>
          </w:tcPr>
          <w:p w14:paraId="3515CF52" w14:textId="77777777" w:rsidR="005F4C10" w:rsidRDefault="005F4C10">
            <w:pPr>
              <w:jc w:val="center"/>
              <w:rPr>
                <w:rFonts w:ascii="Arial" w:hAnsi="Arial" w:cs="Arial"/>
                <w:color w:val="000000"/>
                <w:sz w:val="20"/>
                <w:szCs w:val="20"/>
              </w:rPr>
            </w:pPr>
            <w:r>
              <w:rPr>
                <w:rFonts w:ascii="Arial" w:hAnsi="Arial" w:cs="Arial"/>
                <w:color w:val="000000"/>
                <w:sz w:val="20"/>
                <w:szCs w:val="20"/>
              </w:rPr>
              <w:t>1,72</w:t>
            </w:r>
          </w:p>
        </w:tc>
        <w:tc>
          <w:tcPr>
            <w:tcW w:w="960" w:type="dxa"/>
            <w:tcBorders>
              <w:top w:val="nil"/>
              <w:left w:val="nil"/>
              <w:bottom w:val="single" w:sz="4" w:space="0" w:color="auto"/>
              <w:right w:val="single" w:sz="4" w:space="0" w:color="auto"/>
            </w:tcBorders>
            <w:shd w:val="clear" w:color="auto" w:fill="auto"/>
            <w:noWrap/>
            <w:vAlign w:val="center"/>
            <w:hideMark/>
          </w:tcPr>
          <w:p w14:paraId="20BF580E" w14:textId="77777777" w:rsidR="005F4C10" w:rsidRDefault="005F4C10">
            <w:pPr>
              <w:jc w:val="center"/>
              <w:rPr>
                <w:rFonts w:ascii="Arial" w:hAnsi="Arial" w:cs="Arial"/>
                <w:color w:val="000000"/>
                <w:sz w:val="20"/>
                <w:szCs w:val="20"/>
              </w:rPr>
            </w:pPr>
            <w:r>
              <w:rPr>
                <w:rFonts w:ascii="Arial" w:hAnsi="Arial" w:cs="Arial"/>
                <w:color w:val="000000"/>
                <w:sz w:val="20"/>
                <w:szCs w:val="20"/>
              </w:rPr>
              <w:t>1,45</w:t>
            </w:r>
          </w:p>
        </w:tc>
        <w:tc>
          <w:tcPr>
            <w:tcW w:w="960" w:type="dxa"/>
            <w:tcBorders>
              <w:top w:val="nil"/>
              <w:left w:val="nil"/>
              <w:bottom w:val="single" w:sz="4" w:space="0" w:color="auto"/>
              <w:right w:val="single" w:sz="4" w:space="0" w:color="auto"/>
            </w:tcBorders>
            <w:shd w:val="clear" w:color="auto" w:fill="auto"/>
            <w:noWrap/>
            <w:vAlign w:val="center"/>
            <w:hideMark/>
          </w:tcPr>
          <w:p w14:paraId="67A1CDB3" w14:textId="77777777" w:rsidR="005F4C10" w:rsidRDefault="005F4C10">
            <w:pPr>
              <w:jc w:val="center"/>
              <w:rPr>
                <w:rFonts w:ascii="Arial" w:hAnsi="Arial" w:cs="Arial"/>
                <w:color w:val="000000"/>
                <w:sz w:val="20"/>
                <w:szCs w:val="20"/>
              </w:rPr>
            </w:pPr>
            <w:r>
              <w:rPr>
                <w:rFonts w:ascii="Arial" w:hAnsi="Arial" w:cs="Arial"/>
                <w:color w:val="000000"/>
                <w:sz w:val="20"/>
                <w:szCs w:val="20"/>
              </w:rPr>
              <w:t>1,41</w:t>
            </w:r>
          </w:p>
        </w:tc>
      </w:tr>
      <w:tr w:rsidR="005F4C10" w14:paraId="6D78E294"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B1267DA" w14:textId="77777777" w:rsidR="005F4C10" w:rsidRDefault="005F4C10">
            <w:pPr>
              <w:jc w:val="center"/>
              <w:rPr>
                <w:rFonts w:ascii="Arial" w:hAnsi="Arial" w:cs="Arial"/>
                <w:color w:val="000000"/>
                <w:sz w:val="20"/>
                <w:szCs w:val="20"/>
              </w:rPr>
            </w:pPr>
            <w:r>
              <w:rPr>
                <w:rFonts w:ascii="Arial" w:hAnsi="Arial" w:cs="Arial"/>
                <w:color w:val="000000"/>
                <w:sz w:val="20"/>
                <w:szCs w:val="20"/>
              </w:rPr>
              <w:t>11.2.</w:t>
            </w:r>
          </w:p>
        </w:tc>
        <w:tc>
          <w:tcPr>
            <w:tcW w:w="2969" w:type="dxa"/>
            <w:tcBorders>
              <w:top w:val="nil"/>
              <w:left w:val="nil"/>
              <w:bottom w:val="single" w:sz="4" w:space="0" w:color="auto"/>
              <w:right w:val="single" w:sz="4" w:space="0" w:color="auto"/>
            </w:tcBorders>
            <w:shd w:val="clear" w:color="auto" w:fill="auto"/>
            <w:vAlign w:val="center"/>
            <w:hideMark/>
          </w:tcPr>
          <w:p w14:paraId="4C26D73C" w14:textId="77777777" w:rsidR="005F4C10" w:rsidRDefault="005F4C10">
            <w:pPr>
              <w:rPr>
                <w:rFonts w:ascii="Arial" w:hAnsi="Arial" w:cs="Arial"/>
                <w:color w:val="000000"/>
                <w:sz w:val="20"/>
                <w:szCs w:val="20"/>
              </w:rPr>
            </w:pPr>
            <w:r>
              <w:rPr>
                <w:rFonts w:ascii="Arial" w:hAnsi="Arial" w:cs="Arial"/>
                <w:color w:val="000000"/>
                <w:sz w:val="20"/>
                <w:szCs w:val="20"/>
              </w:rPr>
              <w:t>на магистральных тепловых сетях ООО "ТГК-1"</w:t>
            </w:r>
          </w:p>
        </w:tc>
        <w:tc>
          <w:tcPr>
            <w:tcW w:w="1540" w:type="dxa"/>
            <w:tcBorders>
              <w:top w:val="nil"/>
              <w:left w:val="nil"/>
              <w:bottom w:val="single" w:sz="4" w:space="0" w:color="auto"/>
              <w:right w:val="single" w:sz="4" w:space="0" w:color="auto"/>
            </w:tcBorders>
            <w:shd w:val="clear" w:color="auto" w:fill="auto"/>
            <w:vAlign w:val="center"/>
            <w:hideMark/>
          </w:tcPr>
          <w:p w14:paraId="091BE5C0" w14:textId="5D6CC511"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52064" behindDoc="0" locked="0" layoutInCell="1" allowOverlap="1" wp14:anchorId="6EE8780A" wp14:editId="71BC3C93">
                  <wp:simplePos x="0" y="0"/>
                  <wp:positionH relativeFrom="column">
                    <wp:posOffset>342900</wp:posOffset>
                  </wp:positionH>
                  <wp:positionV relativeFrom="paragraph">
                    <wp:posOffset>22860</wp:posOffset>
                  </wp:positionV>
                  <wp:extent cx="335280" cy="251460"/>
                  <wp:effectExtent l="0" t="0" r="0" b="0"/>
                  <wp:wrapNone/>
                  <wp:docPr id="1819" name="Рисунок 1819"/>
                  <wp:cNvGraphicFramePr/>
                  <a:graphic xmlns:a="http://schemas.openxmlformats.org/drawingml/2006/main">
                    <a:graphicData uri="http://schemas.openxmlformats.org/drawingml/2006/picture">
                      <pic:pic xmlns:pic="http://schemas.openxmlformats.org/drawingml/2006/picture">
                        <pic:nvPicPr>
                          <pic:cNvPr id="145" name="Рисунок 1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350" cy="251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0E49BF22"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E3640A9"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425B6DE8" w14:textId="77777777" w:rsidR="005F4C10" w:rsidRDefault="005F4C10">
            <w:pPr>
              <w:jc w:val="center"/>
              <w:rPr>
                <w:rFonts w:ascii="Arial" w:hAnsi="Arial" w:cs="Arial"/>
                <w:color w:val="000000"/>
                <w:sz w:val="20"/>
                <w:szCs w:val="20"/>
              </w:rPr>
            </w:pPr>
            <w:r>
              <w:rPr>
                <w:rFonts w:ascii="Arial" w:hAnsi="Arial" w:cs="Arial"/>
                <w:color w:val="000000"/>
                <w:sz w:val="20"/>
                <w:szCs w:val="20"/>
              </w:rPr>
              <w:t>9,37</w:t>
            </w:r>
          </w:p>
        </w:tc>
        <w:tc>
          <w:tcPr>
            <w:tcW w:w="960" w:type="dxa"/>
            <w:tcBorders>
              <w:top w:val="nil"/>
              <w:left w:val="nil"/>
              <w:bottom w:val="single" w:sz="4" w:space="0" w:color="auto"/>
              <w:right w:val="single" w:sz="4" w:space="0" w:color="auto"/>
            </w:tcBorders>
            <w:shd w:val="clear" w:color="auto" w:fill="auto"/>
            <w:noWrap/>
            <w:vAlign w:val="center"/>
            <w:hideMark/>
          </w:tcPr>
          <w:p w14:paraId="4894474E" w14:textId="77777777" w:rsidR="005F4C10" w:rsidRDefault="005F4C10">
            <w:pPr>
              <w:jc w:val="center"/>
              <w:rPr>
                <w:rFonts w:ascii="Arial" w:hAnsi="Arial" w:cs="Arial"/>
                <w:color w:val="000000"/>
                <w:sz w:val="20"/>
                <w:szCs w:val="20"/>
              </w:rPr>
            </w:pPr>
            <w:r>
              <w:rPr>
                <w:rFonts w:ascii="Arial" w:hAnsi="Arial" w:cs="Arial"/>
                <w:color w:val="000000"/>
                <w:sz w:val="20"/>
                <w:szCs w:val="20"/>
              </w:rPr>
              <w:t>8,75</w:t>
            </w:r>
          </w:p>
        </w:tc>
        <w:tc>
          <w:tcPr>
            <w:tcW w:w="960" w:type="dxa"/>
            <w:tcBorders>
              <w:top w:val="nil"/>
              <w:left w:val="nil"/>
              <w:bottom w:val="single" w:sz="4" w:space="0" w:color="auto"/>
              <w:right w:val="single" w:sz="4" w:space="0" w:color="auto"/>
            </w:tcBorders>
            <w:shd w:val="clear" w:color="auto" w:fill="auto"/>
            <w:noWrap/>
            <w:vAlign w:val="center"/>
            <w:hideMark/>
          </w:tcPr>
          <w:p w14:paraId="7B8055FF" w14:textId="77777777" w:rsidR="005F4C10" w:rsidRDefault="005F4C10">
            <w:pPr>
              <w:jc w:val="center"/>
              <w:rPr>
                <w:rFonts w:ascii="Arial" w:hAnsi="Arial" w:cs="Arial"/>
                <w:color w:val="000000"/>
                <w:sz w:val="20"/>
                <w:szCs w:val="20"/>
              </w:rPr>
            </w:pPr>
            <w:r>
              <w:rPr>
                <w:rFonts w:ascii="Arial" w:hAnsi="Arial" w:cs="Arial"/>
                <w:color w:val="000000"/>
                <w:sz w:val="20"/>
                <w:szCs w:val="20"/>
              </w:rPr>
              <w:t>8,75</w:t>
            </w:r>
          </w:p>
        </w:tc>
        <w:tc>
          <w:tcPr>
            <w:tcW w:w="960" w:type="dxa"/>
            <w:tcBorders>
              <w:top w:val="nil"/>
              <w:left w:val="nil"/>
              <w:bottom w:val="single" w:sz="4" w:space="0" w:color="auto"/>
              <w:right w:val="single" w:sz="4" w:space="0" w:color="auto"/>
            </w:tcBorders>
            <w:shd w:val="clear" w:color="auto" w:fill="auto"/>
            <w:noWrap/>
            <w:vAlign w:val="center"/>
            <w:hideMark/>
          </w:tcPr>
          <w:p w14:paraId="05700F9A" w14:textId="77777777" w:rsidR="005F4C10" w:rsidRDefault="005F4C10">
            <w:pPr>
              <w:jc w:val="center"/>
              <w:rPr>
                <w:rFonts w:ascii="Arial" w:hAnsi="Arial" w:cs="Arial"/>
                <w:color w:val="000000"/>
                <w:sz w:val="20"/>
                <w:szCs w:val="20"/>
              </w:rPr>
            </w:pPr>
            <w:r>
              <w:rPr>
                <w:rFonts w:ascii="Arial" w:hAnsi="Arial" w:cs="Arial"/>
                <w:color w:val="000000"/>
                <w:sz w:val="20"/>
                <w:szCs w:val="20"/>
              </w:rPr>
              <w:t>8,75</w:t>
            </w:r>
          </w:p>
        </w:tc>
        <w:tc>
          <w:tcPr>
            <w:tcW w:w="960" w:type="dxa"/>
            <w:tcBorders>
              <w:top w:val="nil"/>
              <w:left w:val="nil"/>
              <w:bottom w:val="single" w:sz="4" w:space="0" w:color="auto"/>
              <w:right w:val="single" w:sz="4" w:space="0" w:color="auto"/>
            </w:tcBorders>
            <w:shd w:val="clear" w:color="auto" w:fill="auto"/>
            <w:noWrap/>
            <w:vAlign w:val="center"/>
            <w:hideMark/>
          </w:tcPr>
          <w:p w14:paraId="37133314" w14:textId="77777777" w:rsidR="005F4C10" w:rsidRDefault="005F4C10">
            <w:pPr>
              <w:jc w:val="center"/>
              <w:rPr>
                <w:rFonts w:ascii="Arial" w:hAnsi="Arial" w:cs="Arial"/>
                <w:color w:val="000000"/>
                <w:sz w:val="20"/>
                <w:szCs w:val="20"/>
              </w:rPr>
            </w:pPr>
            <w:r>
              <w:rPr>
                <w:rFonts w:ascii="Arial" w:hAnsi="Arial" w:cs="Arial"/>
                <w:color w:val="000000"/>
                <w:sz w:val="20"/>
                <w:szCs w:val="20"/>
              </w:rPr>
              <w:t>8,75</w:t>
            </w:r>
          </w:p>
        </w:tc>
        <w:tc>
          <w:tcPr>
            <w:tcW w:w="960" w:type="dxa"/>
            <w:tcBorders>
              <w:top w:val="nil"/>
              <w:left w:val="nil"/>
              <w:bottom w:val="single" w:sz="4" w:space="0" w:color="auto"/>
              <w:right w:val="single" w:sz="4" w:space="0" w:color="auto"/>
            </w:tcBorders>
            <w:shd w:val="clear" w:color="auto" w:fill="auto"/>
            <w:noWrap/>
            <w:vAlign w:val="center"/>
            <w:hideMark/>
          </w:tcPr>
          <w:p w14:paraId="769B5F94" w14:textId="77777777" w:rsidR="005F4C10" w:rsidRDefault="005F4C10">
            <w:pPr>
              <w:jc w:val="center"/>
              <w:rPr>
                <w:rFonts w:ascii="Arial" w:hAnsi="Arial" w:cs="Arial"/>
                <w:color w:val="000000"/>
                <w:sz w:val="20"/>
                <w:szCs w:val="20"/>
              </w:rPr>
            </w:pPr>
            <w:r>
              <w:rPr>
                <w:rFonts w:ascii="Arial" w:hAnsi="Arial" w:cs="Arial"/>
                <w:color w:val="000000"/>
                <w:sz w:val="20"/>
                <w:szCs w:val="20"/>
              </w:rPr>
              <w:t>8,75</w:t>
            </w:r>
          </w:p>
        </w:tc>
        <w:tc>
          <w:tcPr>
            <w:tcW w:w="960" w:type="dxa"/>
            <w:tcBorders>
              <w:top w:val="nil"/>
              <w:left w:val="nil"/>
              <w:bottom w:val="single" w:sz="4" w:space="0" w:color="auto"/>
              <w:right w:val="single" w:sz="4" w:space="0" w:color="auto"/>
            </w:tcBorders>
            <w:shd w:val="clear" w:color="auto" w:fill="auto"/>
            <w:noWrap/>
            <w:vAlign w:val="center"/>
            <w:hideMark/>
          </w:tcPr>
          <w:p w14:paraId="41AE9E63" w14:textId="77777777" w:rsidR="005F4C10" w:rsidRDefault="005F4C10">
            <w:pPr>
              <w:jc w:val="center"/>
              <w:rPr>
                <w:rFonts w:ascii="Arial" w:hAnsi="Arial" w:cs="Arial"/>
                <w:color w:val="000000"/>
                <w:sz w:val="20"/>
                <w:szCs w:val="20"/>
              </w:rPr>
            </w:pPr>
            <w:r>
              <w:rPr>
                <w:rFonts w:ascii="Arial" w:hAnsi="Arial" w:cs="Arial"/>
                <w:color w:val="000000"/>
                <w:sz w:val="20"/>
                <w:szCs w:val="20"/>
              </w:rPr>
              <w:t>7,29</w:t>
            </w:r>
          </w:p>
        </w:tc>
        <w:tc>
          <w:tcPr>
            <w:tcW w:w="960" w:type="dxa"/>
            <w:tcBorders>
              <w:top w:val="nil"/>
              <w:left w:val="nil"/>
              <w:bottom w:val="single" w:sz="4" w:space="0" w:color="auto"/>
              <w:right w:val="single" w:sz="4" w:space="0" w:color="auto"/>
            </w:tcBorders>
            <w:shd w:val="clear" w:color="auto" w:fill="auto"/>
            <w:noWrap/>
            <w:vAlign w:val="center"/>
            <w:hideMark/>
          </w:tcPr>
          <w:p w14:paraId="62FF0BE9" w14:textId="77777777" w:rsidR="005F4C10" w:rsidRDefault="005F4C10">
            <w:pPr>
              <w:jc w:val="center"/>
              <w:rPr>
                <w:rFonts w:ascii="Arial" w:hAnsi="Arial" w:cs="Arial"/>
                <w:color w:val="000000"/>
                <w:sz w:val="20"/>
                <w:szCs w:val="20"/>
              </w:rPr>
            </w:pPr>
            <w:r>
              <w:rPr>
                <w:rFonts w:ascii="Arial" w:hAnsi="Arial" w:cs="Arial"/>
                <w:color w:val="000000"/>
                <w:sz w:val="20"/>
                <w:szCs w:val="20"/>
              </w:rPr>
              <w:t>7,29</w:t>
            </w:r>
          </w:p>
        </w:tc>
      </w:tr>
      <w:tr w:rsidR="005F4C10" w14:paraId="25A7A16B"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F114FA3" w14:textId="77777777" w:rsidR="005F4C10" w:rsidRDefault="005F4C10">
            <w:pPr>
              <w:jc w:val="center"/>
              <w:rPr>
                <w:rFonts w:ascii="Arial" w:hAnsi="Arial" w:cs="Arial"/>
                <w:color w:val="000000"/>
                <w:sz w:val="20"/>
                <w:szCs w:val="20"/>
              </w:rPr>
            </w:pPr>
            <w:r>
              <w:rPr>
                <w:rFonts w:ascii="Arial" w:hAnsi="Arial" w:cs="Arial"/>
                <w:color w:val="000000"/>
                <w:sz w:val="20"/>
                <w:szCs w:val="20"/>
              </w:rPr>
              <w:lastRenderedPageBreak/>
              <w:t>11.3.</w:t>
            </w:r>
          </w:p>
        </w:tc>
        <w:tc>
          <w:tcPr>
            <w:tcW w:w="2969" w:type="dxa"/>
            <w:tcBorders>
              <w:top w:val="nil"/>
              <w:left w:val="nil"/>
              <w:bottom w:val="single" w:sz="4" w:space="0" w:color="auto"/>
              <w:right w:val="single" w:sz="4" w:space="0" w:color="auto"/>
            </w:tcBorders>
            <w:shd w:val="clear" w:color="auto" w:fill="auto"/>
            <w:vAlign w:val="center"/>
            <w:hideMark/>
          </w:tcPr>
          <w:p w14:paraId="162906A5"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МУП "КБУ"</w:t>
            </w:r>
          </w:p>
        </w:tc>
        <w:tc>
          <w:tcPr>
            <w:tcW w:w="1540" w:type="dxa"/>
            <w:tcBorders>
              <w:top w:val="nil"/>
              <w:left w:val="nil"/>
              <w:bottom w:val="single" w:sz="4" w:space="0" w:color="auto"/>
              <w:right w:val="single" w:sz="4" w:space="0" w:color="auto"/>
            </w:tcBorders>
            <w:shd w:val="clear" w:color="auto" w:fill="auto"/>
            <w:vAlign w:val="center"/>
            <w:hideMark/>
          </w:tcPr>
          <w:p w14:paraId="3EF0A708" w14:textId="20800F38"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7728" behindDoc="0" locked="0" layoutInCell="1" allowOverlap="1" wp14:anchorId="67521D3A" wp14:editId="62A2F439">
                  <wp:simplePos x="0" y="0"/>
                  <wp:positionH relativeFrom="column">
                    <wp:posOffset>327660</wp:posOffset>
                  </wp:positionH>
                  <wp:positionV relativeFrom="paragraph">
                    <wp:posOffset>7620</wp:posOffset>
                  </wp:positionV>
                  <wp:extent cx="388620" cy="251460"/>
                  <wp:effectExtent l="0" t="0" r="0" b="0"/>
                  <wp:wrapNone/>
                  <wp:docPr id="1818" name="Рисунок 1818"/>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3144B580"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33F3AFF0"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6B16C1F" w14:textId="77777777" w:rsidR="005F4C10" w:rsidRDefault="005F4C10">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14:paraId="7F8DA43E" w14:textId="77777777" w:rsidR="005F4C10" w:rsidRDefault="005F4C10">
            <w:pPr>
              <w:jc w:val="center"/>
              <w:rPr>
                <w:rFonts w:ascii="Arial" w:hAnsi="Arial" w:cs="Arial"/>
                <w:color w:val="000000"/>
                <w:sz w:val="20"/>
                <w:szCs w:val="20"/>
              </w:rPr>
            </w:pPr>
            <w:r>
              <w:rPr>
                <w:rFonts w:ascii="Arial" w:hAnsi="Arial" w:cs="Arial"/>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14:paraId="77E2ED8F" w14:textId="77777777" w:rsidR="005F4C10" w:rsidRDefault="005F4C10">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noWrap/>
            <w:vAlign w:val="center"/>
            <w:hideMark/>
          </w:tcPr>
          <w:p w14:paraId="57C07DB6" w14:textId="77777777" w:rsidR="005F4C10" w:rsidRDefault="005F4C10">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noWrap/>
            <w:vAlign w:val="center"/>
            <w:hideMark/>
          </w:tcPr>
          <w:p w14:paraId="0EA38537" w14:textId="77777777" w:rsidR="005F4C10" w:rsidRDefault="005F4C10">
            <w:pPr>
              <w:jc w:val="center"/>
              <w:rPr>
                <w:rFonts w:ascii="Arial" w:hAnsi="Arial" w:cs="Arial"/>
                <w:color w:val="000000"/>
                <w:sz w:val="20"/>
                <w:szCs w:val="20"/>
              </w:rPr>
            </w:pPr>
            <w:r>
              <w:rPr>
                <w:rFonts w:ascii="Arial" w:hAnsi="Arial" w:cs="Arial"/>
                <w:color w:val="000000"/>
                <w:sz w:val="20"/>
                <w:szCs w:val="20"/>
              </w:rPr>
              <w:t>1,34</w:t>
            </w:r>
          </w:p>
        </w:tc>
        <w:tc>
          <w:tcPr>
            <w:tcW w:w="960" w:type="dxa"/>
            <w:tcBorders>
              <w:top w:val="nil"/>
              <w:left w:val="nil"/>
              <w:bottom w:val="single" w:sz="4" w:space="0" w:color="auto"/>
              <w:right w:val="single" w:sz="4" w:space="0" w:color="auto"/>
            </w:tcBorders>
            <w:shd w:val="clear" w:color="auto" w:fill="auto"/>
            <w:noWrap/>
            <w:vAlign w:val="center"/>
            <w:hideMark/>
          </w:tcPr>
          <w:p w14:paraId="323A3725" w14:textId="77777777" w:rsidR="005F4C10" w:rsidRDefault="005F4C10">
            <w:pPr>
              <w:jc w:val="center"/>
              <w:rPr>
                <w:rFonts w:ascii="Arial" w:hAnsi="Arial" w:cs="Arial"/>
                <w:color w:val="000000"/>
                <w:sz w:val="20"/>
                <w:szCs w:val="20"/>
              </w:rPr>
            </w:pPr>
            <w:r>
              <w:rPr>
                <w:rFonts w:ascii="Arial" w:hAnsi="Arial" w:cs="Arial"/>
                <w:color w:val="000000"/>
                <w:sz w:val="20"/>
                <w:szCs w:val="20"/>
              </w:rPr>
              <w:t>1,23</w:t>
            </w:r>
          </w:p>
        </w:tc>
        <w:tc>
          <w:tcPr>
            <w:tcW w:w="960" w:type="dxa"/>
            <w:tcBorders>
              <w:top w:val="nil"/>
              <w:left w:val="nil"/>
              <w:bottom w:val="single" w:sz="4" w:space="0" w:color="auto"/>
              <w:right w:val="single" w:sz="4" w:space="0" w:color="auto"/>
            </w:tcBorders>
            <w:shd w:val="clear" w:color="auto" w:fill="auto"/>
            <w:noWrap/>
            <w:vAlign w:val="center"/>
            <w:hideMark/>
          </w:tcPr>
          <w:p w14:paraId="7E6247B3" w14:textId="77777777" w:rsidR="005F4C10" w:rsidRDefault="005F4C10">
            <w:pPr>
              <w:jc w:val="center"/>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noWrap/>
            <w:vAlign w:val="center"/>
            <w:hideMark/>
          </w:tcPr>
          <w:p w14:paraId="1B65A640" w14:textId="77777777" w:rsidR="005F4C10" w:rsidRDefault="005F4C10">
            <w:pPr>
              <w:jc w:val="center"/>
              <w:rPr>
                <w:rFonts w:ascii="Arial" w:hAnsi="Arial" w:cs="Arial"/>
                <w:color w:val="000000"/>
                <w:sz w:val="20"/>
                <w:szCs w:val="20"/>
              </w:rPr>
            </w:pPr>
            <w:r>
              <w:rPr>
                <w:rFonts w:ascii="Arial" w:hAnsi="Arial" w:cs="Arial"/>
                <w:color w:val="000000"/>
                <w:sz w:val="20"/>
                <w:szCs w:val="20"/>
              </w:rPr>
              <w:t>1,32</w:t>
            </w:r>
          </w:p>
        </w:tc>
      </w:tr>
      <w:tr w:rsidR="005F4C10" w14:paraId="630E41E7"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5B5CA94" w14:textId="77777777" w:rsidR="005F4C10" w:rsidRDefault="005F4C10">
            <w:pPr>
              <w:jc w:val="center"/>
              <w:rPr>
                <w:rFonts w:ascii="Arial" w:hAnsi="Arial" w:cs="Arial"/>
                <w:color w:val="000000"/>
                <w:sz w:val="20"/>
                <w:szCs w:val="20"/>
              </w:rPr>
            </w:pPr>
            <w:r>
              <w:rPr>
                <w:rFonts w:ascii="Arial" w:hAnsi="Arial" w:cs="Arial"/>
                <w:color w:val="000000"/>
                <w:sz w:val="20"/>
                <w:szCs w:val="20"/>
              </w:rPr>
              <w:t>11.4.</w:t>
            </w:r>
          </w:p>
        </w:tc>
        <w:tc>
          <w:tcPr>
            <w:tcW w:w="2969" w:type="dxa"/>
            <w:tcBorders>
              <w:top w:val="nil"/>
              <w:left w:val="nil"/>
              <w:bottom w:val="single" w:sz="4" w:space="0" w:color="auto"/>
              <w:right w:val="single" w:sz="4" w:space="0" w:color="auto"/>
            </w:tcBorders>
            <w:shd w:val="clear" w:color="auto" w:fill="auto"/>
            <w:vAlign w:val="center"/>
            <w:hideMark/>
          </w:tcPr>
          <w:p w14:paraId="6A297883"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ООО "ТГК-1"</w:t>
            </w:r>
          </w:p>
        </w:tc>
        <w:tc>
          <w:tcPr>
            <w:tcW w:w="1540" w:type="dxa"/>
            <w:tcBorders>
              <w:top w:val="nil"/>
              <w:left w:val="nil"/>
              <w:bottom w:val="single" w:sz="4" w:space="0" w:color="auto"/>
              <w:right w:val="single" w:sz="4" w:space="0" w:color="auto"/>
            </w:tcBorders>
            <w:shd w:val="clear" w:color="auto" w:fill="auto"/>
            <w:vAlign w:val="center"/>
            <w:hideMark/>
          </w:tcPr>
          <w:p w14:paraId="5401373E" w14:textId="2B89DB19"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53088" behindDoc="0" locked="0" layoutInCell="1" allowOverlap="1" wp14:anchorId="5438352D" wp14:editId="5B677895">
                  <wp:simplePos x="0" y="0"/>
                  <wp:positionH relativeFrom="column">
                    <wp:posOffset>327660</wp:posOffset>
                  </wp:positionH>
                  <wp:positionV relativeFrom="paragraph">
                    <wp:posOffset>15240</wp:posOffset>
                  </wp:positionV>
                  <wp:extent cx="388620" cy="243840"/>
                  <wp:effectExtent l="0" t="0" r="0" b="3810"/>
                  <wp:wrapNone/>
                  <wp:docPr id="1817" name="Рисунок 1817"/>
                  <wp:cNvGraphicFramePr/>
                  <a:graphic xmlns:a="http://schemas.openxmlformats.org/drawingml/2006/main">
                    <a:graphicData uri="http://schemas.openxmlformats.org/drawingml/2006/picture">
                      <pic:pic xmlns:pic="http://schemas.openxmlformats.org/drawingml/2006/picture">
                        <pic:nvPicPr>
                          <pic:cNvPr id="147" name="Рисунок 1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4DB136D1"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2290BBFB"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5884DAC" w14:textId="77777777" w:rsidR="005F4C10" w:rsidRDefault="005F4C10">
            <w:pPr>
              <w:jc w:val="center"/>
              <w:rPr>
                <w:rFonts w:ascii="Arial" w:hAnsi="Arial" w:cs="Arial"/>
                <w:color w:val="000000"/>
                <w:sz w:val="20"/>
                <w:szCs w:val="20"/>
              </w:rPr>
            </w:pPr>
            <w:r>
              <w:rPr>
                <w:rFonts w:ascii="Arial" w:hAnsi="Arial" w:cs="Arial"/>
                <w:color w:val="000000"/>
                <w:sz w:val="20"/>
                <w:szCs w:val="20"/>
              </w:rPr>
              <w:t>8,02</w:t>
            </w:r>
          </w:p>
        </w:tc>
        <w:tc>
          <w:tcPr>
            <w:tcW w:w="960" w:type="dxa"/>
            <w:tcBorders>
              <w:top w:val="nil"/>
              <w:left w:val="nil"/>
              <w:bottom w:val="single" w:sz="4" w:space="0" w:color="auto"/>
              <w:right w:val="single" w:sz="4" w:space="0" w:color="auto"/>
            </w:tcBorders>
            <w:shd w:val="clear" w:color="auto" w:fill="auto"/>
            <w:noWrap/>
            <w:vAlign w:val="center"/>
            <w:hideMark/>
          </w:tcPr>
          <w:p w14:paraId="79188FE1" w14:textId="77777777" w:rsidR="005F4C10" w:rsidRDefault="005F4C10">
            <w:pPr>
              <w:jc w:val="center"/>
              <w:rPr>
                <w:rFonts w:ascii="Arial" w:hAnsi="Arial" w:cs="Arial"/>
                <w:color w:val="000000"/>
                <w:sz w:val="20"/>
                <w:szCs w:val="20"/>
              </w:rPr>
            </w:pPr>
            <w:r>
              <w:rPr>
                <w:rFonts w:ascii="Arial" w:hAnsi="Arial" w:cs="Arial"/>
                <w:color w:val="000000"/>
                <w:sz w:val="20"/>
                <w:szCs w:val="20"/>
              </w:rPr>
              <w:t>7,57</w:t>
            </w:r>
          </w:p>
        </w:tc>
        <w:tc>
          <w:tcPr>
            <w:tcW w:w="960" w:type="dxa"/>
            <w:tcBorders>
              <w:top w:val="nil"/>
              <w:left w:val="nil"/>
              <w:bottom w:val="single" w:sz="4" w:space="0" w:color="auto"/>
              <w:right w:val="single" w:sz="4" w:space="0" w:color="auto"/>
            </w:tcBorders>
            <w:shd w:val="clear" w:color="auto" w:fill="auto"/>
            <w:noWrap/>
            <w:vAlign w:val="center"/>
            <w:hideMark/>
          </w:tcPr>
          <w:p w14:paraId="3E54A71F" w14:textId="77777777" w:rsidR="005F4C10" w:rsidRDefault="005F4C10">
            <w:pPr>
              <w:jc w:val="center"/>
              <w:rPr>
                <w:rFonts w:ascii="Arial" w:hAnsi="Arial" w:cs="Arial"/>
                <w:color w:val="000000"/>
                <w:sz w:val="20"/>
                <w:szCs w:val="20"/>
              </w:rPr>
            </w:pPr>
            <w:r>
              <w:rPr>
                <w:rFonts w:ascii="Arial" w:hAnsi="Arial" w:cs="Arial"/>
                <w:color w:val="000000"/>
                <w:sz w:val="20"/>
                <w:szCs w:val="20"/>
              </w:rPr>
              <w:t>7,57</w:t>
            </w:r>
          </w:p>
        </w:tc>
        <w:tc>
          <w:tcPr>
            <w:tcW w:w="960" w:type="dxa"/>
            <w:tcBorders>
              <w:top w:val="nil"/>
              <w:left w:val="nil"/>
              <w:bottom w:val="single" w:sz="4" w:space="0" w:color="auto"/>
              <w:right w:val="single" w:sz="4" w:space="0" w:color="auto"/>
            </w:tcBorders>
            <w:shd w:val="clear" w:color="auto" w:fill="auto"/>
            <w:noWrap/>
            <w:vAlign w:val="center"/>
            <w:hideMark/>
          </w:tcPr>
          <w:p w14:paraId="509C17D1" w14:textId="77777777" w:rsidR="005F4C10" w:rsidRDefault="005F4C10">
            <w:pPr>
              <w:jc w:val="center"/>
              <w:rPr>
                <w:rFonts w:ascii="Arial" w:hAnsi="Arial" w:cs="Arial"/>
                <w:color w:val="000000"/>
                <w:sz w:val="20"/>
                <w:szCs w:val="20"/>
              </w:rPr>
            </w:pPr>
            <w:r>
              <w:rPr>
                <w:rFonts w:ascii="Arial" w:hAnsi="Arial" w:cs="Arial"/>
                <w:color w:val="000000"/>
                <w:sz w:val="20"/>
                <w:szCs w:val="20"/>
              </w:rPr>
              <w:t>7,57</w:t>
            </w:r>
          </w:p>
        </w:tc>
        <w:tc>
          <w:tcPr>
            <w:tcW w:w="960" w:type="dxa"/>
            <w:tcBorders>
              <w:top w:val="nil"/>
              <w:left w:val="nil"/>
              <w:bottom w:val="single" w:sz="4" w:space="0" w:color="auto"/>
              <w:right w:val="single" w:sz="4" w:space="0" w:color="auto"/>
            </w:tcBorders>
            <w:shd w:val="clear" w:color="auto" w:fill="auto"/>
            <w:noWrap/>
            <w:vAlign w:val="center"/>
            <w:hideMark/>
          </w:tcPr>
          <w:p w14:paraId="0F4A98AD" w14:textId="77777777" w:rsidR="005F4C10" w:rsidRDefault="005F4C10">
            <w:pPr>
              <w:jc w:val="center"/>
              <w:rPr>
                <w:rFonts w:ascii="Arial" w:hAnsi="Arial" w:cs="Arial"/>
                <w:color w:val="000000"/>
                <w:sz w:val="20"/>
                <w:szCs w:val="20"/>
              </w:rPr>
            </w:pPr>
            <w:r>
              <w:rPr>
                <w:rFonts w:ascii="Arial" w:hAnsi="Arial" w:cs="Arial"/>
                <w:color w:val="000000"/>
                <w:sz w:val="20"/>
                <w:szCs w:val="20"/>
              </w:rPr>
              <w:t>7,28</w:t>
            </w:r>
          </w:p>
        </w:tc>
        <w:tc>
          <w:tcPr>
            <w:tcW w:w="960" w:type="dxa"/>
            <w:tcBorders>
              <w:top w:val="nil"/>
              <w:left w:val="nil"/>
              <w:bottom w:val="single" w:sz="4" w:space="0" w:color="auto"/>
              <w:right w:val="single" w:sz="4" w:space="0" w:color="auto"/>
            </w:tcBorders>
            <w:shd w:val="clear" w:color="auto" w:fill="auto"/>
            <w:noWrap/>
            <w:vAlign w:val="center"/>
            <w:hideMark/>
          </w:tcPr>
          <w:p w14:paraId="3BCFDFF7" w14:textId="77777777" w:rsidR="005F4C10" w:rsidRDefault="005F4C10">
            <w:pPr>
              <w:jc w:val="center"/>
              <w:rPr>
                <w:rFonts w:ascii="Arial" w:hAnsi="Arial" w:cs="Arial"/>
                <w:color w:val="000000"/>
                <w:sz w:val="20"/>
                <w:szCs w:val="20"/>
              </w:rPr>
            </w:pPr>
            <w:r>
              <w:rPr>
                <w:rFonts w:ascii="Arial" w:hAnsi="Arial" w:cs="Arial"/>
                <w:color w:val="000000"/>
                <w:sz w:val="20"/>
                <w:szCs w:val="20"/>
              </w:rPr>
              <w:t>6,99</w:t>
            </w:r>
          </w:p>
        </w:tc>
        <w:tc>
          <w:tcPr>
            <w:tcW w:w="960" w:type="dxa"/>
            <w:tcBorders>
              <w:top w:val="nil"/>
              <w:left w:val="nil"/>
              <w:bottom w:val="single" w:sz="4" w:space="0" w:color="auto"/>
              <w:right w:val="single" w:sz="4" w:space="0" w:color="auto"/>
            </w:tcBorders>
            <w:shd w:val="clear" w:color="auto" w:fill="auto"/>
            <w:noWrap/>
            <w:vAlign w:val="center"/>
            <w:hideMark/>
          </w:tcPr>
          <w:p w14:paraId="30CFECA2" w14:textId="77777777" w:rsidR="005F4C10" w:rsidRDefault="005F4C10">
            <w:pPr>
              <w:jc w:val="center"/>
              <w:rPr>
                <w:rFonts w:ascii="Arial" w:hAnsi="Arial" w:cs="Arial"/>
                <w:color w:val="000000"/>
                <w:sz w:val="20"/>
                <w:szCs w:val="20"/>
              </w:rPr>
            </w:pPr>
            <w:r>
              <w:rPr>
                <w:rFonts w:ascii="Arial" w:hAnsi="Arial" w:cs="Arial"/>
                <w:color w:val="000000"/>
                <w:sz w:val="20"/>
                <w:szCs w:val="20"/>
              </w:rPr>
              <w:t>6,70</w:t>
            </w:r>
          </w:p>
        </w:tc>
        <w:tc>
          <w:tcPr>
            <w:tcW w:w="960" w:type="dxa"/>
            <w:tcBorders>
              <w:top w:val="nil"/>
              <w:left w:val="nil"/>
              <w:bottom w:val="single" w:sz="4" w:space="0" w:color="auto"/>
              <w:right w:val="single" w:sz="4" w:space="0" w:color="auto"/>
            </w:tcBorders>
            <w:shd w:val="clear" w:color="auto" w:fill="auto"/>
            <w:noWrap/>
            <w:vAlign w:val="center"/>
            <w:hideMark/>
          </w:tcPr>
          <w:p w14:paraId="33B5DDE4" w14:textId="77777777" w:rsidR="005F4C10" w:rsidRDefault="005F4C10">
            <w:pPr>
              <w:jc w:val="center"/>
              <w:rPr>
                <w:rFonts w:ascii="Arial" w:hAnsi="Arial" w:cs="Arial"/>
                <w:color w:val="000000"/>
                <w:sz w:val="20"/>
                <w:szCs w:val="20"/>
              </w:rPr>
            </w:pPr>
            <w:r>
              <w:rPr>
                <w:rFonts w:ascii="Arial" w:hAnsi="Arial" w:cs="Arial"/>
                <w:color w:val="000000"/>
                <w:sz w:val="20"/>
                <w:szCs w:val="20"/>
              </w:rPr>
              <w:t>6,11</w:t>
            </w:r>
          </w:p>
        </w:tc>
      </w:tr>
      <w:tr w:rsidR="005F4C10" w14:paraId="003FF9B3"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1EEBAEEF" w14:textId="77777777" w:rsidR="005F4C10" w:rsidRDefault="005F4C10">
            <w:pPr>
              <w:jc w:val="center"/>
              <w:rPr>
                <w:rFonts w:ascii="Arial" w:hAnsi="Arial" w:cs="Arial"/>
                <w:color w:val="000000"/>
                <w:sz w:val="20"/>
                <w:szCs w:val="20"/>
              </w:rPr>
            </w:pPr>
            <w:r>
              <w:rPr>
                <w:rFonts w:ascii="Arial" w:hAnsi="Arial" w:cs="Arial"/>
                <w:color w:val="000000"/>
                <w:sz w:val="20"/>
                <w:szCs w:val="20"/>
              </w:rPr>
              <w:t>11.5.</w:t>
            </w:r>
          </w:p>
        </w:tc>
        <w:tc>
          <w:tcPr>
            <w:tcW w:w="2969" w:type="dxa"/>
            <w:tcBorders>
              <w:top w:val="nil"/>
              <w:left w:val="nil"/>
              <w:bottom w:val="single" w:sz="4" w:space="0" w:color="auto"/>
              <w:right w:val="single" w:sz="4" w:space="0" w:color="auto"/>
            </w:tcBorders>
            <w:shd w:val="clear" w:color="auto" w:fill="auto"/>
            <w:vAlign w:val="center"/>
            <w:hideMark/>
          </w:tcPr>
          <w:p w14:paraId="52A2BD85" w14:textId="77777777" w:rsidR="005F4C10" w:rsidRDefault="005F4C10">
            <w:pPr>
              <w:rPr>
                <w:rFonts w:ascii="Arial" w:hAnsi="Arial" w:cs="Arial"/>
                <w:color w:val="000000"/>
                <w:sz w:val="20"/>
                <w:szCs w:val="20"/>
              </w:rPr>
            </w:pPr>
            <w:r>
              <w:rPr>
                <w:rFonts w:ascii="Arial" w:hAnsi="Arial" w:cs="Arial"/>
                <w:color w:val="000000"/>
                <w:sz w:val="20"/>
                <w:szCs w:val="20"/>
              </w:rPr>
              <w:t>на распределительных тепловых сетях абонентов</w:t>
            </w:r>
          </w:p>
        </w:tc>
        <w:tc>
          <w:tcPr>
            <w:tcW w:w="1540" w:type="dxa"/>
            <w:tcBorders>
              <w:top w:val="nil"/>
              <w:left w:val="nil"/>
              <w:bottom w:val="single" w:sz="4" w:space="0" w:color="auto"/>
              <w:right w:val="single" w:sz="4" w:space="0" w:color="auto"/>
            </w:tcBorders>
            <w:shd w:val="clear" w:color="auto" w:fill="auto"/>
            <w:vAlign w:val="center"/>
            <w:hideMark/>
          </w:tcPr>
          <w:p w14:paraId="484D8815" w14:textId="2CFE0CD0"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54112" behindDoc="0" locked="0" layoutInCell="1" allowOverlap="1" wp14:anchorId="0B5CE9E6" wp14:editId="05E7E9B9">
                  <wp:simplePos x="0" y="0"/>
                  <wp:positionH relativeFrom="column">
                    <wp:posOffset>327660</wp:posOffset>
                  </wp:positionH>
                  <wp:positionV relativeFrom="paragraph">
                    <wp:posOffset>7620</wp:posOffset>
                  </wp:positionV>
                  <wp:extent cx="388620" cy="251460"/>
                  <wp:effectExtent l="0" t="0" r="0" b="0"/>
                  <wp:wrapNone/>
                  <wp:docPr id="1816" name="Рисунок 1816"/>
                  <wp:cNvGraphicFramePr/>
                  <a:graphic xmlns:a="http://schemas.openxmlformats.org/drawingml/2006/main">
                    <a:graphicData uri="http://schemas.openxmlformats.org/drawingml/2006/picture">
                      <pic:pic xmlns:pic="http://schemas.openxmlformats.org/drawingml/2006/picture">
                        <pic:nvPicPr>
                          <pic:cNvPr id="148" name="Рисунок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3627" cy="248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616A75A1" w14:textId="77777777" w:rsidR="005F4C10" w:rsidRDefault="005F4C10">
            <w:pPr>
              <w:jc w:val="center"/>
              <w:rPr>
                <w:rFonts w:ascii="Arial" w:hAnsi="Arial" w:cs="Arial"/>
                <w:color w:val="000000"/>
                <w:sz w:val="20"/>
                <w:szCs w:val="20"/>
              </w:rPr>
            </w:pPr>
            <w:r>
              <w:rPr>
                <w:rFonts w:ascii="Arial" w:hAnsi="Arial" w:cs="Arial"/>
                <w:color w:val="000000"/>
                <w:sz w:val="20"/>
                <w:szCs w:val="20"/>
              </w:rPr>
              <w:t>ед./км/год</w:t>
            </w:r>
          </w:p>
        </w:tc>
        <w:tc>
          <w:tcPr>
            <w:tcW w:w="960" w:type="dxa"/>
            <w:tcBorders>
              <w:top w:val="nil"/>
              <w:left w:val="nil"/>
              <w:bottom w:val="single" w:sz="4" w:space="0" w:color="auto"/>
              <w:right w:val="single" w:sz="4" w:space="0" w:color="auto"/>
            </w:tcBorders>
            <w:shd w:val="clear" w:color="auto" w:fill="auto"/>
            <w:noWrap/>
            <w:vAlign w:val="center"/>
            <w:hideMark/>
          </w:tcPr>
          <w:p w14:paraId="4C2F7FD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5478F6D" w14:textId="77777777" w:rsidR="005F4C10" w:rsidRDefault="005F4C10">
            <w:pPr>
              <w:jc w:val="center"/>
              <w:rPr>
                <w:rFonts w:ascii="Arial" w:hAnsi="Arial" w:cs="Arial"/>
                <w:color w:val="000000"/>
                <w:sz w:val="20"/>
                <w:szCs w:val="20"/>
              </w:rPr>
            </w:pPr>
            <w:r>
              <w:rPr>
                <w:rFonts w:ascii="Arial" w:hAnsi="Arial" w:cs="Arial"/>
                <w:color w:val="000000"/>
                <w:sz w:val="20"/>
                <w:szCs w:val="20"/>
              </w:rPr>
              <w:t>1,00</w:t>
            </w:r>
          </w:p>
        </w:tc>
        <w:tc>
          <w:tcPr>
            <w:tcW w:w="960" w:type="dxa"/>
            <w:tcBorders>
              <w:top w:val="nil"/>
              <w:left w:val="nil"/>
              <w:bottom w:val="single" w:sz="4" w:space="0" w:color="auto"/>
              <w:right w:val="single" w:sz="4" w:space="0" w:color="auto"/>
            </w:tcBorders>
            <w:shd w:val="clear" w:color="auto" w:fill="auto"/>
            <w:noWrap/>
            <w:vAlign w:val="center"/>
            <w:hideMark/>
          </w:tcPr>
          <w:p w14:paraId="35563745" w14:textId="77777777" w:rsidR="005F4C10" w:rsidRDefault="005F4C10">
            <w:pPr>
              <w:jc w:val="center"/>
              <w:rPr>
                <w:rFonts w:ascii="Arial" w:hAnsi="Arial" w:cs="Arial"/>
                <w:color w:val="000000"/>
                <w:sz w:val="20"/>
                <w:szCs w:val="20"/>
              </w:rPr>
            </w:pPr>
            <w:r>
              <w:rPr>
                <w:rFonts w:ascii="Arial" w:hAnsi="Arial" w:cs="Arial"/>
                <w:color w:val="000000"/>
                <w:sz w:val="20"/>
                <w:szCs w:val="20"/>
              </w:rPr>
              <w:t>0,99</w:t>
            </w:r>
          </w:p>
        </w:tc>
        <w:tc>
          <w:tcPr>
            <w:tcW w:w="960" w:type="dxa"/>
            <w:tcBorders>
              <w:top w:val="nil"/>
              <w:left w:val="nil"/>
              <w:bottom w:val="single" w:sz="4" w:space="0" w:color="auto"/>
              <w:right w:val="single" w:sz="4" w:space="0" w:color="auto"/>
            </w:tcBorders>
            <w:shd w:val="clear" w:color="auto" w:fill="auto"/>
            <w:noWrap/>
            <w:vAlign w:val="center"/>
            <w:hideMark/>
          </w:tcPr>
          <w:p w14:paraId="47931068" w14:textId="77777777" w:rsidR="005F4C10" w:rsidRDefault="005F4C10">
            <w:pPr>
              <w:jc w:val="center"/>
              <w:rPr>
                <w:rFonts w:ascii="Arial" w:hAnsi="Arial" w:cs="Arial"/>
                <w:color w:val="000000"/>
                <w:sz w:val="20"/>
                <w:szCs w:val="20"/>
              </w:rPr>
            </w:pPr>
            <w:r>
              <w:rPr>
                <w:rFonts w:ascii="Arial" w:hAnsi="Arial" w:cs="Arial"/>
                <w:color w:val="000000"/>
                <w:sz w:val="20"/>
                <w:szCs w:val="20"/>
              </w:rPr>
              <w:t>0,99</w:t>
            </w:r>
          </w:p>
        </w:tc>
        <w:tc>
          <w:tcPr>
            <w:tcW w:w="960" w:type="dxa"/>
            <w:tcBorders>
              <w:top w:val="nil"/>
              <w:left w:val="nil"/>
              <w:bottom w:val="single" w:sz="4" w:space="0" w:color="auto"/>
              <w:right w:val="single" w:sz="4" w:space="0" w:color="auto"/>
            </w:tcBorders>
            <w:shd w:val="clear" w:color="auto" w:fill="auto"/>
            <w:noWrap/>
            <w:vAlign w:val="center"/>
            <w:hideMark/>
          </w:tcPr>
          <w:p w14:paraId="6FE9446A" w14:textId="77777777" w:rsidR="005F4C10" w:rsidRDefault="005F4C10">
            <w:pPr>
              <w:jc w:val="center"/>
              <w:rPr>
                <w:rFonts w:ascii="Arial" w:hAnsi="Arial" w:cs="Arial"/>
                <w:color w:val="000000"/>
                <w:sz w:val="20"/>
                <w:szCs w:val="20"/>
              </w:rPr>
            </w:pPr>
            <w:r>
              <w:rPr>
                <w:rFonts w:ascii="Arial" w:hAnsi="Arial" w:cs="Arial"/>
                <w:color w:val="000000"/>
                <w:sz w:val="20"/>
                <w:szCs w:val="20"/>
              </w:rPr>
              <w:t>0,84</w:t>
            </w:r>
          </w:p>
        </w:tc>
        <w:tc>
          <w:tcPr>
            <w:tcW w:w="960" w:type="dxa"/>
            <w:tcBorders>
              <w:top w:val="nil"/>
              <w:left w:val="nil"/>
              <w:bottom w:val="single" w:sz="4" w:space="0" w:color="auto"/>
              <w:right w:val="single" w:sz="4" w:space="0" w:color="auto"/>
            </w:tcBorders>
            <w:shd w:val="clear" w:color="auto" w:fill="auto"/>
            <w:noWrap/>
            <w:vAlign w:val="center"/>
            <w:hideMark/>
          </w:tcPr>
          <w:p w14:paraId="62F28028" w14:textId="77777777" w:rsidR="005F4C10" w:rsidRDefault="005F4C10">
            <w:pPr>
              <w:jc w:val="center"/>
              <w:rPr>
                <w:rFonts w:ascii="Arial" w:hAnsi="Arial" w:cs="Arial"/>
                <w:color w:val="000000"/>
                <w:sz w:val="20"/>
                <w:szCs w:val="20"/>
              </w:rPr>
            </w:pPr>
            <w:r>
              <w:rPr>
                <w:rFonts w:ascii="Arial" w:hAnsi="Arial" w:cs="Arial"/>
                <w:color w:val="000000"/>
                <w:sz w:val="20"/>
                <w:szCs w:val="20"/>
              </w:rPr>
              <w:t>0,88</w:t>
            </w:r>
          </w:p>
        </w:tc>
        <w:tc>
          <w:tcPr>
            <w:tcW w:w="960" w:type="dxa"/>
            <w:tcBorders>
              <w:top w:val="nil"/>
              <w:left w:val="nil"/>
              <w:bottom w:val="single" w:sz="4" w:space="0" w:color="auto"/>
              <w:right w:val="single" w:sz="4" w:space="0" w:color="auto"/>
            </w:tcBorders>
            <w:shd w:val="clear" w:color="auto" w:fill="auto"/>
            <w:noWrap/>
            <w:vAlign w:val="center"/>
            <w:hideMark/>
          </w:tcPr>
          <w:p w14:paraId="0C2B5CDF" w14:textId="77777777" w:rsidR="005F4C10" w:rsidRDefault="005F4C10">
            <w:pPr>
              <w:jc w:val="center"/>
              <w:rPr>
                <w:rFonts w:ascii="Arial" w:hAnsi="Arial" w:cs="Arial"/>
                <w:color w:val="000000"/>
                <w:sz w:val="20"/>
                <w:szCs w:val="20"/>
              </w:rPr>
            </w:pPr>
            <w:r>
              <w:rPr>
                <w:rFonts w:ascii="Arial" w:hAnsi="Arial" w:cs="Arial"/>
                <w:color w:val="000000"/>
                <w:sz w:val="20"/>
                <w:szCs w:val="20"/>
              </w:rPr>
              <w:t>0,63</w:t>
            </w:r>
          </w:p>
        </w:tc>
        <w:tc>
          <w:tcPr>
            <w:tcW w:w="960" w:type="dxa"/>
            <w:tcBorders>
              <w:top w:val="nil"/>
              <w:left w:val="nil"/>
              <w:bottom w:val="single" w:sz="4" w:space="0" w:color="auto"/>
              <w:right w:val="single" w:sz="4" w:space="0" w:color="auto"/>
            </w:tcBorders>
            <w:shd w:val="clear" w:color="auto" w:fill="auto"/>
            <w:noWrap/>
            <w:vAlign w:val="center"/>
            <w:hideMark/>
          </w:tcPr>
          <w:p w14:paraId="76967E6C" w14:textId="77777777" w:rsidR="005F4C10" w:rsidRDefault="005F4C10">
            <w:pPr>
              <w:jc w:val="center"/>
              <w:rPr>
                <w:rFonts w:ascii="Arial" w:hAnsi="Arial" w:cs="Arial"/>
                <w:color w:val="000000"/>
                <w:sz w:val="20"/>
                <w:szCs w:val="20"/>
              </w:rPr>
            </w:pPr>
            <w:r>
              <w:rPr>
                <w:rFonts w:ascii="Arial" w:hAnsi="Arial" w:cs="Arial"/>
                <w:color w:val="000000"/>
                <w:sz w:val="20"/>
                <w:szCs w:val="20"/>
              </w:rPr>
              <w:t>0,56</w:t>
            </w:r>
          </w:p>
        </w:tc>
        <w:tc>
          <w:tcPr>
            <w:tcW w:w="960" w:type="dxa"/>
            <w:tcBorders>
              <w:top w:val="nil"/>
              <w:left w:val="nil"/>
              <w:bottom w:val="single" w:sz="4" w:space="0" w:color="auto"/>
              <w:right w:val="single" w:sz="4" w:space="0" w:color="auto"/>
            </w:tcBorders>
            <w:shd w:val="clear" w:color="auto" w:fill="auto"/>
            <w:noWrap/>
            <w:vAlign w:val="center"/>
            <w:hideMark/>
          </w:tcPr>
          <w:p w14:paraId="067CE3E8" w14:textId="77777777" w:rsidR="005F4C10" w:rsidRDefault="005F4C10">
            <w:pPr>
              <w:jc w:val="center"/>
              <w:rPr>
                <w:rFonts w:ascii="Arial" w:hAnsi="Arial" w:cs="Arial"/>
                <w:color w:val="000000"/>
                <w:sz w:val="20"/>
                <w:szCs w:val="20"/>
              </w:rPr>
            </w:pPr>
            <w:r>
              <w:rPr>
                <w:rFonts w:ascii="Arial" w:hAnsi="Arial" w:cs="Arial"/>
                <w:color w:val="000000"/>
                <w:sz w:val="20"/>
                <w:szCs w:val="20"/>
              </w:rPr>
              <w:t>0,57</w:t>
            </w:r>
          </w:p>
        </w:tc>
      </w:tr>
      <w:tr w:rsidR="005F4C10" w14:paraId="12E20EFE" w14:textId="77777777" w:rsidTr="005F4C10">
        <w:trPr>
          <w:trHeight w:val="1584"/>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7FC1339" w14:textId="77777777" w:rsidR="005F4C10" w:rsidRDefault="005F4C10">
            <w:pPr>
              <w:jc w:val="center"/>
              <w:rPr>
                <w:rFonts w:ascii="Arial" w:hAnsi="Arial" w:cs="Arial"/>
                <w:color w:val="000000"/>
                <w:sz w:val="20"/>
                <w:szCs w:val="20"/>
              </w:rPr>
            </w:pPr>
            <w:r>
              <w:rPr>
                <w:rFonts w:ascii="Arial" w:hAnsi="Arial" w:cs="Arial"/>
                <w:color w:val="000000"/>
                <w:sz w:val="20"/>
                <w:szCs w:val="20"/>
              </w:rPr>
              <w:t>12.</w:t>
            </w:r>
          </w:p>
        </w:tc>
        <w:tc>
          <w:tcPr>
            <w:tcW w:w="2969" w:type="dxa"/>
            <w:tcBorders>
              <w:top w:val="nil"/>
              <w:left w:val="nil"/>
              <w:bottom w:val="single" w:sz="4" w:space="0" w:color="auto"/>
              <w:right w:val="single" w:sz="4" w:space="0" w:color="auto"/>
            </w:tcBorders>
            <w:shd w:val="clear" w:color="auto" w:fill="auto"/>
            <w:vAlign w:val="center"/>
            <w:hideMark/>
          </w:tcPr>
          <w:p w14:paraId="5C7A3178" w14:textId="77777777" w:rsidR="005F4C10" w:rsidRDefault="005F4C10">
            <w:pPr>
              <w:jc w:val="both"/>
              <w:rPr>
                <w:rFonts w:ascii="Arial" w:hAnsi="Arial" w:cs="Arial"/>
                <w:color w:val="000000"/>
                <w:sz w:val="20"/>
                <w:szCs w:val="20"/>
              </w:rPr>
            </w:pPr>
            <w:proofErr w:type="gramStart"/>
            <w:r>
              <w:rPr>
                <w:rFonts w:ascii="Arial" w:hAnsi="Arial" w:cs="Arial"/>
                <w:color w:val="000000"/>
                <w:sz w:val="20"/>
                <w:szCs w:val="20"/>
              </w:rPr>
              <w:t>Тепловая нагрузка потребителей</w:t>
            </w:r>
            <w:proofErr w:type="gramEnd"/>
            <w:r>
              <w:rPr>
                <w:rFonts w:ascii="Arial" w:hAnsi="Arial" w:cs="Arial"/>
                <w:color w:val="000000"/>
                <w:sz w:val="20"/>
                <w:szCs w:val="20"/>
              </w:rPr>
              <w:t xml:space="preserve"> присоединенных к тепловым сетям по схеме с непосредственным разбором теплоносителя на цели горячего водоснабжения из систем отопления (открытая схема)</w:t>
            </w:r>
          </w:p>
        </w:tc>
        <w:tc>
          <w:tcPr>
            <w:tcW w:w="1540" w:type="dxa"/>
            <w:tcBorders>
              <w:top w:val="nil"/>
              <w:left w:val="nil"/>
              <w:bottom w:val="single" w:sz="4" w:space="0" w:color="auto"/>
              <w:right w:val="single" w:sz="4" w:space="0" w:color="auto"/>
            </w:tcBorders>
            <w:shd w:val="clear" w:color="auto" w:fill="auto"/>
            <w:vAlign w:val="center"/>
            <w:hideMark/>
          </w:tcPr>
          <w:p w14:paraId="56C8B889" w14:textId="579907FC"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4656" behindDoc="0" locked="0" layoutInCell="1" allowOverlap="1" wp14:anchorId="0685DB46" wp14:editId="142481EC">
                  <wp:simplePos x="0" y="0"/>
                  <wp:positionH relativeFrom="column">
                    <wp:posOffset>335280</wp:posOffset>
                  </wp:positionH>
                  <wp:positionV relativeFrom="paragraph">
                    <wp:posOffset>396240</wp:posOffset>
                  </wp:positionV>
                  <wp:extent cx="419100" cy="251460"/>
                  <wp:effectExtent l="0" t="0" r="0" b="0"/>
                  <wp:wrapNone/>
                  <wp:docPr id="1815" name="Рисунок 1815">
                    <a:extLst xmlns:a="http://schemas.openxmlformats.org/drawingml/2006/main">
                      <a:ext uri="{FF2B5EF4-FFF2-40B4-BE49-F238E27FC236}">
                        <a16:creationId xmlns:a16="http://schemas.microsoft.com/office/drawing/2014/main" id="{E02F51AD-A58F-4F0B-8B54-B070589F2434}"/>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E02F51AD-A58F-4F0B-8B54-B070589F2434}"/>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6D5C47D8" w14:textId="77777777" w:rsidR="005F4C10" w:rsidRDefault="005F4C10">
            <w:pPr>
              <w:jc w:val="center"/>
              <w:rPr>
                <w:rFonts w:ascii="Arial" w:hAnsi="Arial" w:cs="Arial"/>
                <w:color w:val="000000"/>
                <w:sz w:val="20"/>
                <w:szCs w:val="20"/>
              </w:rPr>
            </w:pPr>
            <w:r>
              <w:rPr>
                <w:rFonts w:ascii="Arial" w:hAnsi="Arial" w:cs="Arial"/>
                <w:color w:val="000000"/>
                <w:sz w:val="20"/>
                <w:szCs w:val="20"/>
              </w:rPr>
              <w:t>Гкал/ч</w:t>
            </w:r>
          </w:p>
        </w:tc>
        <w:tc>
          <w:tcPr>
            <w:tcW w:w="960" w:type="dxa"/>
            <w:tcBorders>
              <w:top w:val="nil"/>
              <w:left w:val="nil"/>
              <w:bottom w:val="single" w:sz="4" w:space="0" w:color="auto"/>
              <w:right w:val="single" w:sz="4" w:space="0" w:color="auto"/>
            </w:tcBorders>
            <w:shd w:val="clear" w:color="auto" w:fill="auto"/>
            <w:noWrap/>
            <w:vAlign w:val="center"/>
            <w:hideMark/>
          </w:tcPr>
          <w:p w14:paraId="083D0EC7"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96C8B96"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433C22C"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0ACF32B"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5F982A6" w14:textId="77777777" w:rsidR="005F4C10" w:rsidRDefault="005F4C10">
            <w:pPr>
              <w:jc w:val="center"/>
              <w:rPr>
                <w:rFonts w:ascii="Arial" w:hAnsi="Arial" w:cs="Arial"/>
                <w:color w:val="000000"/>
                <w:sz w:val="20"/>
                <w:szCs w:val="20"/>
              </w:rPr>
            </w:pPr>
            <w:r>
              <w:rPr>
                <w:rFonts w:ascii="Arial" w:hAnsi="Arial" w:cs="Arial"/>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14:paraId="601605D3" w14:textId="77777777" w:rsidR="005F4C10" w:rsidRDefault="005F4C10">
            <w:pPr>
              <w:jc w:val="center"/>
              <w:rPr>
                <w:rFonts w:ascii="Arial" w:hAnsi="Arial" w:cs="Arial"/>
                <w:color w:val="000000"/>
                <w:sz w:val="20"/>
                <w:szCs w:val="20"/>
              </w:rPr>
            </w:pPr>
            <w:r>
              <w:rPr>
                <w:rFonts w:ascii="Arial" w:hAnsi="Arial" w:cs="Arial"/>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14:paraId="47EA6298"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5D52D20"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5E30D82D"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r>
      <w:tr w:rsidR="005F4C10" w14:paraId="297594CA"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565D52F" w14:textId="77777777" w:rsidR="005F4C10" w:rsidRDefault="005F4C10">
            <w:pPr>
              <w:jc w:val="center"/>
              <w:rPr>
                <w:rFonts w:ascii="Arial" w:hAnsi="Arial" w:cs="Arial"/>
                <w:color w:val="000000"/>
                <w:sz w:val="20"/>
                <w:szCs w:val="20"/>
              </w:rPr>
            </w:pPr>
            <w:r>
              <w:rPr>
                <w:rFonts w:ascii="Arial" w:hAnsi="Arial" w:cs="Arial"/>
                <w:color w:val="000000"/>
                <w:sz w:val="20"/>
                <w:szCs w:val="20"/>
              </w:rPr>
              <w:t>13.</w:t>
            </w:r>
          </w:p>
        </w:tc>
        <w:tc>
          <w:tcPr>
            <w:tcW w:w="2969" w:type="dxa"/>
            <w:tcBorders>
              <w:top w:val="nil"/>
              <w:left w:val="nil"/>
              <w:bottom w:val="single" w:sz="4" w:space="0" w:color="auto"/>
              <w:right w:val="single" w:sz="4" w:space="0" w:color="auto"/>
            </w:tcBorders>
            <w:shd w:val="clear" w:color="auto" w:fill="auto"/>
            <w:vAlign w:val="center"/>
            <w:hideMark/>
          </w:tcPr>
          <w:p w14:paraId="2EB01450" w14:textId="77777777" w:rsidR="005F4C10" w:rsidRDefault="005F4C10">
            <w:pPr>
              <w:jc w:val="both"/>
              <w:rPr>
                <w:rFonts w:ascii="Arial" w:hAnsi="Arial" w:cs="Arial"/>
                <w:color w:val="000000"/>
                <w:sz w:val="20"/>
                <w:szCs w:val="20"/>
              </w:rPr>
            </w:pPr>
            <w:r>
              <w:rPr>
                <w:rFonts w:ascii="Arial" w:hAnsi="Arial" w:cs="Arial"/>
                <w:color w:val="000000"/>
                <w:sz w:val="20"/>
                <w:szCs w:val="20"/>
              </w:rPr>
              <w:t>Доля потребителей, присоединенных к тепловым сетям по открытой системе</w:t>
            </w:r>
          </w:p>
        </w:tc>
        <w:tc>
          <w:tcPr>
            <w:tcW w:w="1540" w:type="dxa"/>
            <w:tcBorders>
              <w:top w:val="nil"/>
              <w:left w:val="nil"/>
              <w:bottom w:val="single" w:sz="4" w:space="0" w:color="auto"/>
              <w:right w:val="single" w:sz="4" w:space="0" w:color="auto"/>
            </w:tcBorders>
            <w:shd w:val="clear" w:color="auto" w:fill="auto"/>
            <w:vAlign w:val="center"/>
            <w:hideMark/>
          </w:tcPr>
          <w:p w14:paraId="3408094B" w14:textId="1242731C"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8752" behindDoc="0" locked="0" layoutInCell="1" allowOverlap="1" wp14:anchorId="5839C12E" wp14:editId="0A058EC3">
                  <wp:simplePos x="0" y="0"/>
                  <wp:positionH relativeFrom="column">
                    <wp:posOffset>320040</wp:posOffset>
                  </wp:positionH>
                  <wp:positionV relativeFrom="paragraph">
                    <wp:posOffset>38100</wp:posOffset>
                  </wp:positionV>
                  <wp:extent cx="411480" cy="259080"/>
                  <wp:effectExtent l="0" t="0" r="0" b="7620"/>
                  <wp:wrapNone/>
                  <wp:docPr id="1814" name="Рисунок 1814"/>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14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33595FF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06C402F1"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8B19A77"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407F8293"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76C115D8"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686FF481" w14:textId="77777777" w:rsidR="005F4C10" w:rsidRDefault="005F4C10">
            <w:pPr>
              <w:jc w:val="center"/>
              <w:rPr>
                <w:rFonts w:ascii="Arial" w:hAnsi="Arial" w:cs="Arial"/>
                <w:color w:val="000000"/>
                <w:sz w:val="20"/>
                <w:szCs w:val="20"/>
              </w:rPr>
            </w:pPr>
            <w:r>
              <w:rPr>
                <w:rFonts w:ascii="Arial" w:hAnsi="Arial" w:cs="Arial"/>
                <w:color w:val="000000"/>
                <w:sz w:val="20"/>
                <w:szCs w:val="20"/>
              </w:rPr>
              <w:t>0,3%</w:t>
            </w:r>
          </w:p>
        </w:tc>
        <w:tc>
          <w:tcPr>
            <w:tcW w:w="960" w:type="dxa"/>
            <w:tcBorders>
              <w:top w:val="nil"/>
              <w:left w:val="nil"/>
              <w:bottom w:val="single" w:sz="4" w:space="0" w:color="auto"/>
              <w:right w:val="single" w:sz="4" w:space="0" w:color="auto"/>
            </w:tcBorders>
            <w:shd w:val="clear" w:color="auto" w:fill="auto"/>
            <w:noWrap/>
            <w:vAlign w:val="center"/>
            <w:hideMark/>
          </w:tcPr>
          <w:p w14:paraId="2A03EE94" w14:textId="77777777" w:rsidR="005F4C10" w:rsidRDefault="005F4C10">
            <w:pPr>
              <w:jc w:val="center"/>
              <w:rPr>
                <w:rFonts w:ascii="Arial" w:hAnsi="Arial" w:cs="Arial"/>
                <w:color w:val="000000"/>
                <w:sz w:val="20"/>
                <w:szCs w:val="20"/>
              </w:rPr>
            </w:pPr>
            <w:r>
              <w:rPr>
                <w:rFonts w:ascii="Arial" w:hAnsi="Arial" w:cs="Arial"/>
                <w:color w:val="000000"/>
                <w:sz w:val="20"/>
                <w:szCs w:val="20"/>
              </w:rPr>
              <w:t>0,6%</w:t>
            </w:r>
          </w:p>
        </w:tc>
        <w:tc>
          <w:tcPr>
            <w:tcW w:w="960" w:type="dxa"/>
            <w:tcBorders>
              <w:top w:val="nil"/>
              <w:left w:val="nil"/>
              <w:bottom w:val="single" w:sz="4" w:space="0" w:color="auto"/>
              <w:right w:val="single" w:sz="4" w:space="0" w:color="auto"/>
            </w:tcBorders>
            <w:shd w:val="clear" w:color="auto" w:fill="auto"/>
            <w:noWrap/>
            <w:vAlign w:val="center"/>
            <w:hideMark/>
          </w:tcPr>
          <w:p w14:paraId="73E464F3"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C01BF88"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0A1D84A0" w14:textId="77777777" w:rsidR="005F4C10" w:rsidRDefault="005F4C10">
            <w:pPr>
              <w:jc w:val="center"/>
              <w:rPr>
                <w:rFonts w:ascii="Arial" w:hAnsi="Arial" w:cs="Arial"/>
                <w:color w:val="000000"/>
                <w:sz w:val="20"/>
                <w:szCs w:val="20"/>
              </w:rPr>
            </w:pPr>
            <w:r>
              <w:rPr>
                <w:rFonts w:ascii="Arial" w:hAnsi="Arial" w:cs="Arial"/>
                <w:color w:val="000000"/>
                <w:sz w:val="20"/>
                <w:szCs w:val="20"/>
              </w:rPr>
              <w:t>0,0%</w:t>
            </w:r>
          </w:p>
        </w:tc>
      </w:tr>
      <w:tr w:rsidR="005F4C10" w14:paraId="39F90AAD" w14:textId="77777777" w:rsidTr="005F4C10">
        <w:trPr>
          <w:trHeight w:val="1056"/>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1ED9D8BC" w14:textId="77777777" w:rsidR="005F4C10" w:rsidRDefault="005F4C10">
            <w:pPr>
              <w:jc w:val="center"/>
              <w:rPr>
                <w:rFonts w:ascii="Arial" w:hAnsi="Arial" w:cs="Arial"/>
                <w:color w:val="000000"/>
                <w:sz w:val="20"/>
                <w:szCs w:val="20"/>
              </w:rPr>
            </w:pPr>
            <w:r>
              <w:rPr>
                <w:rFonts w:ascii="Arial" w:hAnsi="Arial" w:cs="Arial"/>
                <w:color w:val="000000"/>
                <w:sz w:val="20"/>
                <w:szCs w:val="20"/>
              </w:rPr>
              <w:t>14.</w:t>
            </w:r>
          </w:p>
        </w:tc>
        <w:tc>
          <w:tcPr>
            <w:tcW w:w="2969" w:type="dxa"/>
            <w:tcBorders>
              <w:top w:val="nil"/>
              <w:left w:val="nil"/>
              <w:bottom w:val="single" w:sz="4" w:space="0" w:color="auto"/>
              <w:right w:val="single" w:sz="4" w:space="0" w:color="auto"/>
            </w:tcBorders>
            <w:shd w:val="clear" w:color="auto" w:fill="auto"/>
            <w:vAlign w:val="center"/>
            <w:hideMark/>
          </w:tcPr>
          <w:p w14:paraId="265C657D" w14:textId="77777777" w:rsidR="005F4C10" w:rsidRDefault="005F4C10">
            <w:pPr>
              <w:jc w:val="both"/>
              <w:rPr>
                <w:rFonts w:ascii="Arial" w:hAnsi="Arial" w:cs="Arial"/>
                <w:color w:val="000000"/>
                <w:sz w:val="20"/>
                <w:szCs w:val="20"/>
              </w:rPr>
            </w:pPr>
            <w:r>
              <w:rPr>
                <w:rFonts w:ascii="Arial" w:hAnsi="Arial" w:cs="Arial"/>
                <w:color w:val="000000"/>
                <w:sz w:val="20"/>
                <w:szCs w:val="20"/>
              </w:rPr>
              <w:t>Расчетный расход теплоносителя (в соответствии с утвержденным графиком отпуска тепла в тепловые сети)</w:t>
            </w:r>
          </w:p>
        </w:tc>
        <w:tc>
          <w:tcPr>
            <w:tcW w:w="1540" w:type="dxa"/>
            <w:tcBorders>
              <w:top w:val="nil"/>
              <w:left w:val="nil"/>
              <w:bottom w:val="single" w:sz="4" w:space="0" w:color="auto"/>
              <w:right w:val="single" w:sz="4" w:space="0" w:color="auto"/>
            </w:tcBorders>
            <w:shd w:val="clear" w:color="auto" w:fill="auto"/>
            <w:vAlign w:val="center"/>
            <w:hideMark/>
          </w:tcPr>
          <w:p w14:paraId="41AE20EF" w14:textId="7E55E403"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39776" behindDoc="0" locked="0" layoutInCell="1" allowOverlap="1" wp14:anchorId="3AB4D6C1" wp14:editId="1C803AA1">
                  <wp:simplePos x="0" y="0"/>
                  <wp:positionH relativeFrom="column">
                    <wp:posOffset>388620</wp:posOffset>
                  </wp:positionH>
                  <wp:positionV relativeFrom="paragraph">
                    <wp:posOffset>205740</wp:posOffset>
                  </wp:positionV>
                  <wp:extent cx="220980" cy="259080"/>
                  <wp:effectExtent l="0" t="0" r="0" b="7620"/>
                  <wp:wrapNone/>
                  <wp:docPr id="1813" name="Рисунок 1813"/>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50325753"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4CF793" w14:textId="77777777" w:rsidR="005F4C10" w:rsidRDefault="005F4C10">
            <w:pPr>
              <w:jc w:val="center"/>
              <w:rPr>
                <w:rFonts w:ascii="Arial" w:hAnsi="Arial" w:cs="Arial"/>
                <w:color w:val="000000"/>
                <w:sz w:val="20"/>
                <w:szCs w:val="20"/>
              </w:rPr>
            </w:pPr>
            <w:r>
              <w:rPr>
                <w:rFonts w:ascii="Arial" w:hAnsi="Arial" w:cs="Arial"/>
                <w:color w:val="000000"/>
                <w:sz w:val="20"/>
                <w:szCs w:val="20"/>
              </w:rPr>
              <w:t>6239</w:t>
            </w:r>
          </w:p>
        </w:tc>
        <w:tc>
          <w:tcPr>
            <w:tcW w:w="960" w:type="dxa"/>
            <w:tcBorders>
              <w:top w:val="nil"/>
              <w:left w:val="nil"/>
              <w:bottom w:val="single" w:sz="4" w:space="0" w:color="auto"/>
              <w:right w:val="single" w:sz="4" w:space="0" w:color="auto"/>
            </w:tcBorders>
            <w:shd w:val="clear" w:color="auto" w:fill="auto"/>
            <w:noWrap/>
            <w:vAlign w:val="center"/>
            <w:hideMark/>
          </w:tcPr>
          <w:p w14:paraId="41C295DF" w14:textId="77777777" w:rsidR="005F4C10" w:rsidRDefault="005F4C10">
            <w:pPr>
              <w:jc w:val="center"/>
              <w:rPr>
                <w:rFonts w:ascii="Arial" w:hAnsi="Arial" w:cs="Arial"/>
                <w:color w:val="000000"/>
                <w:sz w:val="20"/>
                <w:szCs w:val="20"/>
              </w:rPr>
            </w:pPr>
            <w:r>
              <w:rPr>
                <w:rFonts w:ascii="Arial" w:hAnsi="Arial" w:cs="Arial"/>
                <w:color w:val="000000"/>
                <w:sz w:val="20"/>
                <w:szCs w:val="20"/>
              </w:rPr>
              <w:t>6298</w:t>
            </w:r>
          </w:p>
        </w:tc>
        <w:tc>
          <w:tcPr>
            <w:tcW w:w="960" w:type="dxa"/>
            <w:tcBorders>
              <w:top w:val="nil"/>
              <w:left w:val="nil"/>
              <w:bottom w:val="single" w:sz="4" w:space="0" w:color="auto"/>
              <w:right w:val="single" w:sz="4" w:space="0" w:color="auto"/>
            </w:tcBorders>
            <w:shd w:val="clear" w:color="auto" w:fill="auto"/>
            <w:noWrap/>
            <w:vAlign w:val="center"/>
            <w:hideMark/>
          </w:tcPr>
          <w:p w14:paraId="60FC7330" w14:textId="77777777" w:rsidR="005F4C10" w:rsidRDefault="005F4C10">
            <w:pPr>
              <w:jc w:val="center"/>
              <w:rPr>
                <w:rFonts w:ascii="Arial" w:hAnsi="Arial" w:cs="Arial"/>
                <w:color w:val="000000"/>
                <w:sz w:val="20"/>
                <w:szCs w:val="20"/>
              </w:rPr>
            </w:pPr>
            <w:r>
              <w:rPr>
                <w:rFonts w:ascii="Arial" w:hAnsi="Arial" w:cs="Arial"/>
                <w:color w:val="000000"/>
                <w:sz w:val="20"/>
                <w:szCs w:val="20"/>
              </w:rPr>
              <w:t>6370</w:t>
            </w:r>
          </w:p>
        </w:tc>
        <w:tc>
          <w:tcPr>
            <w:tcW w:w="960" w:type="dxa"/>
            <w:tcBorders>
              <w:top w:val="nil"/>
              <w:left w:val="nil"/>
              <w:bottom w:val="single" w:sz="4" w:space="0" w:color="auto"/>
              <w:right w:val="single" w:sz="4" w:space="0" w:color="auto"/>
            </w:tcBorders>
            <w:shd w:val="clear" w:color="auto" w:fill="auto"/>
            <w:noWrap/>
            <w:vAlign w:val="center"/>
            <w:hideMark/>
          </w:tcPr>
          <w:p w14:paraId="4FDBD6D9" w14:textId="77777777" w:rsidR="005F4C10" w:rsidRDefault="005F4C10">
            <w:pPr>
              <w:jc w:val="center"/>
              <w:rPr>
                <w:rFonts w:ascii="Arial" w:hAnsi="Arial" w:cs="Arial"/>
                <w:color w:val="000000"/>
                <w:sz w:val="20"/>
                <w:szCs w:val="20"/>
              </w:rPr>
            </w:pPr>
            <w:r>
              <w:rPr>
                <w:rFonts w:ascii="Arial" w:hAnsi="Arial" w:cs="Arial"/>
                <w:color w:val="000000"/>
                <w:sz w:val="20"/>
                <w:szCs w:val="20"/>
              </w:rPr>
              <w:t>6323</w:t>
            </w:r>
          </w:p>
        </w:tc>
        <w:tc>
          <w:tcPr>
            <w:tcW w:w="960" w:type="dxa"/>
            <w:tcBorders>
              <w:top w:val="nil"/>
              <w:left w:val="nil"/>
              <w:bottom w:val="single" w:sz="4" w:space="0" w:color="auto"/>
              <w:right w:val="single" w:sz="4" w:space="0" w:color="auto"/>
            </w:tcBorders>
            <w:shd w:val="clear" w:color="auto" w:fill="auto"/>
            <w:noWrap/>
            <w:vAlign w:val="center"/>
            <w:hideMark/>
          </w:tcPr>
          <w:p w14:paraId="3FCE1794" w14:textId="77777777" w:rsidR="005F4C10" w:rsidRDefault="005F4C10">
            <w:pPr>
              <w:jc w:val="center"/>
              <w:rPr>
                <w:rFonts w:ascii="Arial" w:hAnsi="Arial" w:cs="Arial"/>
                <w:color w:val="000000"/>
                <w:sz w:val="20"/>
                <w:szCs w:val="20"/>
              </w:rPr>
            </w:pPr>
            <w:r>
              <w:rPr>
                <w:rFonts w:ascii="Arial" w:hAnsi="Arial" w:cs="Arial"/>
                <w:color w:val="000000"/>
                <w:sz w:val="20"/>
                <w:szCs w:val="20"/>
              </w:rPr>
              <w:t>6323</w:t>
            </w:r>
          </w:p>
        </w:tc>
        <w:tc>
          <w:tcPr>
            <w:tcW w:w="960" w:type="dxa"/>
            <w:tcBorders>
              <w:top w:val="nil"/>
              <w:left w:val="nil"/>
              <w:bottom w:val="single" w:sz="4" w:space="0" w:color="auto"/>
              <w:right w:val="single" w:sz="4" w:space="0" w:color="auto"/>
            </w:tcBorders>
            <w:shd w:val="clear" w:color="auto" w:fill="auto"/>
            <w:noWrap/>
            <w:vAlign w:val="center"/>
            <w:hideMark/>
          </w:tcPr>
          <w:p w14:paraId="606B4CF3" w14:textId="77777777" w:rsidR="005F4C10" w:rsidRDefault="005F4C10">
            <w:pPr>
              <w:jc w:val="center"/>
              <w:rPr>
                <w:rFonts w:ascii="Arial" w:hAnsi="Arial" w:cs="Arial"/>
                <w:color w:val="000000"/>
                <w:sz w:val="20"/>
                <w:szCs w:val="20"/>
              </w:rPr>
            </w:pPr>
            <w:r>
              <w:rPr>
                <w:rFonts w:ascii="Arial" w:hAnsi="Arial" w:cs="Arial"/>
                <w:color w:val="000000"/>
                <w:sz w:val="20"/>
                <w:szCs w:val="20"/>
              </w:rPr>
              <w:t>6323</w:t>
            </w:r>
          </w:p>
        </w:tc>
        <w:tc>
          <w:tcPr>
            <w:tcW w:w="960" w:type="dxa"/>
            <w:tcBorders>
              <w:top w:val="nil"/>
              <w:left w:val="nil"/>
              <w:bottom w:val="single" w:sz="4" w:space="0" w:color="auto"/>
              <w:right w:val="single" w:sz="4" w:space="0" w:color="auto"/>
            </w:tcBorders>
            <w:shd w:val="clear" w:color="auto" w:fill="auto"/>
            <w:noWrap/>
            <w:vAlign w:val="center"/>
            <w:hideMark/>
          </w:tcPr>
          <w:p w14:paraId="0F73EB5C" w14:textId="77777777" w:rsidR="005F4C10" w:rsidRDefault="005F4C10">
            <w:pPr>
              <w:jc w:val="center"/>
              <w:rPr>
                <w:rFonts w:ascii="Arial" w:hAnsi="Arial" w:cs="Arial"/>
                <w:color w:val="000000"/>
                <w:sz w:val="20"/>
                <w:szCs w:val="20"/>
              </w:rPr>
            </w:pPr>
            <w:r>
              <w:rPr>
                <w:rFonts w:ascii="Arial" w:hAnsi="Arial" w:cs="Arial"/>
                <w:color w:val="000000"/>
                <w:sz w:val="20"/>
                <w:szCs w:val="20"/>
              </w:rPr>
              <w:t>7273</w:t>
            </w:r>
          </w:p>
        </w:tc>
        <w:tc>
          <w:tcPr>
            <w:tcW w:w="960" w:type="dxa"/>
            <w:tcBorders>
              <w:top w:val="nil"/>
              <w:left w:val="nil"/>
              <w:bottom w:val="single" w:sz="4" w:space="0" w:color="auto"/>
              <w:right w:val="single" w:sz="4" w:space="0" w:color="auto"/>
            </w:tcBorders>
            <w:shd w:val="clear" w:color="auto" w:fill="auto"/>
            <w:noWrap/>
            <w:vAlign w:val="center"/>
            <w:hideMark/>
          </w:tcPr>
          <w:p w14:paraId="6D18DD2B" w14:textId="77777777" w:rsidR="005F4C10" w:rsidRDefault="005F4C10">
            <w:pPr>
              <w:jc w:val="center"/>
              <w:rPr>
                <w:rFonts w:ascii="Arial" w:hAnsi="Arial" w:cs="Arial"/>
                <w:color w:val="000000"/>
                <w:sz w:val="20"/>
                <w:szCs w:val="20"/>
              </w:rPr>
            </w:pPr>
            <w:r>
              <w:rPr>
                <w:rFonts w:ascii="Arial" w:hAnsi="Arial" w:cs="Arial"/>
                <w:color w:val="000000"/>
                <w:sz w:val="20"/>
                <w:szCs w:val="20"/>
              </w:rPr>
              <w:t>7858</w:t>
            </w:r>
          </w:p>
        </w:tc>
        <w:tc>
          <w:tcPr>
            <w:tcW w:w="960" w:type="dxa"/>
            <w:tcBorders>
              <w:top w:val="nil"/>
              <w:left w:val="nil"/>
              <w:bottom w:val="single" w:sz="4" w:space="0" w:color="auto"/>
              <w:right w:val="single" w:sz="4" w:space="0" w:color="auto"/>
            </w:tcBorders>
            <w:shd w:val="clear" w:color="auto" w:fill="auto"/>
            <w:noWrap/>
            <w:vAlign w:val="center"/>
            <w:hideMark/>
          </w:tcPr>
          <w:p w14:paraId="6DE9B607" w14:textId="77777777" w:rsidR="005F4C10" w:rsidRDefault="005F4C10">
            <w:pPr>
              <w:jc w:val="center"/>
              <w:rPr>
                <w:rFonts w:ascii="Arial" w:hAnsi="Arial" w:cs="Arial"/>
                <w:color w:val="000000"/>
                <w:sz w:val="20"/>
                <w:szCs w:val="20"/>
              </w:rPr>
            </w:pPr>
            <w:r>
              <w:rPr>
                <w:rFonts w:ascii="Arial" w:hAnsi="Arial" w:cs="Arial"/>
                <w:color w:val="000000"/>
                <w:sz w:val="20"/>
                <w:szCs w:val="20"/>
              </w:rPr>
              <w:t>8270</w:t>
            </w:r>
          </w:p>
        </w:tc>
      </w:tr>
      <w:tr w:rsidR="005F4C10" w14:paraId="05181A67" w14:textId="77777777" w:rsidTr="005F4C10">
        <w:trPr>
          <w:trHeight w:val="444"/>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221B6A7D" w14:textId="77777777" w:rsidR="005F4C10" w:rsidRDefault="005F4C10">
            <w:pPr>
              <w:jc w:val="center"/>
              <w:rPr>
                <w:rFonts w:ascii="Arial" w:hAnsi="Arial" w:cs="Arial"/>
                <w:color w:val="000000"/>
                <w:sz w:val="20"/>
                <w:szCs w:val="20"/>
              </w:rPr>
            </w:pPr>
            <w:r>
              <w:rPr>
                <w:rFonts w:ascii="Arial" w:hAnsi="Arial" w:cs="Arial"/>
                <w:color w:val="000000"/>
                <w:sz w:val="20"/>
                <w:szCs w:val="20"/>
              </w:rPr>
              <w:t>15.</w:t>
            </w:r>
          </w:p>
        </w:tc>
        <w:tc>
          <w:tcPr>
            <w:tcW w:w="2969" w:type="dxa"/>
            <w:tcBorders>
              <w:top w:val="nil"/>
              <w:left w:val="nil"/>
              <w:bottom w:val="single" w:sz="4" w:space="0" w:color="auto"/>
              <w:right w:val="single" w:sz="4" w:space="0" w:color="auto"/>
            </w:tcBorders>
            <w:shd w:val="clear" w:color="auto" w:fill="auto"/>
            <w:vAlign w:val="center"/>
            <w:hideMark/>
          </w:tcPr>
          <w:p w14:paraId="10D0F682" w14:textId="77777777" w:rsidR="005F4C10" w:rsidRDefault="005F4C10">
            <w:pPr>
              <w:jc w:val="both"/>
              <w:rPr>
                <w:rFonts w:ascii="Arial" w:hAnsi="Arial" w:cs="Arial"/>
                <w:color w:val="000000"/>
                <w:sz w:val="20"/>
                <w:szCs w:val="20"/>
              </w:rPr>
            </w:pPr>
            <w:r>
              <w:rPr>
                <w:rFonts w:ascii="Arial" w:hAnsi="Arial" w:cs="Arial"/>
                <w:color w:val="000000"/>
                <w:sz w:val="20"/>
                <w:szCs w:val="20"/>
              </w:rPr>
              <w:t>Фактический расход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3B8D9C70" w14:textId="3EA5AD14"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0800" behindDoc="0" locked="0" layoutInCell="1" allowOverlap="1" wp14:anchorId="469F8A2C" wp14:editId="04795B06">
                  <wp:simplePos x="0" y="0"/>
                  <wp:positionH relativeFrom="column">
                    <wp:posOffset>388620</wp:posOffset>
                  </wp:positionH>
                  <wp:positionV relativeFrom="paragraph">
                    <wp:posOffset>0</wp:posOffset>
                  </wp:positionV>
                  <wp:extent cx="213360" cy="259080"/>
                  <wp:effectExtent l="0" t="0" r="0" b="0"/>
                  <wp:wrapNone/>
                  <wp:docPr id="1812" name="Рисунок 1812"/>
                  <wp:cNvGraphicFramePr/>
                  <a:graphic xmlns:a="http://schemas.openxmlformats.org/drawingml/2006/main">
                    <a:graphicData uri="http://schemas.openxmlformats.org/drawingml/2006/picture">
                      <pic:pic xmlns:pic="http://schemas.openxmlformats.org/drawingml/2006/picture">
                        <pic:nvPicPr>
                          <pic:cNvPr id="16" name="Рисунок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42B74BE7"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CE7C73F"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D365B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2F1452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CF64A00"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F81A642"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BD41E06"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390A353"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ED66424"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1CCB3B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6A2AEEFE" w14:textId="77777777" w:rsidTr="005F4C10">
        <w:trPr>
          <w:trHeight w:val="7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8B99280" w14:textId="77777777" w:rsidR="005F4C10" w:rsidRDefault="005F4C10">
            <w:pPr>
              <w:jc w:val="center"/>
              <w:rPr>
                <w:rFonts w:ascii="Arial" w:hAnsi="Arial" w:cs="Arial"/>
                <w:color w:val="000000"/>
                <w:sz w:val="20"/>
                <w:szCs w:val="20"/>
              </w:rPr>
            </w:pPr>
            <w:r>
              <w:rPr>
                <w:rFonts w:ascii="Arial" w:hAnsi="Arial" w:cs="Arial"/>
                <w:color w:val="000000"/>
                <w:sz w:val="20"/>
                <w:szCs w:val="20"/>
              </w:rPr>
              <w:t>16.</w:t>
            </w:r>
          </w:p>
        </w:tc>
        <w:tc>
          <w:tcPr>
            <w:tcW w:w="2969" w:type="dxa"/>
            <w:tcBorders>
              <w:top w:val="nil"/>
              <w:left w:val="nil"/>
              <w:bottom w:val="single" w:sz="4" w:space="0" w:color="auto"/>
              <w:right w:val="single" w:sz="4" w:space="0" w:color="auto"/>
            </w:tcBorders>
            <w:shd w:val="clear" w:color="auto" w:fill="auto"/>
            <w:vAlign w:val="center"/>
            <w:hideMark/>
          </w:tcPr>
          <w:p w14:paraId="5235EB00" w14:textId="77777777" w:rsidR="005F4C10" w:rsidRDefault="005F4C10">
            <w:pPr>
              <w:jc w:val="both"/>
              <w:rPr>
                <w:rFonts w:ascii="Arial" w:hAnsi="Arial" w:cs="Arial"/>
                <w:color w:val="000000"/>
                <w:sz w:val="20"/>
                <w:szCs w:val="20"/>
              </w:rPr>
            </w:pPr>
            <w:r>
              <w:rPr>
                <w:rFonts w:ascii="Arial" w:hAnsi="Arial" w:cs="Arial"/>
                <w:color w:val="000000"/>
                <w:sz w:val="20"/>
                <w:szCs w:val="20"/>
              </w:rPr>
              <w:t>Удельный расход теплоносителя на передачу тепловой энергии в горячей воде</w:t>
            </w:r>
          </w:p>
        </w:tc>
        <w:tc>
          <w:tcPr>
            <w:tcW w:w="1540" w:type="dxa"/>
            <w:tcBorders>
              <w:top w:val="nil"/>
              <w:left w:val="nil"/>
              <w:bottom w:val="single" w:sz="4" w:space="0" w:color="auto"/>
              <w:right w:val="single" w:sz="4" w:space="0" w:color="auto"/>
            </w:tcBorders>
            <w:shd w:val="clear" w:color="auto" w:fill="auto"/>
            <w:vAlign w:val="center"/>
            <w:hideMark/>
          </w:tcPr>
          <w:p w14:paraId="7985492C" w14:textId="16B9A695"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1824" behindDoc="0" locked="0" layoutInCell="1" allowOverlap="1" wp14:anchorId="71848E93" wp14:editId="695FAE96">
                  <wp:simplePos x="0" y="0"/>
                  <wp:positionH relativeFrom="column">
                    <wp:posOffset>411480</wp:posOffset>
                  </wp:positionH>
                  <wp:positionV relativeFrom="paragraph">
                    <wp:posOffset>83820</wp:posOffset>
                  </wp:positionV>
                  <wp:extent cx="198120" cy="259080"/>
                  <wp:effectExtent l="0" t="0" r="0" b="7620"/>
                  <wp:wrapNone/>
                  <wp:docPr id="1811" name="Рисунок 1811"/>
                  <wp:cNvGraphicFramePr/>
                  <a:graphic xmlns:a="http://schemas.openxmlformats.org/drawingml/2006/main">
                    <a:graphicData uri="http://schemas.openxmlformats.org/drawingml/2006/picture">
                      <pic:pic xmlns:pic="http://schemas.openxmlformats.org/drawingml/2006/picture">
                        <pic:nvPicPr>
                          <pic:cNvPr id="17" name="Рисунок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09550597"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тонн/Гкал</w:t>
            </w:r>
          </w:p>
        </w:tc>
        <w:tc>
          <w:tcPr>
            <w:tcW w:w="960" w:type="dxa"/>
            <w:tcBorders>
              <w:top w:val="nil"/>
              <w:left w:val="nil"/>
              <w:bottom w:val="single" w:sz="4" w:space="0" w:color="auto"/>
              <w:right w:val="single" w:sz="4" w:space="0" w:color="auto"/>
            </w:tcBorders>
            <w:shd w:val="clear" w:color="auto" w:fill="auto"/>
            <w:vAlign w:val="center"/>
            <w:hideMark/>
          </w:tcPr>
          <w:p w14:paraId="1DC414D9" w14:textId="77777777" w:rsidR="005F4C10" w:rsidRDefault="005F4C10">
            <w:pPr>
              <w:jc w:val="center"/>
              <w:rPr>
                <w:rFonts w:ascii="Arial" w:hAnsi="Arial" w:cs="Arial"/>
                <w:color w:val="000000"/>
                <w:sz w:val="20"/>
                <w:szCs w:val="20"/>
              </w:rPr>
            </w:pPr>
            <w:r>
              <w:rPr>
                <w:rFonts w:ascii="Arial" w:hAnsi="Arial" w:cs="Arial"/>
                <w:color w:val="000000"/>
                <w:sz w:val="20"/>
                <w:szCs w:val="20"/>
              </w:rPr>
              <w:t>19,25</w:t>
            </w:r>
          </w:p>
        </w:tc>
        <w:tc>
          <w:tcPr>
            <w:tcW w:w="960" w:type="dxa"/>
            <w:tcBorders>
              <w:top w:val="nil"/>
              <w:left w:val="nil"/>
              <w:bottom w:val="single" w:sz="4" w:space="0" w:color="auto"/>
              <w:right w:val="single" w:sz="4" w:space="0" w:color="auto"/>
            </w:tcBorders>
            <w:shd w:val="clear" w:color="auto" w:fill="auto"/>
            <w:vAlign w:val="center"/>
            <w:hideMark/>
          </w:tcPr>
          <w:p w14:paraId="06609C02" w14:textId="77777777" w:rsidR="005F4C10" w:rsidRDefault="005F4C10">
            <w:pPr>
              <w:jc w:val="center"/>
              <w:rPr>
                <w:rFonts w:ascii="Arial" w:hAnsi="Arial" w:cs="Arial"/>
                <w:color w:val="000000"/>
                <w:sz w:val="20"/>
                <w:szCs w:val="20"/>
              </w:rPr>
            </w:pPr>
            <w:r>
              <w:rPr>
                <w:rFonts w:ascii="Arial" w:hAnsi="Arial" w:cs="Arial"/>
                <w:color w:val="000000"/>
                <w:sz w:val="20"/>
                <w:szCs w:val="20"/>
              </w:rPr>
              <w:t>19,25</w:t>
            </w:r>
          </w:p>
        </w:tc>
        <w:tc>
          <w:tcPr>
            <w:tcW w:w="960" w:type="dxa"/>
            <w:tcBorders>
              <w:top w:val="nil"/>
              <w:left w:val="nil"/>
              <w:bottom w:val="single" w:sz="4" w:space="0" w:color="auto"/>
              <w:right w:val="single" w:sz="4" w:space="0" w:color="auto"/>
            </w:tcBorders>
            <w:shd w:val="clear" w:color="auto" w:fill="auto"/>
            <w:vAlign w:val="center"/>
            <w:hideMark/>
          </w:tcPr>
          <w:p w14:paraId="434D9DAB" w14:textId="77777777" w:rsidR="005F4C10" w:rsidRDefault="005F4C10">
            <w:pPr>
              <w:jc w:val="center"/>
              <w:rPr>
                <w:rFonts w:ascii="Arial" w:hAnsi="Arial" w:cs="Arial"/>
                <w:color w:val="000000"/>
                <w:sz w:val="20"/>
                <w:szCs w:val="20"/>
              </w:rPr>
            </w:pPr>
            <w:r>
              <w:rPr>
                <w:rFonts w:ascii="Arial" w:hAnsi="Arial" w:cs="Arial"/>
                <w:color w:val="000000"/>
                <w:sz w:val="20"/>
                <w:szCs w:val="20"/>
              </w:rPr>
              <w:t>19,71</w:t>
            </w:r>
          </w:p>
        </w:tc>
        <w:tc>
          <w:tcPr>
            <w:tcW w:w="960" w:type="dxa"/>
            <w:tcBorders>
              <w:top w:val="nil"/>
              <w:left w:val="nil"/>
              <w:bottom w:val="single" w:sz="4" w:space="0" w:color="auto"/>
              <w:right w:val="single" w:sz="4" w:space="0" w:color="auto"/>
            </w:tcBorders>
            <w:shd w:val="clear" w:color="auto" w:fill="auto"/>
            <w:vAlign w:val="center"/>
            <w:hideMark/>
          </w:tcPr>
          <w:p w14:paraId="13A671A8" w14:textId="77777777" w:rsidR="005F4C10" w:rsidRDefault="005F4C10">
            <w:pPr>
              <w:jc w:val="center"/>
              <w:rPr>
                <w:rFonts w:ascii="Arial" w:hAnsi="Arial" w:cs="Arial"/>
                <w:color w:val="000000"/>
                <w:sz w:val="20"/>
                <w:szCs w:val="20"/>
              </w:rPr>
            </w:pPr>
            <w:r>
              <w:rPr>
                <w:rFonts w:ascii="Arial" w:hAnsi="Arial" w:cs="Arial"/>
                <w:color w:val="000000"/>
                <w:sz w:val="20"/>
                <w:szCs w:val="20"/>
              </w:rPr>
              <w:t>19,56</w:t>
            </w:r>
          </w:p>
        </w:tc>
        <w:tc>
          <w:tcPr>
            <w:tcW w:w="960" w:type="dxa"/>
            <w:tcBorders>
              <w:top w:val="nil"/>
              <w:left w:val="nil"/>
              <w:bottom w:val="single" w:sz="4" w:space="0" w:color="auto"/>
              <w:right w:val="single" w:sz="4" w:space="0" w:color="auto"/>
            </w:tcBorders>
            <w:shd w:val="clear" w:color="auto" w:fill="auto"/>
            <w:vAlign w:val="center"/>
            <w:hideMark/>
          </w:tcPr>
          <w:p w14:paraId="7362E6E9" w14:textId="77777777" w:rsidR="005F4C10" w:rsidRDefault="005F4C10">
            <w:pPr>
              <w:jc w:val="center"/>
              <w:rPr>
                <w:rFonts w:ascii="Arial" w:hAnsi="Arial" w:cs="Arial"/>
                <w:color w:val="000000"/>
                <w:sz w:val="20"/>
                <w:szCs w:val="20"/>
              </w:rPr>
            </w:pPr>
            <w:r>
              <w:rPr>
                <w:rFonts w:ascii="Arial" w:hAnsi="Arial" w:cs="Arial"/>
                <w:color w:val="000000"/>
                <w:sz w:val="20"/>
                <w:szCs w:val="20"/>
              </w:rPr>
              <w:t>19,56</w:t>
            </w:r>
          </w:p>
        </w:tc>
        <w:tc>
          <w:tcPr>
            <w:tcW w:w="960" w:type="dxa"/>
            <w:tcBorders>
              <w:top w:val="nil"/>
              <w:left w:val="nil"/>
              <w:bottom w:val="single" w:sz="4" w:space="0" w:color="auto"/>
              <w:right w:val="single" w:sz="4" w:space="0" w:color="auto"/>
            </w:tcBorders>
            <w:shd w:val="clear" w:color="auto" w:fill="auto"/>
            <w:vAlign w:val="center"/>
            <w:hideMark/>
          </w:tcPr>
          <w:p w14:paraId="34417148" w14:textId="77777777" w:rsidR="005F4C10" w:rsidRDefault="005F4C10">
            <w:pPr>
              <w:jc w:val="center"/>
              <w:rPr>
                <w:rFonts w:ascii="Arial" w:hAnsi="Arial" w:cs="Arial"/>
                <w:color w:val="000000"/>
                <w:sz w:val="20"/>
                <w:szCs w:val="20"/>
              </w:rPr>
            </w:pPr>
            <w:r>
              <w:rPr>
                <w:rFonts w:ascii="Arial" w:hAnsi="Arial" w:cs="Arial"/>
                <w:color w:val="000000"/>
                <w:sz w:val="20"/>
                <w:szCs w:val="20"/>
              </w:rPr>
              <w:t>19,56</w:t>
            </w:r>
          </w:p>
        </w:tc>
        <w:tc>
          <w:tcPr>
            <w:tcW w:w="960" w:type="dxa"/>
            <w:tcBorders>
              <w:top w:val="nil"/>
              <w:left w:val="nil"/>
              <w:bottom w:val="single" w:sz="4" w:space="0" w:color="auto"/>
              <w:right w:val="single" w:sz="4" w:space="0" w:color="auto"/>
            </w:tcBorders>
            <w:shd w:val="clear" w:color="auto" w:fill="auto"/>
            <w:vAlign w:val="center"/>
            <w:hideMark/>
          </w:tcPr>
          <w:p w14:paraId="4DA39BB7" w14:textId="77777777" w:rsidR="005F4C10" w:rsidRDefault="005F4C10">
            <w:pPr>
              <w:jc w:val="center"/>
              <w:rPr>
                <w:rFonts w:ascii="Arial" w:hAnsi="Arial" w:cs="Arial"/>
                <w:color w:val="000000"/>
                <w:sz w:val="20"/>
                <w:szCs w:val="20"/>
              </w:rPr>
            </w:pPr>
            <w:r>
              <w:rPr>
                <w:rFonts w:ascii="Arial" w:hAnsi="Arial" w:cs="Arial"/>
                <w:color w:val="000000"/>
                <w:sz w:val="20"/>
                <w:szCs w:val="20"/>
              </w:rPr>
              <w:t>18,99</w:t>
            </w:r>
          </w:p>
        </w:tc>
        <w:tc>
          <w:tcPr>
            <w:tcW w:w="960" w:type="dxa"/>
            <w:tcBorders>
              <w:top w:val="nil"/>
              <w:left w:val="nil"/>
              <w:bottom w:val="single" w:sz="4" w:space="0" w:color="auto"/>
              <w:right w:val="single" w:sz="4" w:space="0" w:color="auto"/>
            </w:tcBorders>
            <w:shd w:val="clear" w:color="auto" w:fill="auto"/>
            <w:vAlign w:val="center"/>
            <w:hideMark/>
          </w:tcPr>
          <w:p w14:paraId="18999D0A" w14:textId="77777777" w:rsidR="005F4C10" w:rsidRDefault="005F4C10">
            <w:pPr>
              <w:jc w:val="center"/>
              <w:rPr>
                <w:rFonts w:ascii="Arial" w:hAnsi="Arial" w:cs="Arial"/>
                <w:color w:val="000000"/>
                <w:sz w:val="20"/>
                <w:szCs w:val="20"/>
              </w:rPr>
            </w:pPr>
            <w:r>
              <w:rPr>
                <w:rFonts w:ascii="Arial" w:hAnsi="Arial" w:cs="Arial"/>
                <w:color w:val="000000"/>
                <w:sz w:val="20"/>
                <w:szCs w:val="20"/>
              </w:rPr>
              <w:t>18,94</w:t>
            </w:r>
          </w:p>
        </w:tc>
        <w:tc>
          <w:tcPr>
            <w:tcW w:w="960" w:type="dxa"/>
            <w:tcBorders>
              <w:top w:val="nil"/>
              <w:left w:val="nil"/>
              <w:bottom w:val="single" w:sz="4" w:space="0" w:color="auto"/>
              <w:right w:val="single" w:sz="4" w:space="0" w:color="auto"/>
            </w:tcBorders>
            <w:shd w:val="clear" w:color="auto" w:fill="auto"/>
            <w:vAlign w:val="center"/>
            <w:hideMark/>
          </w:tcPr>
          <w:p w14:paraId="582A4F24" w14:textId="77777777" w:rsidR="005F4C10" w:rsidRDefault="005F4C10">
            <w:pPr>
              <w:jc w:val="center"/>
              <w:rPr>
                <w:rFonts w:ascii="Arial" w:hAnsi="Arial" w:cs="Arial"/>
                <w:color w:val="000000"/>
                <w:sz w:val="20"/>
                <w:szCs w:val="20"/>
              </w:rPr>
            </w:pPr>
            <w:r>
              <w:rPr>
                <w:rFonts w:ascii="Arial" w:hAnsi="Arial" w:cs="Arial"/>
                <w:color w:val="000000"/>
                <w:sz w:val="20"/>
                <w:szCs w:val="20"/>
              </w:rPr>
              <w:t>18,81</w:t>
            </w:r>
          </w:p>
        </w:tc>
      </w:tr>
      <w:tr w:rsidR="005F4C10" w14:paraId="3334CA19" w14:textId="77777777" w:rsidTr="005F4C10">
        <w:trPr>
          <w:trHeight w:val="444"/>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C1F7B17" w14:textId="77777777" w:rsidR="005F4C10" w:rsidRDefault="005F4C10">
            <w:pPr>
              <w:jc w:val="center"/>
              <w:rPr>
                <w:rFonts w:ascii="Arial" w:hAnsi="Arial" w:cs="Arial"/>
                <w:color w:val="000000"/>
                <w:sz w:val="20"/>
                <w:szCs w:val="20"/>
              </w:rPr>
            </w:pPr>
            <w:r>
              <w:rPr>
                <w:rFonts w:ascii="Arial" w:hAnsi="Arial" w:cs="Arial"/>
                <w:color w:val="000000"/>
                <w:sz w:val="20"/>
                <w:szCs w:val="20"/>
              </w:rPr>
              <w:t>17.</w:t>
            </w:r>
          </w:p>
        </w:tc>
        <w:tc>
          <w:tcPr>
            <w:tcW w:w="2969" w:type="dxa"/>
            <w:tcBorders>
              <w:top w:val="nil"/>
              <w:left w:val="nil"/>
              <w:bottom w:val="single" w:sz="4" w:space="0" w:color="auto"/>
              <w:right w:val="single" w:sz="4" w:space="0" w:color="auto"/>
            </w:tcBorders>
            <w:shd w:val="clear" w:color="auto" w:fill="auto"/>
            <w:vAlign w:val="center"/>
            <w:hideMark/>
          </w:tcPr>
          <w:p w14:paraId="2EC1DBA7" w14:textId="77777777" w:rsidR="005F4C10" w:rsidRDefault="005F4C10">
            <w:pPr>
              <w:jc w:val="both"/>
              <w:rPr>
                <w:rFonts w:ascii="Arial" w:hAnsi="Arial" w:cs="Arial"/>
                <w:color w:val="000000"/>
                <w:sz w:val="20"/>
                <w:szCs w:val="20"/>
              </w:rPr>
            </w:pPr>
            <w:r>
              <w:rPr>
                <w:rFonts w:ascii="Arial" w:hAnsi="Arial" w:cs="Arial"/>
                <w:color w:val="000000"/>
                <w:sz w:val="20"/>
                <w:szCs w:val="20"/>
              </w:rPr>
              <w:t>Нормативная подпитка тепловой сети</w:t>
            </w:r>
          </w:p>
        </w:tc>
        <w:tc>
          <w:tcPr>
            <w:tcW w:w="1540" w:type="dxa"/>
            <w:tcBorders>
              <w:top w:val="nil"/>
              <w:left w:val="nil"/>
              <w:bottom w:val="single" w:sz="4" w:space="0" w:color="auto"/>
              <w:right w:val="single" w:sz="4" w:space="0" w:color="auto"/>
            </w:tcBorders>
            <w:shd w:val="clear" w:color="auto" w:fill="auto"/>
            <w:vAlign w:val="center"/>
            <w:hideMark/>
          </w:tcPr>
          <w:p w14:paraId="5E145548" w14:textId="4B5BB0AF"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2848" behindDoc="0" locked="0" layoutInCell="1" allowOverlap="1" wp14:anchorId="055EA062" wp14:editId="6FB69AC0">
                  <wp:simplePos x="0" y="0"/>
                  <wp:positionH relativeFrom="column">
                    <wp:posOffset>335280</wp:posOffset>
                  </wp:positionH>
                  <wp:positionV relativeFrom="paragraph">
                    <wp:posOffset>-7620</wp:posOffset>
                  </wp:positionV>
                  <wp:extent cx="320040" cy="259080"/>
                  <wp:effectExtent l="0" t="0" r="0" b="7620"/>
                  <wp:wrapNone/>
                  <wp:docPr id="1810" name="Рисунок 1810"/>
                  <wp:cNvGraphicFramePr/>
                  <a:graphic xmlns:a="http://schemas.openxmlformats.org/drawingml/2006/main">
                    <a:graphicData uri="http://schemas.openxmlformats.org/drawingml/2006/picture">
                      <pic:pic xmlns:pic="http://schemas.openxmlformats.org/drawingml/2006/picture">
                        <pic:nvPicPr>
                          <pic:cNvPr id="18" name="Рисунок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24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4D188D29"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EC4E36" w14:textId="77777777" w:rsidR="005F4C10" w:rsidRDefault="005F4C10">
            <w:pPr>
              <w:jc w:val="center"/>
              <w:rPr>
                <w:rFonts w:ascii="Arial" w:hAnsi="Arial" w:cs="Arial"/>
                <w:color w:val="000000"/>
                <w:sz w:val="20"/>
                <w:szCs w:val="20"/>
              </w:rPr>
            </w:pPr>
            <w:r>
              <w:rPr>
                <w:rFonts w:ascii="Arial" w:hAnsi="Arial" w:cs="Arial"/>
                <w:color w:val="000000"/>
                <w:sz w:val="20"/>
                <w:szCs w:val="20"/>
              </w:rPr>
              <w:t>49,7</w:t>
            </w:r>
          </w:p>
        </w:tc>
        <w:tc>
          <w:tcPr>
            <w:tcW w:w="960" w:type="dxa"/>
            <w:tcBorders>
              <w:top w:val="nil"/>
              <w:left w:val="nil"/>
              <w:bottom w:val="single" w:sz="4" w:space="0" w:color="auto"/>
              <w:right w:val="single" w:sz="4" w:space="0" w:color="auto"/>
            </w:tcBorders>
            <w:shd w:val="clear" w:color="auto" w:fill="auto"/>
            <w:noWrap/>
            <w:vAlign w:val="center"/>
            <w:hideMark/>
          </w:tcPr>
          <w:p w14:paraId="2181522C" w14:textId="77777777" w:rsidR="005F4C10" w:rsidRDefault="005F4C10">
            <w:pPr>
              <w:jc w:val="center"/>
              <w:rPr>
                <w:rFonts w:ascii="Arial" w:hAnsi="Arial" w:cs="Arial"/>
                <w:color w:val="000000"/>
                <w:sz w:val="20"/>
                <w:szCs w:val="20"/>
              </w:rPr>
            </w:pPr>
            <w:r>
              <w:rPr>
                <w:rFonts w:ascii="Arial" w:hAnsi="Arial" w:cs="Arial"/>
                <w:color w:val="000000"/>
                <w:sz w:val="20"/>
                <w:szCs w:val="20"/>
              </w:rPr>
              <w:t>50,0</w:t>
            </w:r>
          </w:p>
        </w:tc>
        <w:tc>
          <w:tcPr>
            <w:tcW w:w="960" w:type="dxa"/>
            <w:tcBorders>
              <w:top w:val="nil"/>
              <w:left w:val="nil"/>
              <w:bottom w:val="single" w:sz="4" w:space="0" w:color="auto"/>
              <w:right w:val="single" w:sz="4" w:space="0" w:color="auto"/>
            </w:tcBorders>
            <w:shd w:val="clear" w:color="auto" w:fill="auto"/>
            <w:noWrap/>
            <w:vAlign w:val="center"/>
            <w:hideMark/>
          </w:tcPr>
          <w:p w14:paraId="793A32AE" w14:textId="77777777" w:rsidR="005F4C10" w:rsidRDefault="005F4C10">
            <w:pPr>
              <w:jc w:val="center"/>
              <w:rPr>
                <w:rFonts w:ascii="Arial" w:hAnsi="Arial" w:cs="Arial"/>
                <w:color w:val="000000"/>
                <w:sz w:val="20"/>
                <w:szCs w:val="20"/>
              </w:rPr>
            </w:pPr>
            <w:r>
              <w:rPr>
                <w:rFonts w:ascii="Arial" w:hAnsi="Arial" w:cs="Arial"/>
                <w:color w:val="000000"/>
                <w:sz w:val="20"/>
                <w:szCs w:val="20"/>
              </w:rPr>
              <w:t>49,8</w:t>
            </w:r>
          </w:p>
        </w:tc>
        <w:tc>
          <w:tcPr>
            <w:tcW w:w="960" w:type="dxa"/>
            <w:tcBorders>
              <w:top w:val="nil"/>
              <w:left w:val="nil"/>
              <w:bottom w:val="single" w:sz="4" w:space="0" w:color="auto"/>
              <w:right w:val="single" w:sz="4" w:space="0" w:color="auto"/>
            </w:tcBorders>
            <w:shd w:val="clear" w:color="auto" w:fill="auto"/>
            <w:noWrap/>
            <w:vAlign w:val="center"/>
            <w:hideMark/>
          </w:tcPr>
          <w:p w14:paraId="48B72F1A" w14:textId="77777777" w:rsidR="005F4C10" w:rsidRDefault="005F4C10">
            <w:pPr>
              <w:jc w:val="center"/>
              <w:rPr>
                <w:rFonts w:ascii="Arial" w:hAnsi="Arial" w:cs="Arial"/>
                <w:color w:val="000000"/>
                <w:sz w:val="20"/>
                <w:szCs w:val="20"/>
              </w:rPr>
            </w:pPr>
            <w:r>
              <w:rPr>
                <w:rFonts w:ascii="Arial" w:hAnsi="Arial" w:cs="Arial"/>
                <w:color w:val="000000"/>
                <w:sz w:val="20"/>
                <w:szCs w:val="20"/>
              </w:rPr>
              <w:t>49,4</w:t>
            </w:r>
          </w:p>
        </w:tc>
        <w:tc>
          <w:tcPr>
            <w:tcW w:w="960" w:type="dxa"/>
            <w:tcBorders>
              <w:top w:val="nil"/>
              <w:left w:val="nil"/>
              <w:bottom w:val="single" w:sz="4" w:space="0" w:color="auto"/>
              <w:right w:val="single" w:sz="4" w:space="0" w:color="auto"/>
            </w:tcBorders>
            <w:shd w:val="clear" w:color="auto" w:fill="auto"/>
            <w:noWrap/>
            <w:vAlign w:val="center"/>
            <w:hideMark/>
          </w:tcPr>
          <w:p w14:paraId="3696D5E2" w14:textId="77777777" w:rsidR="005F4C10" w:rsidRDefault="005F4C10">
            <w:pPr>
              <w:jc w:val="center"/>
              <w:rPr>
                <w:rFonts w:ascii="Arial" w:hAnsi="Arial" w:cs="Arial"/>
                <w:color w:val="000000"/>
                <w:sz w:val="20"/>
                <w:szCs w:val="20"/>
              </w:rPr>
            </w:pPr>
            <w:r>
              <w:rPr>
                <w:rFonts w:ascii="Arial" w:hAnsi="Arial" w:cs="Arial"/>
                <w:color w:val="000000"/>
                <w:sz w:val="20"/>
                <w:szCs w:val="20"/>
              </w:rPr>
              <w:t>49,4</w:t>
            </w:r>
          </w:p>
        </w:tc>
        <w:tc>
          <w:tcPr>
            <w:tcW w:w="960" w:type="dxa"/>
            <w:tcBorders>
              <w:top w:val="nil"/>
              <w:left w:val="nil"/>
              <w:bottom w:val="single" w:sz="4" w:space="0" w:color="auto"/>
              <w:right w:val="single" w:sz="4" w:space="0" w:color="auto"/>
            </w:tcBorders>
            <w:shd w:val="clear" w:color="auto" w:fill="auto"/>
            <w:noWrap/>
            <w:vAlign w:val="center"/>
            <w:hideMark/>
          </w:tcPr>
          <w:p w14:paraId="539805FC" w14:textId="77777777" w:rsidR="005F4C10" w:rsidRDefault="005F4C10">
            <w:pPr>
              <w:jc w:val="center"/>
              <w:rPr>
                <w:rFonts w:ascii="Arial" w:hAnsi="Arial" w:cs="Arial"/>
                <w:color w:val="000000"/>
                <w:sz w:val="20"/>
                <w:szCs w:val="20"/>
              </w:rPr>
            </w:pPr>
            <w:r>
              <w:rPr>
                <w:rFonts w:ascii="Arial" w:hAnsi="Arial" w:cs="Arial"/>
                <w:color w:val="000000"/>
                <w:sz w:val="20"/>
                <w:szCs w:val="20"/>
              </w:rPr>
              <w:t>49,4</w:t>
            </w:r>
          </w:p>
        </w:tc>
        <w:tc>
          <w:tcPr>
            <w:tcW w:w="960" w:type="dxa"/>
            <w:tcBorders>
              <w:top w:val="nil"/>
              <w:left w:val="nil"/>
              <w:bottom w:val="single" w:sz="4" w:space="0" w:color="auto"/>
              <w:right w:val="single" w:sz="4" w:space="0" w:color="auto"/>
            </w:tcBorders>
            <w:shd w:val="clear" w:color="auto" w:fill="auto"/>
            <w:noWrap/>
            <w:vAlign w:val="center"/>
            <w:hideMark/>
          </w:tcPr>
          <w:p w14:paraId="0A2A67F2" w14:textId="77777777" w:rsidR="005F4C10" w:rsidRDefault="005F4C10">
            <w:pPr>
              <w:jc w:val="center"/>
              <w:rPr>
                <w:rFonts w:ascii="Arial" w:hAnsi="Arial" w:cs="Arial"/>
                <w:color w:val="000000"/>
                <w:sz w:val="20"/>
                <w:szCs w:val="20"/>
              </w:rPr>
            </w:pPr>
            <w:r>
              <w:rPr>
                <w:rFonts w:ascii="Arial" w:hAnsi="Arial" w:cs="Arial"/>
                <w:color w:val="000000"/>
                <w:sz w:val="20"/>
                <w:szCs w:val="20"/>
              </w:rPr>
              <w:t>53,0</w:t>
            </w:r>
          </w:p>
        </w:tc>
        <w:tc>
          <w:tcPr>
            <w:tcW w:w="960" w:type="dxa"/>
            <w:tcBorders>
              <w:top w:val="nil"/>
              <w:left w:val="nil"/>
              <w:bottom w:val="single" w:sz="4" w:space="0" w:color="auto"/>
              <w:right w:val="single" w:sz="4" w:space="0" w:color="auto"/>
            </w:tcBorders>
            <w:shd w:val="clear" w:color="auto" w:fill="auto"/>
            <w:noWrap/>
            <w:vAlign w:val="center"/>
            <w:hideMark/>
          </w:tcPr>
          <w:p w14:paraId="17E268C3" w14:textId="77777777" w:rsidR="005F4C10" w:rsidRDefault="005F4C10">
            <w:pPr>
              <w:jc w:val="center"/>
              <w:rPr>
                <w:rFonts w:ascii="Arial" w:hAnsi="Arial" w:cs="Arial"/>
                <w:color w:val="000000"/>
                <w:sz w:val="20"/>
                <w:szCs w:val="20"/>
              </w:rPr>
            </w:pPr>
            <w:r>
              <w:rPr>
                <w:rFonts w:ascii="Arial" w:hAnsi="Arial" w:cs="Arial"/>
                <w:color w:val="000000"/>
                <w:sz w:val="20"/>
                <w:szCs w:val="20"/>
              </w:rPr>
              <w:t>55,5</w:t>
            </w:r>
          </w:p>
        </w:tc>
        <w:tc>
          <w:tcPr>
            <w:tcW w:w="960" w:type="dxa"/>
            <w:tcBorders>
              <w:top w:val="nil"/>
              <w:left w:val="nil"/>
              <w:bottom w:val="single" w:sz="4" w:space="0" w:color="auto"/>
              <w:right w:val="single" w:sz="4" w:space="0" w:color="auto"/>
            </w:tcBorders>
            <w:shd w:val="clear" w:color="auto" w:fill="auto"/>
            <w:noWrap/>
            <w:vAlign w:val="center"/>
            <w:hideMark/>
          </w:tcPr>
          <w:p w14:paraId="63D9BD01" w14:textId="77777777" w:rsidR="005F4C10" w:rsidRDefault="005F4C10">
            <w:pPr>
              <w:jc w:val="center"/>
              <w:rPr>
                <w:rFonts w:ascii="Arial" w:hAnsi="Arial" w:cs="Arial"/>
                <w:color w:val="000000"/>
                <w:sz w:val="20"/>
                <w:szCs w:val="20"/>
              </w:rPr>
            </w:pPr>
            <w:r>
              <w:rPr>
                <w:rFonts w:ascii="Arial" w:hAnsi="Arial" w:cs="Arial"/>
                <w:color w:val="000000"/>
                <w:sz w:val="20"/>
                <w:szCs w:val="20"/>
              </w:rPr>
              <w:t>56,8</w:t>
            </w:r>
          </w:p>
        </w:tc>
      </w:tr>
      <w:tr w:rsidR="005F4C10" w14:paraId="598E1E77" w14:textId="77777777" w:rsidTr="005F4C10">
        <w:trPr>
          <w:trHeight w:val="444"/>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0B39E8CB" w14:textId="77777777" w:rsidR="005F4C10" w:rsidRDefault="005F4C10">
            <w:pPr>
              <w:jc w:val="center"/>
              <w:rPr>
                <w:rFonts w:ascii="Arial" w:hAnsi="Arial" w:cs="Arial"/>
                <w:color w:val="000000"/>
                <w:sz w:val="20"/>
                <w:szCs w:val="20"/>
              </w:rPr>
            </w:pPr>
            <w:r>
              <w:rPr>
                <w:rFonts w:ascii="Arial" w:hAnsi="Arial" w:cs="Arial"/>
                <w:color w:val="000000"/>
                <w:sz w:val="20"/>
                <w:szCs w:val="20"/>
              </w:rPr>
              <w:t>18.</w:t>
            </w:r>
          </w:p>
        </w:tc>
        <w:tc>
          <w:tcPr>
            <w:tcW w:w="2969" w:type="dxa"/>
            <w:tcBorders>
              <w:top w:val="nil"/>
              <w:left w:val="nil"/>
              <w:bottom w:val="single" w:sz="4" w:space="0" w:color="auto"/>
              <w:right w:val="single" w:sz="4" w:space="0" w:color="auto"/>
            </w:tcBorders>
            <w:shd w:val="clear" w:color="auto" w:fill="auto"/>
            <w:vAlign w:val="center"/>
            <w:hideMark/>
          </w:tcPr>
          <w:p w14:paraId="47A460B4" w14:textId="77777777" w:rsidR="005F4C10" w:rsidRDefault="005F4C10">
            <w:pPr>
              <w:jc w:val="both"/>
              <w:rPr>
                <w:rFonts w:ascii="Arial" w:hAnsi="Arial" w:cs="Arial"/>
                <w:color w:val="000000"/>
                <w:sz w:val="20"/>
                <w:szCs w:val="20"/>
              </w:rPr>
            </w:pPr>
            <w:r>
              <w:rPr>
                <w:rFonts w:ascii="Arial" w:hAnsi="Arial" w:cs="Arial"/>
                <w:color w:val="000000"/>
                <w:sz w:val="20"/>
                <w:szCs w:val="20"/>
              </w:rPr>
              <w:t>Фактическая подпитка тепловой сети</w:t>
            </w:r>
          </w:p>
        </w:tc>
        <w:tc>
          <w:tcPr>
            <w:tcW w:w="1540" w:type="dxa"/>
            <w:tcBorders>
              <w:top w:val="nil"/>
              <w:left w:val="nil"/>
              <w:bottom w:val="single" w:sz="4" w:space="0" w:color="auto"/>
              <w:right w:val="single" w:sz="4" w:space="0" w:color="auto"/>
            </w:tcBorders>
            <w:shd w:val="clear" w:color="auto" w:fill="auto"/>
            <w:vAlign w:val="center"/>
            <w:hideMark/>
          </w:tcPr>
          <w:p w14:paraId="081EB2A2" w14:textId="0A378EA3"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3872" behindDoc="0" locked="0" layoutInCell="1" allowOverlap="1" wp14:anchorId="1A3B7033" wp14:editId="24C08EEB">
                  <wp:simplePos x="0" y="0"/>
                  <wp:positionH relativeFrom="column">
                    <wp:posOffset>350520</wp:posOffset>
                  </wp:positionH>
                  <wp:positionV relativeFrom="paragraph">
                    <wp:posOffset>7620</wp:posOffset>
                  </wp:positionV>
                  <wp:extent cx="312420" cy="259080"/>
                  <wp:effectExtent l="0" t="0" r="0" b="7620"/>
                  <wp:wrapNone/>
                  <wp:docPr id="1809" name="Рисунок 1809"/>
                  <wp:cNvGraphicFramePr/>
                  <a:graphic xmlns:a="http://schemas.openxmlformats.org/drawingml/2006/main">
                    <a:graphicData uri="http://schemas.openxmlformats.org/drawingml/2006/picture">
                      <pic:pic xmlns:pic="http://schemas.openxmlformats.org/drawingml/2006/picture">
                        <pic:nvPicPr>
                          <pic:cNvPr id="19" name="Рисунок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24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1CB7B124" w14:textId="77777777" w:rsidR="005F4C10" w:rsidRDefault="005F4C10">
            <w:pPr>
              <w:jc w:val="center"/>
              <w:rPr>
                <w:rFonts w:ascii="Arial" w:hAnsi="Arial" w:cs="Arial"/>
                <w:color w:val="000000"/>
                <w:sz w:val="20"/>
                <w:szCs w:val="20"/>
              </w:rPr>
            </w:pPr>
            <w:r>
              <w:rPr>
                <w:rFonts w:ascii="Arial" w:hAnsi="Arial" w:cs="Arial"/>
                <w:color w:val="000000"/>
                <w:sz w:val="20"/>
                <w:szCs w:val="20"/>
              </w:rPr>
              <w:t>тонн/ч</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138612"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E0B522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35AA3E9"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74F1F5F"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17377E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5CC6EAE"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EBEC9CC"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85086F9"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4570601" w14:textId="77777777" w:rsidR="005F4C10" w:rsidRDefault="005F4C10">
            <w:pPr>
              <w:jc w:val="center"/>
              <w:rPr>
                <w:rFonts w:ascii="Arial" w:hAnsi="Arial" w:cs="Arial"/>
                <w:color w:val="000000"/>
                <w:sz w:val="20"/>
                <w:szCs w:val="20"/>
              </w:rPr>
            </w:pPr>
            <w:r>
              <w:rPr>
                <w:rFonts w:ascii="Arial" w:hAnsi="Arial" w:cs="Arial"/>
                <w:color w:val="000000"/>
                <w:sz w:val="20"/>
                <w:szCs w:val="20"/>
              </w:rPr>
              <w:t>-</w:t>
            </w:r>
          </w:p>
        </w:tc>
      </w:tr>
      <w:tr w:rsidR="005F4C10" w14:paraId="6F8D7B83" w14:textId="77777777" w:rsidTr="005F4C10">
        <w:trPr>
          <w:trHeight w:val="792"/>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3C33ADB9" w14:textId="77777777" w:rsidR="005F4C10" w:rsidRDefault="005F4C10">
            <w:pPr>
              <w:jc w:val="center"/>
              <w:rPr>
                <w:rFonts w:ascii="Arial" w:hAnsi="Arial" w:cs="Arial"/>
                <w:color w:val="000000"/>
                <w:sz w:val="20"/>
                <w:szCs w:val="20"/>
              </w:rPr>
            </w:pPr>
            <w:r>
              <w:rPr>
                <w:rFonts w:ascii="Arial" w:hAnsi="Arial" w:cs="Arial"/>
                <w:color w:val="000000"/>
                <w:sz w:val="20"/>
                <w:szCs w:val="20"/>
              </w:rPr>
              <w:t>19.</w:t>
            </w:r>
          </w:p>
        </w:tc>
        <w:tc>
          <w:tcPr>
            <w:tcW w:w="2969" w:type="dxa"/>
            <w:tcBorders>
              <w:top w:val="nil"/>
              <w:left w:val="nil"/>
              <w:bottom w:val="single" w:sz="4" w:space="0" w:color="auto"/>
              <w:right w:val="single" w:sz="4" w:space="0" w:color="auto"/>
            </w:tcBorders>
            <w:shd w:val="clear" w:color="auto" w:fill="auto"/>
            <w:vAlign w:val="center"/>
            <w:hideMark/>
          </w:tcPr>
          <w:p w14:paraId="259C5AAA" w14:textId="77777777" w:rsidR="005F4C10" w:rsidRDefault="005F4C10">
            <w:pPr>
              <w:jc w:val="both"/>
              <w:rPr>
                <w:rFonts w:ascii="Arial" w:hAnsi="Arial" w:cs="Arial"/>
                <w:color w:val="000000"/>
                <w:sz w:val="20"/>
                <w:szCs w:val="20"/>
              </w:rPr>
            </w:pPr>
            <w:r>
              <w:rPr>
                <w:rFonts w:ascii="Arial" w:hAnsi="Arial" w:cs="Arial"/>
                <w:color w:val="000000"/>
                <w:sz w:val="20"/>
                <w:szCs w:val="20"/>
              </w:rPr>
              <w:t>Расход электрической энергии на передачу тепловой энергии и теплоносителя</w:t>
            </w:r>
          </w:p>
        </w:tc>
        <w:tc>
          <w:tcPr>
            <w:tcW w:w="1540" w:type="dxa"/>
            <w:tcBorders>
              <w:top w:val="nil"/>
              <w:left w:val="nil"/>
              <w:bottom w:val="single" w:sz="4" w:space="0" w:color="auto"/>
              <w:right w:val="single" w:sz="4" w:space="0" w:color="auto"/>
            </w:tcBorders>
            <w:shd w:val="clear" w:color="auto" w:fill="auto"/>
            <w:vAlign w:val="center"/>
            <w:hideMark/>
          </w:tcPr>
          <w:p w14:paraId="7A4EF808" w14:textId="5D860814"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4896" behindDoc="0" locked="0" layoutInCell="1" allowOverlap="1" wp14:anchorId="754C0886" wp14:editId="4DFF7DB3">
                  <wp:simplePos x="0" y="0"/>
                  <wp:positionH relativeFrom="column">
                    <wp:posOffset>403860</wp:posOffset>
                  </wp:positionH>
                  <wp:positionV relativeFrom="paragraph">
                    <wp:posOffset>106680</wp:posOffset>
                  </wp:positionV>
                  <wp:extent cx="213360" cy="251460"/>
                  <wp:effectExtent l="0" t="0" r="0" b="0"/>
                  <wp:wrapNone/>
                  <wp:docPr id="1808" name="Рисунок 1808"/>
                  <wp:cNvGraphicFramePr/>
                  <a:graphic xmlns:a="http://schemas.openxmlformats.org/drawingml/2006/main">
                    <a:graphicData uri="http://schemas.openxmlformats.org/drawingml/2006/picture">
                      <pic:pic xmlns:pic="http://schemas.openxmlformats.org/drawingml/2006/picture">
                        <pic:nvPicPr>
                          <pic:cNvPr id="20" name="Рисунок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336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428E47A9" w14:textId="77777777" w:rsidR="005F4C10" w:rsidRDefault="005F4C10">
            <w:pPr>
              <w:jc w:val="center"/>
              <w:rPr>
                <w:rFonts w:ascii="Arial" w:hAnsi="Arial" w:cs="Arial"/>
                <w:color w:val="000000"/>
                <w:sz w:val="20"/>
                <w:szCs w:val="20"/>
              </w:rPr>
            </w:pPr>
            <w:r>
              <w:rPr>
                <w:rFonts w:ascii="Arial" w:hAnsi="Arial" w:cs="Arial"/>
                <w:color w:val="000000"/>
                <w:sz w:val="20"/>
                <w:szCs w:val="20"/>
              </w:rPr>
              <w:t>млн. кВт-ч</w:t>
            </w:r>
          </w:p>
        </w:tc>
        <w:tc>
          <w:tcPr>
            <w:tcW w:w="960" w:type="dxa"/>
            <w:tcBorders>
              <w:top w:val="nil"/>
              <w:left w:val="nil"/>
              <w:bottom w:val="single" w:sz="4" w:space="0" w:color="auto"/>
              <w:right w:val="single" w:sz="4" w:space="0" w:color="auto"/>
            </w:tcBorders>
            <w:shd w:val="clear" w:color="auto" w:fill="auto"/>
            <w:vAlign w:val="center"/>
            <w:hideMark/>
          </w:tcPr>
          <w:p w14:paraId="676008DE"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6A410AC2"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5C4693B6"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A9D81C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2788DF9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8F6D9C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10DA865"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44020342"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vAlign w:val="center"/>
            <w:hideMark/>
          </w:tcPr>
          <w:p w14:paraId="1C43C947"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r>
      <w:tr w:rsidR="005F4C10" w14:paraId="28EA9B87" w14:textId="77777777" w:rsidTr="005F4C10">
        <w:trPr>
          <w:trHeight w:val="528"/>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21C83ED0" w14:textId="77777777" w:rsidR="005F4C10" w:rsidRDefault="005F4C10">
            <w:pPr>
              <w:jc w:val="center"/>
              <w:rPr>
                <w:rFonts w:ascii="Arial" w:hAnsi="Arial" w:cs="Arial"/>
                <w:color w:val="000000"/>
                <w:sz w:val="20"/>
                <w:szCs w:val="20"/>
              </w:rPr>
            </w:pPr>
            <w:r>
              <w:rPr>
                <w:rFonts w:ascii="Arial" w:hAnsi="Arial" w:cs="Arial"/>
                <w:color w:val="000000"/>
                <w:sz w:val="20"/>
                <w:szCs w:val="20"/>
              </w:rPr>
              <w:lastRenderedPageBreak/>
              <w:t>20.</w:t>
            </w:r>
          </w:p>
        </w:tc>
        <w:tc>
          <w:tcPr>
            <w:tcW w:w="2969" w:type="dxa"/>
            <w:tcBorders>
              <w:top w:val="nil"/>
              <w:left w:val="nil"/>
              <w:bottom w:val="single" w:sz="4" w:space="0" w:color="auto"/>
              <w:right w:val="single" w:sz="4" w:space="0" w:color="auto"/>
            </w:tcBorders>
            <w:shd w:val="clear" w:color="auto" w:fill="auto"/>
            <w:vAlign w:val="center"/>
            <w:hideMark/>
          </w:tcPr>
          <w:p w14:paraId="1A1E6C89" w14:textId="77777777" w:rsidR="005F4C10" w:rsidRDefault="005F4C10">
            <w:pPr>
              <w:jc w:val="both"/>
              <w:rPr>
                <w:rFonts w:ascii="Arial" w:hAnsi="Arial" w:cs="Arial"/>
                <w:color w:val="000000"/>
                <w:sz w:val="20"/>
                <w:szCs w:val="20"/>
              </w:rPr>
            </w:pPr>
            <w:r>
              <w:rPr>
                <w:rFonts w:ascii="Arial" w:hAnsi="Arial" w:cs="Arial"/>
                <w:color w:val="000000"/>
                <w:sz w:val="20"/>
                <w:szCs w:val="20"/>
              </w:rPr>
              <w:t>Удельный расход электрической энергии на передачу тепловой энергии</w:t>
            </w:r>
          </w:p>
        </w:tc>
        <w:tc>
          <w:tcPr>
            <w:tcW w:w="1540" w:type="dxa"/>
            <w:tcBorders>
              <w:top w:val="nil"/>
              <w:left w:val="nil"/>
              <w:bottom w:val="single" w:sz="4" w:space="0" w:color="auto"/>
              <w:right w:val="single" w:sz="4" w:space="0" w:color="auto"/>
            </w:tcBorders>
            <w:shd w:val="clear" w:color="auto" w:fill="auto"/>
            <w:vAlign w:val="center"/>
            <w:hideMark/>
          </w:tcPr>
          <w:p w14:paraId="1C367560" w14:textId="08227D58" w:rsidR="005F4C10" w:rsidRDefault="005F4C10">
            <w:pPr>
              <w:jc w:val="center"/>
              <w:rPr>
                <w:rFonts w:ascii="Arial" w:hAnsi="Arial" w:cs="Arial"/>
                <w:color w:val="000000"/>
                <w:sz w:val="20"/>
                <w:szCs w:val="20"/>
              </w:rPr>
            </w:pPr>
            <w:r>
              <w:rPr>
                <w:rFonts w:ascii="Arial" w:hAnsi="Arial" w:cs="Arial"/>
                <w:noProof/>
                <w:color w:val="000000"/>
                <w:sz w:val="20"/>
                <w:szCs w:val="20"/>
              </w:rPr>
              <w:drawing>
                <wp:anchor distT="0" distB="0" distL="114300" distR="114300" simplePos="0" relativeHeight="252945920" behindDoc="0" locked="0" layoutInCell="1" allowOverlap="1" wp14:anchorId="00EFFF22" wp14:editId="3644CABD">
                  <wp:simplePos x="0" y="0"/>
                  <wp:positionH relativeFrom="column">
                    <wp:posOffset>365760</wp:posOffset>
                  </wp:positionH>
                  <wp:positionV relativeFrom="paragraph">
                    <wp:posOffset>30480</wp:posOffset>
                  </wp:positionV>
                  <wp:extent cx="259080" cy="281940"/>
                  <wp:effectExtent l="0" t="0" r="7620" b="0"/>
                  <wp:wrapNone/>
                  <wp:docPr id="1807" name="Рисунок 1807"/>
                  <wp:cNvGraphicFramePr/>
                  <a:graphic xmlns:a="http://schemas.openxmlformats.org/drawingml/2006/main">
                    <a:graphicData uri="http://schemas.openxmlformats.org/drawingml/2006/picture">
                      <pic:pic xmlns:pic="http://schemas.openxmlformats.org/drawingml/2006/picture">
                        <pic:nvPicPr>
                          <pic:cNvPr id="21"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37" w:type="dxa"/>
            <w:tcBorders>
              <w:top w:val="nil"/>
              <w:left w:val="nil"/>
              <w:bottom w:val="single" w:sz="4" w:space="0" w:color="auto"/>
              <w:right w:val="single" w:sz="4" w:space="0" w:color="auto"/>
            </w:tcBorders>
            <w:shd w:val="clear" w:color="auto" w:fill="auto"/>
            <w:vAlign w:val="center"/>
            <w:hideMark/>
          </w:tcPr>
          <w:p w14:paraId="7041A0CA" w14:textId="77777777" w:rsidR="005F4C10" w:rsidRDefault="005F4C10">
            <w:pPr>
              <w:jc w:val="center"/>
              <w:rPr>
                <w:rFonts w:ascii="Arial" w:hAnsi="Arial" w:cs="Arial"/>
                <w:color w:val="000000"/>
                <w:sz w:val="20"/>
                <w:szCs w:val="20"/>
              </w:rPr>
            </w:pPr>
            <w:r>
              <w:rPr>
                <w:rFonts w:ascii="Arial" w:hAnsi="Arial" w:cs="Arial"/>
                <w:color w:val="000000"/>
                <w:sz w:val="20"/>
                <w:szCs w:val="20"/>
              </w:rPr>
              <w:t>кВт-ч/Гкал</w:t>
            </w:r>
          </w:p>
        </w:tc>
        <w:tc>
          <w:tcPr>
            <w:tcW w:w="960" w:type="dxa"/>
            <w:tcBorders>
              <w:top w:val="nil"/>
              <w:left w:val="nil"/>
              <w:bottom w:val="single" w:sz="4" w:space="0" w:color="auto"/>
              <w:right w:val="single" w:sz="4" w:space="0" w:color="auto"/>
            </w:tcBorders>
            <w:shd w:val="clear" w:color="auto" w:fill="auto"/>
            <w:noWrap/>
            <w:vAlign w:val="center"/>
            <w:hideMark/>
          </w:tcPr>
          <w:p w14:paraId="20C2591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ADFF2C3"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C70F9E8"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753015AA"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0BC1989"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B2C837F"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55BD7A19"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6101FE8D"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c>
          <w:tcPr>
            <w:tcW w:w="960" w:type="dxa"/>
            <w:tcBorders>
              <w:top w:val="nil"/>
              <w:left w:val="nil"/>
              <w:bottom w:val="single" w:sz="4" w:space="0" w:color="auto"/>
              <w:right w:val="single" w:sz="4" w:space="0" w:color="auto"/>
            </w:tcBorders>
            <w:shd w:val="clear" w:color="auto" w:fill="auto"/>
            <w:noWrap/>
            <w:vAlign w:val="center"/>
            <w:hideMark/>
          </w:tcPr>
          <w:p w14:paraId="248F4F86" w14:textId="77777777" w:rsidR="005F4C10" w:rsidRDefault="005F4C10">
            <w:pPr>
              <w:jc w:val="center"/>
              <w:rPr>
                <w:rFonts w:ascii="Arial" w:hAnsi="Arial" w:cs="Arial"/>
                <w:color w:val="000000"/>
                <w:sz w:val="20"/>
                <w:szCs w:val="20"/>
              </w:rPr>
            </w:pPr>
            <w:r>
              <w:rPr>
                <w:rFonts w:ascii="Arial" w:hAnsi="Arial" w:cs="Arial"/>
                <w:color w:val="000000"/>
                <w:sz w:val="20"/>
                <w:szCs w:val="20"/>
              </w:rPr>
              <w:t>н/д</w:t>
            </w:r>
          </w:p>
        </w:tc>
      </w:tr>
      <w:tr w:rsidR="005F4C10" w14:paraId="7F24AE00" w14:textId="77777777" w:rsidTr="005F4C10">
        <w:trPr>
          <w:trHeight w:val="465"/>
        </w:trPr>
        <w:tc>
          <w:tcPr>
            <w:tcW w:w="712" w:type="dxa"/>
            <w:tcBorders>
              <w:top w:val="nil"/>
              <w:left w:val="single" w:sz="4" w:space="0" w:color="auto"/>
              <w:bottom w:val="single" w:sz="4" w:space="0" w:color="auto"/>
              <w:right w:val="single" w:sz="4" w:space="0" w:color="auto"/>
            </w:tcBorders>
            <w:shd w:val="clear" w:color="auto" w:fill="auto"/>
            <w:vAlign w:val="center"/>
            <w:hideMark/>
          </w:tcPr>
          <w:p w14:paraId="4B5D4755" w14:textId="77777777" w:rsidR="005F4C10" w:rsidRDefault="005F4C10">
            <w:pPr>
              <w:jc w:val="center"/>
              <w:rPr>
                <w:rFonts w:ascii="Arial" w:hAnsi="Arial" w:cs="Arial"/>
                <w:color w:val="000000"/>
                <w:sz w:val="20"/>
                <w:szCs w:val="20"/>
              </w:rPr>
            </w:pPr>
            <w:r>
              <w:rPr>
                <w:rFonts w:ascii="Arial" w:hAnsi="Arial" w:cs="Arial"/>
                <w:color w:val="000000"/>
                <w:sz w:val="20"/>
                <w:szCs w:val="20"/>
              </w:rPr>
              <w:t>21.</w:t>
            </w:r>
          </w:p>
        </w:tc>
        <w:tc>
          <w:tcPr>
            <w:tcW w:w="2969" w:type="dxa"/>
            <w:tcBorders>
              <w:top w:val="nil"/>
              <w:left w:val="nil"/>
              <w:bottom w:val="single" w:sz="4" w:space="0" w:color="auto"/>
              <w:right w:val="single" w:sz="4" w:space="0" w:color="auto"/>
            </w:tcBorders>
            <w:shd w:val="clear" w:color="auto" w:fill="auto"/>
            <w:vAlign w:val="center"/>
            <w:hideMark/>
          </w:tcPr>
          <w:p w14:paraId="5486780C" w14:textId="77777777" w:rsidR="005F4C10" w:rsidRDefault="005F4C10">
            <w:pPr>
              <w:jc w:val="both"/>
              <w:rPr>
                <w:rFonts w:ascii="Arial" w:hAnsi="Arial" w:cs="Arial"/>
                <w:color w:val="000000"/>
                <w:sz w:val="20"/>
                <w:szCs w:val="20"/>
              </w:rPr>
            </w:pPr>
            <w:r>
              <w:rPr>
                <w:rFonts w:ascii="Arial" w:hAnsi="Arial" w:cs="Arial"/>
                <w:color w:val="000000"/>
                <w:sz w:val="20"/>
                <w:szCs w:val="20"/>
              </w:rPr>
              <w:t>Отпуск тепловой энергии с коллекторов</w:t>
            </w:r>
          </w:p>
        </w:tc>
        <w:tc>
          <w:tcPr>
            <w:tcW w:w="1540" w:type="dxa"/>
            <w:tcBorders>
              <w:top w:val="nil"/>
              <w:left w:val="nil"/>
              <w:bottom w:val="single" w:sz="4" w:space="0" w:color="auto"/>
              <w:right w:val="single" w:sz="4" w:space="0" w:color="auto"/>
            </w:tcBorders>
            <w:shd w:val="clear" w:color="auto" w:fill="auto"/>
            <w:vAlign w:val="center"/>
            <w:hideMark/>
          </w:tcPr>
          <w:p w14:paraId="45B83AFA" w14:textId="77777777" w:rsidR="005F4C10" w:rsidRDefault="005F4C10">
            <w:pPr>
              <w:jc w:val="center"/>
              <w:rPr>
                <w:rFonts w:ascii="Arial" w:hAnsi="Arial" w:cs="Arial"/>
                <w:color w:val="000000"/>
                <w:sz w:val="20"/>
                <w:szCs w:val="20"/>
              </w:rPr>
            </w:pPr>
            <w:proofErr w:type="spellStart"/>
            <w:r>
              <w:rPr>
                <w:rFonts w:ascii="Arial" w:hAnsi="Arial" w:cs="Arial"/>
                <w:color w:val="000000"/>
                <w:sz w:val="20"/>
                <w:szCs w:val="20"/>
              </w:rPr>
              <w:t>Q</w:t>
            </w:r>
            <w:r>
              <w:rPr>
                <w:rFonts w:ascii="Arial" w:hAnsi="Arial" w:cs="Arial"/>
                <w:color w:val="000000"/>
                <w:sz w:val="20"/>
                <w:szCs w:val="20"/>
                <w:vertAlign w:val="subscript"/>
              </w:rPr>
              <w:t>колл</w:t>
            </w:r>
            <w:proofErr w:type="spellEnd"/>
            <w:r>
              <w:rPr>
                <w:rFonts w:ascii="Arial" w:hAnsi="Arial" w:cs="Arial"/>
                <w:color w:val="000000"/>
                <w:sz w:val="20"/>
                <w:szCs w:val="20"/>
                <w:vertAlign w:val="subscript"/>
              </w:rPr>
              <w:t>.</w:t>
            </w:r>
          </w:p>
        </w:tc>
        <w:tc>
          <w:tcPr>
            <w:tcW w:w="1137" w:type="dxa"/>
            <w:tcBorders>
              <w:top w:val="nil"/>
              <w:left w:val="nil"/>
              <w:bottom w:val="single" w:sz="4" w:space="0" w:color="auto"/>
              <w:right w:val="single" w:sz="4" w:space="0" w:color="auto"/>
            </w:tcBorders>
            <w:shd w:val="clear" w:color="auto" w:fill="auto"/>
            <w:vAlign w:val="center"/>
            <w:hideMark/>
          </w:tcPr>
          <w:p w14:paraId="47BB61C3" w14:textId="77777777" w:rsidR="005F4C10" w:rsidRDefault="005F4C10">
            <w:pPr>
              <w:jc w:val="center"/>
              <w:rPr>
                <w:rFonts w:ascii="Arial" w:hAnsi="Arial" w:cs="Arial"/>
                <w:color w:val="000000"/>
                <w:sz w:val="20"/>
                <w:szCs w:val="20"/>
              </w:rPr>
            </w:pPr>
            <w:r>
              <w:rPr>
                <w:rFonts w:ascii="Arial" w:hAnsi="Arial" w:cs="Arial"/>
                <w:color w:val="000000"/>
                <w:sz w:val="20"/>
                <w:szCs w:val="20"/>
              </w:rPr>
              <w:t>тыс. Гкал</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A2409D" w14:textId="77777777" w:rsidR="005F4C10" w:rsidRDefault="005F4C10">
            <w:pPr>
              <w:jc w:val="center"/>
              <w:rPr>
                <w:rFonts w:ascii="Arial" w:hAnsi="Arial" w:cs="Arial"/>
                <w:color w:val="000000"/>
                <w:sz w:val="20"/>
                <w:szCs w:val="20"/>
              </w:rPr>
            </w:pPr>
            <w:r>
              <w:rPr>
                <w:rFonts w:ascii="Arial" w:hAnsi="Arial" w:cs="Arial"/>
                <w:color w:val="000000"/>
                <w:sz w:val="20"/>
                <w:szCs w:val="20"/>
              </w:rPr>
              <w:t>780,8</w:t>
            </w:r>
          </w:p>
        </w:tc>
        <w:tc>
          <w:tcPr>
            <w:tcW w:w="960" w:type="dxa"/>
            <w:tcBorders>
              <w:top w:val="nil"/>
              <w:left w:val="nil"/>
              <w:bottom w:val="single" w:sz="4" w:space="0" w:color="auto"/>
              <w:right w:val="single" w:sz="4" w:space="0" w:color="auto"/>
            </w:tcBorders>
            <w:shd w:val="clear" w:color="auto" w:fill="auto"/>
            <w:noWrap/>
            <w:vAlign w:val="center"/>
            <w:hideMark/>
          </w:tcPr>
          <w:p w14:paraId="3D95D1E1" w14:textId="77777777" w:rsidR="005F4C10" w:rsidRDefault="005F4C10">
            <w:pPr>
              <w:jc w:val="center"/>
              <w:rPr>
                <w:rFonts w:ascii="Arial" w:hAnsi="Arial" w:cs="Arial"/>
                <w:color w:val="000000"/>
                <w:sz w:val="20"/>
                <w:szCs w:val="20"/>
              </w:rPr>
            </w:pPr>
            <w:r>
              <w:rPr>
                <w:rFonts w:ascii="Arial" w:hAnsi="Arial" w:cs="Arial"/>
                <w:color w:val="000000"/>
                <w:sz w:val="20"/>
                <w:szCs w:val="20"/>
              </w:rPr>
              <w:t>782,2</w:t>
            </w:r>
          </w:p>
        </w:tc>
        <w:tc>
          <w:tcPr>
            <w:tcW w:w="960" w:type="dxa"/>
            <w:tcBorders>
              <w:top w:val="nil"/>
              <w:left w:val="nil"/>
              <w:bottom w:val="single" w:sz="4" w:space="0" w:color="auto"/>
              <w:right w:val="single" w:sz="4" w:space="0" w:color="auto"/>
            </w:tcBorders>
            <w:shd w:val="clear" w:color="auto" w:fill="auto"/>
            <w:noWrap/>
            <w:vAlign w:val="center"/>
            <w:hideMark/>
          </w:tcPr>
          <w:p w14:paraId="37A16E8B" w14:textId="77777777" w:rsidR="005F4C10" w:rsidRDefault="005F4C10">
            <w:pPr>
              <w:jc w:val="center"/>
              <w:rPr>
                <w:rFonts w:ascii="Arial" w:hAnsi="Arial" w:cs="Arial"/>
                <w:color w:val="000000"/>
                <w:sz w:val="20"/>
                <w:szCs w:val="20"/>
              </w:rPr>
            </w:pPr>
            <w:r>
              <w:rPr>
                <w:rFonts w:ascii="Arial" w:hAnsi="Arial" w:cs="Arial"/>
                <w:color w:val="000000"/>
                <w:sz w:val="20"/>
                <w:szCs w:val="20"/>
              </w:rPr>
              <w:t>780,4</w:t>
            </w:r>
          </w:p>
        </w:tc>
        <w:tc>
          <w:tcPr>
            <w:tcW w:w="960" w:type="dxa"/>
            <w:tcBorders>
              <w:top w:val="nil"/>
              <w:left w:val="nil"/>
              <w:bottom w:val="single" w:sz="4" w:space="0" w:color="auto"/>
              <w:right w:val="single" w:sz="4" w:space="0" w:color="auto"/>
            </w:tcBorders>
            <w:shd w:val="clear" w:color="auto" w:fill="auto"/>
            <w:noWrap/>
            <w:vAlign w:val="center"/>
            <w:hideMark/>
          </w:tcPr>
          <w:p w14:paraId="471AA11D" w14:textId="77777777" w:rsidR="005F4C10" w:rsidRDefault="005F4C10">
            <w:pPr>
              <w:jc w:val="center"/>
              <w:rPr>
                <w:rFonts w:ascii="Arial" w:hAnsi="Arial" w:cs="Arial"/>
                <w:color w:val="000000"/>
                <w:sz w:val="20"/>
                <w:szCs w:val="20"/>
              </w:rPr>
            </w:pPr>
            <w:r>
              <w:rPr>
                <w:rFonts w:ascii="Arial" w:hAnsi="Arial" w:cs="Arial"/>
                <w:color w:val="000000"/>
                <w:sz w:val="20"/>
                <w:szCs w:val="20"/>
              </w:rPr>
              <w:t>772,8</w:t>
            </w:r>
          </w:p>
        </w:tc>
        <w:tc>
          <w:tcPr>
            <w:tcW w:w="960" w:type="dxa"/>
            <w:tcBorders>
              <w:top w:val="nil"/>
              <w:left w:val="nil"/>
              <w:bottom w:val="single" w:sz="4" w:space="0" w:color="auto"/>
              <w:right w:val="single" w:sz="4" w:space="0" w:color="auto"/>
            </w:tcBorders>
            <w:shd w:val="clear" w:color="auto" w:fill="auto"/>
            <w:noWrap/>
            <w:vAlign w:val="center"/>
            <w:hideMark/>
          </w:tcPr>
          <w:p w14:paraId="63A3AE79" w14:textId="77777777" w:rsidR="005F4C10" w:rsidRDefault="005F4C10">
            <w:pPr>
              <w:jc w:val="center"/>
              <w:rPr>
                <w:rFonts w:ascii="Arial" w:hAnsi="Arial" w:cs="Arial"/>
                <w:color w:val="000000"/>
                <w:sz w:val="20"/>
                <w:szCs w:val="20"/>
              </w:rPr>
            </w:pPr>
            <w:r>
              <w:rPr>
                <w:rFonts w:ascii="Arial" w:hAnsi="Arial" w:cs="Arial"/>
                <w:color w:val="000000"/>
                <w:sz w:val="20"/>
                <w:szCs w:val="20"/>
              </w:rPr>
              <w:t>771,5</w:t>
            </w:r>
          </w:p>
        </w:tc>
        <w:tc>
          <w:tcPr>
            <w:tcW w:w="960" w:type="dxa"/>
            <w:tcBorders>
              <w:top w:val="nil"/>
              <w:left w:val="nil"/>
              <w:bottom w:val="single" w:sz="4" w:space="0" w:color="auto"/>
              <w:right w:val="single" w:sz="4" w:space="0" w:color="auto"/>
            </w:tcBorders>
            <w:shd w:val="clear" w:color="auto" w:fill="auto"/>
            <w:noWrap/>
            <w:vAlign w:val="center"/>
            <w:hideMark/>
          </w:tcPr>
          <w:p w14:paraId="1969491A" w14:textId="77777777" w:rsidR="005F4C10" w:rsidRDefault="005F4C10">
            <w:pPr>
              <w:jc w:val="center"/>
              <w:rPr>
                <w:rFonts w:ascii="Arial" w:hAnsi="Arial" w:cs="Arial"/>
                <w:color w:val="000000"/>
                <w:sz w:val="20"/>
                <w:szCs w:val="20"/>
              </w:rPr>
            </w:pPr>
            <w:r>
              <w:rPr>
                <w:rFonts w:ascii="Arial" w:hAnsi="Arial" w:cs="Arial"/>
                <w:color w:val="000000"/>
                <w:sz w:val="20"/>
                <w:szCs w:val="20"/>
              </w:rPr>
              <w:t>770,2</w:t>
            </w:r>
          </w:p>
        </w:tc>
        <w:tc>
          <w:tcPr>
            <w:tcW w:w="960" w:type="dxa"/>
            <w:tcBorders>
              <w:top w:val="nil"/>
              <w:left w:val="nil"/>
              <w:bottom w:val="single" w:sz="4" w:space="0" w:color="auto"/>
              <w:right w:val="single" w:sz="4" w:space="0" w:color="auto"/>
            </w:tcBorders>
            <w:shd w:val="clear" w:color="auto" w:fill="auto"/>
            <w:noWrap/>
            <w:vAlign w:val="center"/>
            <w:hideMark/>
          </w:tcPr>
          <w:p w14:paraId="7726288F" w14:textId="77777777" w:rsidR="005F4C10" w:rsidRDefault="005F4C10">
            <w:pPr>
              <w:jc w:val="center"/>
              <w:rPr>
                <w:rFonts w:ascii="Arial" w:hAnsi="Arial" w:cs="Arial"/>
                <w:color w:val="000000"/>
                <w:sz w:val="20"/>
                <w:szCs w:val="20"/>
              </w:rPr>
            </w:pPr>
            <w:r>
              <w:rPr>
                <w:rFonts w:ascii="Arial" w:hAnsi="Arial" w:cs="Arial"/>
                <w:color w:val="000000"/>
                <w:sz w:val="20"/>
                <w:szCs w:val="20"/>
              </w:rPr>
              <w:t>874,1</w:t>
            </w:r>
          </w:p>
        </w:tc>
        <w:tc>
          <w:tcPr>
            <w:tcW w:w="960" w:type="dxa"/>
            <w:tcBorders>
              <w:top w:val="nil"/>
              <w:left w:val="nil"/>
              <w:bottom w:val="single" w:sz="4" w:space="0" w:color="auto"/>
              <w:right w:val="single" w:sz="4" w:space="0" w:color="auto"/>
            </w:tcBorders>
            <w:shd w:val="clear" w:color="auto" w:fill="auto"/>
            <w:noWrap/>
            <w:vAlign w:val="center"/>
            <w:hideMark/>
          </w:tcPr>
          <w:p w14:paraId="0DEEE60C" w14:textId="77777777" w:rsidR="005F4C10" w:rsidRDefault="005F4C10">
            <w:pPr>
              <w:jc w:val="center"/>
              <w:rPr>
                <w:rFonts w:ascii="Arial" w:hAnsi="Arial" w:cs="Arial"/>
                <w:color w:val="000000"/>
                <w:sz w:val="20"/>
                <w:szCs w:val="20"/>
              </w:rPr>
            </w:pPr>
            <w:r>
              <w:rPr>
                <w:rFonts w:ascii="Arial" w:hAnsi="Arial" w:cs="Arial"/>
                <w:color w:val="000000"/>
                <w:sz w:val="20"/>
                <w:szCs w:val="20"/>
              </w:rPr>
              <w:t>932,1</w:t>
            </w:r>
          </w:p>
        </w:tc>
        <w:tc>
          <w:tcPr>
            <w:tcW w:w="960" w:type="dxa"/>
            <w:tcBorders>
              <w:top w:val="nil"/>
              <w:left w:val="nil"/>
              <w:bottom w:val="single" w:sz="4" w:space="0" w:color="auto"/>
              <w:right w:val="single" w:sz="4" w:space="0" w:color="auto"/>
            </w:tcBorders>
            <w:shd w:val="clear" w:color="auto" w:fill="auto"/>
            <w:noWrap/>
            <w:vAlign w:val="center"/>
            <w:hideMark/>
          </w:tcPr>
          <w:p w14:paraId="20FC03A6" w14:textId="77777777" w:rsidR="005F4C10" w:rsidRDefault="005F4C10">
            <w:pPr>
              <w:jc w:val="center"/>
              <w:rPr>
                <w:rFonts w:ascii="Arial" w:hAnsi="Arial" w:cs="Arial"/>
                <w:color w:val="000000"/>
                <w:sz w:val="20"/>
                <w:szCs w:val="20"/>
              </w:rPr>
            </w:pPr>
            <w:r>
              <w:rPr>
                <w:rFonts w:ascii="Arial" w:hAnsi="Arial" w:cs="Arial"/>
                <w:color w:val="000000"/>
                <w:sz w:val="20"/>
                <w:szCs w:val="20"/>
              </w:rPr>
              <w:t>980,7</w:t>
            </w:r>
          </w:p>
        </w:tc>
      </w:tr>
    </w:tbl>
    <w:p w14:paraId="483DDE60" w14:textId="77777777" w:rsidR="003F244A" w:rsidRDefault="003F244A" w:rsidP="00237CAA">
      <w:pPr>
        <w:pStyle w:val="af1"/>
        <w:rPr>
          <w:lang w:eastAsia="ru-RU"/>
        </w:rPr>
      </w:pPr>
    </w:p>
    <w:sectPr w:rsidR="003F244A" w:rsidSect="00DC0F14">
      <w:pgSz w:w="16838" w:h="11906" w:orient="landscape" w:code="9"/>
      <w:pgMar w:top="1418" w:right="709" w:bottom="851" w:left="851" w:header="709" w:footer="3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990E1" w14:textId="77777777" w:rsidR="00AD3498" w:rsidRDefault="00AD3498" w:rsidP="00E9615B">
      <w:r>
        <w:separator/>
      </w:r>
    </w:p>
    <w:p w14:paraId="1467DE49" w14:textId="77777777" w:rsidR="00AD3498" w:rsidRDefault="00AD3498"/>
  </w:endnote>
  <w:endnote w:type="continuationSeparator" w:id="0">
    <w:p w14:paraId="4A40BAE3" w14:textId="77777777" w:rsidR="00AD3498" w:rsidRDefault="00AD3498" w:rsidP="00E9615B">
      <w:r>
        <w:continuationSeparator/>
      </w:r>
    </w:p>
    <w:p w14:paraId="304E7AA5" w14:textId="77777777" w:rsidR="00AD3498" w:rsidRDefault="00AD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CA0B" w14:textId="77777777" w:rsidR="006427CC" w:rsidRPr="00486083" w:rsidRDefault="006427CC" w:rsidP="00486083">
    <w:pPr>
      <w:spacing w:before="60" w:after="60"/>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4A393" w14:textId="77777777" w:rsidR="006427CC" w:rsidRDefault="006427CC">
    <w:pPr>
      <w:pStyle w:val="aff6"/>
    </w:pPr>
    <w:r>
      <w:rPr>
        <w:noProof/>
        <w:lang w:eastAsia="ru-RU"/>
      </w:rPr>
      <mc:AlternateContent>
        <mc:Choice Requires="wps">
          <w:drawing>
            <wp:anchor distT="0" distB="0" distL="114300" distR="114300" simplePos="0" relativeHeight="251660288" behindDoc="0" locked="0" layoutInCell="1" allowOverlap="1" wp14:anchorId="3EEBDF30" wp14:editId="79DE0E46">
              <wp:simplePos x="0" y="0"/>
              <wp:positionH relativeFrom="column">
                <wp:posOffset>157480</wp:posOffset>
              </wp:positionH>
              <wp:positionV relativeFrom="paragraph">
                <wp:posOffset>96520</wp:posOffset>
              </wp:positionV>
              <wp:extent cx="219710" cy="295275"/>
              <wp:effectExtent l="0" t="0" r="0" b="0"/>
              <wp:wrapNone/>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68B77" w14:textId="77777777" w:rsidR="006427CC" w:rsidRPr="00486083" w:rsidRDefault="006427CC" w:rsidP="00F41BE9">
                          <w:pPr>
                            <w:spacing w:before="60" w:after="6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wps:txbx>
                    <wps:bodyPr rot="0" vert="vert" wrap="square" lIns="0" tIns="0" rIns="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3EEBDF30" id="_x0000_t202" coordsize="21600,21600" o:spt="202" path="m,l,21600r21600,l21600,xe">
              <v:stroke joinstyle="miter"/>
              <v:path gradientshapeok="t" o:connecttype="rect"/>
            </v:shapetype>
            <v:shape id="Text Box 6" o:spid="_x0000_s1026" type="#_x0000_t202" style="position:absolute;left:0;text-align:left;margin-left:12.4pt;margin-top:7.6pt;width:17.3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" filled="f" stroked="f">
              <v:path arrowok="t"/>
              <v:textbox style="layout-flow:vertical;mso-fit-shape-to-text:t" inset="0,0,0,0">
                <w:txbxContent>
                  <w:p w14:paraId="56D68B77" w14:textId="77777777" w:rsidR="006427CC" w:rsidRPr="00486083" w:rsidRDefault="006427CC" w:rsidP="00F41BE9">
                    <w:pPr>
                      <w:spacing w:before="60" w:after="6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D7842" w14:textId="5B5539BE" w:rsidR="006427CC" w:rsidRPr="00222D80" w:rsidRDefault="006427CC" w:rsidP="008A5299">
    <w:pPr>
      <w:pStyle w:val="aff6"/>
      <w:framePr w:h="1233" w:hRule="exact" w:wrap="auto" w:vAnchor="text" w:hAnchor="margin" w:xAlign="right"/>
      <w:rPr>
        <w:rStyle w:val="afff4"/>
        <w:rFonts w:ascii="Arial" w:hAnsi="Arial" w:cs="Arial"/>
        <w:sz w:val="20"/>
        <w:szCs w:val="20"/>
      </w:rPr>
    </w:pPr>
    <w:r w:rsidRPr="00222D80">
      <w:rPr>
        <w:rStyle w:val="afff4"/>
        <w:rFonts w:ascii="Arial" w:hAnsi="Arial" w:cs="Arial"/>
        <w:sz w:val="20"/>
        <w:szCs w:val="20"/>
      </w:rPr>
      <w:fldChar w:fldCharType="begin"/>
    </w:r>
    <w:r w:rsidRPr="00222D80">
      <w:rPr>
        <w:rStyle w:val="afff4"/>
        <w:rFonts w:ascii="Arial" w:hAnsi="Arial" w:cs="Arial"/>
        <w:sz w:val="20"/>
        <w:szCs w:val="20"/>
      </w:rPr>
      <w:instrText xml:space="preserve">PAGE  </w:instrText>
    </w:r>
    <w:r w:rsidRPr="00222D80">
      <w:rPr>
        <w:rStyle w:val="afff4"/>
        <w:rFonts w:ascii="Arial" w:hAnsi="Arial" w:cs="Arial"/>
        <w:sz w:val="20"/>
        <w:szCs w:val="20"/>
      </w:rPr>
      <w:fldChar w:fldCharType="separate"/>
    </w:r>
    <w:r>
      <w:rPr>
        <w:rStyle w:val="afff4"/>
        <w:rFonts w:ascii="Arial" w:hAnsi="Arial" w:cs="Arial"/>
        <w:noProof/>
        <w:sz w:val="20"/>
        <w:szCs w:val="20"/>
      </w:rPr>
      <w:t>85</w:t>
    </w:r>
    <w:r w:rsidRPr="00222D80">
      <w:rPr>
        <w:rStyle w:val="afff4"/>
        <w:rFonts w:ascii="Arial" w:hAnsi="Arial" w:cs="Arial"/>
        <w:sz w:val="20"/>
        <w:szCs w:val="20"/>
      </w:rPr>
      <w:fldChar w:fldCharType="end"/>
    </w:r>
  </w:p>
  <w:p w14:paraId="027B5898" w14:textId="77777777" w:rsidR="006427CC" w:rsidRPr="003F608A" w:rsidRDefault="006427CC" w:rsidP="003D19EA">
    <w:pPr>
      <w:pStyle w:val="aff6"/>
      <w:pBdr>
        <w:top w:val="thinThickSmallGap" w:sz="24" w:space="0" w:color="1F497D" w:themeColor="text2"/>
      </w:pBdr>
      <w:tabs>
        <w:tab w:val="clear" w:pos="8640"/>
      </w:tabs>
      <w:ind w:hanging="1080"/>
      <w:jc w:val="center"/>
      <w:rPr>
        <w:bCs/>
        <w:sz w:val="20"/>
        <w:szCs w:val="20"/>
      </w:rPr>
    </w:pPr>
    <w:r w:rsidRPr="003F608A">
      <w:rPr>
        <w:bCs/>
        <w:sz w:val="20"/>
        <w:szCs w:val="20"/>
      </w:rPr>
      <w:t>50408.ОМ-ПСТ.013.000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FE3CF" w14:textId="77777777" w:rsidR="00AD3498" w:rsidRDefault="00AD3498" w:rsidP="00E9615B">
      <w:r>
        <w:separator/>
      </w:r>
    </w:p>
    <w:p w14:paraId="37A36540" w14:textId="77777777" w:rsidR="00AD3498" w:rsidRDefault="00AD3498"/>
  </w:footnote>
  <w:footnote w:type="continuationSeparator" w:id="0">
    <w:p w14:paraId="70EA3445" w14:textId="77777777" w:rsidR="00AD3498" w:rsidRDefault="00AD3498" w:rsidP="00E9615B">
      <w:r>
        <w:continuationSeparator/>
      </w:r>
    </w:p>
    <w:p w14:paraId="63E426BD" w14:textId="77777777" w:rsidR="00AD3498" w:rsidRDefault="00AD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F7ED6" w14:textId="46B1BEB2" w:rsidR="006427CC" w:rsidRPr="00640038" w:rsidRDefault="006427CC" w:rsidP="00640038">
    <w:pPr>
      <w:pStyle w:val="affb"/>
      <w:jc w:val="center"/>
      <w:rPr>
        <w:bCs/>
        <w:caps w:val="0"/>
        <w:sz w:val="20"/>
        <w:szCs w:val="20"/>
      </w:rPr>
    </w:pPr>
    <w:r w:rsidRPr="003F608A">
      <w:rPr>
        <w:bCs/>
        <w:caps w:val="0"/>
        <w:sz w:val="20"/>
        <w:szCs w:val="20"/>
      </w:rPr>
      <w:t xml:space="preserve">Глава 13. </w:t>
    </w:r>
    <w:r>
      <w:rPr>
        <w:bCs/>
        <w:caps w:val="0"/>
        <w:sz w:val="20"/>
        <w:szCs w:val="20"/>
      </w:rPr>
      <w:t>«</w:t>
    </w:r>
    <w:r w:rsidRPr="003F608A">
      <w:rPr>
        <w:bCs/>
        <w:caps w:val="0"/>
        <w:sz w:val="20"/>
        <w:szCs w:val="20"/>
      </w:rPr>
      <w:t>Индикаторы развития систем теплоснабжения города</w:t>
    </w:r>
    <w:r>
      <w:rPr>
        <w:bCs/>
        <w:caps w:val="0"/>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3"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73C26FE"/>
    <w:multiLevelType w:val="multilevel"/>
    <w:tmpl w:val="48E28D06"/>
    <w:lvl w:ilvl="0">
      <w:start w:val="1"/>
      <w:numFmt w:val="decimal"/>
      <w:pStyle w:val="10"/>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6" w15:restartNumberingAfterBreak="0">
    <w:nsid w:val="1DE5079F"/>
    <w:multiLevelType w:val="hybridMultilevel"/>
    <w:tmpl w:val="76FABD78"/>
    <w:lvl w:ilvl="0" w:tplc="04190003">
      <w:start w:val="1"/>
      <w:numFmt w:val="bullet"/>
      <w:pStyle w:val="11"/>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7" w15:restartNumberingAfterBreak="0">
    <w:nsid w:val="230A70E5"/>
    <w:multiLevelType w:val="hybridMultilevel"/>
    <w:tmpl w:val="8A5A26C6"/>
    <w:lvl w:ilvl="0" w:tplc="6AA4B2F6">
      <w:start w:val="1"/>
      <w:numFmt w:val="decimal"/>
      <w:pStyle w:val="a2"/>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8" w15:restartNumberingAfterBreak="0">
    <w:nsid w:val="2B1625FC"/>
    <w:multiLevelType w:val="hybridMultilevel"/>
    <w:tmpl w:val="234EB526"/>
    <w:lvl w:ilvl="0" w:tplc="E88010AE">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9"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1"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12" w15:restartNumberingAfterBreak="0">
    <w:nsid w:val="42EE57D8"/>
    <w:multiLevelType w:val="hybridMultilevel"/>
    <w:tmpl w:val="8A58B32A"/>
    <w:lvl w:ilvl="0" w:tplc="0419000F">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4A35BA1"/>
    <w:multiLevelType w:val="hybridMultilevel"/>
    <w:tmpl w:val="B16C0152"/>
    <w:lvl w:ilvl="0" w:tplc="FFFFFFFF">
      <w:start w:val="1"/>
      <w:numFmt w:val="decimal"/>
      <w:pStyle w:val="12"/>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1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B170563"/>
    <w:multiLevelType w:val="singleLevel"/>
    <w:tmpl w:val="8A0C6168"/>
    <w:lvl w:ilvl="0">
      <w:start w:val="1"/>
      <w:numFmt w:val="bullet"/>
      <w:pStyle w:val="a7"/>
      <w:lvlText w:val=""/>
      <w:lvlJc w:val="left"/>
      <w:pPr>
        <w:tabs>
          <w:tab w:val="num" w:pos="786"/>
        </w:tabs>
        <w:ind w:left="786" w:hanging="360"/>
      </w:pPr>
      <w:rPr>
        <w:rFonts w:ascii="Wingdings" w:hAnsi="Wingdings" w:cs="Wingdings" w:hint="default"/>
        <w:sz w:val="16"/>
        <w:szCs w:val="16"/>
      </w:rPr>
    </w:lvl>
  </w:abstractNum>
  <w:abstractNum w:abstractNumId="16"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59913A9"/>
    <w:multiLevelType w:val="singleLevel"/>
    <w:tmpl w:val="25407178"/>
    <w:lvl w:ilvl="0">
      <w:start w:val="1"/>
      <w:numFmt w:val="decimal"/>
      <w:pStyle w:val="a8"/>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18" w15:restartNumberingAfterBreak="0">
    <w:nsid w:val="55E321BE"/>
    <w:multiLevelType w:val="multilevel"/>
    <w:tmpl w:val="91B2D8C8"/>
    <w:lvl w:ilvl="0">
      <w:start w:val="1"/>
      <w:numFmt w:val="upperRoman"/>
      <w:pStyle w:val="13"/>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0" w15:restartNumberingAfterBreak="0">
    <w:nsid w:val="65C17978"/>
    <w:multiLevelType w:val="hybridMultilevel"/>
    <w:tmpl w:val="98C2BD7C"/>
    <w:lvl w:ilvl="0" w:tplc="C5EC8364">
      <w:start w:val="1"/>
      <w:numFmt w:val="bullet"/>
      <w:pStyle w:val="a9"/>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64827EF"/>
    <w:multiLevelType w:val="hybridMultilevel"/>
    <w:tmpl w:val="003C4022"/>
    <w:lvl w:ilvl="0" w:tplc="D182206A">
      <w:start w:val="1"/>
      <w:numFmt w:val="bullet"/>
      <w:pStyle w:val="aa"/>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15:restartNumberingAfterBreak="0">
    <w:nsid w:val="6EDD632A"/>
    <w:multiLevelType w:val="hybridMultilevel"/>
    <w:tmpl w:val="1D84D45C"/>
    <w:lvl w:ilvl="0" w:tplc="0419000F">
      <w:start w:val="1"/>
      <w:numFmt w:val="bullet"/>
      <w:lvlText w:val=""/>
      <w:lvlJc w:val="left"/>
      <w:pPr>
        <w:ind w:left="1080" w:hanging="360"/>
      </w:pPr>
      <w:rPr>
        <w:rFonts w:ascii="Symbol" w:hAnsi="Symbol" w:hint="default"/>
      </w:rPr>
    </w:lvl>
    <w:lvl w:ilvl="1" w:tplc="04190019">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3" w15:restartNumberingAfterBreak="0">
    <w:nsid w:val="752145C8"/>
    <w:multiLevelType w:val="multilevel"/>
    <w:tmpl w:val="568ED932"/>
    <w:lvl w:ilvl="0">
      <w:start w:val="1"/>
      <w:numFmt w:val="none"/>
      <w:pStyle w:val="ab"/>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c"/>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d"/>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e"/>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24" w15:restartNumberingAfterBreak="0">
    <w:nsid w:val="776B0EFA"/>
    <w:multiLevelType w:val="multilevel"/>
    <w:tmpl w:val="8DC2BAC6"/>
    <w:lvl w:ilvl="0">
      <w:start w:val="3"/>
      <w:numFmt w:val="russianUpper"/>
      <w:pStyle w:val="14"/>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5"/>
  </w:num>
  <w:num w:numId="2">
    <w:abstractNumId w:val="17"/>
  </w:num>
  <w:num w:numId="3">
    <w:abstractNumId w:val="9"/>
  </w:num>
  <w:num w:numId="4">
    <w:abstractNumId w:val="0"/>
  </w:num>
  <w:num w:numId="5">
    <w:abstractNumId w:val="14"/>
  </w:num>
  <w:num w:numId="6">
    <w:abstractNumId w:val="23"/>
  </w:num>
  <w:num w:numId="7">
    <w:abstractNumId w:val="4"/>
  </w:num>
  <w:num w:numId="8">
    <w:abstractNumId w:val="6"/>
  </w:num>
  <w:num w:numId="9">
    <w:abstractNumId w:val="16"/>
  </w:num>
  <w:num w:numId="10">
    <w:abstractNumId w:val="7"/>
  </w:num>
  <w:num w:numId="11">
    <w:abstractNumId w:val="18"/>
  </w:num>
  <w:num w:numId="12">
    <w:abstractNumId w:val="3"/>
  </w:num>
  <w:num w:numId="13">
    <w:abstractNumId w:val="10"/>
  </w:num>
  <w:num w:numId="14">
    <w:abstractNumId w:val="12"/>
  </w:num>
  <w:num w:numId="15">
    <w:abstractNumId w:val="8"/>
  </w:num>
  <w:num w:numId="16">
    <w:abstractNumId w:val="19"/>
  </w:num>
  <w:num w:numId="17">
    <w:abstractNumId w:val="1"/>
  </w:num>
  <w:num w:numId="18">
    <w:abstractNumId w:val="20"/>
  </w:num>
  <w:num w:numId="19">
    <w:abstractNumId w:val="24"/>
  </w:num>
  <w:num w:numId="20">
    <w:abstractNumId w:val="13"/>
  </w:num>
  <w:num w:numId="21">
    <w:abstractNumId w:val="5"/>
  </w:num>
  <w:num w:numId="22">
    <w:abstractNumId w:val="21"/>
  </w:num>
  <w:num w:numId="23">
    <w:abstractNumId w:val="4"/>
    <w:lvlOverride w:ilvl="0">
      <w:startOverride w:val="2"/>
    </w:lvlOverride>
    <w:lvlOverride w:ilvl="1">
      <w:startOverride w:val="2"/>
    </w:lvlOverride>
    <w:lvlOverride w:ilvl="2">
      <w:startOverride w:val="2"/>
    </w:lvlOverride>
  </w:num>
  <w:num w:numId="24">
    <w:abstractNumId w:val="2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6"/>
  <w:doNotHyphenateCaps/>
  <w:drawingGridHorizontalSpacing w:val="21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118B"/>
    <w:rsid w:val="00002C2A"/>
    <w:rsid w:val="00002FBE"/>
    <w:rsid w:val="00003BD3"/>
    <w:rsid w:val="00003E6E"/>
    <w:rsid w:val="00004156"/>
    <w:rsid w:val="0000467E"/>
    <w:rsid w:val="00004DDC"/>
    <w:rsid w:val="000053CE"/>
    <w:rsid w:val="00005942"/>
    <w:rsid w:val="00006E84"/>
    <w:rsid w:val="00007456"/>
    <w:rsid w:val="00007720"/>
    <w:rsid w:val="00007BFD"/>
    <w:rsid w:val="00007FA2"/>
    <w:rsid w:val="00011285"/>
    <w:rsid w:val="00011807"/>
    <w:rsid w:val="000118CA"/>
    <w:rsid w:val="00011C9E"/>
    <w:rsid w:val="00012131"/>
    <w:rsid w:val="00012190"/>
    <w:rsid w:val="00012981"/>
    <w:rsid w:val="00012B88"/>
    <w:rsid w:val="00012ED4"/>
    <w:rsid w:val="000133B8"/>
    <w:rsid w:val="00013D40"/>
    <w:rsid w:val="00013E2A"/>
    <w:rsid w:val="00014C4C"/>
    <w:rsid w:val="00014D21"/>
    <w:rsid w:val="00014EFC"/>
    <w:rsid w:val="00015322"/>
    <w:rsid w:val="00015DF5"/>
    <w:rsid w:val="000167A0"/>
    <w:rsid w:val="00017FA1"/>
    <w:rsid w:val="00020087"/>
    <w:rsid w:val="000204B5"/>
    <w:rsid w:val="00020A33"/>
    <w:rsid w:val="00020A4F"/>
    <w:rsid w:val="00020C17"/>
    <w:rsid w:val="00021056"/>
    <w:rsid w:val="000211A7"/>
    <w:rsid w:val="000212BF"/>
    <w:rsid w:val="000214EF"/>
    <w:rsid w:val="00021DC4"/>
    <w:rsid w:val="000225CA"/>
    <w:rsid w:val="00022E62"/>
    <w:rsid w:val="0002313E"/>
    <w:rsid w:val="00023472"/>
    <w:rsid w:val="000235DC"/>
    <w:rsid w:val="00023C5F"/>
    <w:rsid w:val="00023EA9"/>
    <w:rsid w:val="00024246"/>
    <w:rsid w:val="00024796"/>
    <w:rsid w:val="00024906"/>
    <w:rsid w:val="00024F62"/>
    <w:rsid w:val="0002547B"/>
    <w:rsid w:val="000255AC"/>
    <w:rsid w:val="00025725"/>
    <w:rsid w:val="00025C59"/>
    <w:rsid w:val="0002610B"/>
    <w:rsid w:val="00026424"/>
    <w:rsid w:val="00031978"/>
    <w:rsid w:val="00032070"/>
    <w:rsid w:val="00032282"/>
    <w:rsid w:val="000322EE"/>
    <w:rsid w:val="000326AB"/>
    <w:rsid w:val="00032787"/>
    <w:rsid w:val="0003278C"/>
    <w:rsid w:val="000328C7"/>
    <w:rsid w:val="00032BC7"/>
    <w:rsid w:val="00033273"/>
    <w:rsid w:val="000334FF"/>
    <w:rsid w:val="00033905"/>
    <w:rsid w:val="00034060"/>
    <w:rsid w:val="000341E9"/>
    <w:rsid w:val="000349F5"/>
    <w:rsid w:val="00034A6F"/>
    <w:rsid w:val="00034F00"/>
    <w:rsid w:val="00034F5E"/>
    <w:rsid w:val="00035690"/>
    <w:rsid w:val="00035835"/>
    <w:rsid w:val="00035AA8"/>
    <w:rsid w:val="00035B4C"/>
    <w:rsid w:val="00035D43"/>
    <w:rsid w:val="0003671D"/>
    <w:rsid w:val="00036C14"/>
    <w:rsid w:val="00036CA1"/>
    <w:rsid w:val="000372D7"/>
    <w:rsid w:val="00037325"/>
    <w:rsid w:val="0003747E"/>
    <w:rsid w:val="00037BEC"/>
    <w:rsid w:val="00037CB9"/>
    <w:rsid w:val="00040485"/>
    <w:rsid w:val="00040579"/>
    <w:rsid w:val="00040634"/>
    <w:rsid w:val="00040661"/>
    <w:rsid w:val="00040C6D"/>
    <w:rsid w:val="00041840"/>
    <w:rsid w:val="000418C0"/>
    <w:rsid w:val="00041B5F"/>
    <w:rsid w:val="00041B80"/>
    <w:rsid w:val="000423E4"/>
    <w:rsid w:val="000432C8"/>
    <w:rsid w:val="00043311"/>
    <w:rsid w:val="000439C9"/>
    <w:rsid w:val="00043E2D"/>
    <w:rsid w:val="00044897"/>
    <w:rsid w:val="00045E0A"/>
    <w:rsid w:val="00045E2F"/>
    <w:rsid w:val="00046003"/>
    <w:rsid w:val="00046500"/>
    <w:rsid w:val="000465A1"/>
    <w:rsid w:val="00046618"/>
    <w:rsid w:val="00046B13"/>
    <w:rsid w:val="0004707F"/>
    <w:rsid w:val="000500F3"/>
    <w:rsid w:val="000502FD"/>
    <w:rsid w:val="000503F2"/>
    <w:rsid w:val="000504A2"/>
    <w:rsid w:val="0005074A"/>
    <w:rsid w:val="00050807"/>
    <w:rsid w:val="000508BD"/>
    <w:rsid w:val="00050B94"/>
    <w:rsid w:val="00051206"/>
    <w:rsid w:val="00051699"/>
    <w:rsid w:val="00052792"/>
    <w:rsid w:val="0005288C"/>
    <w:rsid w:val="00053127"/>
    <w:rsid w:val="000534F1"/>
    <w:rsid w:val="00053821"/>
    <w:rsid w:val="00053916"/>
    <w:rsid w:val="00053C85"/>
    <w:rsid w:val="00053CD7"/>
    <w:rsid w:val="00056B9A"/>
    <w:rsid w:val="00056E6D"/>
    <w:rsid w:val="0005738B"/>
    <w:rsid w:val="00057581"/>
    <w:rsid w:val="00057F7F"/>
    <w:rsid w:val="00060013"/>
    <w:rsid w:val="000602B9"/>
    <w:rsid w:val="00060E49"/>
    <w:rsid w:val="00061384"/>
    <w:rsid w:val="000614EB"/>
    <w:rsid w:val="00061715"/>
    <w:rsid w:val="00061953"/>
    <w:rsid w:val="00062102"/>
    <w:rsid w:val="0006256F"/>
    <w:rsid w:val="00062935"/>
    <w:rsid w:val="000630A0"/>
    <w:rsid w:val="000630CB"/>
    <w:rsid w:val="000633A2"/>
    <w:rsid w:val="00063570"/>
    <w:rsid w:val="00063AA9"/>
    <w:rsid w:val="00064ED2"/>
    <w:rsid w:val="00065375"/>
    <w:rsid w:val="000654FC"/>
    <w:rsid w:val="00065A22"/>
    <w:rsid w:val="00065AF5"/>
    <w:rsid w:val="00066280"/>
    <w:rsid w:val="0006636C"/>
    <w:rsid w:val="00066C6B"/>
    <w:rsid w:val="00066DF1"/>
    <w:rsid w:val="00066E5D"/>
    <w:rsid w:val="00066F11"/>
    <w:rsid w:val="00067FF7"/>
    <w:rsid w:val="00070128"/>
    <w:rsid w:val="000703F4"/>
    <w:rsid w:val="000707C4"/>
    <w:rsid w:val="00070B9F"/>
    <w:rsid w:val="0007113E"/>
    <w:rsid w:val="000711DE"/>
    <w:rsid w:val="000716B4"/>
    <w:rsid w:val="00071EFC"/>
    <w:rsid w:val="00072182"/>
    <w:rsid w:val="00072939"/>
    <w:rsid w:val="00073331"/>
    <w:rsid w:val="00073491"/>
    <w:rsid w:val="0007393B"/>
    <w:rsid w:val="00074BF7"/>
    <w:rsid w:val="00074DC5"/>
    <w:rsid w:val="00075048"/>
    <w:rsid w:val="000752A7"/>
    <w:rsid w:val="0007591D"/>
    <w:rsid w:val="000764FF"/>
    <w:rsid w:val="00076D95"/>
    <w:rsid w:val="000775EC"/>
    <w:rsid w:val="00077F5D"/>
    <w:rsid w:val="00080D2F"/>
    <w:rsid w:val="000812C2"/>
    <w:rsid w:val="000815BA"/>
    <w:rsid w:val="00081864"/>
    <w:rsid w:val="00081865"/>
    <w:rsid w:val="00081D86"/>
    <w:rsid w:val="000821DB"/>
    <w:rsid w:val="00082B3A"/>
    <w:rsid w:val="00082BC3"/>
    <w:rsid w:val="00082BF4"/>
    <w:rsid w:val="00082F6E"/>
    <w:rsid w:val="000833A1"/>
    <w:rsid w:val="000839BC"/>
    <w:rsid w:val="00083A25"/>
    <w:rsid w:val="00083D92"/>
    <w:rsid w:val="00083EF1"/>
    <w:rsid w:val="0008400C"/>
    <w:rsid w:val="000841E9"/>
    <w:rsid w:val="0008449E"/>
    <w:rsid w:val="00084531"/>
    <w:rsid w:val="00084FCE"/>
    <w:rsid w:val="0008501D"/>
    <w:rsid w:val="0008563A"/>
    <w:rsid w:val="00086370"/>
    <w:rsid w:val="00086CC3"/>
    <w:rsid w:val="000878E9"/>
    <w:rsid w:val="00087A25"/>
    <w:rsid w:val="00090002"/>
    <w:rsid w:val="00090D29"/>
    <w:rsid w:val="00090EF9"/>
    <w:rsid w:val="00091254"/>
    <w:rsid w:val="000919CD"/>
    <w:rsid w:val="00091CDF"/>
    <w:rsid w:val="000922EA"/>
    <w:rsid w:val="00092547"/>
    <w:rsid w:val="00092966"/>
    <w:rsid w:val="00092DEE"/>
    <w:rsid w:val="000932A6"/>
    <w:rsid w:val="00093E45"/>
    <w:rsid w:val="00093E58"/>
    <w:rsid w:val="00094324"/>
    <w:rsid w:val="00094B3B"/>
    <w:rsid w:val="00094E12"/>
    <w:rsid w:val="00094ECA"/>
    <w:rsid w:val="00095566"/>
    <w:rsid w:val="000955A2"/>
    <w:rsid w:val="00095A06"/>
    <w:rsid w:val="00095E08"/>
    <w:rsid w:val="00095E0E"/>
    <w:rsid w:val="00095EDA"/>
    <w:rsid w:val="0009606E"/>
    <w:rsid w:val="00096205"/>
    <w:rsid w:val="000973F7"/>
    <w:rsid w:val="000974D8"/>
    <w:rsid w:val="00097917"/>
    <w:rsid w:val="000A01FE"/>
    <w:rsid w:val="000A0E1A"/>
    <w:rsid w:val="000A13B6"/>
    <w:rsid w:val="000A17B0"/>
    <w:rsid w:val="000A2BFD"/>
    <w:rsid w:val="000A3230"/>
    <w:rsid w:val="000A34C9"/>
    <w:rsid w:val="000A3783"/>
    <w:rsid w:val="000A37C0"/>
    <w:rsid w:val="000A47C2"/>
    <w:rsid w:val="000A4BC9"/>
    <w:rsid w:val="000A4E65"/>
    <w:rsid w:val="000A4E8E"/>
    <w:rsid w:val="000A4F3B"/>
    <w:rsid w:val="000A4FA8"/>
    <w:rsid w:val="000A50CC"/>
    <w:rsid w:val="000A513F"/>
    <w:rsid w:val="000A545C"/>
    <w:rsid w:val="000A5B5B"/>
    <w:rsid w:val="000A5FD2"/>
    <w:rsid w:val="000A6044"/>
    <w:rsid w:val="000A698E"/>
    <w:rsid w:val="000A6F0A"/>
    <w:rsid w:val="000A729F"/>
    <w:rsid w:val="000A72BF"/>
    <w:rsid w:val="000A7781"/>
    <w:rsid w:val="000A78B4"/>
    <w:rsid w:val="000A7936"/>
    <w:rsid w:val="000B0EDF"/>
    <w:rsid w:val="000B1343"/>
    <w:rsid w:val="000B17D9"/>
    <w:rsid w:val="000B1C5D"/>
    <w:rsid w:val="000B1DEE"/>
    <w:rsid w:val="000B24FC"/>
    <w:rsid w:val="000B26FB"/>
    <w:rsid w:val="000B2E8D"/>
    <w:rsid w:val="000B3350"/>
    <w:rsid w:val="000B3A79"/>
    <w:rsid w:val="000B4377"/>
    <w:rsid w:val="000B4490"/>
    <w:rsid w:val="000B4927"/>
    <w:rsid w:val="000B4F11"/>
    <w:rsid w:val="000B50BE"/>
    <w:rsid w:val="000B56BF"/>
    <w:rsid w:val="000B580A"/>
    <w:rsid w:val="000B584A"/>
    <w:rsid w:val="000B58AA"/>
    <w:rsid w:val="000B5BDF"/>
    <w:rsid w:val="000B63DE"/>
    <w:rsid w:val="000B6430"/>
    <w:rsid w:val="000B65DA"/>
    <w:rsid w:val="000B768C"/>
    <w:rsid w:val="000B7AF3"/>
    <w:rsid w:val="000C0323"/>
    <w:rsid w:val="000C0865"/>
    <w:rsid w:val="000C0960"/>
    <w:rsid w:val="000C1D64"/>
    <w:rsid w:val="000C293B"/>
    <w:rsid w:val="000C2B48"/>
    <w:rsid w:val="000C2B97"/>
    <w:rsid w:val="000C3114"/>
    <w:rsid w:val="000C38CE"/>
    <w:rsid w:val="000C3CB0"/>
    <w:rsid w:val="000C421A"/>
    <w:rsid w:val="000C42A2"/>
    <w:rsid w:val="000C44F5"/>
    <w:rsid w:val="000C4AFD"/>
    <w:rsid w:val="000C53FD"/>
    <w:rsid w:val="000C5C5F"/>
    <w:rsid w:val="000C5F77"/>
    <w:rsid w:val="000C715F"/>
    <w:rsid w:val="000C71EB"/>
    <w:rsid w:val="000C730B"/>
    <w:rsid w:val="000C7E7B"/>
    <w:rsid w:val="000D0298"/>
    <w:rsid w:val="000D0424"/>
    <w:rsid w:val="000D151C"/>
    <w:rsid w:val="000D1A01"/>
    <w:rsid w:val="000D1D0A"/>
    <w:rsid w:val="000D2D7E"/>
    <w:rsid w:val="000D3D0C"/>
    <w:rsid w:val="000D3EB2"/>
    <w:rsid w:val="000D4B0B"/>
    <w:rsid w:val="000D4D6D"/>
    <w:rsid w:val="000D5852"/>
    <w:rsid w:val="000D5B7A"/>
    <w:rsid w:val="000D6307"/>
    <w:rsid w:val="000D6A9B"/>
    <w:rsid w:val="000D714A"/>
    <w:rsid w:val="000D7361"/>
    <w:rsid w:val="000D75DE"/>
    <w:rsid w:val="000D77CE"/>
    <w:rsid w:val="000E0358"/>
    <w:rsid w:val="000E087D"/>
    <w:rsid w:val="000E0B35"/>
    <w:rsid w:val="000E0B44"/>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81"/>
    <w:rsid w:val="000E4E5A"/>
    <w:rsid w:val="000E50AE"/>
    <w:rsid w:val="000E5199"/>
    <w:rsid w:val="000E51E4"/>
    <w:rsid w:val="000E560C"/>
    <w:rsid w:val="000E5633"/>
    <w:rsid w:val="000E5648"/>
    <w:rsid w:val="000E5663"/>
    <w:rsid w:val="000E5734"/>
    <w:rsid w:val="000E57BA"/>
    <w:rsid w:val="000E58CE"/>
    <w:rsid w:val="000E614F"/>
    <w:rsid w:val="000E62A6"/>
    <w:rsid w:val="000E675D"/>
    <w:rsid w:val="000E7632"/>
    <w:rsid w:val="000E799E"/>
    <w:rsid w:val="000F046D"/>
    <w:rsid w:val="000F05B3"/>
    <w:rsid w:val="000F0B3F"/>
    <w:rsid w:val="000F0DF8"/>
    <w:rsid w:val="000F1DA7"/>
    <w:rsid w:val="000F248D"/>
    <w:rsid w:val="000F2A53"/>
    <w:rsid w:val="000F2B7C"/>
    <w:rsid w:val="000F2C6E"/>
    <w:rsid w:val="000F2EE0"/>
    <w:rsid w:val="000F2F59"/>
    <w:rsid w:val="000F2FF3"/>
    <w:rsid w:val="000F36CA"/>
    <w:rsid w:val="000F4772"/>
    <w:rsid w:val="000F50D7"/>
    <w:rsid w:val="000F51D7"/>
    <w:rsid w:val="000F58FB"/>
    <w:rsid w:val="000F5B81"/>
    <w:rsid w:val="000F623A"/>
    <w:rsid w:val="000F6392"/>
    <w:rsid w:val="000F66FD"/>
    <w:rsid w:val="000F680B"/>
    <w:rsid w:val="000F7026"/>
    <w:rsid w:val="000F767A"/>
    <w:rsid w:val="000F784D"/>
    <w:rsid w:val="000F79E3"/>
    <w:rsid w:val="000F7E50"/>
    <w:rsid w:val="001005DD"/>
    <w:rsid w:val="00100BB2"/>
    <w:rsid w:val="00100E3A"/>
    <w:rsid w:val="001011BE"/>
    <w:rsid w:val="00101DD6"/>
    <w:rsid w:val="00101EB9"/>
    <w:rsid w:val="00101F3A"/>
    <w:rsid w:val="0010215D"/>
    <w:rsid w:val="00102486"/>
    <w:rsid w:val="00102777"/>
    <w:rsid w:val="00102858"/>
    <w:rsid w:val="001036CD"/>
    <w:rsid w:val="0010393D"/>
    <w:rsid w:val="00103C6F"/>
    <w:rsid w:val="00104295"/>
    <w:rsid w:val="00104B00"/>
    <w:rsid w:val="00104C8A"/>
    <w:rsid w:val="0010576A"/>
    <w:rsid w:val="00105851"/>
    <w:rsid w:val="001063B8"/>
    <w:rsid w:val="0010647E"/>
    <w:rsid w:val="00106AC9"/>
    <w:rsid w:val="00107146"/>
    <w:rsid w:val="001075D2"/>
    <w:rsid w:val="00107C38"/>
    <w:rsid w:val="00107E52"/>
    <w:rsid w:val="00110A46"/>
    <w:rsid w:val="001111D6"/>
    <w:rsid w:val="00111983"/>
    <w:rsid w:val="00111D2F"/>
    <w:rsid w:val="0011282B"/>
    <w:rsid w:val="001135FF"/>
    <w:rsid w:val="00114188"/>
    <w:rsid w:val="00114201"/>
    <w:rsid w:val="00114EA3"/>
    <w:rsid w:val="001156D1"/>
    <w:rsid w:val="00115814"/>
    <w:rsid w:val="00115922"/>
    <w:rsid w:val="00115E7D"/>
    <w:rsid w:val="00116050"/>
    <w:rsid w:val="00116596"/>
    <w:rsid w:val="00116AAF"/>
    <w:rsid w:val="00116AC8"/>
    <w:rsid w:val="0011764D"/>
    <w:rsid w:val="0011780E"/>
    <w:rsid w:val="00117B72"/>
    <w:rsid w:val="00117E65"/>
    <w:rsid w:val="00120363"/>
    <w:rsid w:val="00120755"/>
    <w:rsid w:val="00121386"/>
    <w:rsid w:val="0012162C"/>
    <w:rsid w:val="00121B54"/>
    <w:rsid w:val="001225B1"/>
    <w:rsid w:val="00122C06"/>
    <w:rsid w:val="00122DDD"/>
    <w:rsid w:val="00123048"/>
    <w:rsid w:val="00123239"/>
    <w:rsid w:val="00123461"/>
    <w:rsid w:val="00123555"/>
    <w:rsid w:val="00123670"/>
    <w:rsid w:val="00123754"/>
    <w:rsid w:val="0012390E"/>
    <w:rsid w:val="00123D46"/>
    <w:rsid w:val="00124007"/>
    <w:rsid w:val="001243A7"/>
    <w:rsid w:val="0012479F"/>
    <w:rsid w:val="00124914"/>
    <w:rsid w:val="00124AF9"/>
    <w:rsid w:val="00124B12"/>
    <w:rsid w:val="00124D51"/>
    <w:rsid w:val="001252DF"/>
    <w:rsid w:val="00125719"/>
    <w:rsid w:val="00125ABA"/>
    <w:rsid w:val="00126253"/>
    <w:rsid w:val="00126A38"/>
    <w:rsid w:val="00127944"/>
    <w:rsid w:val="00130601"/>
    <w:rsid w:val="00130BF0"/>
    <w:rsid w:val="0013100B"/>
    <w:rsid w:val="001314A5"/>
    <w:rsid w:val="00131704"/>
    <w:rsid w:val="001317EF"/>
    <w:rsid w:val="00132360"/>
    <w:rsid w:val="00132934"/>
    <w:rsid w:val="001329C5"/>
    <w:rsid w:val="00132F65"/>
    <w:rsid w:val="00133392"/>
    <w:rsid w:val="001334C0"/>
    <w:rsid w:val="0013385B"/>
    <w:rsid w:val="00134070"/>
    <w:rsid w:val="001347BF"/>
    <w:rsid w:val="00134967"/>
    <w:rsid w:val="00135396"/>
    <w:rsid w:val="00135A29"/>
    <w:rsid w:val="001369B4"/>
    <w:rsid w:val="001371BA"/>
    <w:rsid w:val="001371D7"/>
    <w:rsid w:val="00137CE7"/>
    <w:rsid w:val="00140112"/>
    <w:rsid w:val="001404AC"/>
    <w:rsid w:val="001408E1"/>
    <w:rsid w:val="0014196C"/>
    <w:rsid w:val="00142178"/>
    <w:rsid w:val="0014218C"/>
    <w:rsid w:val="001423B5"/>
    <w:rsid w:val="00142D68"/>
    <w:rsid w:val="0014323C"/>
    <w:rsid w:val="00143338"/>
    <w:rsid w:val="001433E9"/>
    <w:rsid w:val="00143AAD"/>
    <w:rsid w:val="00144214"/>
    <w:rsid w:val="00144581"/>
    <w:rsid w:val="00144918"/>
    <w:rsid w:val="0014495B"/>
    <w:rsid w:val="001449D1"/>
    <w:rsid w:val="00144BE4"/>
    <w:rsid w:val="00144C33"/>
    <w:rsid w:val="00145402"/>
    <w:rsid w:val="00145B9B"/>
    <w:rsid w:val="001463B9"/>
    <w:rsid w:val="00147350"/>
    <w:rsid w:val="0014789F"/>
    <w:rsid w:val="00147C5F"/>
    <w:rsid w:val="00150280"/>
    <w:rsid w:val="001504A4"/>
    <w:rsid w:val="00150F4A"/>
    <w:rsid w:val="001516D8"/>
    <w:rsid w:val="00151923"/>
    <w:rsid w:val="001527F7"/>
    <w:rsid w:val="0015291B"/>
    <w:rsid w:val="00152CD0"/>
    <w:rsid w:val="001533C7"/>
    <w:rsid w:val="00153705"/>
    <w:rsid w:val="00153B94"/>
    <w:rsid w:val="001544ED"/>
    <w:rsid w:val="0015487D"/>
    <w:rsid w:val="0015492C"/>
    <w:rsid w:val="00154C0A"/>
    <w:rsid w:val="0015582B"/>
    <w:rsid w:val="001559E6"/>
    <w:rsid w:val="00155A15"/>
    <w:rsid w:val="00156D5A"/>
    <w:rsid w:val="00156E0C"/>
    <w:rsid w:val="00156E2C"/>
    <w:rsid w:val="00157855"/>
    <w:rsid w:val="001579A7"/>
    <w:rsid w:val="00160077"/>
    <w:rsid w:val="00160CD3"/>
    <w:rsid w:val="00161053"/>
    <w:rsid w:val="001614D9"/>
    <w:rsid w:val="00161A9E"/>
    <w:rsid w:val="00161AB3"/>
    <w:rsid w:val="00162383"/>
    <w:rsid w:val="00162ACC"/>
    <w:rsid w:val="00162EB8"/>
    <w:rsid w:val="00163EBA"/>
    <w:rsid w:val="0016433E"/>
    <w:rsid w:val="00164562"/>
    <w:rsid w:val="00164EC0"/>
    <w:rsid w:val="001657B4"/>
    <w:rsid w:val="0016589F"/>
    <w:rsid w:val="001659D7"/>
    <w:rsid w:val="0016658B"/>
    <w:rsid w:val="001668BD"/>
    <w:rsid w:val="001668CA"/>
    <w:rsid w:val="00166B30"/>
    <w:rsid w:val="00166B40"/>
    <w:rsid w:val="0016710B"/>
    <w:rsid w:val="00167808"/>
    <w:rsid w:val="001702C0"/>
    <w:rsid w:val="001702F8"/>
    <w:rsid w:val="001704EC"/>
    <w:rsid w:val="001706E9"/>
    <w:rsid w:val="00170D12"/>
    <w:rsid w:val="00170D35"/>
    <w:rsid w:val="001714E5"/>
    <w:rsid w:val="00171770"/>
    <w:rsid w:val="00171DF4"/>
    <w:rsid w:val="0017285C"/>
    <w:rsid w:val="00172E17"/>
    <w:rsid w:val="00173341"/>
    <w:rsid w:val="001739A7"/>
    <w:rsid w:val="00173A4A"/>
    <w:rsid w:val="00173D77"/>
    <w:rsid w:val="00173F61"/>
    <w:rsid w:val="0017459C"/>
    <w:rsid w:val="001745A2"/>
    <w:rsid w:val="00174934"/>
    <w:rsid w:val="00174DF7"/>
    <w:rsid w:val="00174EE7"/>
    <w:rsid w:val="00175400"/>
    <w:rsid w:val="001764AB"/>
    <w:rsid w:val="00176E21"/>
    <w:rsid w:val="00176ED8"/>
    <w:rsid w:val="001776EA"/>
    <w:rsid w:val="0017778A"/>
    <w:rsid w:val="001777EC"/>
    <w:rsid w:val="00180AB5"/>
    <w:rsid w:val="00180FF8"/>
    <w:rsid w:val="00181026"/>
    <w:rsid w:val="00181332"/>
    <w:rsid w:val="00181A0B"/>
    <w:rsid w:val="001823C9"/>
    <w:rsid w:val="00182B50"/>
    <w:rsid w:val="00182B65"/>
    <w:rsid w:val="00182C30"/>
    <w:rsid w:val="00182CC4"/>
    <w:rsid w:val="001832CA"/>
    <w:rsid w:val="001832EB"/>
    <w:rsid w:val="00183F6A"/>
    <w:rsid w:val="001842BB"/>
    <w:rsid w:val="0018491D"/>
    <w:rsid w:val="00185410"/>
    <w:rsid w:val="001854D3"/>
    <w:rsid w:val="00185CF9"/>
    <w:rsid w:val="001860AF"/>
    <w:rsid w:val="001860C3"/>
    <w:rsid w:val="00186102"/>
    <w:rsid w:val="001864A5"/>
    <w:rsid w:val="00187267"/>
    <w:rsid w:val="001872D7"/>
    <w:rsid w:val="0018739A"/>
    <w:rsid w:val="001874A7"/>
    <w:rsid w:val="00190E15"/>
    <w:rsid w:val="001917DB"/>
    <w:rsid w:val="001920A3"/>
    <w:rsid w:val="001930A4"/>
    <w:rsid w:val="0019322C"/>
    <w:rsid w:val="00193910"/>
    <w:rsid w:val="00193C04"/>
    <w:rsid w:val="00193CE2"/>
    <w:rsid w:val="00193FA3"/>
    <w:rsid w:val="0019496E"/>
    <w:rsid w:val="00194A27"/>
    <w:rsid w:val="00194B8A"/>
    <w:rsid w:val="001954AA"/>
    <w:rsid w:val="00195B91"/>
    <w:rsid w:val="00196564"/>
    <w:rsid w:val="00196682"/>
    <w:rsid w:val="001A0CE6"/>
    <w:rsid w:val="001A119A"/>
    <w:rsid w:val="001A2383"/>
    <w:rsid w:val="001A25EF"/>
    <w:rsid w:val="001A2EF2"/>
    <w:rsid w:val="001A2F35"/>
    <w:rsid w:val="001A3464"/>
    <w:rsid w:val="001A373D"/>
    <w:rsid w:val="001A38B1"/>
    <w:rsid w:val="001A4160"/>
    <w:rsid w:val="001A449A"/>
    <w:rsid w:val="001A4649"/>
    <w:rsid w:val="001A4689"/>
    <w:rsid w:val="001A4732"/>
    <w:rsid w:val="001A488A"/>
    <w:rsid w:val="001A49BC"/>
    <w:rsid w:val="001A4D11"/>
    <w:rsid w:val="001A4E50"/>
    <w:rsid w:val="001A5494"/>
    <w:rsid w:val="001A5A9A"/>
    <w:rsid w:val="001A5B0D"/>
    <w:rsid w:val="001A694A"/>
    <w:rsid w:val="001A7089"/>
    <w:rsid w:val="001A7845"/>
    <w:rsid w:val="001B14E3"/>
    <w:rsid w:val="001B1B88"/>
    <w:rsid w:val="001B1F0E"/>
    <w:rsid w:val="001B2068"/>
    <w:rsid w:val="001B2240"/>
    <w:rsid w:val="001B2685"/>
    <w:rsid w:val="001B28E7"/>
    <w:rsid w:val="001B2B5F"/>
    <w:rsid w:val="001B3094"/>
    <w:rsid w:val="001B30C3"/>
    <w:rsid w:val="001B32BE"/>
    <w:rsid w:val="001B395E"/>
    <w:rsid w:val="001B3A35"/>
    <w:rsid w:val="001B3DED"/>
    <w:rsid w:val="001B4466"/>
    <w:rsid w:val="001B45C8"/>
    <w:rsid w:val="001B47FF"/>
    <w:rsid w:val="001B4869"/>
    <w:rsid w:val="001B4941"/>
    <w:rsid w:val="001B4D57"/>
    <w:rsid w:val="001B4D79"/>
    <w:rsid w:val="001B4FDC"/>
    <w:rsid w:val="001B541B"/>
    <w:rsid w:val="001B54E4"/>
    <w:rsid w:val="001B5B9B"/>
    <w:rsid w:val="001B6046"/>
    <w:rsid w:val="001B609E"/>
    <w:rsid w:val="001B622C"/>
    <w:rsid w:val="001B7558"/>
    <w:rsid w:val="001B75EE"/>
    <w:rsid w:val="001B7A2D"/>
    <w:rsid w:val="001B7D9B"/>
    <w:rsid w:val="001C000D"/>
    <w:rsid w:val="001C0353"/>
    <w:rsid w:val="001C0F58"/>
    <w:rsid w:val="001C1114"/>
    <w:rsid w:val="001C1174"/>
    <w:rsid w:val="001C14FB"/>
    <w:rsid w:val="001C1FE3"/>
    <w:rsid w:val="001C20E8"/>
    <w:rsid w:val="001C2CC1"/>
    <w:rsid w:val="001C2D20"/>
    <w:rsid w:val="001C2D92"/>
    <w:rsid w:val="001C36F5"/>
    <w:rsid w:val="001C3881"/>
    <w:rsid w:val="001C447E"/>
    <w:rsid w:val="001C457B"/>
    <w:rsid w:val="001C5F71"/>
    <w:rsid w:val="001C60A3"/>
    <w:rsid w:val="001C6B37"/>
    <w:rsid w:val="001C6C6C"/>
    <w:rsid w:val="001C7C0A"/>
    <w:rsid w:val="001D095F"/>
    <w:rsid w:val="001D0B4A"/>
    <w:rsid w:val="001D0C14"/>
    <w:rsid w:val="001D1107"/>
    <w:rsid w:val="001D169F"/>
    <w:rsid w:val="001D17B8"/>
    <w:rsid w:val="001D1BC4"/>
    <w:rsid w:val="001D1CE5"/>
    <w:rsid w:val="001D265B"/>
    <w:rsid w:val="001D2C0C"/>
    <w:rsid w:val="001D30FF"/>
    <w:rsid w:val="001D34AE"/>
    <w:rsid w:val="001D37E4"/>
    <w:rsid w:val="001D4127"/>
    <w:rsid w:val="001D43B9"/>
    <w:rsid w:val="001D5BC8"/>
    <w:rsid w:val="001D6345"/>
    <w:rsid w:val="001D6570"/>
    <w:rsid w:val="001D66D6"/>
    <w:rsid w:val="001D6970"/>
    <w:rsid w:val="001D6DEF"/>
    <w:rsid w:val="001D75E1"/>
    <w:rsid w:val="001D7B6D"/>
    <w:rsid w:val="001D7C86"/>
    <w:rsid w:val="001D7D68"/>
    <w:rsid w:val="001E0B0E"/>
    <w:rsid w:val="001E1778"/>
    <w:rsid w:val="001E1E32"/>
    <w:rsid w:val="001E2341"/>
    <w:rsid w:val="001E26F7"/>
    <w:rsid w:val="001E27F4"/>
    <w:rsid w:val="001E28E5"/>
    <w:rsid w:val="001E2F80"/>
    <w:rsid w:val="001E36D0"/>
    <w:rsid w:val="001E4811"/>
    <w:rsid w:val="001E4A82"/>
    <w:rsid w:val="001E4F06"/>
    <w:rsid w:val="001E5E1E"/>
    <w:rsid w:val="001E5E2E"/>
    <w:rsid w:val="001E6036"/>
    <w:rsid w:val="001E64AF"/>
    <w:rsid w:val="001E6BFA"/>
    <w:rsid w:val="001E712F"/>
    <w:rsid w:val="001F028A"/>
    <w:rsid w:val="001F04D1"/>
    <w:rsid w:val="001F0593"/>
    <w:rsid w:val="001F0BAC"/>
    <w:rsid w:val="001F0CF4"/>
    <w:rsid w:val="001F1DA4"/>
    <w:rsid w:val="001F287B"/>
    <w:rsid w:val="001F28C9"/>
    <w:rsid w:val="001F2C93"/>
    <w:rsid w:val="001F2E92"/>
    <w:rsid w:val="001F2ED1"/>
    <w:rsid w:val="001F3225"/>
    <w:rsid w:val="001F330E"/>
    <w:rsid w:val="001F330F"/>
    <w:rsid w:val="001F372C"/>
    <w:rsid w:val="001F39D4"/>
    <w:rsid w:val="001F5846"/>
    <w:rsid w:val="001F5F54"/>
    <w:rsid w:val="001F617A"/>
    <w:rsid w:val="001F655A"/>
    <w:rsid w:val="001F6595"/>
    <w:rsid w:val="001F6F92"/>
    <w:rsid w:val="001F7356"/>
    <w:rsid w:val="001F7500"/>
    <w:rsid w:val="001F7F41"/>
    <w:rsid w:val="00200BE5"/>
    <w:rsid w:val="00201222"/>
    <w:rsid w:val="00201A79"/>
    <w:rsid w:val="00201B0A"/>
    <w:rsid w:val="002029CF"/>
    <w:rsid w:val="00202A8F"/>
    <w:rsid w:val="00202C01"/>
    <w:rsid w:val="00203082"/>
    <w:rsid w:val="00203423"/>
    <w:rsid w:val="00204653"/>
    <w:rsid w:val="00204C6C"/>
    <w:rsid w:val="00204ECE"/>
    <w:rsid w:val="002052C3"/>
    <w:rsid w:val="00205536"/>
    <w:rsid w:val="00205A28"/>
    <w:rsid w:val="00205FE0"/>
    <w:rsid w:val="002061C4"/>
    <w:rsid w:val="002075CC"/>
    <w:rsid w:val="002078E5"/>
    <w:rsid w:val="00207C93"/>
    <w:rsid w:val="00207FC8"/>
    <w:rsid w:val="00210197"/>
    <w:rsid w:val="00210A9D"/>
    <w:rsid w:val="00211875"/>
    <w:rsid w:val="00211E74"/>
    <w:rsid w:val="00212465"/>
    <w:rsid w:val="002126A9"/>
    <w:rsid w:val="002126DA"/>
    <w:rsid w:val="00212D6D"/>
    <w:rsid w:val="00212FC1"/>
    <w:rsid w:val="00212FEA"/>
    <w:rsid w:val="00213112"/>
    <w:rsid w:val="00213376"/>
    <w:rsid w:val="00214066"/>
    <w:rsid w:val="0021474F"/>
    <w:rsid w:val="0021540D"/>
    <w:rsid w:val="00215556"/>
    <w:rsid w:val="00215E39"/>
    <w:rsid w:val="00216918"/>
    <w:rsid w:val="002169AE"/>
    <w:rsid w:val="00216AA4"/>
    <w:rsid w:val="002172EE"/>
    <w:rsid w:val="0021792A"/>
    <w:rsid w:val="00217993"/>
    <w:rsid w:val="00217C55"/>
    <w:rsid w:val="00217CA1"/>
    <w:rsid w:val="00217D65"/>
    <w:rsid w:val="0022020F"/>
    <w:rsid w:val="002209EF"/>
    <w:rsid w:val="0022154A"/>
    <w:rsid w:val="00222D80"/>
    <w:rsid w:val="00222F10"/>
    <w:rsid w:val="0022300B"/>
    <w:rsid w:val="00223168"/>
    <w:rsid w:val="002233DE"/>
    <w:rsid w:val="00223663"/>
    <w:rsid w:val="00223AA8"/>
    <w:rsid w:val="00223AED"/>
    <w:rsid w:val="00224039"/>
    <w:rsid w:val="002243EA"/>
    <w:rsid w:val="002247E1"/>
    <w:rsid w:val="00224FB2"/>
    <w:rsid w:val="002254D9"/>
    <w:rsid w:val="00225938"/>
    <w:rsid w:val="00225C31"/>
    <w:rsid w:val="00225DAD"/>
    <w:rsid w:val="00225E7E"/>
    <w:rsid w:val="00226087"/>
    <w:rsid w:val="0022608D"/>
    <w:rsid w:val="002260F7"/>
    <w:rsid w:val="00226663"/>
    <w:rsid w:val="00226C1B"/>
    <w:rsid w:val="00227624"/>
    <w:rsid w:val="00227E53"/>
    <w:rsid w:val="00227EB5"/>
    <w:rsid w:val="00230296"/>
    <w:rsid w:val="002302C4"/>
    <w:rsid w:val="00230840"/>
    <w:rsid w:val="00230F7C"/>
    <w:rsid w:val="00231F61"/>
    <w:rsid w:val="002321B1"/>
    <w:rsid w:val="00232431"/>
    <w:rsid w:val="00232601"/>
    <w:rsid w:val="00232A4D"/>
    <w:rsid w:val="00232C7A"/>
    <w:rsid w:val="00233298"/>
    <w:rsid w:val="00233304"/>
    <w:rsid w:val="00234022"/>
    <w:rsid w:val="00234419"/>
    <w:rsid w:val="00234722"/>
    <w:rsid w:val="00234BE6"/>
    <w:rsid w:val="002352FB"/>
    <w:rsid w:val="00235688"/>
    <w:rsid w:val="00235A77"/>
    <w:rsid w:val="00235FB7"/>
    <w:rsid w:val="0023614E"/>
    <w:rsid w:val="002362BB"/>
    <w:rsid w:val="002375CB"/>
    <w:rsid w:val="00237B58"/>
    <w:rsid w:val="00237C86"/>
    <w:rsid w:val="00237CAA"/>
    <w:rsid w:val="002401A6"/>
    <w:rsid w:val="002408AA"/>
    <w:rsid w:val="0024154C"/>
    <w:rsid w:val="00241DEB"/>
    <w:rsid w:val="00242685"/>
    <w:rsid w:val="002429C7"/>
    <w:rsid w:val="00243137"/>
    <w:rsid w:val="00243493"/>
    <w:rsid w:val="00244125"/>
    <w:rsid w:val="00244CB3"/>
    <w:rsid w:val="00244E1D"/>
    <w:rsid w:val="00245A0F"/>
    <w:rsid w:val="0024623C"/>
    <w:rsid w:val="00246405"/>
    <w:rsid w:val="00246982"/>
    <w:rsid w:val="00246AA1"/>
    <w:rsid w:val="00247067"/>
    <w:rsid w:val="00247092"/>
    <w:rsid w:val="00247102"/>
    <w:rsid w:val="0024724F"/>
    <w:rsid w:val="002475C5"/>
    <w:rsid w:val="00247740"/>
    <w:rsid w:val="00247ED4"/>
    <w:rsid w:val="00250725"/>
    <w:rsid w:val="002508BA"/>
    <w:rsid w:val="00250917"/>
    <w:rsid w:val="00251130"/>
    <w:rsid w:val="002514D8"/>
    <w:rsid w:val="00251DD9"/>
    <w:rsid w:val="002520E0"/>
    <w:rsid w:val="00252275"/>
    <w:rsid w:val="00252360"/>
    <w:rsid w:val="00252625"/>
    <w:rsid w:val="002528D3"/>
    <w:rsid w:val="00252E59"/>
    <w:rsid w:val="00252FA5"/>
    <w:rsid w:val="00253383"/>
    <w:rsid w:val="00253952"/>
    <w:rsid w:val="00254490"/>
    <w:rsid w:val="00254842"/>
    <w:rsid w:val="00254DBA"/>
    <w:rsid w:val="002553A0"/>
    <w:rsid w:val="0025553A"/>
    <w:rsid w:val="0025556A"/>
    <w:rsid w:val="002557B8"/>
    <w:rsid w:val="002558D1"/>
    <w:rsid w:val="00255EE7"/>
    <w:rsid w:val="00255FE7"/>
    <w:rsid w:val="002561EB"/>
    <w:rsid w:val="00257237"/>
    <w:rsid w:val="00257AE1"/>
    <w:rsid w:val="00261046"/>
    <w:rsid w:val="00261297"/>
    <w:rsid w:val="002613DA"/>
    <w:rsid w:val="002617B3"/>
    <w:rsid w:val="00261AE2"/>
    <w:rsid w:val="00261D0A"/>
    <w:rsid w:val="00262002"/>
    <w:rsid w:val="00262527"/>
    <w:rsid w:val="002627E5"/>
    <w:rsid w:val="00262D99"/>
    <w:rsid w:val="0026385C"/>
    <w:rsid w:val="00263862"/>
    <w:rsid w:val="00263F20"/>
    <w:rsid w:val="00264151"/>
    <w:rsid w:val="00264B24"/>
    <w:rsid w:val="0026596D"/>
    <w:rsid w:val="00266B60"/>
    <w:rsid w:val="0026716E"/>
    <w:rsid w:val="002671D0"/>
    <w:rsid w:val="0026754B"/>
    <w:rsid w:val="00267666"/>
    <w:rsid w:val="0026787E"/>
    <w:rsid w:val="00267E57"/>
    <w:rsid w:val="00267F8E"/>
    <w:rsid w:val="00270888"/>
    <w:rsid w:val="00270F1F"/>
    <w:rsid w:val="00271823"/>
    <w:rsid w:val="00271D36"/>
    <w:rsid w:val="00272777"/>
    <w:rsid w:val="00272ACB"/>
    <w:rsid w:val="00272D2A"/>
    <w:rsid w:val="00273337"/>
    <w:rsid w:val="00273BD1"/>
    <w:rsid w:val="00274D86"/>
    <w:rsid w:val="00274DDC"/>
    <w:rsid w:val="00274E38"/>
    <w:rsid w:val="00275069"/>
    <w:rsid w:val="002750ED"/>
    <w:rsid w:val="00276486"/>
    <w:rsid w:val="00276ABA"/>
    <w:rsid w:val="00277A10"/>
    <w:rsid w:val="0028096E"/>
    <w:rsid w:val="00281F4F"/>
    <w:rsid w:val="00281FA6"/>
    <w:rsid w:val="0028258C"/>
    <w:rsid w:val="00282732"/>
    <w:rsid w:val="002829D9"/>
    <w:rsid w:val="00283DC3"/>
    <w:rsid w:val="00283FF6"/>
    <w:rsid w:val="002846F6"/>
    <w:rsid w:val="00284748"/>
    <w:rsid w:val="00284C30"/>
    <w:rsid w:val="00284C34"/>
    <w:rsid w:val="00284E92"/>
    <w:rsid w:val="00285018"/>
    <w:rsid w:val="0028586C"/>
    <w:rsid w:val="0028665F"/>
    <w:rsid w:val="00286FAD"/>
    <w:rsid w:val="0028703C"/>
    <w:rsid w:val="0028722C"/>
    <w:rsid w:val="00287474"/>
    <w:rsid w:val="00287C33"/>
    <w:rsid w:val="00290013"/>
    <w:rsid w:val="002904D5"/>
    <w:rsid w:val="00290C1B"/>
    <w:rsid w:val="00290C66"/>
    <w:rsid w:val="00291568"/>
    <w:rsid w:val="0029170B"/>
    <w:rsid w:val="00291A69"/>
    <w:rsid w:val="00291BB7"/>
    <w:rsid w:val="00292385"/>
    <w:rsid w:val="0029254B"/>
    <w:rsid w:val="0029257B"/>
    <w:rsid w:val="00292967"/>
    <w:rsid w:val="002929DA"/>
    <w:rsid w:val="00292BC5"/>
    <w:rsid w:val="00292CF4"/>
    <w:rsid w:val="00292DEE"/>
    <w:rsid w:val="00293256"/>
    <w:rsid w:val="00293460"/>
    <w:rsid w:val="00293DDB"/>
    <w:rsid w:val="002946E5"/>
    <w:rsid w:val="00294A9C"/>
    <w:rsid w:val="00294BFC"/>
    <w:rsid w:val="00294D31"/>
    <w:rsid w:val="00295457"/>
    <w:rsid w:val="00295726"/>
    <w:rsid w:val="00295B24"/>
    <w:rsid w:val="00295D7B"/>
    <w:rsid w:val="00296A4D"/>
    <w:rsid w:val="00297883"/>
    <w:rsid w:val="002979B9"/>
    <w:rsid w:val="00297C0E"/>
    <w:rsid w:val="00297C22"/>
    <w:rsid w:val="00297D92"/>
    <w:rsid w:val="002A0201"/>
    <w:rsid w:val="002A0355"/>
    <w:rsid w:val="002A092C"/>
    <w:rsid w:val="002A103B"/>
    <w:rsid w:val="002A1BC4"/>
    <w:rsid w:val="002A20AD"/>
    <w:rsid w:val="002A216C"/>
    <w:rsid w:val="002A261D"/>
    <w:rsid w:val="002A2B0F"/>
    <w:rsid w:val="002A385B"/>
    <w:rsid w:val="002A4210"/>
    <w:rsid w:val="002A45EE"/>
    <w:rsid w:val="002A57A2"/>
    <w:rsid w:val="002A5C54"/>
    <w:rsid w:val="002A5F26"/>
    <w:rsid w:val="002A6001"/>
    <w:rsid w:val="002A652B"/>
    <w:rsid w:val="002A6563"/>
    <w:rsid w:val="002A6717"/>
    <w:rsid w:val="002A6B57"/>
    <w:rsid w:val="002A6CED"/>
    <w:rsid w:val="002A6EB5"/>
    <w:rsid w:val="002A7481"/>
    <w:rsid w:val="002A7753"/>
    <w:rsid w:val="002A784D"/>
    <w:rsid w:val="002A7AF8"/>
    <w:rsid w:val="002A7E82"/>
    <w:rsid w:val="002A7ED0"/>
    <w:rsid w:val="002B0031"/>
    <w:rsid w:val="002B0AB3"/>
    <w:rsid w:val="002B1FFC"/>
    <w:rsid w:val="002B21B4"/>
    <w:rsid w:val="002B2844"/>
    <w:rsid w:val="002B2896"/>
    <w:rsid w:val="002B2A72"/>
    <w:rsid w:val="002B2B70"/>
    <w:rsid w:val="002B3090"/>
    <w:rsid w:val="002B37C1"/>
    <w:rsid w:val="002B39DA"/>
    <w:rsid w:val="002B4628"/>
    <w:rsid w:val="002B488A"/>
    <w:rsid w:val="002B4DA8"/>
    <w:rsid w:val="002B55D0"/>
    <w:rsid w:val="002B5706"/>
    <w:rsid w:val="002B5E15"/>
    <w:rsid w:val="002B6C02"/>
    <w:rsid w:val="002B738D"/>
    <w:rsid w:val="002B7967"/>
    <w:rsid w:val="002B7B70"/>
    <w:rsid w:val="002C0498"/>
    <w:rsid w:val="002C06BE"/>
    <w:rsid w:val="002C15FD"/>
    <w:rsid w:val="002C166E"/>
    <w:rsid w:val="002C190A"/>
    <w:rsid w:val="002C2390"/>
    <w:rsid w:val="002C2490"/>
    <w:rsid w:val="002C2CF6"/>
    <w:rsid w:val="002C3702"/>
    <w:rsid w:val="002C4062"/>
    <w:rsid w:val="002C44CD"/>
    <w:rsid w:val="002C4731"/>
    <w:rsid w:val="002C52F6"/>
    <w:rsid w:val="002C55B8"/>
    <w:rsid w:val="002C6885"/>
    <w:rsid w:val="002C6918"/>
    <w:rsid w:val="002C6BB1"/>
    <w:rsid w:val="002C718E"/>
    <w:rsid w:val="002C7284"/>
    <w:rsid w:val="002C7663"/>
    <w:rsid w:val="002C7698"/>
    <w:rsid w:val="002C7825"/>
    <w:rsid w:val="002C78D9"/>
    <w:rsid w:val="002D06C6"/>
    <w:rsid w:val="002D0A06"/>
    <w:rsid w:val="002D207A"/>
    <w:rsid w:val="002D2303"/>
    <w:rsid w:val="002D296C"/>
    <w:rsid w:val="002D2B35"/>
    <w:rsid w:val="002D2B7B"/>
    <w:rsid w:val="002D2E1B"/>
    <w:rsid w:val="002D2E50"/>
    <w:rsid w:val="002D2E82"/>
    <w:rsid w:val="002D2ED6"/>
    <w:rsid w:val="002D4ABD"/>
    <w:rsid w:val="002D4CAA"/>
    <w:rsid w:val="002D4D4F"/>
    <w:rsid w:val="002D58BE"/>
    <w:rsid w:val="002D5D62"/>
    <w:rsid w:val="002D5DEB"/>
    <w:rsid w:val="002D60F1"/>
    <w:rsid w:val="002D64EE"/>
    <w:rsid w:val="002D6637"/>
    <w:rsid w:val="002D79A3"/>
    <w:rsid w:val="002E0695"/>
    <w:rsid w:val="002E0771"/>
    <w:rsid w:val="002E1127"/>
    <w:rsid w:val="002E1BCD"/>
    <w:rsid w:val="002E1D46"/>
    <w:rsid w:val="002E21D6"/>
    <w:rsid w:val="002E267F"/>
    <w:rsid w:val="002E3476"/>
    <w:rsid w:val="002E3B50"/>
    <w:rsid w:val="002E3F03"/>
    <w:rsid w:val="002E414E"/>
    <w:rsid w:val="002E4270"/>
    <w:rsid w:val="002E48B8"/>
    <w:rsid w:val="002E4EA1"/>
    <w:rsid w:val="002E4EE6"/>
    <w:rsid w:val="002E5641"/>
    <w:rsid w:val="002E5FD1"/>
    <w:rsid w:val="002E5FF7"/>
    <w:rsid w:val="002E6235"/>
    <w:rsid w:val="002E6300"/>
    <w:rsid w:val="002E6435"/>
    <w:rsid w:val="002E6655"/>
    <w:rsid w:val="002E698B"/>
    <w:rsid w:val="002E69CB"/>
    <w:rsid w:val="002E6C3F"/>
    <w:rsid w:val="002E6DB7"/>
    <w:rsid w:val="002E7610"/>
    <w:rsid w:val="002E7973"/>
    <w:rsid w:val="002F0E70"/>
    <w:rsid w:val="002F0EEE"/>
    <w:rsid w:val="002F1CDD"/>
    <w:rsid w:val="002F1E11"/>
    <w:rsid w:val="002F1F9F"/>
    <w:rsid w:val="002F2A33"/>
    <w:rsid w:val="002F2D4E"/>
    <w:rsid w:val="002F2DDB"/>
    <w:rsid w:val="002F44EC"/>
    <w:rsid w:val="002F4D73"/>
    <w:rsid w:val="002F564D"/>
    <w:rsid w:val="002F57BB"/>
    <w:rsid w:val="002F58FC"/>
    <w:rsid w:val="002F5ACB"/>
    <w:rsid w:val="002F60F2"/>
    <w:rsid w:val="002F656F"/>
    <w:rsid w:val="002F68A2"/>
    <w:rsid w:val="002F741C"/>
    <w:rsid w:val="002F7ADB"/>
    <w:rsid w:val="002F7D1F"/>
    <w:rsid w:val="003000C8"/>
    <w:rsid w:val="00300360"/>
    <w:rsid w:val="003007BC"/>
    <w:rsid w:val="003009BE"/>
    <w:rsid w:val="00300E46"/>
    <w:rsid w:val="0030159F"/>
    <w:rsid w:val="00301C6C"/>
    <w:rsid w:val="00301D38"/>
    <w:rsid w:val="00302DF8"/>
    <w:rsid w:val="0030328F"/>
    <w:rsid w:val="00303597"/>
    <w:rsid w:val="0030552F"/>
    <w:rsid w:val="0030650C"/>
    <w:rsid w:val="003065B9"/>
    <w:rsid w:val="00306C57"/>
    <w:rsid w:val="0030752C"/>
    <w:rsid w:val="0030753F"/>
    <w:rsid w:val="00307985"/>
    <w:rsid w:val="00307D15"/>
    <w:rsid w:val="00307F64"/>
    <w:rsid w:val="003101FA"/>
    <w:rsid w:val="003107B9"/>
    <w:rsid w:val="0031087C"/>
    <w:rsid w:val="0031097A"/>
    <w:rsid w:val="00310B38"/>
    <w:rsid w:val="00310D2F"/>
    <w:rsid w:val="0031128E"/>
    <w:rsid w:val="00311753"/>
    <w:rsid w:val="00311A3B"/>
    <w:rsid w:val="00312431"/>
    <w:rsid w:val="00312E16"/>
    <w:rsid w:val="0031340E"/>
    <w:rsid w:val="00313721"/>
    <w:rsid w:val="003141E0"/>
    <w:rsid w:val="0031456F"/>
    <w:rsid w:val="00314638"/>
    <w:rsid w:val="003147E1"/>
    <w:rsid w:val="00314B41"/>
    <w:rsid w:val="00314BF5"/>
    <w:rsid w:val="00315572"/>
    <w:rsid w:val="0031585E"/>
    <w:rsid w:val="00315D7F"/>
    <w:rsid w:val="00315FCE"/>
    <w:rsid w:val="00316CC0"/>
    <w:rsid w:val="003177E7"/>
    <w:rsid w:val="00317869"/>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C8D"/>
    <w:rsid w:val="00325EB9"/>
    <w:rsid w:val="00326B29"/>
    <w:rsid w:val="00326B82"/>
    <w:rsid w:val="00326FA6"/>
    <w:rsid w:val="0033037E"/>
    <w:rsid w:val="003304C6"/>
    <w:rsid w:val="003309DA"/>
    <w:rsid w:val="00330B50"/>
    <w:rsid w:val="00330EF3"/>
    <w:rsid w:val="003310AD"/>
    <w:rsid w:val="003313F8"/>
    <w:rsid w:val="0033147E"/>
    <w:rsid w:val="0033206A"/>
    <w:rsid w:val="0033206C"/>
    <w:rsid w:val="00332464"/>
    <w:rsid w:val="003332FF"/>
    <w:rsid w:val="003337B6"/>
    <w:rsid w:val="00333E74"/>
    <w:rsid w:val="00333ED8"/>
    <w:rsid w:val="003343F4"/>
    <w:rsid w:val="0033478C"/>
    <w:rsid w:val="00334CAB"/>
    <w:rsid w:val="00334D0A"/>
    <w:rsid w:val="00334F97"/>
    <w:rsid w:val="00335474"/>
    <w:rsid w:val="00335DF3"/>
    <w:rsid w:val="003361BC"/>
    <w:rsid w:val="00336219"/>
    <w:rsid w:val="003367EB"/>
    <w:rsid w:val="00337223"/>
    <w:rsid w:val="00337465"/>
    <w:rsid w:val="00337741"/>
    <w:rsid w:val="00337945"/>
    <w:rsid w:val="00337FC1"/>
    <w:rsid w:val="00337FD4"/>
    <w:rsid w:val="003405CD"/>
    <w:rsid w:val="00340B58"/>
    <w:rsid w:val="00340C84"/>
    <w:rsid w:val="00341207"/>
    <w:rsid w:val="0034123D"/>
    <w:rsid w:val="003414B2"/>
    <w:rsid w:val="003419CF"/>
    <w:rsid w:val="00341B21"/>
    <w:rsid w:val="00342047"/>
    <w:rsid w:val="003427A4"/>
    <w:rsid w:val="003429D9"/>
    <w:rsid w:val="0034303A"/>
    <w:rsid w:val="00343180"/>
    <w:rsid w:val="00343893"/>
    <w:rsid w:val="003439BF"/>
    <w:rsid w:val="00344190"/>
    <w:rsid w:val="003444A5"/>
    <w:rsid w:val="00345480"/>
    <w:rsid w:val="003454A5"/>
    <w:rsid w:val="00345D85"/>
    <w:rsid w:val="003460AC"/>
    <w:rsid w:val="00346209"/>
    <w:rsid w:val="0034639F"/>
    <w:rsid w:val="0034652F"/>
    <w:rsid w:val="003474EA"/>
    <w:rsid w:val="0034769D"/>
    <w:rsid w:val="00347A0A"/>
    <w:rsid w:val="0035048E"/>
    <w:rsid w:val="003512E7"/>
    <w:rsid w:val="003518ED"/>
    <w:rsid w:val="00351DC0"/>
    <w:rsid w:val="00352C9D"/>
    <w:rsid w:val="00353536"/>
    <w:rsid w:val="0035385D"/>
    <w:rsid w:val="00353892"/>
    <w:rsid w:val="00353A27"/>
    <w:rsid w:val="00353B4A"/>
    <w:rsid w:val="00353D71"/>
    <w:rsid w:val="00354179"/>
    <w:rsid w:val="00354B97"/>
    <w:rsid w:val="003555C3"/>
    <w:rsid w:val="003557B5"/>
    <w:rsid w:val="00356055"/>
    <w:rsid w:val="00357897"/>
    <w:rsid w:val="00360166"/>
    <w:rsid w:val="00360736"/>
    <w:rsid w:val="00360CCD"/>
    <w:rsid w:val="003610E8"/>
    <w:rsid w:val="00361995"/>
    <w:rsid w:val="003619CB"/>
    <w:rsid w:val="003619D3"/>
    <w:rsid w:val="00362342"/>
    <w:rsid w:val="00362DF9"/>
    <w:rsid w:val="0036378A"/>
    <w:rsid w:val="00363C31"/>
    <w:rsid w:val="0036466F"/>
    <w:rsid w:val="0036494C"/>
    <w:rsid w:val="00364BB4"/>
    <w:rsid w:val="003653D9"/>
    <w:rsid w:val="0036543C"/>
    <w:rsid w:val="00365FC2"/>
    <w:rsid w:val="003662A1"/>
    <w:rsid w:val="00366423"/>
    <w:rsid w:val="00366C53"/>
    <w:rsid w:val="00366DD0"/>
    <w:rsid w:val="00367334"/>
    <w:rsid w:val="003673A4"/>
    <w:rsid w:val="00367657"/>
    <w:rsid w:val="00370150"/>
    <w:rsid w:val="00370401"/>
    <w:rsid w:val="0037054B"/>
    <w:rsid w:val="0037054F"/>
    <w:rsid w:val="00370D04"/>
    <w:rsid w:val="003710DB"/>
    <w:rsid w:val="003712C9"/>
    <w:rsid w:val="003713A3"/>
    <w:rsid w:val="00371505"/>
    <w:rsid w:val="00371681"/>
    <w:rsid w:val="003717AE"/>
    <w:rsid w:val="00371A5C"/>
    <w:rsid w:val="00371CFE"/>
    <w:rsid w:val="00372B15"/>
    <w:rsid w:val="00372EE9"/>
    <w:rsid w:val="00373185"/>
    <w:rsid w:val="00373551"/>
    <w:rsid w:val="00373891"/>
    <w:rsid w:val="00373B71"/>
    <w:rsid w:val="003746DA"/>
    <w:rsid w:val="003747A6"/>
    <w:rsid w:val="00374956"/>
    <w:rsid w:val="003750CD"/>
    <w:rsid w:val="00375221"/>
    <w:rsid w:val="003758F0"/>
    <w:rsid w:val="0037606D"/>
    <w:rsid w:val="00376C3E"/>
    <w:rsid w:val="0037728C"/>
    <w:rsid w:val="00377926"/>
    <w:rsid w:val="0038008E"/>
    <w:rsid w:val="003800D0"/>
    <w:rsid w:val="00380B9D"/>
    <w:rsid w:val="00380C4A"/>
    <w:rsid w:val="00382A17"/>
    <w:rsid w:val="00382BBB"/>
    <w:rsid w:val="00382D78"/>
    <w:rsid w:val="003838E4"/>
    <w:rsid w:val="00384123"/>
    <w:rsid w:val="00384376"/>
    <w:rsid w:val="00384917"/>
    <w:rsid w:val="003849A8"/>
    <w:rsid w:val="00384A7F"/>
    <w:rsid w:val="00384F63"/>
    <w:rsid w:val="003857A8"/>
    <w:rsid w:val="00385B75"/>
    <w:rsid w:val="0038665F"/>
    <w:rsid w:val="003866F1"/>
    <w:rsid w:val="003867F7"/>
    <w:rsid w:val="0038698C"/>
    <w:rsid w:val="003872EB"/>
    <w:rsid w:val="003876F0"/>
    <w:rsid w:val="00387730"/>
    <w:rsid w:val="00387B17"/>
    <w:rsid w:val="00387C5F"/>
    <w:rsid w:val="003910E6"/>
    <w:rsid w:val="0039123B"/>
    <w:rsid w:val="00391C77"/>
    <w:rsid w:val="00391F66"/>
    <w:rsid w:val="0039284A"/>
    <w:rsid w:val="00392B05"/>
    <w:rsid w:val="00392B92"/>
    <w:rsid w:val="00392B93"/>
    <w:rsid w:val="003936B7"/>
    <w:rsid w:val="0039379F"/>
    <w:rsid w:val="00393AA3"/>
    <w:rsid w:val="0039472E"/>
    <w:rsid w:val="00395438"/>
    <w:rsid w:val="003954FD"/>
    <w:rsid w:val="00395A00"/>
    <w:rsid w:val="00395B1C"/>
    <w:rsid w:val="003975E9"/>
    <w:rsid w:val="00397951"/>
    <w:rsid w:val="00397A00"/>
    <w:rsid w:val="00397EA6"/>
    <w:rsid w:val="003A0255"/>
    <w:rsid w:val="003A04B0"/>
    <w:rsid w:val="003A0725"/>
    <w:rsid w:val="003A1C3E"/>
    <w:rsid w:val="003A285C"/>
    <w:rsid w:val="003A2A4B"/>
    <w:rsid w:val="003A35E1"/>
    <w:rsid w:val="003A3A32"/>
    <w:rsid w:val="003A3D91"/>
    <w:rsid w:val="003A431C"/>
    <w:rsid w:val="003A4392"/>
    <w:rsid w:val="003A4769"/>
    <w:rsid w:val="003A4863"/>
    <w:rsid w:val="003A4E7E"/>
    <w:rsid w:val="003A4F33"/>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19BC"/>
    <w:rsid w:val="003B2311"/>
    <w:rsid w:val="003B28CF"/>
    <w:rsid w:val="003B2A59"/>
    <w:rsid w:val="003B2D2B"/>
    <w:rsid w:val="003B2E38"/>
    <w:rsid w:val="003B3576"/>
    <w:rsid w:val="003B3955"/>
    <w:rsid w:val="003B3E0D"/>
    <w:rsid w:val="003B4218"/>
    <w:rsid w:val="003B4F82"/>
    <w:rsid w:val="003B5B87"/>
    <w:rsid w:val="003B697E"/>
    <w:rsid w:val="003B6BB9"/>
    <w:rsid w:val="003B6C81"/>
    <w:rsid w:val="003B7029"/>
    <w:rsid w:val="003B72D2"/>
    <w:rsid w:val="003B7562"/>
    <w:rsid w:val="003B7864"/>
    <w:rsid w:val="003B7DF9"/>
    <w:rsid w:val="003C0017"/>
    <w:rsid w:val="003C0270"/>
    <w:rsid w:val="003C03CD"/>
    <w:rsid w:val="003C0419"/>
    <w:rsid w:val="003C0A85"/>
    <w:rsid w:val="003C14A7"/>
    <w:rsid w:val="003C1AB9"/>
    <w:rsid w:val="003C1FBE"/>
    <w:rsid w:val="003C2305"/>
    <w:rsid w:val="003C25A5"/>
    <w:rsid w:val="003C25B6"/>
    <w:rsid w:val="003C2690"/>
    <w:rsid w:val="003C271F"/>
    <w:rsid w:val="003C2CD2"/>
    <w:rsid w:val="003C2E9A"/>
    <w:rsid w:val="003C327E"/>
    <w:rsid w:val="003C396D"/>
    <w:rsid w:val="003C3FCA"/>
    <w:rsid w:val="003C4079"/>
    <w:rsid w:val="003C458A"/>
    <w:rsid w:val="003C4EE8"/>
    <w:rsid w:val="003C52D3"/>
    <w:rsid w:val="003C5511"/>
    <w:rsid w:val="003C5AB2"/>
    <w:rsid w:val="003C62F0"/>
    <w:rsid w:val="003C6375"/>
    <w:rsid w:val="003C652D"/>
    <w:rsid w:val="003C6EE5"/>
    <w:rsid w:val="003C7155"/>
    <w:rsid w:val="003C7693"/>
    <w:rsid w:val="003C78AD"/>
    <w:rsid w:val="003C7E72"/>
    <w:rsid w:val="003D0092"/>
    <w:rsid w:val="003D05EA"/>
    <w:rsid w:val="003D0615"/>
    <w:rsid w:val="003D0ADB"/>
    <w:rsid w:val="003D19EA"/>
    <w:rsid w:val="003D23FA"/>
    <w:rsid w:val="003D26D2"/>
    <w:rsid w:val="003D2CF8"/>
    <w:rsid w:val="003D3AA2"/>
    <w:rsid w:val="003D40BB"/>
    <w:rsid w:val="003D42AD"/>
    <w:rsid w:val="003D43D0"/>
    <w:rsid w:val="003D4612"/>
    <w:rsid w:val="003D51AF"/>
    <w:rsid w:val="003D57AC"/>
    <w:rsid w:val="003D60EC"/>
    <w:rsid w:val="003D632B"/>
    <w:rsid w:val="003D79A7"/>
    <w:rsid w:val="003E031D"/>
    <w:rsid w:val="003E0322"/>
    <w:rsid w:val="003E094A"/>
    <w:rsid w:val="003E173A"/>
    <w:rsid w:val="003E1C4F"/>
    <w:rsid w:val="003E1CB4"/>
    <w:rsid w:val="003E1EB0"/>
    <w:rsid w:val="003E2569"/>
    <w:rsid w:val="003E2659"/>
    <w:rsid w:val="003E2913"/>
    <w:rsid w:val="003E2B72"/>
    <w:rsid w:val="003E2C40"/>
    <w:rsid w:val="003E2C49"/>
    <w:rsid w:val="003E349B"/>
    <w:rsid w:val="003E36AF"/>
    <w:rsid w:val="003E3722"/>
    <w:rsid w:val="003E3D24"/>
    <w:rsid w:val="003E4DB3"/>
    <w:rsid w:val="003E5155"/>
    <w:rsid w:val="003E5367"/>
    <w:rsid w:val="003E55D2"/>
    <w:rsid w:val="003E5800"/>
    <w:rsid w:val="003E5F63"/>
    <w:rsid w:val="003E6298"/>
    <w:rsid w:val="003E62A8"/>
    <w:rsid w:val="003E63AC"/>
    <w:rsid w:val="003E6ABE"/>
    <w:rsid w:val="003E70B3"/>
    <w:rsid w:val="003E75E3"/>
    <w:rsid w:val="003F027F"/>
    <w:rsid w:val="003F06BA"/>
    <w:rsid w:val="003F0741"/>
    <w:rsid w:val="003F0A24"/>
    <w:rsid w:val="003F10EC"/>
    <w:rsid w:val="003F1F03"/>
    <w:rsid w:val="003F23BA"/>
    <w:rsid w:val="003F244A"/>
    <w:rsid w:val="003F24A2"/>
    <w:rsid w:val="003F24E9"/>
    <w:rsid w:val="003F27F3"/>
    <w:rsid w:val="003F2A81"/>
    <w:rsid w:val="003F2B78"/>
    <w:rsid w:val="003F3002"/>
    <w:rsid w:val="003F36E4"/>
    <w:rsid w:val="003F4231"/>
    <w:rsid w:val="003F42B6"/>
    <w:rsid w:val="003F4461"/>
    <w:rsid w:val="003F4923"/>
    <w:rsid w:val="003F4BBE"/>
    <w:rsid w:val="003F4E19"/>
    <w:rsid w:val="003F54DF"/>
    <w:rsid w:val="003F5EB4"/>
    <w:rsid w:val="003F608A"/>
    <w:rsid w:val="003F6483"/>
    <w:rsid w:val="003F6E19"/>
    <w:rsid w:val="003F757F"/>
    <w:rsid w:val="003F7C08"/>
    <w:rsid w:val="003F7C4E"/>
    <w:rsid w:val="003F7CD2"/>
    <w:rsid w:val="003F7CDE"/>
    <w:rsid w:val="00400612"/>
    <w:rsid w:val="004007C2"/>
    <w:rsid w:val="00401693"/>
    <w:rsid w:val="00401AC7"/>
    <w:rsid w:val="00401B43"/>
    <w:rsid w:val="004026ED"/>
    <w:rsid w:val="0040286C"/>
    <w:rsid w:val="00402CFB"/>
    <w:rsid w:val="00402EFC"/>
    <w:rsid w:val="00403123"/>
    <w:rsid w:val="00403A15"/>
    <w:rsid w:val="00403C07"/>
    <w:rsid w:val="00403F9A"/>
    <w:rsid w:val="00404082"/>
    <w:rsid w:val="00404250"/>
    <w:rsid w:val="004042DE"/>
    <w:rsid w:val="00404529"/>
    <w:rsid w:val="00405354"/>
    <w:rsid w:val="0040590C"/>
    <w:rsid w:val="00405BB4"/>
    <w:rsid w:val="00405FB1"/>
    <w:rsid w:val="00406878"/>
    <w:rsid w:val="004074F0"/>
    <w:rsid w:val="00407559"/>
    <w:rsid w:val="00407F57"/>
    <w:rsid w:val="004103E7"/>
    <w:rsid w:val="00410441"/>
    <w:rsid w:val="004104C4"/>
    <w:rsid w:val="004118B1"/>
    <w:rsid w:val="00413FE5"/>
    <w:rsid w:val="0041440A"/>
    <w:rsid w:val="00414B64"/>
    <w:rsid w:val="0041529B"/>
    <w:rsid w:val="00415A44"/>
    <w:rsid w:val="00415BFC"/>
    <w:rsid w:val="00417F9A"/>
    <w:rsid w:val="00417F9E"/>
    <w:rsid w:val="0042095D"/>
    <w:rsid w:val="004210ED"/>
    <w:rsid w:val="00421178"/>
    <w:rsid w:val="00421495"/>
    <w:rsid w:val="00421B4A"/>
    <w:rsid w:val="004225C1"/>
    <w:rsid w:val="00422A72"/>
    <w:rsid w:val="00423A11"/>
    <w:rsid w:val="00423C5C"/>
    <w:rsid w:val="0042410B"/>
    <w:rsid w:val="00424C48"/>
    <w:rsid w:val="00424FE3"/>
    <w:rsid w:val="00427459"/>
    <w:rsid w:val="00427496"/>
    <w:rsid w:val="004275B0"/>
    <w:rsid w:val="00427E83"/>
    <w:rsid w:val="00430234"/>
    <w:rsid w:val="00430810"/>
    <w:rsid w:val="004313C3"/>
    <w:rsid w:val="00431F15"/>
    <w:rsid w:val="00432237"/>
    <w:rsid w:val="0043236A"/>
    <w:rsid w:val="00432BA7"/>
    <w:rsid w:val="00432D01"/>
    <w:rsid w:val="00433A31"/>
    <w:rsid w:val="00433A97"/>
    <w:rsid w:val="00434C40"/>
    <w:rsid w:val="0043550D"/>
    <w:rsid w:val="004355D9"/>
    <w:rsid w:val="00435FD3"/>
    <w:rsid w:val="00436C05"/>
    <w:rsid w:val="0043737C"/>
    <w:rsid w:val="00437E78"/>
    <w:rsid w:val="00440066"/>
    <w:rsid w:val="004406E2"/>
    <w:rsid w:val="0044082D"/>
    <w:rsid w:val="00440BF0"/>
    <w:rsid w:val="00440FF7"/>
    <w:rsid w:val="00441168"/>
    <w:rsid w:val="00441463"/>
    <w:rsid w:val="00441EB3"/>
    <w:rsid w:val="00441F79"/>
    <w:rsid w:val="00442BD7"/>
    <w:rsid w:val="0044303E"/>
    <w:rsid w:val="00443081"/>
    <w:rsid w:val="004431D3"/>
    <w:rsid w:val="004433FA"/>
    <w:rsid w:val="00443536"/>
    <w:rsid w:val="004435CD"/>
    <w:rsid w:val="004437DD"/>
    <w:rsid w:val="00443BC0"/>
    <w:rsid w:val="00444A92"/>
    <w:rsid w:val="004458FF"/>
    <w:rsid w:val="00446892"/>
    <w:rsid w:val="00446E45"/>
    <w:rsid w:val="00447146"/>
    <w:rsid w:val="004475B3"/>
    <w:rsid w:val="00447C58"/>
    <w:rsid w:val="00450B05"/>
    <w:rsid w:val="0045172A"/>
    <w:rsid w:val="0045172C"/>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F42"/>
    <w:rsid w:val="00460628"/>
    <w:rsid w:val="004606DC"/>
    <w:rsid w:val="00460B54"/>
    <w:rsid w:val="0046109E"/>
    <w:rsid w:val="00461463"/>
    <w:rsid w:val="004615DA"/>
    <w:rsid w:val="004619DA"/>
    <w:rsid w:val="00461A25"/>
    <w:rsid w:val="00461BF9"/>
    <w:rsid w:val="00461F59"/>
    <w:rsid w:val="0046234F"/>
    <w:rsid w:val="00462E41"/>
    <w:rsid w:val="0046314D"/>
    <w:rsid w:val="00463654"/>
    <w:rsid w:val="004636AD"/>
    <w:rsid w:val="004637C7"/>
    <w:rsid w:val="00463CE9"/>
    <w:rsid w:val="00463F04"/>
    <w:rsid w:val="004640D7"/>
    <w:rsid w:val="00464467"/>
    <w:rsid w:val="00465163"/>
    <w:rsid w:val="0046530A"/>
    <w:rsid w:val="00465319"/>
    <w:rsid w:val="0046663E"/>
    <w:rsid w:val="004669A0"/>
    <w:rsid w:val="00466B14"/>
    <w:rsid w:val="00466BEE"/>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1D66"/>
    <w:rsid w:val="0047227A"/>
    <w:rsid w:val="004724FD"/>
    <w:rsid w:val="004728BD"/>
    <w:rsid w:val="00472C95"/>
    <w:rsid w:val="00472E27"/>
    <w:rsid w:val="00472F67"/>
    <w:rsid w:val="00473F99"/>
    <w:rsid w:val="00474261"/>
    <w:rsid w:val="00474642"/>
    <w:rsid w:val="00474687"/>
    <w:rsid w:val="00474701"/>
    <w:rsid w:val="0047481B"/>
    <w:rsid w:val="0047593A"/>
    <w:rsid w:val="004759D8"/>
    <w:rsid w:val="00475B8F"/>
    <w:rsid w:val="00475D82"/>
    <w:rsid w:val="0047656D"/>
    <w:rsid w:val="00476A24"/>
    <w:rsid w:val="004774D4"/>
    <w:rsid w:val="00477682"/>
    <w:rsid w:val="0047797B"/>
    <w:rsid w:val="00480502"/>
    <w:rsid w:val="00480883"/>
    <w:rsid w:val="00481445"/>
    <w:rsid w:val="004814CC"/>
    <w:rsid w:val="00481762"/>
    <w:rsid w:val="0048291F"/>
    <w:rsid w:val="00482E8F"/>
    <w:rsid w:val="00483770"/>
    <w:rsid w:val="00483875"/>
    <w:rsid w:val="00483D75"/>
    <w:rsid w:val="00483DF2"/>
    <w:rsid w:val="00483FFA"/>
    <w:rsid w:val="004842E4"/>
    <w:rsid w:val="004846DA"/>
    <w:rsid w:val="00484DBD"/>
    <w:rsid w:val="00486083"/>
    <w:rsid w:val="00486145"/>
    <w:rsid w:val="0048624F"/>
    <w:rsid w:val="0048677A"/>
    <w:rsid w:val="00486CA8"/>
    <w:rsid w:val="00487381"/>
    <w:rsid w:val="004903FA"/>
    <w:rsid w:val="004905BA"/>
    <w:rsid w:val="004914B3"/>
    <w:rsid w:val="00491CB1"/>
    <w:rsid w:val="004929B9"/>
    <w:rsid w:val="00492E97"/>
    <w:rsid w:val="00493209"/>
    <w:rsid w:val="00493528"/>
    <w:rsid w:val="00493697"/>
    <w:rsid w:val="004936C6"/>
    <w:rsid w:val="00493756"/>
    <w:rsid w:val="00493E48"/>
    <w:rsid w:val="004941CF"/>
    <w:rsid w:val="00494317"/>
    <w:rsid w:val="00494636"/>
    <w:rsid w:val="0049474C"/>
    <w:rsid w:val="00495003"/>
    <w:rsid w:val="004956A2"/>
    <w:rsid w:val="004959E4"/>
    <w:rsid w:val="004959F3"/>
    <w:rsid w:val="00495C27"/>
    <w:rsid w:val="00496560"/>
    <w:rsid w:val="00497044"/>
    <w:rsid w:val="004975A4"/>
    <w:rsid w:val="00497947"/>
    <w:rsid w:val="00497B31"/>
    <w:rsid w:val="00497DDE"/>
    <w:rsid w:val="004A046F"/>
    <w:rsid w:val="004A05E7"/>
    <w:rsid w:val="004A0626"/>
    <w:rsid w:val="004A0A29"/>
    <w:rsid w:val="004A1232"/>
    <w:rsid w:val="004A1B3E"/>
    <w:rsid w:val="004A1F4A"/>
    <w:rsid w:val="004A24AE"/>
    <w:rsid w:val="004A3508"/>
    <w:rsid w:val="004A350D"/>
    <w:rsid w:val="004A38B7"/>
    <w:rsid w:val="004A3FB0"/>
    <w:rsid w:val="004A48AC"/>
    <w:rsid w:val="004A4A8C"/>
    <w:rsid w:val="004A5319"/>
    <w:rsid w:val="004A533A"/>
    <w:rsid w:val="004A54FA"/>
    <w:rsid w:val="004A56EF"/>
    <w:rsid w:val="004A6F26"/>
    <w:rsid w:val="004A718A"/>
    <w:rsid w:val="004A728D"/>
    <w:rsid w:val="004A7473"/>
    <w:rsid w:val="004A7708"/>
    <w:rsid w:val="004A77BF"/>
    <w:rsid w:val="004A791F"/>
    <w:rsid w:val="004B0107"/>
    <w:rsid w:val="004B0331"/>
    <w:rsid w:val="004B1155"/>
    <w:rsid w:val="004B2297"/>
    <w:rsid w:val="004B26A4"/>
    <w:rsid w:val="004B314F"/>
    <w:rsid w:val="004B4653"/>
    <w:rsid w:val="004B4D50"/>
    <w:rsid w:val="004B575D"/>
    <w:rsid w:val="004B771F"/>
    <w:rsid w:val="004B7789"/>
    <w:rsid w:val="004B78B3"/>
    <w:rsid w:val="004B7CB6"/>
    <w:rsid w:val="004C0137"/>
    <w:rsid w:val="004C0C88"/>
    <w:rsid w:val="004C12FE"/>
    <w:rsid w:val="004C16BA"/>
    <w:rsid w:val="004C17B4"/>
    <w:rsid w:val="004C2A63"/>
    <w:rsid w:val="004C2BD7"/>
    <w:rsid w:val="004C2C08"/>
    <w:rsid w:val="004C2E35"/>
    <w:rsid w:val="004C2E7C"/>
    <w:rsid w:val="004C3A4F"/>
    <w:rsid w:val="004C3D6C"/>
    <w:rsid w:val="004C3DD1"/>
    <w:rsid w:val="004C4A50"/>
    <w:rsid w:val="004C4AD1"/>
    <w:rsid w:val="004C50E7"/>
    <w:rsid w:val="004C66AF"/>
    <w:rsid w:val="004C6958"/>
    <w:rsid w:val="004C6EFE"/>
    <w:rsid w:val="004D1076"/>
    <w:rsid w:val="004D17E6"/>
    <w:rsid w:val="004D1877"/>
    <w:rsid w:val="004D1F71"/>
    <w:rsid w:val="004D269B"/>
    <w:rsid w:val="004D31E4"/>
    <w:rsid w:val="004D32D8"/>
    <w:rsid w:val="004D3CC9"/>
    <w:rsid w:val="004D4D80"/>
    <w:rsid w:val="004D4EA6"/>
    <w:rsid w:val="004D4EB0"/>
    <w:rsid w:val="004D571D"/>
    <w:rsid w:val="004D5722"/>
    <w:rsid w:val="004D5BD5"/>
    <w:rsid w:val="004D6058"/>
    <w:rsid w:val="004D69EF"/>
    <w:rsid w:val="004D70E2"/>
    <w:rsid w:val="004D728E"/>
    <w:rsid w:val="004D792B"/>
    <w:rsid w:val="004E08FF"/>
    <w:rsid w:val="004E0976"/>
    <w:rsid w:val="004E0F9C"/>
    <w:rsid w:val="004E1C68"/>
    <w:rsid w:val="004E1E39"/>
    <w:rsid w:val="004E22A8"/>
    <w:rsid w:val="004E26FD"/>
    <w:rsid w:val="004E2793"/>
    <w:rsid w:val="004E2A26"/>
    <w:rsid w:val="004E2B34"/>
    <w:rsid w:val="004E2C6A"/>
    <w:rsid w:val="004E2EB6"/>
    <w:rsid w:val="004E2F32"/>
    <w:rsid w:val="004E30DB"/>
    <w:rsid w:val="004E35DB"/>
    <w:rsid w:val="004E3816"/>
    <w:rsid w:val="004E3823"/>
    <w:rsid w:val="004E39E5"/>
    <w:rsid w:val="004E39E6"/>
    <w:rsid w:val="004E3B4E"/>
    <w:rsid w:val="004E3D41"/>
    <w:rsid w:val="004E43DD"/>
    <w:rsid w:val="004E4462"/>
    <w:rsid w:val="004E44D3"/>
    <w:rsid w:val="004E4698"/>
    <w:rsid w:val="004E4C1B"/>
    <w:rsid w:val="004E4F5C"/>
    <w:rsid w:val="004E5901"/>
    <w:rsid w:val="004E5B32"/>
    <w:rsid w:val="004E639D"/>
    <w:rsid w:val="004E72D6"/>
    <w:rsid w:val="004E740D"/>
    <w:rsid w:val="004E7C87"/>
    <w:rsid w:val="004F03A8"/>
    <w:rsid w:val="004F0438"/>
    <w:rsid w:val="004F0454"/>
    <w:rsid w:val="004F0494"/>
    <w:rsid w:val="004F08A3"/>
    <w:rsid w:val="004F0C55"/>
    <w:rsid w:val="004F11EE"/>
    <w:rsid w:val="004F1321"/>
    <w:rsid w:val="004F13D5"/>
    <w:rsid w:val="004F1A53"/>
    <w:rsid w:val="004F1C8C"/>
    <w:rsid w:val="004F4233"/>
    <w:rsid w:val="004F46B4"/>
    <w:rsid w:val="004F49A1"/>
    <w:rsid w:val="004F4A07"/>
    <w:rsid w:val="004F4A8E"/>
    <w:rsid w:val="004F51CE"/>
    <w:rsid w:val="004F6360"/>
    <w:rsid w:val="004F67C8"/>
    <w:rsid w:val="004F6974"/>
    <w:rsid w:val="004F6C09"/>
    <w:rsid w:val="004F6CB3"/>
    <w:rsid w:val="004F6D17"/>
    <w:rsid w:val="004F6EBD"/>
    <w:rsid w:val="004F730D"/>
    <w:rsid w:val="004F7DAA"/>
    <w:rsid w:val="004F7E3B"/>
    <w:rsid w:val="005008A3"/>
    <w:rsid w:val="00500CFE"/>
    <w:rsid w:val="00500FF2"/>
    <w:rsid w:val="005010BC"/>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3F1"/>
    <w:rsid w:val="00507A1A"/>
    <w:rsid w:val="00510095"/>
    <w:rsid w:val="0051070B"/>
    <w:rsid w:val="00511A6F"/>
    <w:rsid w:val="00511DAB"/>
    <w:rsid w:val="00511F08"/>
    <w:rsid w:val="005120D7"/>
    <w:rsid w:val="00512468"/>
    <w:rsid w:val="00512F9F"/>
    <w:rsid w:val="005137EF"/>
    <w:rsid w:val="00513AFA"/>
    <w:rsid w:val="00513BFE"/>
    <w:rsid w:val="00515072"/>
    <w:rsid w:val="005158F6"/>
    <w:rsid w:val="00515BAE"/>
    <w:rsid w:val="00516325"/>
    <w:rsid w:val="00516C0A"/>
    <w:rsid w:val="00517591"/>
    <w:rsid w:val="005178F0"/>
    <w:rsid w:val="0052027F"/>
    <w:rsid w:val="00520383"/>
    <w:rsid w:val="0052089E"/>
    <w:rsid w:val="0052160C"/>
    <w:rsid w:val="0052221A"/>
    <w:rsid w:val="00522466"/>
    <w:rsid w:val="0052261C"/>
    <w:rsid w:val="005226C0"/>
    <w:rsid w:val="00522A4E"/>
    <w:rsid w:val="00522F91"/>
    <w:rsid w:val="005241FB"/>
    <w:rsid w:val="00524A67"/>
    <w:rsid w:val="00524EF2"/>
    <w:rsid w:val="00525FA6"/>
    <w:rsid w:val="0052611D"/>
    <w:rsid w:val="00526134"/>
    <w:rsid w:val="005262D9"/>
    <w:rsid w:val="005263B2"/>
    <w:rsid w:val="00526533"/>
    <w:rsid w:val="00526925"/>
    <w:rsid w:val="005272DB"/>
    <w:rsid w:val="005275DD"/>
    <w:rsid w:val="00527929"/>
    <w:rsid w:val="00527995"/>
    <w:rsid w:val="00530A9A"/>
    <w:rsid w:val="00530B31"/>
    <w:rsid w:val="00530EA3"/>
    <w:rsid w:val="00530F44"/>
    <w:rsid w:val="00530FC7"/>
    <w:rsid w:val="00531A83"/>
    <w:rsid w:val="0053218C"/>
    <w:rsid w:val="005323A1"/>
    <w:rsid w:val="00533046"/>
    <w:rsid w:val="0053387F"/>
    <w:rsid w:val="00533B18"/>
    <w:rsid w:val="00533E0C"/>
    <w:rsid w:val="00534343"/>
    <w:rsid w:val="0053471A"/>
    <w:rsid w:val="00534AE0"/>
    <w:rsid w:val="00534E10"/>
    <w:rsid w:val="00534E2B"/>
    <w:rsid w:val="005350DE"/>
    <w:rsid w:val="005351A3"/>
    <w:rsid w:val="005354A8"/>
    <w:rsid w:val="0053559E"/>
    <w:rsid w:val="00535CE2"/>
    <w:rsid w:val="00535E86"/>
    <w:rsid w:val="0053613B"/>
    <w:rsid w:val="00536A93"/>
    <w:rsid w:val="005370DA"/>
    <w:rsid w:val="0053755F"/>
    <w:rsid w:val="00537DD6"/>
    <w:rsid w:val="00537E6E"/>
    <w:rsid w:val="005401FB"/>
    <w:rsid w:val="005403E1"/>
    <w:rsid w:val="00540E29"/>
    <w:rsid w:val="005413AB"/>
    <w:rsid w:val="00541F50"/>
    <w:rsid w:val="00542006"/>
    <w:rsid w:val="00542256"/>
    <w:rsid w:val="00542E5D"/>
    <w:rsid w:val="0054319C"/>
    <w:rsid w:val="00543DDC"/>
    <w:rsid w:val="005444CC"/>
    <w:rsid w:val="005448B4"/>
    <w:rsid w:val="005448F8"/>
    <w:rsid w:val="00544E9D"/>
    <w:rsid w:val="005459D5"/>
    <w:rsid w:val="00545D90"/>
    <w:rsid w:val="0054608C"/>
    <w:rsid w:val="005465C9"/>
    <w:rsid w:val="00546A4F"/>
    <w:rsid w:val="00546DB7"/>
    <w:rsid w:val="005476E4"/>
    <w:rsid w:val="005478AE"/>
    <w:rsid w:val="00547D12"/>
    <w:rsid w:val="00551731"/>
    <w:rsid w:val="005517E0"/>
    <w:rsid w:val="0055185E"/>
    <w:rsid w:val="0055188E"/>
    <w:rsid w:val="00551DAE"/>
    <w:rsid w:val="0055207A"/>
    <w:rsid w:val="0055234F"/>
    <w:rsid w:val="00552790"/>
    <w:rsid w:val="00552EB3"/>
    <w:rsid w:val="0055315C"/>
    <w:rsid w:val="00553364"/>
    <w:rsid w:val="0055340A"/>
    <w:rsid w:val="0055376B"/>
    <w:rsid w:val="0055391F"/>
    <w:rsid w:val="00553DBD"/>
    <w:rsid w:val="00553F80"/>
    <w:rsid w:val="005543B1"/>
    <w:rsid w:val="00554897"/>
    <w:rsid w:val="00554D05"/>
    <w:rsid w:val="00554EB1"/>
    <w:rsid w:val="005562D3"/>
    <w:rsid w:val="00556D38"/>
    <w:rsid w:val="0056017E"/>
    <w:rsid w:val="005604FA"/>
    <w:rsid w:val="005613A4"/>
    <w:rsid w:val="00562348"/>
    <w:rsid w:val="0056269F"/>
    <w:rsid w:val="00562719"/>
    <w:rsid w:val="00562A70"/>
    <w:rsid w:val="00562B22"/>
    <w:rsid w:val="0056309F"/>
    <w:rsid w:val="0056324A"/>
    <w:rsid w:val="00563546"/>
    <w:rsid w:val="005635C9"/>
    <w:rsid w:val="00563CE8"/>
    <w:rsid w:val="00563D34"/>
    <w:rsid w:val="0056403E"/>
    <w:rsid w:val="0056454E"/>
    <w:rsid w:val="0056597E"/>
    <w:rsid w:val="00566CA4"/>
    <w:rsid w:val="00566D27"/>
    <w:rsid w:val="00566D7C"/>
    <w:rsid w:val="0056740C"/>
    <w:rsid w:val="0057035A"/>
    <w:rsid w:val="00570374"/>
    <w:rsid w:val="005709E8"/>
    <w:rsid w:val="00570D19"/>
    <w:rsid w:val="00570DB7"/>
    <w:rsid w:val="0057113E"/>
    <w:rsid w:val="005713FC"/>
    <w:rsid w:val="00572090"/>
    <w:rsid w:val="00572B2F"/>
    <w:rsid w:val="005731AC"/>
    <w:rsid w:val="00573A8E"/>
    <w:rsid w:val="00573AFD"/>
    <w:rsid w:val="00573B8F"/>
    <w:rsid w:val="00573CC0"/>
    <w:rsid w:val="00573E8C"/>
    <w:rsid w:val="00574243"/>
    <w:rsid w:val="00574592"/>
    <w:rsid w:val="00574E8E"/>
    <w:rsid w:val="005756D0"/>
    <w:rsid w:val="005756F7"/>
    <w:rsid w:val="00575AB8"/>
    <w:rsid w:val="00575F3E"/>
    <w:rsid w:val="005762E6"/>
    <w:rsid w:val="005767BE"/>
    <w:rsid w:val="005768B5"/>
    <w:rsid w:val="005768CC"/>
    <w:rsid w:val="0057779B"/>
    <w:rsid w:val="00577976"/>
    <w:rsid w:val="00580016"/>
    <w:rsid w:val="00580745"/>
    <w:rsid w:val="005807BE"/>
    <w:rsid w:val="0058123E"/>
    <w:rsid w:val="00581447"/>
    <w:rsid w:val="005817C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089C"/>
    <w:rsid w:val="0059189F"/>
    <w:rsid w:val="00591EB2"/>
    <w:rsid w:val="005923D6"/>
    <w:rsid w:val="0059329A"/>
    <w:rsid w:val="00593B78"/>
    <w:rsid w:val="00595439"/>
    <w:rsid w:val="005955FA"/>
    <w:rsid w:val="00595CFA"/>
    <w:rsid w:val="005963CB"/>
    <w:rsid w:val="0059698D"/>
    <w:rsid w:val="00597412"/>
    <w:rsid w:val="0059757E"/>
    <w:rsid w:val="0059785D"/>
    <w:rsid w:val="00597CEA"/>
    <w:rsid w:val="005A01F4"/>
    <w:rsid w:val="005A05BC"/>
    <w:rsid w:val="005A118F"/>
    <w:rsid w:val="005A17D8"/>
    <w:rsid w:val="005A2259"/>
    <w:rsid w:val="005A262F"/>
    <w:rsid w:val="005A28E4"/>
    <w:rsid w:val="005A2A94"/>
    <w:rsid w:val="005A302B"/>
    <w:rsid w:val="005A3077"/>
    <w:rsid w:val="005A3277"/>
    <w:rsid w:val="005A3BA5"/>
    <w:rsid w:val="005A3C70"/>
    <w:rsid w:val="005A3D11"/>
    <w:rsid w:val="005A3E7D"/>
    <w:rsid w:val="005A439D"/>
    <w:rsid w:val="005A465B"/>
    <w:rsid w:val="005A4FEE"/>
    <w:rsid w:val="005A5645"/>
    <w:rsid w:val="005A5675"/>
    <w:rsid w:val="005A5816"/>
    <w:rsid w:val="005A5A13"/>
    <w:rsid w:val="005A5AE7"/>
    <w:rsid w:val="005A5F55"/>
    <w:rsid w:val="005A6D1D"/>
    <w:rsid w:val="005A6F62"/>
    <w:rsid w:val="005A7251"/>
    <w:rsid w:val="005A733F"/>
    <w:rsid w:val="005A7B31"/>
    <w:rsid w:val="005A7C12"/>
    <w:rsid w:val="005A7CC4"/>
    <w:rsid w:val="005B01AD"/>
    <w:rsid w:val="005B02CB"/>
    <w:rsid w:val="005B19F3"/>
    <w:rsid w:val="005B1A8A"/>
    <w:rsid w:val="005B1E32"/>
    <w:rsid w:val="005B1F9E"/>
    <w:rsid w:val="005B2066"/>
    <w:rsid w:val="005B2B00"/>
    <w:rsid w:val="005B2C12"/>
    <w:rsid w:val="005B2E54"/>
    <w:rsid w:val="005B304C"/>
    <w:rsid w:val="005B34B0"/>
    <w:rsid w:val="005B3928"/>
    <w:rsid w:val="005B3981"/>
    <w:rsid w:val="005B3A0F"/>
    <w:rsid w:val="005B3EE4"/>
    <w:rsid w:val="005B434C"/>
    <w:rsid w:val="005B4B82"/>
    <w:rsid w:val="005B546A"/>
    <w:rsid w:val="005B565D"/>
    <w:rsid w:val="005B600B"/>
    <w:rsid w:val="005B6024"/>
    <w:rsid w:val="005B64D1"/>
    <w:rsid w:val="005B64E0"/>
    <w:rsid w:val="005B70BE"/>
    <w:rsid w:val="005B7E11"/>
    <w:rsid w:val="005C23B0"/>
    <w:rsid w:val="005C2784"/>
    <w:rsid w:val="005C3183"/>
    <w:rsid w:val="005C340A"/>
    <w:rsid w:val="005C3518"/>
    <w:rsid w:val="005C40B5"/>
    <w:rsid w:val="005C481D"/>
    <w:rsid w:val="005C48E4"/>
    <w:rsid w:val="005C4D10"/>
    <w:rsid w:val="005C53CB"/>
    <w:rsid w:val="005C5B81"/>
    <w:rsid w:val="005C5C1C"/>
    <w:rsid w:val="005C60E1"/>
    <w:rsid w:val="005C63D8"/>
    <w:rsid w:val="005C67B2"/>
    <w:rsid w:val="005C696B"/>
    <w:rsid w:val="005C6AA9"/>
    <w:rsid w:val="005C7976"/>
    <w:rsid w:val="005D08D5"/>
    <w:rsid w:val="005D0A01"/>
    <w:rsid w:val="005D0DB0"/>
    <w:rsid w:val="005D148A"/>
    <w:rsid w:val="005D2639"/>
    <w:rsid w:val="005D2A42"/>
    <w:rsid w:val="005D2C45"/>
    <w:rsid w:val="005D3081"/>
    <w:rsid w:val="005D35CF"/>
    <w:rsid w:val="005D3704"/>
    <w:rsid w:val="005D4562"/>
    <w:rsid w:val="005D4F15"/>
    <w:rsid w:val="005D4F81"/>
    <w:rsid w:val="005D505C"/>
    <w:rsid w:val="005D50C7"/>
    <w:rsid w:val="005D51D2"/>
    <w:rsid w:val="005D5A08"/>
    <w:rsid w:val="005D5F9C"/>
    <w:rsid w:val="005D5FC9"/>
    <w:rsid w:val="005D65FB"/>
    <w:rsid w:val="005D6870"/>
    <w:rsid w:val="005D6AC9"/>
    <w:rsid w:val="005D6FFC"/>
    <w:rsid w:val="005D7031"/>
    <w:rsid w:val="005D72AB"/>
    <w:rsid w:val="005D79ED"/>
    <w:rsid w:val="005D7B04"/>
    <w:rsid w:val="005D7FB0"/>
    <w:rsid w:val="005E01E2"/>
    <w:rsid w:val="005E0A50"/>
    <w:rsid w:val="005E0F10"/>
    <w:rsid w:val="005E1333"/>
    <w:rsid w:val="005E1567"/>
    <w:rsid w:val="005E2149"/>
    <w:rsid w:val="005E24A8"/>
    <w:rsid w:val="005E278A"/>
    <w:rsid w:val="005E2945"/>
    <w:rsid w:val="005E30EE"/>
    <w:rsid w:val="005E3789"/>
    <w:rsid w:val="005E39D2"/>
    <w:rsid w:val="005E3E47"/>
    <w:rsid w:val="005E4EB2"/>
    <w:rsid w:val="005E53F2"/>
    <w:rsid w:val="005E6AA6"/>
    <w:rsid w:val="005E73EA"/>
    <w:rsid w:val="005F01E2"/>
    <w:rsid w:val="005F02E4"/>
    <w:rsid w:val="005F1BC1"/>
    <w:rsid w:val="005F1C8B"/>
    <w:rsid w:val="005F20EC"/>
    <w:rsid w:val="005F3035"/>
    <w:rsid w:val="005F3EE3"/>
    <w:rsid w:val="005F40A5"/>
    <w:rsid w:val="005F4749"/>
    <w:rsid w:val="005F4C10"/>
    <w:rsid w:val="005F4E8F"/>
    <w:rsid w:val="005F5056"/>
    <w:rsid w:val="005F5945"/>
    <w:rsid w:val="005F5A0A"/>
    <w:rsid w:val="005F5E44"/>
    <w:rsid w:val="005F5EFF"/>
    <w:rsid w:val="005F5FB9"/>
    <w:rsid w:val="005F604E"/>
    <w:rsid w:val="005F623F"/>
    <w:rsid w:val="005F65CD"/>
    <w:rsid w:val="005F6ECA"/>
    <w:rsid w:val="005F6F72"/>
    <w:rsid w:val="005F7DF5"/>
    <w:rsid w:val="0060012B"/>
    <w:rsid w:val="0060043C"/>
    <w:rsid w:val="006005F8"/>
    <w:rsid w:val="00600745"/>
    <w:rsid w:val="00600E13"/>
    <w:rsid w:val="0060100F"/>
    <w:rsid w:val="006011BB"/>
    <w:rsid w:val="0060147A"/>
    <w:rsid w:val="00602018"/>
    <w:rsid w:val="00602A2B"/>
    <w:rsid w:val="00603167"/>
    <w:rsid w:val="00603221"/>
    <w:rsid w:val="006037B9"/>
    <w:rsid w:val="00603E68"/>
    <w:rsid w:val="00603E8B"/>
    <w:rsid w:val="0060468A"/>
    <w:rsid w:val="00604F5B"/>
    <w:rsid w:val="00605065"/>
    <w:rsid w:val="0060521B"/>
    <w:rsid w:val="00605327"/>
    <w:rsid w:val="00605476"/>
    <w:rsid w:val="006056F5"/>
    <w:rsid w:val="006058DF"/>
    <w:rsid w:val="00606338"/>
    <w:rsid w:val="0060647B"/>
    <w:rsid w:val="00606F01"/>
    <w:rsid w:val="006076FF"/>
    <w:rsid w:val="00607A1A"/>
    <w:rsid w:val="006100C8"/>
    <w:rsid w:val="006104D4"/>
    <w:rsid w:val="006108A5"/>
    <w:rsid w:val="00610B45"/>
    <w:rsid w:val="006114EC"/>
    <w:rsid w:val="00611C2A"/>
    <w:rsid w:val="00611DCE"/>
    <w:rsid w:val="00611E8C"/>
    <w:rsid w:val="00612102"/>
    <w:rsid w:val="0061210F"/>
    <w:rsid w:val="0061346B"/>
    <w:rsid w:val="00613C72"/>
    <w:rsid w:val="00613D55"/>
    <w:rsid w:val="00613EDB"/>
    <w:rsid w:val="00613FB7"/>
    <w:rsid w:val="0061487F"/>
    <w:rsid w:val="006153A3"/>
    <w:rsid w:val="006153F6"/>
    <w:rsid w:val="00615406"/>
    <w:rsid w:val="006156FF"/>
    <w:rsid w:val="00615D23"/>
    <w:rsid w:val="00615DA5"/>
    <w:rsid w:val="006164F0"/>
    <w:rsid w:val="00617882"/>
    <w:rsid w:val="0062071B"/>
    <w:rsid w:val="0062074F"/>
    <w:rsid w:val="00620900"/>
    <w:rsid w:val="00621874"/>
    <w:rsid w:val="00621ACF"/>
    <w:rsid w:val="00622153"/>
    <w:rsid w:val="006227D2"/>
    <w:rsid w:val="00622B11"/>
    <w:rsid w:val="00622E21"/>
    <w:rsid w:val="0062346A"/>
    <w:rsid w:val="00623978"/>
    <w:rsid w:val="00623E3D"/>
    <w:rsid w:val="00624144"/>
    <w:rsid w:val="006241C4"/>
    <w:rsid w:val="00624500"/>
    <w:rsid w:val="00624563"/>
    <w:rsid w:val="00624A80"/>
    <w:rsid w:val="00624EB9"/>
    <w:rsid w:val="00624F98"/>
    <w:rsid w:val="00625E22"/>
    <w:rsid w:val="00626274"/>
    <w:rsid w:val="0062692E"/>
    <w:rsid w:val="00626BCA"/>
    <w:rsid w:val="00626F48"/>
    <w:rsid w:val="00627594"/>
    <w:rsid w:val="00627BF3"/>
    <w:rsid w:val="00627DA6"/>
    <w:rsid w:val="0063013A"/>
    <w:rsid w:val="006301EE"/>
    <w:rsid w:val="006310B6"/>
    <w:rsid w:val="006310C6"/>
    <w:rsid w:val="00631144"/>
    <w:rsid w:val="006314D3"/>
    <w:rsid w:val="00631FD3"/>
    <w:rsid w:val="00632294"/>
    <w:rsid w:val="006326B5"/>
    <w:rsid w:val="00632ADF"/>
    <w:rsid w:val="00632E30"/>
    <w:rsid w:val="006334E7"/>
    <w:rsid w:val="0063363E"/>
    <w:rsid w:val="006337CB"/>
    <w:rsid w:val="006339B9"/>
    <w:rsid w:val="00634032"/>
    <w:rsid w:val="006343EE"/>
    <w:rsid w:val="006345C7"/>
    <w:rsid w:val="006349E9"/>
    <w:rsid w:val="00634A41"/>
    <w:rsid w:val="00634CA5"/>
    <w:rsid w:val="00634FE3"/>
    <w:rsid w:val="00635004"/>
    <w:rsid w:val="006350CE"/>
    <w:rsid w:val="0063512D"/>
    <w:rsid w:val="00635416"/>
    <w:rsid w:val="006359F5"/>
    <w:rsid w:val="00635E31"/>
    <w:rsid w:val="00636D61"/>
    <w:rsid w:val="00636DBD"/>
    <w:rsid w:val="00636F80"/>
    <w:rsid w:val="00637419"/>
    <w:rsid w:val="0063746F"/>
    <w:rsid w:val="00637B71"/>
    <w:rsid w:val="00637CC1"/>
    <w:rsid w:val="00640038"/>
    <w:rsid w:val="0064041D"/>
    <w:rsid w:val="0064084A"/>
    <w:rsid w:val="00641577"/>
    <w:rsid w:val="00641728"/>
    <w:rsid w:val="006417C6"/>
    <w:rsid w:val="00642755"/>
    <w:rsid w:val="006427CC"/>
    <w:rsid w:val="00642BD6"/>
    <w:rsid w:val="00642FAC"/>
    <w:rsid w:val="006444E3"/>
    <w:rsid w:val="00644990"/>
    <w:rsid w:val="00645255"/>
    <w:rsid w:val="0064569B"/>
    <w:rsid w:val="00645F28"/>
    <w:rsid w:val="00646381"/>
    <w:rsid w:val="006463F7"/>
    <w:rsid w:val="00646838"/>
    <w:rsid w:val="006468A6"/>
    <w:rsid w:val="006472CB"/>
    <w:rsid w:val="00647D6A"/>
    <w:rsid w:val="00647EF0"/>
    <w:rsid w:val="00647EFC"/>
    <w:rsid w:val="00647F8D"/>
    <w:rsid w:val="006504D4"/>
    <w:rsid w:val="00650672"/>
    <w:rsid w:val="00650788"/>
    <w:rsid w:val="006507D2"/>
    <w:rsid w:val="006508F6"/>
    <w:rsid w:val="00650A7E"/>
    <w:rsid w:val="00650BA8"/>
    <w:rsid w:val="00650BF4"/>
    <w:rsid w:val="00650F35"/>
    <w:rsid w:val="00651039"/>
    <w:rsid w:val="006513D9"/>
    <w:rsid w:val="00651492"/>
    <w:rsid w:val="00651961"/>
    <w:rsid w:val="00651E58"/>
    <w:rsid w:val="006528F8"/>
    <w:rsid w:val="006529DB"/>
    <w:rsid w:val="006529F6"/>
    <w:rsid w:val="00652FB1"/>
    <w:rsid w:val="00653140"/>
    <w:rsid w:val="0065337C"/>
    <w:rsid w:val="00653A9A"/>
    <w:rsid w:val="00653C1D"/>
    <w:rsid w:val="00653CBA"/>
    <w:rsid w:val="00654056"/>
    <w:rsid w:val="0065412C"/>
    <w:rsid w:val="00654159"/>
    <w:rsid w:val="00654179"/>
    <w:rsid w:val="006545A1"/>
    <w:rsid w:val="006548A5"/>
    <w:rsid w:val="00654FAE"/>
    <w:rsid w:val="0065597A"/>
    <w:rsid w:val="00655D21"/>
    <w:rsid w:val="00655D42"/>
    <w:rsid w:val="00655F4E"/>
    <w:rsid w:val="00656220"/>
    <w:rsid w:val="00656458"/>
    <w:rsid w:val="006567BC"/>
    <w:rsid w:val="0065696A"/>
    <w:rsid w:val="00656C19"/>
    <w:rsid w:val="00657A14"/>
    <w:rsid w:val="00657E74"/>
    <w:rsid w:val="00660049"/>
    <w:rsid w:val="0066027E"/>
    <w:rsid w:val="006603F7"/>
    <w:rsid w:val="006604E5"/>
    <w:rsid w:val="006608A0"/>
    <w:rsid w:val="00660C12"/>
    <w:rsid w:val="00661D53"/>
    <w:rsid w:val="00662039"/>
    <w:rsid w:val="00662666"/>
    <w:rsid w:val="00662668"/>
    <w:rsid w:val="006627D1"/>
    <w:rsid w:val="00662E09"/>
    <w:rsid w:val="00663147"/>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574"/>
    <w:rsid w:val="00667709"/>
    <w:rsid w:val="0066783A"/>
    <w:rsid w:val="00670107"/>
    <w:rsid w:val="006701A4"/>
    <w:rsid w:val="00670598"/>
    <w:rsid w:val="00670B05"/>
    <w:rsid w:val="006711C1"/>
    <w:rsid w:val="00671232"/>
    <w:rsid w:val="00671517"/>
    <w:rsid w:val="00671B65"/>
    <w:rsid w:val="0067237F"/>
    <w:rsid w:val="0067287C"/>
    <w:rsid w:val="00672DFA"/>
    <w:rsid w:val="006738D0"/>
    <w:rsid w:val="00674053"/>
    <w:rsid w:val="0067459E"/>
    <w:rsid w:val="00674DEC"/>
    <w:rsid w:val="006756AF"/>
    <w:rsid w:val="00675888"/>
    <w:rsid w:val="00675C17"/>
    <w:rsid w:val="006769F8"/>
    <w:rsid w:val="00677301"/>
    <w:rsid w:val="00677830"/>
    <w:rsid w:val="006779A3"/>
    <w:rsid w:val="00677BA4"/>
    <w:rsid w:val="006800A5"/>
    <w:rsid w:val="00680291"/>
    <w:rsid w:val="00680843"/>
    <w:rsid w:val="00680C90"/>
    <w:rsid w:val="00681087"/>
    <w:rsid w:val="00682CB4"/>
    <w:rsid w:val="00683512"/>
    <w:rsid w:val="006841B8"/>
    <w:rsid w:val="00684349"/>
    <w:rsid w:val="006843B6"/>
    <w:rsid w:val="006845D4"/>
    <w:rsid w:val="00684D83"/>
    <w:rsid w:val="00684F1D"/>
    <w:rsid w:val="00684F1F"/>
    <w:rsid w:val="00685AA6"/>
    <w:rsid w:val="00685B5C"/>
    <w:rsid w:val="00686D0F"/>
    <w:rsid w:val="00686F76"/>
    <w:rsid w:val="006871E3"/>
    <w:rsid w:val="00687662"/>
    <w:rsid w:val="006876AE"/>
    <w:rsid w:val="00690B07"/>
    <w:rsid w:val="00690BBB"/>
    <w:rsid w:val="00690C0C"/>
    <w:rsid w:val="00690CDC"/>
    <w:rsid w:val="006912AA"/>
    <w:rsid w:val="00692988"/>
    <w:rsid w:val="00692CA9"/>
    <w:rsid w:val="00692E86"/>
    <w:rsid w:val="0069337E"/>
    <w:rsid w:val="00693E24"/>
    <w:rsid w:val="00693F87"/>
    <w:rsid w:val="00694218"/>
    <w:rsid w:val="00694442"/>
    <w:rsid w:val="00694629"/>
    <w:rsid w:val="00694AED"/>
    <w:rsid w:val="00694B26"/>
    <w:rsid w:val="0069525C"/>
    <w:rsid w:val="00695592"/>
    <w:rsid w:val="006958DA"/>
    <w:rsid w:val="00695A61"/>
    <w:rsid w:val="006965FF"/>
    <w:rsid w:val="00696C70"/>
    <w:rsid w:val="00697408"/>
    <w:rsid w:val="00697CB4"/>
    <w:rsid w:val="006A05AD"/>
    <w:rsid w:val="006A05EE"/>
    <w:rsid w:val="006A0BC4"/>
    <w:rsid w:val="006A1127"/>
    <w:rsid w:val="006A3973"/>
    <w:rsid w:val="006A42CF"/>
    <w:rsid w:val="006A46EC"/>
    <w:rsid w:val="006A4A2C"/>
    <w:rsid w:val="006A4A5C"/>
    <w:rsid w:val="006A5078"/>
    <w:rsid w:val="006A5A6E"/>
    <w:rsid w:val="006A5C55"/>
    <w:rsid w:val="006A62D4"/>
    <w:rsid w:val="006A6445"/>
    <w:rsid w:val="006A6498"/>
    <w:rsid w:val="006A6C52"/>
    <w:rsid w:val="006A6E12"/>
    <w:rsid w:val="006A75AA"/>
    <w:rsid w:val="006B0066"/>
    <w:rsid w:val="006B0811"/>
    <w:rsid w:val="006B1185"/>
    <w:rsid w:val="006B1807"/>
    <w:rsid w:val="006B1A61"/>
    <w:rsid w:val="006B234B"/>
    <w:rsid w:val="006B2657"/>
    <w:rsid w:val="006B26BA"/>
    <w:rsid w:val="006B2A61"/>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AF3"/>
    <w:rsid w:val="006B7EA4"/>
    <w:rsid w:val="006C053A"/>
    <w:rsid w:val="006C0AB7"/>
    <w:rsid w:val="006C0C14"/>
    <w:rsid w:val="006C0F37"/>
    <w:rsid w:val="006C1067"/>
    <w:rsid w:val="006C1493"/>
    <w:rsid w:val="006C15C1"/>
    <w:rsid w:val="006C1635"/>
    <w:rsid w:val="006C235E"/>
    <w:rsid w:val="006C2820"/>
    <w:rsid w:val="006C29A6"/>
    <w:rsid w:val="006C385E"/>
    <w:rsid w:val="006C3CC6"/>
    <w:rsid w:val="006C3E7C"/>
    <w:rsid w:val="006C4238"/>
    <w:rsid w:val="006C48D5"/>
    <w:rsid w:val="006C56D8"/>
    <w:rsid w:val="006C56F7"/>
    <w:rsid w:val="006C58A3"/>
    <w:rsid w:val="006C5C35"/>
    <w:rsid w:val="006C66B5"/>
    <w:rsid w:val="006C686D"/>
    <w:rsid w:val="006C6895"/>
    <w:rsid w:val="006C692A"/>
    <w:rsid w:val="006C6D52"/>
    <w:rsid w:val="006C7014"/>
    <w:rsid w:val="006C7367"/>
    <w:rsid w:val="006C743A"/>
    <w:rsid w:val="006C75EC"/>
    <w:rsid w:val="006C7C4D"/>
    <w:rsid w:val="006D000E"/>
    <w:rsid w:val="006D027A"/>
    <w:rsid w:val="006D030E"/>
    <w:rsid w:val="006D07E6"/>
    <w:rsid w:val="006D1CC6"/>
    <w:rsid w:val="006D2B85"/>
    <w:rsid w:val="006D387B"/>
    <w:rsid w:val="006D3954"/>
    <w:rsid w:val="006D3A23"/>
    <w:rsid w:val="006D3E5C"/>
    <w:rsid w:val="006D40E6"/>
    <w:rsid w:val="006D49D4"/>
    <w:rsid w:val="006D50C3"/>
    <w:rsid w:val="006D52D5"/>
    <w:rsid w:val="006D546D"/>
    <w:rsid w:val="006D5845"/>
    <w:rsid w:val="006D593D"/>
    <w:rsid w:val="006D6068"/>
    <w:rsid w:val="006D63FE"/>
    <w:rsid w:val="006D6E6F"/>
    <w:rsid w:val="006D70AA"/>
    <w:rsid w:val="006D70BF"/>
    <w:rsid w:val="006D7D8D"/>
    <w:rsid w:val="006E0D7A"/>
    <w:rsid w:val="006E1046"/>
    <w:rsid w:val="006E199C"/>
    <w:rsid w:val="006E1A4C"/>
    <w:rsid w:val="006E1AB8"/>
    <w:rsid w:val="006E21FC"/>
    <w:rsid w:val="006E27D3"/>
    <w:rsid w:val="006E28EC"/>
    <w:rsid w:val="006E2BAA"/>
    <w:rsid w:val="006E2C12"/>
    <w:rsid w:val="006E31DA"/>
    <w:rsid w:val="006E3284"/>
    <w:rsid w:val="006E36A6"/>
    <w:rsid w:val="006E379A"/>
    <w:rsid w:val="006E444F"/>
    <w:rsid w:val="006E4F2F"/>
    <w:rsid w:val="006E69B4"/>
    <w:rsid w:val="006E6A1A"/>
    <w:rsid w:val="006E6BCB"/>
    <w:rsid w:val="006E6CD0"/>
    <w:rsid w:val="006E6D5A"/>
    <w:rsid w:val="006E7048"/>
    <w:rsid w:val="006E7108"/>
    <w:rsid w:val="006E71FD"/>
    <w:rsid w:val="006E74A1"/>
    <w:rsid w:val="006E7655"/>
    <w:rsid w:val="006E7D83"/>
    <w:rsid w:val="006F1920"/>
    <w:rsid w:val="006F2411"/>
    <w:rsid w:val="006F253C"/>
    <w:rsid w:val="006F2879"/>
    <w:rsid w:val="006F3184"/>
    <w:rsid w:val="006F3C45"/>
    <w:rsid w:val="006F42AA"/>
    <w:rsid w:val="006F470E"/>
    <w:rsid w:val="006F4B94"/>
    <w:rsid w:val="006F4E49"/>
    <w:rsid w:val="006F53B5"/>
    <w:rsid w:val="006F53F6"/>
    <w:rsid w:val="006F58EC"/>
    <w:rsid w:val="006F63C7"/>
    <w:rsid w:val="006F6617"/>
    <w:rsid w:val="006F666B"/>
    <w:rsid w:val="006F68BB"/>
    <w:rsid w:val="006F6C92"/>
    <w:rsid w:val="006F6D61"/>
    <w:rsid w:val="006F7378"/>
    <w:rsid w:val="006F769B"/>
    <w:rsid w:val="006F7DC3"/>
    <w:rsid w:val="007001FD"/>
    <w:rsid w:val="00700AF0"/>
    <w:rsid w:val="007010BA"/>
    <w:rsid w:val="007011DE"/>
    <w:rsid w:val="007012F9"/>
    <w:rsid w:val="007016BB"/>
    <w:rsid w:val="00701794"/>
    <w:rsid w:val="007017EA"/>
    <w:rsid w:val="00701C45"/>
    <w:rsid w:val="00701E84"/>
    <w:rsid w:val="007020F8"/>
    <w:rsid w:val="00703428"/>
    <w:rsid w:val="00703766"/>
    <w:rsid w:val="00704E21"/>
    <w:rsid w:val="00705031"/>
    <w:rsid w:val="00705080"/>
    <w:rsid w:val="007050F4"/>
    <w:rsid w:val="00705431"/>
    <w:rsid w:val="00705C5D"/>
    <w:rsid w:val="00706903"/>
    <w:rsid w:val="0070696E"/>
    <w:rsid w:val="00707107"/>
    <w:rsid w:val="00707417"/>
    <w:rsid w:val="00707AC6"/>
    <w:rsid w:val="00707D12"/>
    <w:rsid w:val="00707D14"/>
    <w:rsid w:val="00710589"/>
    <w:rsid w:val="00710BD2"/>
    <w:rsid w:val="00711BC7"/>
    <w:rsid w:val="00711DE3"/>
    <w:rsid w:val="00711E66"/>
    <w:rsid w:val="00712876"/>
    <w:rsid w:val="00712BDC"/>
    <w:rsid w:val="0071354A"/>
    <w:rsid w:val="007135B7"/>
    <w:rsid w:val="0071373D"/>
    <w:rsid w:val="00713E37"/>
    <w:rsid w:val="0071478C"/>
    <w:rsid w:val="007148AF"/>
    <w:rsid w:val="00714F14"/>
    <w:rsid w:val="00714F9B"/>
    <w:rsid w:val="00715953"/>
    <w:rsid w:val="00716591"/>
    <w:rsid w:val="0071677B"/>
    <w:rsid w:val="00716783"/>
    <w:rsid w:val="00716851"/>
    <w:rsid w:val="007169A2"/>
    <w:rsid w:val="007177AE"/>
    <w:rsid w:val="00717B8A"/>
    <w:rsid w:val="00720087"/>
    <w:rsid w:val="0072079E"/>
    <w:rsid w:val="007207A7"/>
    <w:rsid w:val="007208A5"/>
    <w:rsid w:val="00720FCE"/>
    <w:rsid w:val="00721A14"/>
    <w:rsid w:val="00721CB2"/>
    <w:rsid w:val="00721F03"/>
    <w:rsid w:val="00722884"/>
    <w:rsid w:val="00722928"/>
    <w:rsid w:val="00722DDA"/>
    <w:rsid w:val="007233A2"/>
    <w:rsid w:val="00723706"/>
    <w:rsid w:val="00723971"/>
    <w:rsid w:val="007245D1"/>
    <w:rsid w:val="007245F2"/>
    <w:rsid w:val="00724746"/>
    <w:rsid w:val="0072482F"/>
    <w:rsid w:val="00724837"/>
    <w:rsid w:val="00724BBE"/>
    <w:rsid w:val="00724F51"/>
    <w:rsid w:val="00724F5B"/>
    <w:rsid w:val="007254BF"/>
    <w:rsid w:val="00725BF2"/>
    <w:rsid w:val="00725C68"/>
    <w:rsid w:val="00725C71"/>
    <w:rsid w:val="00725D12"/>
    <w:rsid w:val="007260F7"/>
    <w:rsid w:val="007262B9"/>
    <w:rsid w:val="00726BBF"/>
    <w:rsid w:val="007275F3"/>
    <w:rsid w:val="007277EB"/>
    <w:rsid w:val="00730C0D"/>
    <w:rsid w:val="00730D83"/>
    <w:rsid w:val="0073149A"/>
    <w:rsid w:val="00731E58"/>
    <w:rsid w:val="0073230C"/>
    <w:rsid w:val="00732747"/>
    <w:rsid w:val="00732963"/>
    <w:rsid w:val="0073437F"/>
    <w:rsid w:val="00734529"/>
    <w:rsid w:val="00734774"/>
    <w:rsid w:val="00734C9D"/>
    <w:rsid w:val="0073537C"/>
    <w:rsid w:val="00735B58"/>
    <w:rsid w:val="00735C1E"/>
    <w:rsid w:val="00735C81"/>
    <w:rsid w:val="00735F8E"/>
    <w:rsid w:val="0073609B"/>
    <w:rsid w:val="007366D4"/>
    <w:rsid w:val="00736B05"/>
    <w:rsid w:val="0073786D"/>
    <w:rsid w:val="007378F4"/>
    <w:rsid w:val="00740514"/>
    <w:rsid w:val="00740DCD"/>
    <w:rsid w:val="007410BC"/>
    <w:rsid w:val="0074168F"/>
    <w:rsid w:val="00741E19"/>
    <w:rsid w:val="00742157"/>
    <w:rsid w:val="00742512"/>
    <w:rsid w:val="00742A8F"/>
    <w:rsid w:val="00743018"/>
    <w:rsid w:val="00743242"/>
    <w:rsid w:val="007435B7"/>
    <w:rsid w:val="00743741"/>
    <w:rsid w:val="00743C9D"/>
    <w:rsid w:val="00743D72"/>
    <w:rsid w:val="00744358"/>
    <w:rsid w:val="00744B5D"/>
    <w:rsid w:val="00745624"/>
    <w:rsid w:val="00745875"/>
    <w:rsid w:val="00745927"/>
    <w:rsid w:val="00745AD7"/>
    <w:rsid w:val="00745FD1"/>
    <w:rsid w:val="007463B1"/>
    <w:rsid w:val="00746560"/>
    <w:rsid w:val="0074676E"/>
    <w:rsid w:val="00746A0F"/>
    <w:rsid w:val="0074753C"/>
    <w:rsid w:val="00747FC6"/>
    <w:rsid w:val="007502A8"/>
    <w:rsid w:val="007502FD"/>
    <w:rsid w:val="0075076D"/>
    <w:rsid w:val="0075180F"/>
    <w:rsid w:val="007518F5"/>
    <w:rsid w:val="00751EC2"/>
    <w:rsid w:val="00752144"/>
    <w:rsid w:val="00752176"/>
    <w:rsid w:val="0075290A"/>
    <w:rsid w:val="00752CBC"/>
    <w:rsid w:val="00753028"/>
    <w:rsid w:val="007537B2"/>
    <w:rsid w:val="0075440C"/>
    <w:rsid w:val="00755578"/>
    <w:rsid w:val="007558E7"/>
    <w:rsid w:val="00755A65"/>
    <w:rsid w:val="00755EE4"/>
    <w:rsid w:val="0075655F"/>
    <w:rsid w:val="00757D47"/>
    <w:rsid w:val="007603DE"/>
    <w:rsid w:val="007604D4"/>
    <w:rsid w:val="00760D69"/>
    <w:rsid w:val="00761085"/>
    <w:rsid w:val="0076175A"/>
    <w:rsid w:val="00761B59"/>
    <w:rsid w:val="00761EDC"/>
    <w:rsid w:val="007625B0"/>
    <w:rsid w:val="007628B2"/>
    <w:rsid w:val="00762B6B"/>
    <w:rsid w:val="00763ABE"/>
    <w:rsid w:val="00763EA5"/>
    <w:rsid w:val="00764451"/>
    <w:rsid w:val="007649F7"/>
    <w:rsid w:val="00765F04"/>
    <w:rsid w:val="007663FD"/>
    <w:rsid w:val="00766AEE"/>
    <w:rsid w:val="00766E42"/>
    <w:rsid w:val="00766E58"/>
    <w:rsid w:val="00766EA8"/>
    <w:rsid w:val="007672A1"/>
    <w:rsid w:val="00770399"/>
    <w:rsid w:val="007705A7"/>
    <w:rsid w:val="00770760"/>
    <w:rsid w:val="00770DFE"/>
    <w:rsid w:val="00770E34"/>
    <w:rsid w:val="00771065"/>
    <w:rsid w:val="00771B2A"/>
    <w:rsid w:val="00771B3E"/>
    <w:rsid w:val="00771CA2"/>
    <w:rsid w:val="00771D08"/>
    <w:rsid w:val="00771EDF"/>
    <w:rsid w:val="0077252E"/>
    <w:rsid w:val="00772FF2"/>
    <w:rsid w:val="00773060"/>
    <w:rsid w:val="007735A5"/>
    <w:rsid w:val="00773C6B"/>
    <w:rsid w:val="00773D4F"/>
    <w:rsid w:val="007746CA"/>
    <w:rsid w:val="00775340"/>
    <w:rsid w:val="007754BB"/>
    <w:rsid w:val="007754D9"/>
    <w:rsid w:val="00775CE8"/>
    <w:rsid w:val="00776317"/>
    <w:rsid w:val="0077741A"/>
    <w:rsid w:val="007777EC"/>
    <w:rsid w:val="00780183"/>
    <w:rsid w:val="0078021A"/>
    <w:rsid w:val="007802E5"/>
    <w:rsid w:val="0078074B"/>
    <w:rsid w:val="00780B4C"/>
    <w:rsid w:val="00780EA6"/>
    <w:rsid w:val="00780FAC"/>
    <w:rsid w:val="0078114A"/>
    <w:rsid w:val="0078160B"/>
    <w:rsid w:val="0078173A"/>
    <w:rsid w:val="0078175E"/>
    <w:rsid w:val="007818A5"/>
    <w:rsid w:val="00781FFF"/>
    <w:rsid w:val="007825B5"/>
    <w:rsid w:val="0078284A"/>
    <w:rsid w:val="00782C27"/>
    <w:rsid w:val="00783EF6"/>
    <w:rsid w:val="00784093"/>
    <w:rsid w:val="007840D8"/>
    <w:rsid w:val="00784432"/>
    <w:rsid w:val="00784E0B"/>
    <w:rsid w:val="007855AB"/>
    <w:rsid w:val="00785D8E"/>
    <w:rsid w:val="0078601B"/>
    <w:rsid w:val="00786506"/>
    <w:rsid w:val="007865C6"/>
    <w:rsid w:val="0078660C"/>
    <w:rsid w:val="00786921"/>
    <w:rsid w:val="00786AA3"/>
    <w:rsid w:val="0078725E"/>
    <w:rsid w:val="0078758F"/>
    <w:rsid w:val="0078766D"/>
    <w:rsid w:val="007901EC"/>
    <w:rsid w:val="007906B7"/>
    <w:rsid w:val="007907C3"/>
    <w:rsid w:val="0079080D"/>
    <w:rsid w:val="00790B1D"/>
    <w:rsid w:val="00790E0F"/>
    <w:rsid w:val="00791318"/>
    <w:rsid w:val="00791B12"/>
    <w:rsid w:val="00791FC4"/>
    <w:rsid w:val="007920BF"/>
    <w:rsid w:val="007921E9"/>
    <w:rsid w:val="007931AA"/>
    <w:rsid w:val="007933D4"/>
    <w:rsid w:val="0079373A"/>
    <w:rsid w:val="00793843"/>
    <w:rsid w:val="00793AD3"/>
    <w:rsid w:val="007942DE"/>
    <w:rsid w:val="0079480F"/>
    <w:rsid w:val="007949B7"/>
    <w:rsid w:val="00794B24"/>
    <w:rsid w:val="00794B48"/>
    <w:rsid w:val="00794BED"/>
    <w:rsid w:val="00794C4D"/>
    <w:rsid w:val="00794D17"/>
    <w:rsid w:val="00795243"/>
    <w:rsid w:val="00795CBC"/>
    <w:rsid w:val="00795E5F"/>
    <w:rsid w:val="0079649E"/>
    <w:rsid w:val="00797042"/>
    <w:rsid w:val="00797149"/>
    <w:rsid w:val="007974E4"/>
    <w:rsid w:val="007975EC"/>
    <w:rsid w:val="007977E7"/>
    <w:rsid w:val="00797DF9"/>
    <w:rsid w:val="00797F61"/>
    <w:rsid w:val="00797FCF"/>
    <w:rsid w:val="007A0DCE"/>
    <w:rsid w:val="007A144A"/>
    <w:rsid w:val="007A19E6"/>
    <w:rsid w:val="007A2873"/>
    <w:rsid w:val="007A294D"/>
    <w:rsid w:val="007A2BA2"/>
    <w:rsid w:val="007A2C9B"/>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EE"/>
    <w:rsid w:val="007A6FB9"/>
    <w:rsid w:val="007A7227"/>
    <w:rsid w:val="007A7287"/>
    <w:rsid w:val="007A7E07"/>
    <w:rsid w:val="007B04D7"/>
    <w:rsid w:val="007B0B9A"/>
    <w:rsid w:val="007B0ECE"/>
    <w:rsid w:val="007B0F37"/>
    <w:rsid w:val="007B1147"/>
    <w:rsid w:val="007B122E"/>
    <w:rsid w:val="007B1B7C"/>
    <w:rsid w:val="007B208D"/>
    <w:rsid w:val="007B3179"/>
    <w:rsid w:val="007B37E8"/>
    <w:rsid w:val="007B3AEB"/>
    <w:rsid w:val="007B4821"/>
    <w:rsid w:val="007B4F58"/>
    <w:rsid w:val="007B5DEF"/>
    <w:rsid w:val="007B61BC"/>
    <w:rsid w:val="007B630A"/>
    <w:rsid w:val="007B6F27"/>
    <w:rsid w:val="007B7692"/>
    <w:rsid w:val="007B78F1"/>
    <w:rsid w:val="007B7E9A"/>
    <w:rsid w:val="007C08B2"/>
    <w:rsid w:val="007C1140"/>
    <w:rsid w:val="007C1C49"/>
    <w:rsid w:val="007C1F22"/>
    <w:rsid w:val="007C20C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297F"/>
    <w:rsid w:val="007D2AA7"/>
    <w:rsid w:val="007D2C7D"/>
    <w:rsid w:val="007D4068"/>
    <w:rsid w:val="007D4F5E"/>
    <w:rsid w:val="007D4F6C"/>
    <w:rsid w:val="007D5C76"/>
    <w:rsid w:val="007D5FBE"/>
    <w:rsid w:val="007D622D"/>
    <w:rsid w:val="007D6EAC"/>
    <w:rsid w:val="007D72A5"/>
    <w:rsid w:val="007E0D6E"/>
    <w:rsid w:val="007E2142"/>
    <w:rsid w:val="007E21D3"/>
    <w:rsid w:val="007E21E4"/>
    <w:rsid w:val="007E22A1"/>
    <w:rsid w:val="007E3122"/>
    <w:rsid w:val="007E3349"/>
    <w:rsid w:val="007E373A"/>
    <w:rsid w:val="007E3987"/>
    <w:rsid w:val="007E3B0E"/>
    <w:rsid w:val="007E44D9"/>
    <w:rsid w:val="007E4F64"/>
    <w:rsid w:val="007E4F95"/>
    <w:rsid w:val="007E513C"/>
    <w:rsid w:val="007E5150"/>
    <w:rsid w:val="007E5A4B"/>
    <w:rsid w:val="007E602C"/>
    <w:rsid w:val="007E69F3"/>
    <w:rsid w:val="007E6D6D"/>
    <w:rsid w:val="007E6F3E"/>
    <w:rsid w:val="007E78FC"/>
    <w:rsid w:val="007E7A4A"/>
    <w:rsid w:val="007E7C94"/>
    <w:rsid w:val="007F0284"/>
    <w:rsid w:val="007F0D76"/>
    <w:rsid w:val="007F15BC"/>
    <w:rsid w:val="007F27D2"/>
    <w:rsid w:val="007F304F"/>
    <w:rsid w:val="007F358F"/>
    <w:rsid w:val="007F3BA3"/>
    <w:rsid w:val="007F3D79"/>
    <w:rsid w:val="007F3FAF"/>
    <w:rsid w:val="007F468F"/>
    <w:rsid w:val="007F4786"/>
    <w:rsid w:val="007F4D4C"/>
    <w:rsid w:val="007F4EC8"/>
    <w:rsid w:val="007F4EF6"/>
    <w:rsid w:val="007F52B5"/>
    <w:rsid w:val="007F5603"/>
    <w:rsid w:val="007F59C6"/>
    <w:rsid w:val="007F5C54"/>
    <w:rsid w:val="007F5E03"/>
    <w:rsid w:val="007F6364"/>
    <w:rsid w:val="007F697B"/>
    <w:rsid w:val="007F6DD6"/>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FB8"/>
    <w:rsid w:val="00803BF1"/>
    <w:rsid w:val="0080438C"/>
    <w:rsid w:val="00804848"/>
    <w:rsid w:val="00805D93"/>
    <w:rsid w:val="008062C3"/>
    <w:rsid w:val="00806688"/>
    <w:rsid w:val="008071C1"/>
    <w:rsid w:val="0080724D"/>
    <w:rsid w:val="0080774F"/>
    <w:rsid w:val="00807B39"/>
    <w:rsid w:val="008104DF"/>
    <w:rsid w:val="0081053A"/>
    <w:rsid w:val="00810A1C"/>
    <w:rsid w:val="00810D40"/>
    <w:rsid w:val="0081127C"/>
    <w:rsid w:val="00812561"/>
    <w:rsid w:val="00812976"/>
    <w:rsid w:val="00812BB4"/>
    <w:rsid w:val="00813049"/>
    <w:rsid w:val="0081328B"/>
    <w:rsid w:val="008134F8"/>
    <w:rsid w:val="00813F40"/>
    <w:rsid w:val="0081402A"/>
    <w:rsid w:val="0081475F"/>
    <w:rsid w:val="00814777"/>
    <w:rsid w:val="00814CC8"/>
    <w:rsid w:val="00815523"/>
    <w:rsid w:val="008161B8"/>
    <w:rsid w:val="0081629D"/>
    <w:rsid w:val="00816623"/>
    <w:rsid w:val="008167BE"/>
    <w:rsid w:val="008167C1"/>
    <w:rsid w:val="0081680D"/>
    <w:rsid w:val="0081691E"/>
    <w:rsid w:val="00816D3E"/>
    <w:rsid w:val="00816DCD"/>
    <w:rsid w:val="00816DF3"/>
    <w:rsid w:val="00816DFA"/>
    <w:rsid w:val="00816E1D"/>
    <w:rsid w:val="008171E3"/>
    <w:rsid w:val="0082017D"/>
    <w:rsid w:val="008201F1"/>
    <w:rsid w:val="00821564"/>
    <w:rsid w:val="0082214A"/>
    <w:rsid w:val="00823041"/>
    <w:rsid w:val="00824541"/>
    <w:rsid w:val="00824CFD"/>
    <w:rsid w:val="00824E17"/>
    <w:rsid w:val="008250D9"/>
    <w:rsid w:val="00825485"/>
    <w:rsid w:val="008256C4"/>
    <w:rsid w:val="00825BD1"/>
    <w:rsid w:val="00826212"/>
    <w:rsid w:val="008263E1"/>
    <w:rsid w:val="008267DB"/>
    <w:rsid w:val="00826C85"/>
    <w:rsid w:val="008274B7"/>
    <w:rsid w:val="00827A9F"/>
    <w:rsid w:val="00827CF8"/>
    <w:rsid w:val="00830AAF"/>
    <w:rsid w:val="00831747"/>
    <w:rsid w:val="00831836"/>
    <w:rsid w:val="00832D65"/>
    <w:rsid w:val="0083339A"/>
    <w:rsid w:val="00834605"/>
    <w:rsid w:val="00834674"/>
    <w:rsid w:val="0083473B"/>
    <w:rsid w:val="00834BE1"/>
    <w:rsid w:val="00835127"/>
    <w:rsid w:val="0083524C"/>
    <w:rsid w:val="008359B8"/>
    <w:rsid w:val="00835D98"/>
    <w:rsid w:val="008364E3"/>
    <w:rsid w:val="00836651"/>
    <w:rsid w:val="0083762B"/>
    <w:rsid w:val="00837DCB"/>
    <w:rsid w:val="00837FC9"/>
    <w:rsid w:val="0084245F"/>
    <w:rsid w:val="00842992"/>
    <w:rsid w:val="00842C27"/>
    <w:rsid w:val="00842E93"/>
    <w:rsid w:val="0084340F"/>
    <w:rsid w:val="008435A2"/>
    <w:rsid w:val="0084360F"/>
    <w:rsid w:val="00843698"/>
    <w:rsid w:val="008438C8"/>
    <w:rsid w:val="00843A67"/>
    <w:rsid w:val="00843C6D"/>
    <w:rsid w:val="00843DED"/>
    <w:rsid w:val="00843F38"/>
    <w:rsid w:val="008440D6"/>
    <w:rsid w:val="00844312"/>
    <w:rsid w:val="0084538E"/>
    <w:rsid w:val="00846213"/>
    <w:rsid w:val="008465FA"/>
    <w:rsid w:val="008468F2"/>
    <w:rsid w:val="008468F6"/>
    <w:rsid w:val="00846996"/>
    <w:rsid w:val="00846F2A"/>
    <w:rsid w:val="008470B9"/>
    <w:rsid w:val="00847161"/>
    <w:rsid w:val="0084781D"/>
    <w:rsid w:val="00847BED"/>
    <w:rsid w:val="00847E13"/>
    <w:rsid w:val="00847EF9"/>
    <w:rsid w:val="0085013E"/>
    <w:rsid w:val="008503A3"/>
    <w:rsid w:val="00850A29"/>
    <w:rsid w:val="00850B16"/>
    <w:rsid w:val="00851243"/>
    <w:rsid w:val="00851581"/>
    <w:rsid w:val="00851861"/>
    <w:rsid w:val="00851C8B"/>
    <w:rsid w:val="00852277"/>
    <w:rsid w:val="008528DF"/>
    <w:rsid w:val="00852BD2"/>
    <w:rsid w:val="0085312C"/>
    <w:rsid w:val="00853613"/>
    <w:rsid w:val="00853B21"/>
    <w:rsid w:val="008545B2"/>
    <w:rsid w:val="00854A37"/>
    <w:rsid w:val="00854E33"/>
    <w:rsid w:val="00855049"/>
    <w:rsid w:val="00855220"/>
    <w:rsid w:val="00855891"/>
    <w:rsid w:val="00855C27"/>
    <w:rsid w:val="00855D06"/>
    <w:rsid w:val="00856CFE"/>
    <w:rsid w:val="00856E87"/>
    <w:rsid w:val="00857F3C"/>
    <w:rsid w:val="00857FA8"/>
    <w:rsid w:val="00860338"/>
    <w:rsid w:val="00860D16"/>
    <w:rsid w:val="00860F23"/>
    <w:rsid w:val="00861539"/>
    <w:rsid w:val="0086196B"/>
    <w:rsid w:val="0086341E"/>
    <w:rsid w:val="0086366C"/>
    <w:rsid w:val="00863D6D"/>
    <w:rsid w:val="008643DA"/>
    <w:rsid w:val="00864501"/>
    <w:rsid w:val="0086459B"/>
    <w:rsid w:val="00864847"/>
    <w:rsid w:val="00864862"/>
    <w:rsid w:val="00864B75"/>
    <w:rsid w:val="00865016"/>
    <w:rsid w:val="0086513C"/>
    <w:rsid w:val="008659C5"/>
    <w:rsid w:val="00866486"/>
    <w:rsid w:val="00866AD7"/>
    <w:rsid w:val="00867014"/>
    <w:rsid w:val="008670B3"/>
    <w:rsid w:val="008676D2"/>
    <w:rsid w:val="00867D62"/>
    <w:rsid w:val="00867E26"/>
    <w:rsid w:val="008702D6"/>
    <w:rsid w:val="00870765"/>
    <w:rsid w:val="00870D1E"/>
    <w:rsid w:val="008710FC"/>
    <w:rsid w:val="008711EE"/>
    <w:rsid w:val="008714B6"/>
    <w:rsid w:val="00871899"/>
    <w:rsid w:val="00871DA0"/>
    <w:rsid w:val="00871F54"/>
    <w:rsid w:val="00871F87"/>
    <w:rsid w:val="00872659"/>
    <w:rsid w:val="0087276C"/>
    <w:rsid w:val="00872DC5"/>
    <w:rsid w:val="00872E24"/>
    <w:rsid w:val="008733FE"/>
    <w:rsid w:val="0087407A"/>
    <w:rsid w:val="008748DA"/>
    <w:rsid w:val="00874F81"/>
    <w:rsid w:val="0087521C"/>
    <w:rsid w:val="00875E3B"/>
    <w:rsid w:val="00875EE9"/>
    <w:rsid w:val="0087629F"/>
    <w:rsid w:val="00876CCC"/>
    <w:rsid w:val="00877062"/>
    <w:rsid w:val="008771EE"/>
    <w:rsid w:val="00877786"/>
    <w:rsid w:val="00880690"/>
    <w:rsid w:val="00880CF3"/>
    <w:rsid w:val="00880F52"/>
    <w:rsid w:val="008814EF"/>
    <w:rsid w:val="0088153A"/>
    <w:rsid w:val="008816E2"/>
    <w:rsid w:val="00881C83"/>
    <w:rsid w:val="00881CE5"/>
    <w:rsid w:val="00881E03"/>
    <w:rsid w:val="00882262"/>
    <w:rsid w:val="00882613"/>
    <w:rsid w:val="008829DA"/>
    <w:rsid w:val="008834E6"/>
    <w:rsid w:val="00883866"/>
    <w:rsid w:val="00883A20"/>
    <w:rsid w:val="008843CE"/>
    <w:rsid w:val="00884F05"/>
    <w:rsid w:val="008851E8"/>
    <w:rsid w:val="00885463"/>
    <w:rsid w:val="00885678"/>
    <w:rsid w:val="00885DB6"/>
    <w:rsid w:val="0088604E"/>
    <w:rsid w:val="00886433"/>
    <w:rsid w:val="008866A7"/>
    <w:rsid w:val="00886C12"/>
    <w:rsid w:val="00886DE0"/>
    <w:rsid w:val="008875A2"/>
    <w:rsid w:val="00887A00"/>
    <w:rsid w:val="00887A31"/>
    <w:rsid w:val="00887DD2"/>
    <w:rsid w:val="00890BD6"/>
    <w:rsid w:val="00890C89"/>
    <w:rsid w:val="0089148F"/>
    <w:rsid w:val="008918DD"/>
    <w:rsid w:val="008919B8"/>
    <w:rsid w:val="0089217C"/>
    <w:rsid w:val="00892C7F"/>
    <w:rsid w:val="00892CCA"/>
    <w:rsid w:val="00892D66"/>
    <w:rsid w:val="00893152"/>
    <w:rsid w:val="008933B7"/>
    <w:rsid w:val="0089437D"/>
    <w:rsid w:val="00894388"/>
    <w:rsid w:val="00894771"/>
    <w:rsid w:val="00894910"/>
    <w:rsid w:val="00895B05"/>
    <w:rsid w:val="00895E5F"/>
    <w:rsid w:val="00895EEF"/>
    <w:rsid w:val="008960CB"/>
    <w:rsid w:val="00896301"/>
    <w:rsid w:val="00896629"/>
    <w:rsid w:val="00896BA9"/>
    <w:rsid w:val="008A04F2"/>
    <w:rsid w:val="008A0ECB"/>
    <w:rsid w:val="008A0F96"/>
    <w:rsid w:val="008A1768"/>
    <w:rsid w:val="008A18D2"/>
    <w:rsid w:val="008A20C7"/>
    <w:rsid w:val="008A211F"/>
    <w:rsid w:val="008A284D"/>
    <w:rsid w:val="008A2C5C"/>
    <w:rsid w:val="008A31A6"/>
    <w:rsid w:val="008A31D0"/>
    <w:rsid w:val="008A32BE"/>
    <w:rsid w:val="008A334A"/>
    <w:rsid w:val="008A3428"/>
    <w:rsid w:val="008A3A65"/>
    <w:rsid w:val="008A3C6F"/>
    <w:rsid w:val="008A4096"/>
    <w:rsid w:val="008A45AF"/>
    <w:rsid w:val="008A525F"/>
    <w:rsid w:val="008A5299"/>
    <w:rsid w:val="008A56EE"/>
    <w:rsid w:val="008A5794"/>
    <w:rsid w:val="008A5F13"/>
    <w:rsid w:val="008A67E0"/>
    <w:rsid w:val="008A6991"/>
    <w:rsid w:val="008A6B01"/>
    <w:rsid w:val="008A6CBF"/>
    <w:rsid w:val="008A749B"/>
    <w:rsid w:val="008B01D4"/>
    <w:rsid w:val="008B026D"/>
    <w:rsid w:val="008B0433"/>
    <w:rsid w:val="008B06AC"/>
    <w:rsid w:val="008B0701"/>
    <w:rsid w:val="008B0866"/>
    <w:rsid w:val="008B09DE"/>
    <w:rsid w:val="008B0C1D"/>
    <w:rsid w:val="008B0E59"/>
    <w:rsid w:val="008B120E"/>
    <w:rsid w:val="008B176B"/>
    <w:rsid w:val="008B1839"/>
    <w:rsid w:val="008B187E"/>
    <w:rsid w:val="008B18A6"/>
    <w:rsid w:val="008B1B03"/>
    <w:rsid w:val="008B1B9C"/>
    <w:rsid w:val="008B1D3F"/>
    <w:rsid w:val="008B1F7B"/>
    <w:rsid w:val="008B2A3A"/>
    <w:rsid w:val="008B2BDB"/>
    <w:rsid w:val="008B2D52"/>
    <w:rsid w:val="008B3589"/>
    <w:rsid w:val="008B3634"/>
    <w:rsid w:val="008B3989"/>
    <w:rsid w:val="008B4188"/>
    <w:rsid w:val="008B45F7"/>
    <w:rsid w:val="008B4772"/>
    <w:rsid w:val="008B48DC"/>
    <w:rsid w:val="008B522C"/>
    <w:rsid w:val="008B559D"/>
    <w:rsid w:val="008B55F4"/>
    <w:rsid w:val="008B5765"/>
    <w:rsid w:val="008B5CE9"/>
    <w:rsid w:val="008B6A14"/>
    <w:rsid w:val="008B6BA3"/>
    <w:rsid w:val="008B71EA"/>
    <w:rsid w:val="008B754E"/>
    <w:rsid w:val="008B75DB"/>
    <w:rsid w:val="008B7A3A"/>
    <w:rsid w:val="008C0235"/>
    <w:rsid w:val="008C087A"/>
    <w:rsid w:val="008C097A"/>
    <w:rsid w:val="008C0DDF"/>
    <w:rsid w:val="008C17F2"/>
    <w:rsid w:val="008C19A0"/>
    <w:rsid w:val="008C1F1D"/>
    <w:rsid w:val="008C29AF"/>
    <w:rsid w:val="008C2C3C"/>
    <w:rsid w:val="008C3888"/>
    <w:rsid w:val="008C40F4"/>
    <w:rsid w:val="008C45B6"/>
    <w:rsid w:val="008C4F30"/>
    <w:rsid w:val="008C4F96"/>
    <w:rsid w:val="008C550B"/>
    <w:rsid w:val="008C5608"/>
    <w:rsid w:val="008C5936"/>
    <w:rsid w:val="008C600F"/>
    <w:rsid w:val="008C6014"/>
    <w:rsid w:val="008C603E"/>
    <w:rsid w:val="008C6B94"/>
    <w:rsid w:val="008C714A"/>
    <w:rsid w:val="008C7711"/>
    <w:rsid w:val="008C7DAA"/>
    <w:rsid w:val="008D00A2"/>
    <w:rsid w:val="008D0230"/>
    <w:rsid w:val="008D024F"/>
    <w:rsid w:val="008D05C5"/>
    <w:rsid w:val="008D1360"/>
    <w:rsid w:val="008D1B8B"/>
    <w:rsid w:val="008D1DC1"/>
    <w:rsid w:val="008D1E79"/>
    <w:rsid w:val="008D1EAD"/>
    <w:rsid w:val="008D25A4"/>
    <w:rsid w:val="008D2808"/>
    <w:rsid w:val="008D2EAE"/>
    <w:rsid w:val="008D330A"/>
    <w:rsid w:val="008D36B9"/>
    <w:rsid w:val="008D38CB"/>
    <w:rsid w:val="008D3B41"/>
    <w:rsid w:val="008D3C3B"/>
    <w:rsid w:val="008D434A"/>
    <w:rsid w:val="008D4650"/>
    <w:rsid w:val="008D4768"/>
    <w:rsid w:val="008D5804"/>
    <w:rsid w:val="008D5C48"/>
    <w:rsid w:val="008D69BE"/>
    <w:rsid w:val="008D6A86"/>
    <w:rsid w:val="008D71C7"/>
    <w:rsid w:val="008D791A"/>
    <w:rsid w:val="008E0D6F"/>
    <w:rsid w:val="008E1846"/>
    <w:rsid w:val="008E1A61"/>
    <w:rsid w:val="008E24A6"/>
    <w:rsid w:val="008E2665"/>
    <w:rsid w:val="008E2AB3"/>
    <w:rsid w:val="008E2CD0"/>
    <w:rsid w:val="008E2E71"/>
    <w:rsid w:val="008E34DA"/>
    <w:rsid w:val="008E3626"/>
    <w:rsid w:val="008E3811"/>
    <w:rsid w:val="008E3DB1"/>
    <w:rsid w:val="008E40CE"/>
    <w:rsid w:val="008E43F2"/>
    <w:rsid w:val="008E4604"/>
    <w:rsid w:val="008E4B0A"/>
    <w:rsid w:val="008E51BF"/>
    <w:rsid w:val="008E5586"/>
    <w:rsid w:val="008E5A04"/>
    <w:rsid w:val="008E5B28"/>
    <w:rsid w:val="008E5F71"/>
    <w:rsid w:val="008E66D6"/>
    <w:rsid w:val="008E6A77"/>
    <w:rsid w:val="008E6AAE"/>
    <w:rsid w:val="008E716D"/>
    <w:rsid w:val="008E783D"/>
    <w:rsid w:val="008E7C97"/>
    <w:rsid w:val="008E7D13"/>
    <w:rsid w:val="008E7D2F"/>
    <w:rsid w:val="008E7E44"/>
    <w:rsid w:val="008F0312"/>
    <w:rsid w:val="008F04EF"/>
    <w:rsid w:val="008F0756"/>
    <w:rsid w:val="008F0BFC"/>
    <w:rsid w:val="008F25FE"/>
    <w:rsid w:val="008F278F"/>
    <w:rsid w:val="008F3839"/>
    <w:rsid w:val="008F3D11"/>
    <w:rsid w:val="008F41BC"/>
    <w:rsid w:val="008F43BE"/>
    <w:rsid w:val="008F4762"/>
    <w:rsid w:val="008F557C"/>
    <w:rsid w:val="008F5C04"/>
    <w:rsid w:val="008F5CCA"/>
    <w:rsid w:val="008F5E05"/>
    <w:rsid w:val="008F6BA9"/>
    <w:rsid w:val="008F71B0"/>
    <w:rsid w:val="00900376"/>
    <w:rsid w:val="009007C5"/>
    <w:rsid w:val="009009F2"/>
    <w:rsid w:val="009015EF"/>
    <w:rsid w:val="009016AD"/>
    <w:rsid w:val="0090263E"/>
    <w:rsid w:val="00902702"/>
    <w:rsid w:val="00902C4C"/>
    <w:rsid w:val="00903315"/>
    <w:rsid w:val="00903352"/>
    <w:rsid w:val="009036E6"/>
    <w:rsid w:val="00903D04"/>
    <w:rsid w:val="009044AF"/>
    <w:rsid w:val="00905098"/>
    <w:rsid w:val="009051CD"/>
    <w:rsid w:val="0090544E"/>
    <w:rsid w:val="009055F7"/>
    <w:rsid w:val="00905BF7"/>
    <w:rsid w:val="00905DD5"/>
    <w:rsid w:val="00906170"/>
    <w:rsid w:val="00906ADE"/>
    <w:rsid w:val="00906BB6"/>
    <w:rsid w:val="00906C3E"/>
    <w:rsid w:val="00910007"/>
    <w:rsid w:val="009100EB"/>
    <w:rsid w:val="0091061E"/>
    <w:rsid w:val="00910742"/>
    <w:rsid w:val="00910EDA"/>
    <w:rsid w:val="00910EF1"/>
    <w:rsid w:val="0091154D"/>
    <w:rsid w:val="009117BD"/>
    <w:rsid w:val="009117D8"/>
    <w:rsid w:val="00911A09"/>
    <w:rsid w:val="009120F1"/>
    <w:rsid w:val="009124D7"/>
    <w:rsid w:val="00912A56"/>
    <w:rsid w:val="00912CFF"/>
    <w:rsid w:val="00913B50"/>
    <w:rsid w:val="00913C37"/>
    <w:rsid w:val="00914454"/>
    <w:rsid w:val="00914B7F"/>
    <w:rsid w:val="00915201"/>
    <w:rsid w:val="009153C9"/>
    <w:rsid w:val="0091547B"/>
    <w:rsid w:val="009155C4"/>
    <w:rsid w:val="009162FB"/>
    <w:rsid w:val="00916963"/>
    <w:rsid w:val="00917210"/>
    <w:rsid w:val="00917428"/>
    <w:rsid w:val="0091747F"/>
    <w:rsid w:val="00917AD0"/>
    <w:rsid w:val="0092014F"/>
    <w:rsid w:val="0092061C"/>
    <w:rsid w:val="009207D3"/>
    <w:rsid w:val="00920C1A"/>
    <w:rsid w:val="00920D0A"/>
    <w:rsid w:val="00921496"/>
    <w:rsid w:val="009217E5"/>
    <w:rsid w:val="00921835"/>
    <w:rsid w:val="0092193C"/>
    <w:rsid w:val="00921C03"/>
    <w:rsid w:val="00921CE7"/>
    <w:rsid w:val="0092203E"/>
    <w:rsid w:val="00922212"/>
    <w:rsid w:val="0092235D"/>
    <w:rsid w:val="00922D79"/>
    <w:rsid w:val="00922DCC"/>
    <w:rsid w:val="00922ED9"/>
    <w:rsid w:val="0092314B"/>
    <w:rsid w:val="009238CF"/>
    <w:rsid w:val="00924115"/>
    <w:rsid w:val="00924326"/>
    <w:rsid w:val="00924C9E"/>
    <w:rsid w:val="00924DAD"/>
    <w:rsid w:val="009250F2"/>
    <w:rsid w:val="009251F7"/>
    <w:rsid w:val="0092522C"/>
    <w:rsid w:val="00925607"/>
    <w:rsid w:val="00925672"/>
    <w:rsid w:val="00925A89"/>
    <w:rsid w:val="0092779B"/>
    <w:rsid w:val="00930AA7"/>
    <w:rsid w:val="00930BEA"/>
    <w:rsid w:val="00930ECD"/>
    <w:rsid w:val="0093127D"/>
    <w:rsid w:val="00931CE0"/>
    <w:rsid w:val="00932A47"/>
    <w:rsid w:val="00932D2D"/>
    <w:rsid w:val="00932D3E"/>
    <w:rsid w:val="00932F07"/>
    <w:rsid w:val="00933454"/>
    <w:rsid w:val="00933A31"/>
    <w:rsid w:val="00933C36"/>
    <w:rsid w:val="00934357"/>
    <w:rsid w:val="009344C0"/>
    <w:rsid w:val="009345FF"/>
    <w:rsid w:val="00934653"/>
    <w:rsid w:val="00934A21"/>
    <w:rsid w:val="009356DF"/>
    <w:rsid w:val="00935973"/>
    <w:rsid w:val="009359A2"/>
    <w:rsid w:val="009359C8"/>
    <w:rsid w:val="00935F25"/>
    <w:rsid w:val="00936557"/>
    <w:rsid w:val="009368B2"/>
    <w:rsid w:val="009369AE"/>
    <w:rsid w:val="00937111"/>
    <w:rsid w:val="009371F7"/>
    <w:rsid w:val="009373C4"/>
    <w:rsid w:val="009375EB"/>
    <w:rsid w:val="009376E3"/>
    <w:rsid w:val="0093794B"/>
    <w:rsid w:val="009379C5"/>
    <w:rsid w:val="00937D78"/>
    <w:rsid w:val="00940106"/>
    <w:rsid w:val="0094107B"/>
    <w:rsid w:val="0094143D"/>
    <w:rsid w:val="009415AA"/>
    <w:rsid w:val="00941E26"/>
    <w:rsid w:val="0094201A"/>
    <w:rsid w:val="009421AB"/>
    <w:rsid w:val="009426F5"/>
    <w:rsid w:val="009428E4"/>
    <w:rsid w:val="00943C4E"/>
    <w:rsid w:val="00943D2B"/>
    <w:rsid w:val="0094403A"/>
    <w:rsid w:val="009444D5"/>
    <w:rsid w:val="009447D9"/>
    <w:rsid w:val="00944A4D"/>
    <w:rsid w:val="00944D5D"/>
    <w:rsid w:val="00945137"/>
    <w:rsid w:val="009454B3"/>
    <w:rsid w:val="00945546"/>
    <w:rsid w:val="00945C91"/>
    <w:rsid w:val="00945CA9"/>
    <w:rsid w:val="009461EC"/>
    <w:rsid w:val="0094666C"/>
    <w:rsid w:val="00946ADD"/>
    <w:rsid w:val="00947194"/>
    <w:rsid w:val="00947B5C"/>
    <w:rsid w:val="00947DB6"/>
    <w:rsid w:val="009500C4"/>
    <w:rsid w:val="00950588"/>
    <w:rsid w:val="00950CF6"/>
    <w:rsid w:val="00950D69"/>
    <w:rsid w:val="00951954"/>
    <w:rsid w:val="00951A22"/>
    <w:rsid w:val="00951E91"/>
    <w:rsid w:val="00952017"/>
    <w:rsid w:val="009524C7"/>
    <w:rsid w:val="009525CE"/>
    <w:rsid w:val="009527EC"/>
    <w:rsid w:val="009534D3"/>
    <w:rsid w:val="009538D3"/>
    <w:rsid w:val="00954327"/>
    <w:rsid w:val="00954344"/>
    <w:rsid w:val="00954A97"/>
    <w:rsid w:val="00954DCC"/>
    <w:rsid w:val="00955099"/>
    <w:rsid w:val="00955703"/>
    <w:rsid w:val="009558DD"/>
    <w:rsid w:val="00955E4A"/>
    <w:rsid w:val="00955F43"/>
    <w:rsid w:val="009561D4"/>
    <w:rsid w:val="00957B2D"/>
    <w:rsid w:val="00957BB6"/>
    <w:rsid w:val="00957C41"/>
    <w:rsid w:val="0096080A"/>
    <w:rsid w:val="0096125B"/>
    <w:rsid w:val="009618D1"/>
    <w:rsid w:val="009619AE"/>
    <w:rsid w:val="00961CC2"/>
    <w:rsid w:val="00961E33"/>
    <w:rsid w:val="009625F0"/>
    <w:rsid w:val="00962624"/>
    <w:rsid w:val="00962953"/>
    <w:rsid w:val="00962BCB"/>
    <w:rsid w:val="00962BCD"/>
    <w:rsid w:val="009633D3"/>
    <w:rsid w:val="00963A46"/>
    <w:rsid w:val="0096448F"/>
    <w:rsid w:val="00965395"/>
    <w:rsid w:val="0096539B"/>
    <w:rsid w:val="00965470"/>
    <w:rsid w:val="0096579C"/>
    <w:rsid w:val="00965E07"/>
    <w:rsid w:val="009660DE"/>
    <w:rsid w:val="00966E55"/>
    <w:rsid w:val="00967BEE"/>
    <w:rsid w:val="00970065"/>
    <w:rsid w:val="009705B4"/>
    <w:rsid w:val="009709B5"/>
    <w:rsid w:val="00970C55"/>
    <w:rsid w:val="00971319"/>
    <w:rsid w:val="00971376"/>
    <w:rsid w:val="0097222C"/>
    <w:rsid w:val="009730A0"/>
    <w:rsid w:val="00973469"/>
    <w:rsid w:val="0097357C"/>
    <w:rsid w:val="00973623"/>
    <w:rsid w:val="00973D21"/>
    <w:rsid w:val="00973E72"/>
    <w:rsid w:val="0097452B"/>
    <w:rsid w:val="00974E38"/>
    <w:rsid w:val="0097580D"/>
    <w:rsid w:val="00975E5F"/>
    <w:rsid w:val="009762CF"/>
    <w:rsid w:val="0097668B"/>
    <w:rsid w:val="00976B35"/>
    <w:rsid w:val="009773C0"/>
    <w:rsid w:val="00977D87"/>
    <w:rsid w:val="00977E8A"/>
    <w:rsid w:val="009822E8"/>
    <w:rsid w:val="0098252B"/>
    <w:rsid w:val="00982D64"/>
    <w:rsid w:val="00982D94"/>
    <w:rsid w:val="00983A9B"/>
    <w:rsid w:val="00983AE3"/>
    <w:rsid w:val="009841AE"/>
    <w:rsid w:val="00984451"/>
    <w:rsid w:val="0098447F"/>
    <w:rsid w:val="009849F1"/>
    <w:rsid w:val="009849FD"/>
    <w:rsid w:val="00984EE3"/>
    <w:rsid w:val="0098582E"/>
    <w:rsid w:val="00985B18"/>
    <w:rsid w:val="00985EF5"/>
    <w:rsid w:val="0098655D"/>
    <w:rsid w:val="00986E01"/>
    <w:rsid w:val="00986E70"/>
    <w:rsid w:val="00987493"/>
    <w:rsid w:val="00987636"/>
    <w:rsid w:val="0099124C"/>
    <w:rsid w:val="00991C56"/>
    <w:rsid w:val="00992724"/>
    <w:rsid w:val="0099272E"/>
    <w:rsid w:val="00992951"/>
    <w:rsid w:val="00992D03"/>
    <w:rsid w:val="009931FE"/>
    <w:rsid w:val="00993B40"/>
    <w:rsid w:val="009942F6"/>
    <w:rsid w:val="00994407"/>
    <w:rsid w:val="00994B72"/>
    <w:rsid w:val="00994C96"/>
    <w:rsid w:val="00994D03"/>
    <w:rsid w:val="00994F28"/>
    <w:rsid w:val="009950F3"/>
    <w:rsid w:val="00995A1B"/>
    <w:rsid w:val="00995C2D"/>
    <w:rsid w:val="00995F42"/>
    <w:rsid w:val="00996655"/>
    <w:rsid w:val="00996762"/>
    <w:rsid w:val="009967E0"/>
    <w:rsid w:val="00996AC9"/>
    <w:rsid w:val="009970DB"/>
    <w:rsid w:val="00997288"/>
    <w:rsid w:val="00997435"/>
    <w:rsid w:val="00997A2B"/>
    <w:rsid w:val="00997B36"/>
    <w:rsid w:val="009A027B"/>
    <w:rsid w:val="009A05FD"/>
    <w:rsid w:val="009A0665"/>
    <w:rsid w:val="009A12E7"/>
    <w:rsid w:val="009A1574"/>
    <w:rsid w:val="009A16F1"/>
    <w:rsid w:val="009A1E07"/>
    <w:rsid w:val="009A28AA"/>
    <w:rsid w:val="009A2912"/>
    <w:rsid w:val="009A3AC9"/>
    <w:rsid w:val="009A402D"/>
    <w:rsid w:val="009A4EC8"/>
    <w:rsid w:val="009A50F0"/>
    <w:rsid w:val="009A5DF4"/>
    <w:rsid w:val="009A5FF9"/>
    <w:rsid w:val="009A6DA3"/>
    <w:rsid w:val="009A706D"/>
    <w:rsid w:val="009A7B41"/>
    <w:rsid w:val="009A7F4B"/>
    <w:rsid w:val="009B02CC"/>
    <w:rsid w:val="009B061A"/>
    <w:rsid w:val="009B08EA"/>
    <w:rsid w:val="009B0AD6"/>
    <w:rsid w:val="009B0FA2"/>
    <w:rsid w:val="009B121B"/>
    <w:rsid w:val="009B12FF"/>
    <w:rsid w:val="009B16D9"/>
    <w:rsid w:val="009B18EB"/>
    <w:rsid w:val="009B22B4"/>
    <w:rsid w:val="009B282B"/>
    <w:rsid w:val="009B33EB"/>
    <w:rsid w:val="009B35B9"/>
    <w:rsid w:val="009B3746"/>
    <w:rsid w:val="009B3988"/>
    <w:rsid w:val="009B3AB6"/>
    <w:rsid w:val="009B3E12"/>
    <w:rsid w:val="009B40E0"/>
    <w:rsid w:val="009B47E3"/>
    <w:rsid w:val="009B4C3D"/>
    <w:rsid w:val="009B568A"/>
    <w:rsid w:val="009B56BC"/>
    <w:rsid w:val="009B5831"/>
    <w:rsid w:val="009B5D0B"/>
    <w:rsid w:val="009B5F5B"/>
    <w:rsid w:val="009B635B"/>
    <w:rsid w:val="009B68F8"/>
    <w:rsid w:val="009B69F6"/>
    <w:rsid w:val="009B6A36"/>
    <w:rsid w:val="009B6F86"/>
    <w:rsid w:val="009B74CF"/>
    <w:rsid w:val="009B76C4"/>
    <w:rsid w:val="009B7F0C"/>
    <w:rsid w:val="009C0402"/>
    <w:rsid w:val="009C0635"/>
    <w:rsid w:val="009C0786"/>
    <w:rsid w:val="009C0CB6"/>
    <w:rsid w:val="009C1A67"/>
    <w:rsid w:val="009C1FE6"/>
    <w:rsid w:val="009C26BF"/>
    <w:rsid w:val="009C29FF"/>
    <w:rsid w:val="009C32B3"/>
    <w:rsid w:val="009C4305"/>
    <w:rsid w:val="009C4903"/>
    <w:rsid w:val="009C5042"/>
    <w:rsid w:val="009C51E0"/>
    <w:rsid w:val="009C5249"/>
    <w:rsid w:val="009C56EE"/>
    <w:rsid w:val="009C6332"/>
    <w:rsid w:val="009C6A35"/>
    <w:rsid w:val="009C71B1"/>
    <w:rsid w:val="009C7613"/>
    <w:rsid w:val="009C79E9"/>
    <w:rsid w:val="009D02E6"/>
    <w:rsid w:val="009D1158"/>
    <w:rsid w:val="009D14B6"/>
    <w:rsid w:val="009D16B3"/>
    <w:rsid w:val="009D18DD"/>
    <w:rsid w:val="009D1B14"/>
    <w:rsid w:val="009D252D"/>
    <w:rsid w:val="009D253F"/>
    <w:rsid w:val="009D28A0"/>
    <w:rsid w:val="009D3ACC"/>
    <w:rsid w:val="009D40F4"/>
    <w:rsid w:val="009D4CDE"/>
    <w:rsid w:val="009D4FFB"/>
    <w:rsid w:val="009D57FD"/>
    <w:rsid w:val="009D5F97"/>
    <w:rsid w:val="009D6654"/>
    <w:rsid w:val="009D667D"/>
    <w:rsid w:val="009D6CB4"/>
    <w:rsid w:val="009D6DF2"/>
    <w:rsid w:val="009D747E"/>
    <w:rsid w:val="009D7513"/>
    <w:rsid w:val="009D77E5"/>
    <w:rsid w:val="009D7952"/>
    <w:rsid w:val="009D7FF8"/>
    <w:rsid w:val="009E0436"/>
    <w:rsid w:val="009E0C05"/>
    <w:rsid w:val="009E10D9"/>
    <w:rsid w:val="009E115A"/>
    <w:rsid w:val="009E1499"/>
    <w:rsid w:val="009E191B"/>
    <w:rsid w:val="009E1EB3"/>
    <w:rsid w:val="009E20FC"/>
    <w:rsid w:val="009E21BE"/>
    <w:rsid w:val="009E2B88"/>
    <w:rsid w:val="009E2DFD"/>
    <w:rsid w:val="009E3017"/>
    <w:rsid w:val="009E3350"/>
    <w:rsid w:val="009E385F"/>
    <w:rsid w:val="009E4A66"/>
    <w:rsid w:val="009E4A9A"/>
    <w:rsid w:val="009E4ACE"/>
    <w:rsid w:val="009E5893"/>
    <w:rsid w:val="009E5C4B"/>
    <w:rsid w:val="009E5FFD"/>
    <w:rsid w:val="009E617C"/>
    <w:rsid w:val="009E63CA"/>
    <w:rsid w:val="009E662A"/>
    <w:rsid w:val="009E678C"/>
    <w:rsid w:val="009E704E"/>
    <w:rsid w:val="009E79D7"/>
    <w:rsid w:val="009E7EBF"/>
    <w:rsid w:val="009E7F08"/>
    <w:rsid w:val="009F011D"/>
    <w:rsid w:val="009F099E"/>
    <w:rsid w:val="009F0BC6"/>
    <w:rsid w:val="009F0DBA"/>
    <w:rsid w:val="009F1022"/>
    <w:rsid w:val="009F124A"/>
    <w:rsid w:val="009F13BB"/>
    <w:rsid w:val="009F1406"/>
    <w:rsid w:val="009F166F"/>
    <w:rsid w:val="009F22F7"/>
    <w:rsid w:val="009F2326"/>
    <w:rsid w:val="009F2417"/>
    <w:rsid w:val="009F27B9"/>
    <w:rsid w:val="009F2EDB"/>
    <w:rsid w:val="009F2F4A"/>
    <w:rsid w:val="009F3A1A"/>
    <w:rsid w:val="009F3B1F"/>
    <w:rsid w:val="009F3CBC"/>
    <w:rsid w:val="009F3ECD"/>
    <w:rsid w:val="009F3EE3"/>
    <w:rsid w:val="009F3F99"/>
    <w:rsid w:val="009F40F6"/>
    <w:rsid w:val="009F47A5"/>
    <w:rsid w:val="009F4EB9"/>
    <w:rsid w:val="009F5129"/>
    <w:rsid w:val="009F5A81"/>
    <w:rsid w:val="009F5D9E"/>
    <w:rsid w:val="009F6C32"/>
    <w:rsid w:val="009F6D46"/>
    <w:rsid w:val="009F6D69"/>
    <w:rsid w:val="00A00D2D"/>
    <w:rsid w:val="00A01183"/>
    <w:rsid w:val="00A01E09"/>
    <w:rsid w:val="00A01E56"/>
    <w:rsid w:val="00A027E0"/>
    <w:rsid w:val="00A02EE2"/>
    <w:rsid w:val="00A032E8"/>
    <w:rsid w:val="00A0356E"/>
    <w:rsid w:val="00A03764"/>
    <w:rsid w:val="00A03912"/>
    <w:rsid w:val="00A046F9"/>
    <w:rsid w:val="00A04E6C"/>
    <w:rsid w:val="00A0524B"/>
    <w:rsid w:val="00A0645B"/>
    <w:rsid w:val="00A06983"/>
    <w:rsid w:val="00A06B2A"/>
    <w:rsid w:val="00A06EBF"/>
    <w:rsid w:val="00A074C6"/>
    <w:rsid w:val="00A07C72"/>
    <w:rsid w:val="00A07FD1"/>
    <w:rsid w:val="00A1029C"/>
    <w:rsid w:val="00A10314"/>
    <w:rsid w:val="00A111A6"/>
    <w:rsid w:val="00A11BED"/>
    <w:rsid w:val="00A127F7"/>
    <w:rsid w:val="00A12979"/>
    <w:rsid w:val="00A12D44"/>
    <w:rsid w:val="00A1389B"/>
    <w:rsid w:val="00A13B12"/>
    <w:rsid w:val="00A13DEF"/>
    <w:rsid w:val="00A140BB"/>
    <w:rsid w:val="00A1467C"/>
    <w:rsid w:val="00A14CDD"/>
    <w:rsid w:val="00A15057"/>
    <w:rsid w:val="00A15075"/>
    <w:rsid w:val="00A15299"/>
    <w:rsid w:val="00A15676"/>
    <w:rsid w:val="00A15ABA"/>
    <w:rsid w:val="00A15CE0"/>
    <w:rsid w:val="00A16268"/>
    <w:rsid w:val="00A1627F"/>
    <w:rsid w:val="00A166DC"/>
    <w:rsid w:val="00A16943"/>
    <w:rsid w:val="00A17177"/>
    <w:rsid w:val="00A17759"/>
    <w:rsid w:val="00A17BCB"/>
    <w:rsid w:val="00A17FFB"/>
    <w:rsid w:val="00A20A00"/>
    <w:rsid w:val="00A213ED"/>
    <w:rsid w:val="00A216A2"/>
    <w:rsid w:val="00A216EA"/>
    <w:rsid w:val="00A21A15"/>
    <w:rsid w:val="00A22634"/>
    <w:rsid w:val="00A22A95"/>
    <w:rsid w:val="00A234ED"/>
    <w:rsid w:val="00A2422F"/>
    <w:rsid w:val="00A24B30"/>
    <w:rsid w:val="00A25F21"/>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45D1"/>
    <w:rsid w:val="00A348B9"/>
    <w:rsid w:val="00A34AE6"/>
    <w:rsid w:val="00A34C0A"/>
    <w:rsid w:val="00A35092"/>
    <w:rsid w:val="00A35306"/>
    <w:rsid w:val="00A35FE5"/>
    <w:rsid w:val="00A361CB"/>
    <w:rsid w:val="00A36742"/>
    <w:rsid w:val="00A374FB"/>
    <w:rsid w:val="00A4009E"/>
    <w:rsid w:val="00A402BF"/>
    <w:rsid w:val="00A40657"/>
    <w:rsid w:val="00A409C7"/>
    <w:rsid w:val="00A40BC2"/>
    <w:rsid w:val="00A40D3F"/>
    <w:rsid w:val="00A40E21"/>
    <w:rsid w:val="00A4127A"/>
    <w:rsid w:val="00A41461"/>
    <w:rsid w:val="00A41C4C"/>
    <w:rsid w:val="00A41FD0"/>
    <w:rsid w:val="00A42013"/>
    <w:rsid w:val="00A42240"/>
    <w:rsid w:val="00A422C7"/>
    <w:rsid w:val="00A42784"/>
    <w:rsid w:val="00A428F6"/>
    <w:rsid w:val="00A42D11"/>
    <w:rsid w:val="00A42EFE"/>
    <w:rsid w:val="00A435FA"/>
    <w:rsid w:val="00A439B4"/>
    <w:rsid w:val="00A43A84"/>
    <w:rsid w:val="00A43AE8"/>
    <w:rsid w:val="00A43E81"/>
    <w:rsid w:val="00A43F73"/>
    <w:rsid w:val="00A44244"/>
    <w:rsid w:val="00A4436A"/>
    <w:rsid w:val="00A44F3E"/>
    <w:rsid w:val="00A45013"/>
    <w:rsid w:val="00A452D3"/>
    <w:rsid w:val="00A4559B"/>
    <w:rsid w:val="00A45CA6"/>
    <w:rsid w:val="00A45DA3"/>
    <w:rsid w:val="00A46F39"/>
    <w:rsid w:val="00A46FA1"/>
    <w:rsid w:val="00A479E8"/>
    <w:rsid w:val="00A47E17"/>
    <w:rsid w:val="00A501DD"/>
    <w:rsid w:val="00A50761"/>
    <w:rsid w:val="00A50BE4"/>
    <w:rsid w:val="00A50D3C"/>
    <w:rsid w:val="00A512AB"/>
    <w:rsid w:val="00A51796"/>
    <w:rsid w:val="00A517D3"/>
    <w:rsid w:val="00A5197F"/>
    <w:rsid w:val="00A529C7"/>
    <w:rsid w:val="00A533C4"/>
    <w:rsid w:val="00A53C97"/>
    <w:rsid w:val="00A53C9B"/>
    <w:rsid w:val="00A53D6E"/>
    <w:rsid w:val="00A5455F"/>
    <w:rsid w:val="00A546B7"/>
    <w:rsid w:val="00A54727"/>
    <w:rsid w:val="00A548CE"/>
    <w:rsid w:val="00A54CC7"/>
    <w:rsid w:val="00A54D26"/>
    <w:rsid w:val="00A552D5"/>
    <w:rsid w:val="00A5573D"/>
    <w:rsid w:val="00A55749"/>
    <w:rsid w:val="00A55816"/>
    <w:rsid w:val="00A55819"/>
    <w:rsid w:val="00A56485"/>
    <w:rsid w:val="00A566DF"/>
    <w:rsid w:val="00A56B13"/>
    <w:rsid w:val="00A5737D"/>
    <w:rsid w:val="00A57EA6"/>
    <w:rsid w:val="00A60224"/>
    <w:rsid w:val="00A609B5"/>
    <w:rsid w:val="00A609E5"/>
    <w:rsid w:val="00A60FC9"/>
    <w:rsid w:val="00A61877"/>
    <w:rsid w:val="00A62146"/>
    <w:rsid w:val="00A62CDA"/>
    <w:rsid w:val="00A630FF"/>
    <w:rsid w:val="00A63275"/>
    <w:rsid w:val="00A634DB"/>
    <w:rsid w:val="00A63F79"/>
    <w:rsid w:val="00A648F5"/>
    <w:rsid w:val="00A64A00"/>
    <w:rsid w:val="00A64BE0"/>
    <w:rsid w:val="00A651C6"/>
    <w:rsid w:val="00A65332"/>
    <w:rsid w:val="00A65F29"/>
    <w:rsid w:val="00A663D7"/>
    <w:rsid w:val="00A664C5"/>
    <w:rsid w:val="00A6666D"/>
    <w:rsid w:val="00A66924"/>
    <w:rsid w:val="00A66C5A"/>
    <w:rsid w:val="00A66DBF"/>
    <w:rsid w:val="00A6757F"/>
    <w:rsid w:val="00A679DD"/>
    <w:rsid w:val="00A67ACB"/>
    <w:rsid w:val="00A67FA6"/>
    <w:rsid w:val="00A70009"/>
    <w:rsid w:val="00A70042"/>
    <w:rsid w:val="00A7015C"/>
    <w:rsid w:val="00A70330"/>
    <w:rsid w:val="00A70471"/>
    <w:rsid w:val="00A70DEA"/>
    <w:rsid w:val="00A7180C"/>
    <w:rsid w:val="00A72530"/>
    <w:rsid w:val="00A727FA"/>
    <w:rsid w:val="00A72DC0"/>
    <w:rsid w:val="00A7320A"/>
    <w:rsid w:val="00A73B1D"/>
    <w:rsid w:val="00A73CFC"/>
    <w:rsid w:val="00A73EAD"/>
    <w:rsid w:val="00A73F5E"/>
    <w:rsid w:val="00A742D9"/>
    <w:rsid w:val="00A74A0F"/>
    <w:rsid w:val="00A74A2B"/>
    <w:rsid w:val="00A74DE3"/>
    <w:rsid w:val="00A75490"/>
    <w:rsid w:val="00A754C3"/>
    <w:rsid w:val="00A75D2D"/>
    <w:rsid w:val="00A764FB"/>
    <w:rsid w:val="00A76706"/>
    <w:rsid w:val="00A76A0D"/>
    <w:rsid w:val="00A774AB"/>
    <w:rsid w:val="00A80918"/>
    <w:rsid w:val="00A80FBF"/>
    <w:rsid w:val="00A81127"/>
    <w:rsid w:val="00A811C9"/>
    <w:rsid w:val="00A81CB2"/>
    <w:rsid w:val="00A81E96"/>
    <w:rsid w:val="00A822D7"/>
    <w:rsid w:val="00A822F0"/>
    <w:rsid w:val="00A8313E"/>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05"/>
    <w:rsid w:val="00A9013F"/>
    <w:rsid w:val="00A902FB"/>
    <w:rsid w:val="00A909E6"/>
    <w:rsid w:val="00A90B0F"/>
    <w:rsid w:val="00A91537"/>
    <w:rsid w:val="00A9247B"/>
    <w:rsid w:val="00A92A68"/>
    <w:rsid w:val="00A92C01"/>
    <w:rsid w:val="00A92DB7"/>
    <w:rsid w:val="00A92ED2"/>
    <w:rsid w:val="00A93065"/>
    <w:rsid w:val="00A937DF"/>
    <w:rsid w:val="00A939C2"/>
    <w:rsid w:val="00A9473F"/>
    <w:rsid w:val="00A95197"/>
    <w:rsid w:val="00A95199"/>
    <w:rsid w:val="00A951ED"/>
    <w:rsid w:val="00A95857"/>
    <w:rsid w:val="00A96384"/>
    <w:rsid w:val="00A966C7"/>
    <w:rsid w:val="00A97476"/>
    <w:rsid w:val="00A9763F"/>
    <w:rsid w:val="00AA0B27"/>
    <w:rsid w:val="00AA0DAD"/>
    <w:rsid w:val="00AA11D6"/>
    <w:rsid w:val="00AA1299"/>
    <w:rsid w:val="00AA1BBE"/>
    <w:rsid w:val="00AA1C0C"/>
    <w:rsid w:val="00AA2242"/>
    <w:rsid w:val="00AA24CC"/>
    <w:rsid w:val="00AA293E"/>
    <w:rsid w:val="00AA2BB1"/>
    <w:rsid w:val="00AA2C20"/>
    <w:rsid w:val="00AA304B"/>
    <w:rsid w:val="00AA3828"/>
    <w:rsid w:val="00AA3C2B"/>
    <w:rsid w:val="00AA40BF"/>
    <w:rsid w:val="00AA412A"/>
    <w:rsid w:val="00AA47C7"/>
    <w:rsid w:val="00AA4EEB"/>
    <w:rsid w:val="00AA4FC9"/>
    <w:rsid w:val="00AA52D4"/>
    <w:rsid w:val="00AA5353"/>
    <w:rsid w:val="00AA568B"/>
    <w:rsid w:val="00AA60A5"/>
    <w:rsid w:val="00AA69DD"/>
    <w:rsid w:val="00AA6F72"/>
    <w:rsid w:val="00AA71E7"/>
    <w:rsid w:val="00AA7223"/>
    <w:rsid w:val="00AB08A7"/>
    <w:rsid w:val="00AB179D"/>
    <w:rsid w:val="00AB19FF"/>
    <w:rsid w:val="00AB1C6F"/>
    <w:rsid w:val="00AB210C"/>
    <w:rsid w:val="00AB2180"/>
    <w:rsid w:val="00AB23B3"/>
    <w:rsid w:val="00AB292C"/>
    <w:rsid w:val="00AB301A"/>
    <w:rsid w:val="00AB3326"/>
    <w:rsid w:val="00AB3AFE"/>
    <w:rsid w:val="00AB4014"/>
    <w:rsid w:val="00AB40D8"/>
    <w:rsid w:val="00AB43AC"/>
    <w:rsid w:val="00AB4B7E"/>
    <w:rsid w:val="00AB5397"/>
    <w:rsid w:val="00AB56A2"/>
    <w:rsid w:val="00AB5799"/>
    <w:rsid w:val="00AB655D"/>
    <w:rsid w:val="00AB6A37"/>
    <w:rsid w:val="00AB6C7D"/>
    <w:rsid w:val="00AB74B4"/>
    <w:rsid w:val="00AB7A42"/>
    <w:rsid w:val="00AB7EEE"/>
    <w:rsid w:val="00AC04E6"/>
    <w:rsid w:val="00AC0A3B"/>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E8F"/>
    <w:rsid w:val="00AC5FF4"/>
    <w:rsid w:val="00AC661F"/>
    <w:rsid w:val="00AC6838"/>
    <w:rsid w:val="00AC6C82"/>
    <w:rsid w:val="00AC7223"/>
    <w:rsid w:val="00AC75C7"/>
    <w:rsid w:val="00AC770A"/>
    <w:rsid w:val="00AC798C"/>
    <w:rsid w:val="00AC7D3B"/>
    <w:rsid w:val="00AC7DC2"/>
    <w:rsid w:val="00AD00B7"/>
    <w:rsid w:val="00AD01B4"/>
    <w:rsid w:val="00AD01CE"/>
    <w:rsid w:val="00AD06D8"/>
    <w:rsid w:val="00AD0A6D"/>
    <w:rsid w:val="00AD0D2D"/>
    <w:rsid w:val="00AD0FBC"/>
    <w:rsid w:val="00AD1492"/>
    <w:rsid w:val="00AD1BD3"/>
    <w:rsid w:val="00AD2227"/>
    <w:rsid w:val="00AD2624"/>
    <w:rsid w:val="00AD2DF3"/>
    <w:rsid w:val="00AD3396"/>
    <w:rsid w:val="00AD3498"/>
    <w:rsid w:val="00AD3BBD"/>
    <w:rsid w:val="00AD3C06"/>
    <w:rsid w:val="00AD4CE8"/>
    <w:rsid w:val="00AD4EE1"/>
    <w:rsid w:val="00AD561A"/>
    <w:rsid w:val="00AD59B4"/>
    <w:rsid w:val="00AD5A41"/>
    <w:rsid w:val="00AD6212"/>
    <w:rsid w:val="00AD6F6E"/>
    <w:rsid w:val="00AD7471"/>
    <w:rsid w:val="00AD7DFF"/>
    <w:rsid w:val="00AE0220"/>
    <w:rsid w:val="00AE04C5"/>
    <w:rsid w:val="00AE0C8E"/>
    <w:rsid w:val="00AE1335"/>
    <w:rsid w:val="00AE1F50"/>
    <w:rsid w:val="00AE28EE"/>
    <w:rsid w:val="00AE29A0"/>
    <w:rsid w:val="00AE3057"/>
    <w:rsid w:val="00AE33DD"/>
    <w:rsid w:val="00AE3E3B"/>
    <w:rsid w:val="00AE41FC"/>
    <w:rsid w:val="00AE432D"/>
    <w:rsid w:val="00AE4B09"/>
    <w:rsid w:val="00AE51A7"/>
    <w:rsid w:val="00AE5BA4"/>
    <w:rsid w:val="00AE5BF7"/>
    <w:rsid w:val="00AE64D1"/>
    <w:rsid w:val="00AE77D4"/>
    <w:rsid w:val="00AF030E"/>
    <w:rsid w:val="00AF03C6"/>
    <w:rsid w:val="00AF086B"/>
    <w:rsid w:val="00AF12D7"/>
    <w:rsid w:val="00AF1392"/>
    <w:rsid w:val="00AF172C"/>
    <w:rsid w:val="00AF1F68"/>
    <w:rsid w:val="00AF2197"/>
    <w:rsid w:val="00AF222A"/>
    <w:rsid w:val="00AF25B1"/>
    <w:rsid w:val="00AF2813"/>
    <w:rsid w:val="00AF284F"/>
    <w:rsid w:val="00AF378C"/>
    <w:rsid w:val="00AF3EB6"/>
    <w:rsid w:val="00AF4598"/>
    <w:rsid w:val="00AF45A5"/>
    <w:rsid w:val="00AF4A3C"/>
    <w:rsid w:val="00AF4D50"/>
    <w:rsid w:val="00AF4DC6"/>
    <w:rsid w:val="00AF5141"/>
    <w:rsid w:val="00AF5967"/>
    <w:rsid w:val="00AF59A5"/>
    <w:rsid w:val="00AF63A2"/>
    <w:rsid w:val="00AF7246"/>
    <w:rsid w:val="00AF73B9"/>
    <w:rsid w:val="00AF7AB4"/>
    <w:rsid w:val="00B002DF"/>
    <w:rsid w:val="00B00B0D"/>
    <w:rsid w:val="00B00DC3"/>
    <w:rsid w:val="00B02369"/>
    <w:rsid w:val="00B02F41"/>
    <w:rsid w:val="00B03448"/>
    <w:rsid w:val="00B0354A"/>
    <w:rsid w:val="00B035EC"/>
    <w:rsid w:val="00B03956"/>
    <w:rsid w:val="00B03BEA"/>
    <w:rsid w:val="00B043F3"/>
    <w:rsid w:val="00B049E0"/>
    <w:rsid w:val="00B04A74"/>
    <w:rsid w:val="00B04ACB"/>
    <w:rsid w:val="00B04CF5"/>
    <w:rsid w:val="00B051B8"/>
    <w:rsid w:val="00B05ADF"/>
    <w:rsid w:val="00B05B83"/>
    <w:rsid w:val="00B05E55"/>
    <w:rsid w:val="00B0600F"/>
    <w:rsid w:val="00B0711A"/>
    <w:rsid w:val="00B071F6"/>
    <w:rsid w:val="00B079C8"/>
    <w:rsid w:val="00B07C1B"/>
    <w:rsid w:val="00B07E82"/>
    <w:rsid w:val="00B07E97"/>
    <w:rsid w:val="00B10446"/>
    <w:rsid w:val="00B10A11"/>
    <w:rsid w:val="00B11107"/>
    <w:rsid w:val="00B11A12"/>
    <w:rsid w:val="00B120C2"/>
    <w:rsid w:val="00B12A19"/>
    <w:rsid w:val="00B12C0E"/>
    <w:rsid w:val="00B12ECD"/>
    <w:rsid w:val="00B132C0"/>
    <w:rsid w:val="00B13549"/>
    <w:rsid w:val="00B136AB"/>
    <w:rsid w:val="00B13B38"/>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BEC"/>
    <w:rsid w:val="00B22CA1"/>
    <w:rsid w:val="00B2317C"/>
    <w:rsid w:val="00B238B2"/>
    <w:rsid w:val="00B23DCC"/>
    <w:rsid w:val="00B24264"/>
    <w:rsid w:val="00B24457"/>
    <w:rsid w:val="00B24D2C"/>
    <w:rsid w:val="00B258ED"/>
    <w:rsid w:val="00B25BA8"/>
    <w:rsid w:val="00B25CAD"/>
    <w:rsid w:val="00B25E19"/>
    <w:rsid w:val="00B26772"/>
    <w:rsid w:val="00B272AD"/>
    <w:rsid w:val="00B27345"/>
    <w:rsid w:val="00B2744A"/>
    <w:rsid w:val="00B277F9"/>
    <w:rsid w:val="00B3065D"/>
    <w:rsid w:val="00B30B0B"/>
    <w:rsid w:val="00B30CB6"/>
    <w:rsid w:val="00B313F2"/>
    <w:rsid w:val="00B31587"/>
    <w:rsid w:val="00B315D5"/>
    <w:rsid w:val="00B3173A"/>
    <w:rsid w:val="00B31D6B"/>
    <w:rsid w:val="00B31FA6"/>
    <w:rsid w:val="00B32386"/>
    <w:rsid w:val="00B32711"/>
    <w:rsid w:val="00B32C77"/>
    <w:rsid w:val="00B32DBC"/>
    <w:rsid w:val="00B330E2"/>
    <w:rsid w:val="00B3333D"/>
    <w:rsid w:val="00B33457"/>
    <w:rsid w:val="00B34B07"/>
    <w:rsid w:val="00B351C1"/>
    <w:rsid w:val="00B3526E"/>
    <w:rsid w:val="00B35301"/>
    <w:rsid w:val="00B35401"/>
    <w:rsid w:val="00B35C0E"/>
    <w:rsid w:val="00B360EE"/>
    <w:rsid w:val="00B36942"/>
    <w:rsid w:val="00B36DEE"/>
    <w:rsid w:val="00B37554"/>
    <w:rsid w:val="00B37A12"/>
    <w:rsid w:val="00B37BAE"/>
    <w:rsid w:val="00B37C55"/>
    <w:rsid w:val="00B4005F"/>
    <w:rsid w:val="00B40069"/>
    <w:rsid w:val="00B40673"/>
    <w:rsid w:val="00B410A6"/>
    <w:rsid w:val="00B414C7"/>
    <w:rsid w:val="00B41514"/>
    <w:rsid w:val="00B4156C"/>
    <w:rsid w:val="00B41906"/>
    <w:rsid w:val="00B41CE4"/>
    <w:rsid w:val="00B41D74"/>
    <w:rsid w:val="00B42217"/>
    <w:rsid w:val="00B4242D"/>
    <w:rsid w:val="00B42732"/>
    <w:rsid w:val="00B4291B"/>
    <w:rsid w:val="00B42E13"/>
    <w:rsid w:val="00B43242"/>
    <w:rsid w:val="00B435E7"/>
    <w:rsid w:val="00B43957"/>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C6C"/>
    <w:rsid w:val="00B5122E"/>
    <w:rsid w:val="00B51553"/>
    <w:rsid w:val="00B517A8"/>
    <w:rsid w:val="00B51BA8"/>
    <w:rsid w:val="00B51C66"/>
    <w:rsid w:val="00B51E0A"/>
    <w:rsid w:val="00B51F08"/>
    <w:rsid w:val="00B522E2"/>
    <w:rsid w:val="00B5241C"/>
    <w:rsid w:val="00B52CDF"/>
    <w:rsid w:val="00B53027"/>
    <w:rsid w:val="00B537C9"/>
    <w:rsid w:val="00B53E65"/>
    <w:rsid w:val="00B54051"/>
    <w:rsid w:val="00B54BBC"/>
    <w:rsid w:val="00B54D17"/>
    <w:rsid w:val="00B55040"/>
    <w:rsid w:val="00B554D6"/>
    <w:rsid w:val="00B56361"/>
    <w:rsid w:val="00B56579"/>
    <w:rsid w:val="00B5684C"/>
    <w:rsid w:val="00B56E6C"/>
    <w:rsid w:val="00B56EE8"/>
    <w:rsid w:val="00B57257"/>
    <w:rsid w:val="00B57812"/>
    <w:rsid w:val="00B578FF"/>
    <w:rsid w:val="00B602A2"/>
    <w:rsid w:val="00B60452"/>
    <w:rsid w:val="00B606C2"/>
    <w:rsid w:val="00B607DE"/>
    <w:rsid w:val="00B60940"/>
    <w:rsid w:val="00B60CB9"/>
    <w:rsid w:val="00B617D8"/>
    <w:rsid w:val="00B6184B"/>
    <w:rsid w:val="00B6279E"/>
    <w:rsid w:val="00B62B5F"/>
    <w:rsid w:val="00B62BC6"/>
    <w:rsid w:val="00B62F9E"/>
    <w:rsid w:val="00B63BC0"/>
    <w:rsid w:val="00B647D2"/>
    <w:rsid w:val="00B649CF"/>
    <w:rsid w:val="00B64A65"/>
    <w:rsid w:val="00B6556E"/>
    <w:rsid w:val="00B65699"/>
    <w:rsid w:val="00B658BE"/>
    <w:rsid w:val="00B65D94"/>
    <w:rsid w:val="00B65FF2"/>
    <w:rsid w:val="00B66171"/>
    <w:rsid w:val="00B66A00"/>
    <w:rsid w:val="00B67420"/>
    <w:rsid w:val="00B67FDA"/>
    <w:rsid w:val="00B70973"/>
    <w:rsid w:val="00B70E04"/>
    <w:rsid w:val="00B70F16"/>
    <w:rsid w:val="00B71660"/>
    <w:rsid w:val="00B7168D"/>
    <w:rsid w:val="00B71D9F"/>
    <w:rsid w:val="00B71DB8"/>
    <w:rsid w:val="00B71E15"/>
    <w:rsid w:val="00B7257E"/>
    <w:rsid w:val="00B7274C"/>
    <w:rsid w:val="00B72A50"/>
    <w:rsid w:val="00B72C99"/>
    <w:rsid w:val="00B7370E"/>
    <w:rsid w:val="00B73DED"/>
    <w:rsid w:val="00B73EFE"/>
    <w:rsid w:val="00B73F65"/>
    <w:rsid w:val="00B744CD"/>
    <w:rsid w:val="00B745D3"/>
    <w:rsid w:val="00B74D7B"/>
    <w:rsid w:val="00B75179"/>
    <w:rsid w:val="00B75549"/>
    <w:rsid w:val="00B7566D"/>
    <w:rsid w:val="00B75750"/>
    <w:rsid w:val="00B75C58"/>
    <w:rsid w:val="00B75FF6"/>
    <w:rsid w:val="00B767CC"/>
    <w:rsid w:val="00B77AE2"/>
    <w:rsid w:val="00B77C51"/>
    <w:rsid w:val="00B801EF"/>
    <w:rsid w:val="00B80585"/>
    <w:rsid w:val="00B805B3"/>
    <w:rsid w:val="00B817F4"/>
    <w:rsid w:val="00B81AF7"/>
    <w:rsid w:val="00B81FF1"/>
    <w:rsid w:val="00B82079"/>
    <w:rsid w:val="00B82132"/>
    <w:rsid w:val="00B823DD"/>
    <w:rsid w:val="00B826BF"/>
    <w:rsid w:val="00B82714"/>
    <w:rsid w:val="00B8289F"/>
    <w:rsid w:val="00B82C53"/>
    <w:rsid w:val="00B832A1"/>
    <w:rsid w:val="00B84040"/>
    <w:rsid w:val="00B84B72"/>
    <w:rsid w:val="00B84D50"/>
    <w:rsid w:val="00B84DC4"/>
    <w:rsid w:val="00B84FB1"/>
    <w:rsid w:val="00B8513B"/>
    <w:rsid w:val="00B85DE8"/>
    <w:rsid w:val="00B8670A"/>
    <w:rsid w:val="00B869B8"/>
    <w:rsid w:val="00B869DF"/>
    <w:rsid w:val="00B86B50"/>
    <w:rsid w:val="00B87200"/>
    <w:rsid w:val="00B8725D"/>
    <w:rsid w:val="00B87991"/>
    <w:rsid w:val="00B87AA3"/>
    <w:rsid w:val="00B87B4F"/>
    <w:rsid w:val="00B87F1B"/>
    <w:rsid w:val="00B9072F"/>
    <w:rsid w:val="00B9093D"/>
    <w:rsid w:val="00B91FC6"/>
    <w:rsid w:val="00B92564"/>
    <w:rsid w:val="00B92EDE"/>
    <w:rsid w:val="00B932F6"/>
    <w:rsid w:val="00B9362D"/>
    <w:rsid w:val="00B93825"/>
    <w:rsid w:val="00B939FA"/>
    <w:rsid w:val="00B93AFF"/>
    <w:rsid w:val="00B93D7E"/>
    <w:rsid w:val="00B94456"/>
    <w:rsid w:val="00B94718"/>
    <w:rsid w:val="00B950F7"/>
    <w:rsid w:val="00B953BD"/>
    <w:rsid w:val="00B956A4"/>
    <w:rsid w:val="00B95F99"/>
    <w:rsid w:val="00B96107"/>
    <w:rsid w:val="00B961E3"/>
    <w:rsid w:val="00B966BB"/>
    <w:rsid w:val="00B96D7F"/>
    <w:rsid w:val="00B97804"/>
    <w:rsid w:val="00B978F3"/>
    <w:rsid w:val="00B979F4"/>
    <w:rsid w:val="00BA0513"/>
    <w:rsid w:val="00BA0E8D"/>
    <w:rsid w:val="00BA141C"/>
    <w:rsid w:val="00BA1426"/>
    <w:rsid w:val="00BA1864"/>
    <w:rsid w:val="00BA1C1D"/>
    <w:rsid w:val="00BA239A"/>
    <w:rsid w:val="00BA2828"/>
    <w:rsid w:val="00BA2B43"/>
    <w:rsid w:val="00BA3158"/>
    <w:rsid w:val="00BA3159"/>
    <w:rsid w:val="00BA344B"/>
    <w:rsid w:val="00BA349C"/>
    <w:rsid w:val="00BA40BC"/>
    <w:rsid w:val="00BA4921"/>
    <w:rsid w:val="00BA4A7C"/>
    <w:rsid w:val="00BA4F67"/>
    <w:rsid w:val="00BA5173"/>
    <w:rsid w:val="00BA52DA"/>
    <w:rsid w:val="00BA5BCB"/>
    <w:rsid w:val="00BA5E4B"/>
    <w:rsid w:val="00BA649C"/>
    <w:rsid w:val="00BA658C"/>
    <w:rsid w:val="00BA6E85"/>
    <w:rsid w:val="00BA7B45"/>
    <w:rsid w:val="00BA7CD7"/>
    <w:rsid w:val="00BB004D"/>
    <w:rsid w:val="00BB0640"/>
    <w:rsid w:val="00BB09C0"/>
    <w:rsid w:val="00BB1133"/>
    <w:rsid w:val="00BB312D"/>
    <w:rsid w:val="00BB33F6"/>
    <w:rsid w:val="00BB37AF"/>
    <w:rsid w:val="00BB3B5C"/>
    <w:rsid w:val="00BB49F3"/>
    <w:rsid w:val="00BB4D06"/>
    <w:rsid w:val="00BB5060"/>
    <w:rsid w:val="00BB5847"/>
    <w:rsid w:val="00BB599B"/>
    <w:rsid w:val="00BB5EB1"/>
    <w:rsid w:val="00BB6191"/>
    <w:rsid w:val="00BB621A"/>
    <w:rsid w:val="00BB6D88"/>
    <w:rsid w:val="00BB6ECD"/>
    <w:rsid w:val="00BC050C"/>
    <w:rsid w:val="00BC05A2"/>
    <w:rsid w:val="00BC0AC0"/>
    <w:rsid w:val="00BC0B19"/>
    <w:rsid w:val="00BC0B1E"/>
    <w:rsid w:val="00BC0C55"/>
    <w:rsid w:val="00BC0DA0"/>
    <w:rsid w:val="00BC101B"/>
    <w:rsid w:val="00BC1126"/>
    <w:rsid w:val="00BC11FC"/>
    <w:rsid w:val="00BC152E"/>
    <w:rsid w:val="00BC1D0A"/>
    <w:rsid w:val="00BC29D1"/>
    <w:rsid w:val="00BC31BD"/>
    <w:rsid w:val="00BC3352"/>
    <w:rsid w:val="00BC3AA9"/>
    <w:rsid w:val="00BC3B0E"/>
    <w:rsid w:val="00BC4464"/>
    <w:rsid w:val="00BC4ABD"/>
    <w:rsid w:val="00BC50B0"/>
    <w:rsid w:val="00BC5A16"/>
    <w:rsid w:val="00BC5A68"/>
    <w:rsid w:val="00BC5AC1"/>
    <w:rsid w:val="00BC5DA9"/>
    <w:rsid w:val="00BC60EF"/>
    <w:rsid w:val="00BC6CBB"/>
    <w:rsid w:val="00BC6FC3"/>
    <w:rsid w:val="00BC6FC6"/>
    <w:rsid w:val="00BD01C0"/>
    <w:rsid w:val="00BD0670"/>
    <w:rsid w:val="00BD06A8"/>
    <w:rsid w:val="00BD0C90"/>
    <w:rsid w:val="00BD1278"/>
    <w:rsid w:val="00BD128E"/>
    <w:rsid w:val="00BD14EF"/>
    <w:rsid w:val="00BD1C83"/>
    <w:rsid w:val="00BD2262"/>
    <w:rsid w:val="00BD2EC6"/>
    <w:rsid w:val="00BD2EE7"/>
    <w:rsid w:val="00BD3150"/>
    <w:rsid w:val="00BD3429"/>
    <w:rsid w:val="00BD39D1"/>
    <w:rsid w:val="00BD3CBA"/>
    <w:rsid w:val="00BD3EDB"/>
    <w:rsid w:val="00BD41F9"/>
    <w:rsid w:val="00BD4531"/>
    <w:rsid w:val="00BD4652"/>
    <w:rsid w:val="00BD4E72"/>
    <w:rsid w:val="00BD5140"/>
    <w:rsid w:val="00BD517C"/>
    <w:rsid w:val="00BD5E0D"/>
    <w:rsid w:val="00BD688D"/>
    <w:rsid w:val="00BD68AF"/>
    <w:rsid w:val="00BD6B11"/>
    <w:rsid w:val="00BD6E7D"/>
    <w:rsid w:val="00BD738C"/>
    <w:rsid w:val="00BD7423"/>
    <w:rsid w:val="00BD7B7E"/>
    <w:rsid w:val="00BD7DA7"/>
    <w:rsid w:val="00BE0043"/>
    <w:rsid w:val="00BE0468"/>
    <w:rsid w:val="00BE0D64"/>
    <w:rsid w:val="00BE189D"/>
    <w:rsid w:val="00BE1934"/>
    <w:rsid w:val="00BE195F"/>
    <w:rsid w:val="00BE221D"/>
    <w:rsid w:val="00BE3040"/>
    <w:rsid w:val="00BE32A7"/>
    <w:rsid w:val="00BE4C4D"/>
    <w:rsid w:val="00BE54CA"/>
    <w:rsid w:val="00BE5E40"/>
    <w:rsid w:val="00BE66BA"/>
    <w:rsid w:val="00BE6A49"/>
    <w:rsid w:val="00BE6C96"/>
    <w:rsid w:val="00BE6D3B"/>
    <w:rsid w:val="00BE6D3F"/>
    <w:rsid w:val="00BE6E56"/>
    <w:rsid w:val="00BE6EF4"/>
    <w:rsid w:val="00BE7087"/>
    <w:rsid w:val="00BE71F4"/>
    <w:rsid w:val="00BE74F3"/>
    <w:rsid w:val="00BE7BCD"/>
    <w:rsid w:val="00BF0025"/>
    <w:rsid w:val="00BF04F2"/>
    <w:rsid w:val="00BF19B1"/>
    <w:rsid w:val="00BF1C15"/>
    <w:rsid w:val="00BF1C87"/>
    <w:rsid w:val="00BF1FE1"/>
    <w:rsid w:val="00BF21E7"/>
    <w:rsid w:val="00BF2882"/>
    <w:rsid w:val="00BF2A7E"/>
    <w:rsid w:val="00BF2B18"/>
    <w:rsid w:val="00BF381A"/>
    <w:rsid w:val="00BF3F25"/>
    <w:rsid w:val="00BF4F35"/>
    <w:rsid w:val="00BF5448"/>
    <w:rsid w:val="00BF5B87"/>
    <w:rsid w:val="00BF5DA1"/>
    <w:rsid w:val="00BF70A0"/>
    <w:rsid w:val="00BF732C"/>
    <w:rsid w:val="00BF7860"/>
    <w:rsid w:val="00BF791D"/>
    <w:rsid w:val="00BF7EF6"/>
    <w:rsid w:val="00C0067C"/>
    <w:rsid w:val="00C0085E"/>
    <w:rsid w:val="00C00D18"/>
    <w:rsid w:val="00C014D7"/>
    <w:rsid w:val="00C01543"/>
    <w:rsid w:val="00C0169A"/>
    <w:rsid w:val="00C02086"/>
    <w:rsid w:val="00C0222A"/>
    <w:rsid w:val="00C02407"/>
    <w:rsid w:val="00C02729"/>
    <w:rsid w:val="00C02733"/>
    <w:rsid w:val="00C0298C"/>
    <w:rsid w:val="00C035C4"/>
    <w:rsid w:val="00C03634"/>
    <w:rsid w:val="00C0422C"/>
    <w:rsid w:val="00C04A9F"/>
    <w:rsid w:val="00C04AD8"/>
    <w:rsid w:val="00C0557D"/>
    <w:rsid w:val="00C057A3"/>
    <w:rsid w:val="00C05D97"/>
    <w:rsid w:val="00C05E00"/>
    <w:rsid w:val="00C05E9F"/>
    <w:rsid w:val="00C062BF"/>
    <w:rsid w:val="00C0676E"/>
    <w:rsid w:val="00C067A1"/>
    <w:rsid w:val="00C07BCE"/>
    <w:rsid w:val="00C100E3"/>
    <w:rsid w:val="00C10187"/>
    <w:rsid w:val="00C1062A"/>
    <w:rsid w:val="00C1069F"/>
    <w:rsid w:val="00C10A39"/>
    <w:rsid w:val="00C10A5E"/>
    <w:rsid w:val="00C10C4D"/>
    <w:rsid w:val="00C10CF9"/>
    <w:rsid w:val="00C10DB9"/>
    <w:rsid w:val="00C111A8"/>
    <w:rsid w:val="00C11B0E"/>
    <w:rsid w:val="00C11F7A"/>
    <w:rsid w:val="00C12059"/>
    <w:rsid w:val="00C1214B"/>
    <w:rsid w:val="00C12699"/>
    <w:rsid w:val="00C12E39"/>
    <w:rsid w:val="00C12FD5"/>
    <w:rsid w:val="00C131BD"/>
    <w:rsid w:val="00C13264"/>
    <w:rsid w:val="00C132D9"/>
    <w:rsid w:val="00C13B16"/>
    <w:rsid w:val="00C13C86"/>
    <w:rsid w:val="00C13CB3"/>
    <w:rsid w:val="00C13E17"/>
    <w:rsid w:val="00C148E6"/>
    <w:rsid w:val="00C1522E"/>
    <w:rsid w:val="00C1523C"/>
    <w:rsid w:val="00C1596A"/>
    <w:rsid w:val="00C15B6B"/>
    <w:rsid w:val="00C16350"/>
    <w:rsid w:val="00C16521"/>
    <w:rsid w:val="00C169B6"/>
    <w:rsid w:val="00C16A7A"/>
    <w:rsid w:val="00C16AC2"/>
    <w:rsid w:val="00C170E5"/>
    <w:rsid w:val="00C17B12"/>
    <w:rsid w:val="00C201D7"/>
    <w:rsid w:val="00C20835"/>
    <w:rsid w:val="00C20AF1"/>
    <w:rsid w:val="00C215DC"/>
    <w:rsid w:val="00C21B6B"/>
    <w:rsid w:val="00C21F22"/>
    <w:rsid w:val="00C2200D"/>
    <w:rsid w:val="00C22944"/>
    <w:rsid w:val="00C22A2E"/>
    <w:rsid w:val="00C22B86"/>
    <w:rsid w:val="00C23810"/>
    <w:rsid w:val="00C23A4A"/>
    <w:rsid w:val="00C241E1"/>
    <w:rsid w:val="00C2483B"/>
    <w:rsid w:val="00C24A1C"/>
    <w:rsid w:val="00C24F58"/>
    <w:rsid w:val="00C25616"/>
    <w:rsid w:val="00C25A2F"/>
    <w:rsid w:val="00C2601A"/>
    <w:rsid w:val="00C26194"/>
    <w:rsid w:val="00C263D6"/>
    <w:rsid w:val="00C26578"/>
    <w:rsid w:val="00C2666A"/>
    <w:rsid w:val="00C26CCE"/>
    <w:rsid w:val="00C277E1"/>
    <w:rsid w:val="00C27B00"/>
    <w:rsid w:val="00C27CAD"/>
    <w:rsid w:val="00C27E34"/>
    <w:rsid w:val="00C27EFE"/>
    <w:rsid w:val="00C30BDF"/>
    <w:rsid w:val="00C30C1A"/>
    <w:rsid w:val="00C30D43"/>
    <w:rsid w:val="00C3219E"/>
    <w:rsid w:val="00C325C8"/>
    <w:rsid w:val="00C329A6"/>
    <w:rsid w:val="00C32A7A"/>
    <w:rsid w:val="00C336FB"/>
    <w:rsid w:val="00C3373D"/>
    <w:rsid w:val="00C33D1F"/>
    <w:rsid w:val="00C34A61"/>
    <w:rsid w:val="00C34AD5"/>
    <w:rsid w:val="00C34B1F"/>
    <w:rsid w:val="00C35043"/>
    <w:rsid w:val="00C350D9"/>
    <w:rsid w:val="00C35441"/>
    <w:rsid w:val="00C35AAE"/>
    <w:rsid w:val="00C3649D"/>
    <w:rsid w:val="00C368C8"/>
    <w:rsid w:val="00C3709F"/>
    <w:rsid w:val="00C3714A"/>
    <w:rsid w:val="00C40145"/>
    <w:rsid w:val="00C40293"/>
    <w:rsid w:val="00C405A6"/>
    <w:rsid w:val="00C40B17"/>
    <w:rsid w:val="00C41102"/>
    <w:rsid w:val="00C41477"/>
    <w:rsid w:val="00C42193"/>
    <w:rsid w:val="00C42775"/>
    <w:rsid w:val="00C42B7E"/>
    <w:rsid w:val="00C42C5C"/>
    <w:rsid w:val="00C42EA3"/>
    <w:rsid w:val="00C4320D"/>
    <w:rsid w:val="00C434AF"/>
    <w:rsid w:val="00C434EA"/>
    <w:rsid w:val="00C43E87"/>
    <w:rsid w:val="00C4417F"/>
    <w:rsid w:val="00C44435"/>
    <w:rsid w:val="00C448FA"/>
    <w:rsid w:val="00C44F8A"/>
    <w:rsid w:val="00C465AA"/>
    <w:rsid w:val="00C47054"/>
    <w:rsid w:val="00C473E2"/>
    <w:rsid w:val="00C4787E"/>
    <w:rsid w:val="00C47D34"/>
    <w:rsid w:val="00C5050B"/>
    <w:rsid w:val="00C5083F"/>
    <w:rsid w:val="00C50DAA"/>
    <w:rsid w:val="00C51774"/>
    <w:rsid w:val="00C517BF"/>
    <w:rsid w:val="00C518C5"/>
    <w:rsid w:val="00C519E4"/>
    <w:rsid w:val="00C51A88"/>
    <w:rsid w:val="00C51AD1"/>
    <w:rsid w:val="00C51BA9"/>
    <w:rsid w:val="00C51C9E"/>
    <w:rsid w:val="00C51F35"/>
    <w:rsid w:val="00C51F41"/>
    <w:rsid w:val="00C52203"/>
    <w:rsid w:val="00C52AB6"/>
    <w:rsid w:val="00C5396A"/>
    <w:rsid w:val="00C53E0A"/>
    <w:rsid w:val="00C54829"/>
    <w:rsid w:val="00C54FF4"/>
    <w:rsid w:val="00C55103"/>
    <w:rsid w:val="00C55511"/>
    <w:rsid w:val="00C56830"/>
    <w:rsid w:val="00C56953"/>
    <w:rsid w:val="00C56A8A"/>
    <w:rsid w:val="00C5751E"/>
    <w:rsid w:val="00C578F4"/>
    <w:rsid w:val="00C57C7A"/>
    <w:rsid w:val="00C57F7A"/>
    <w:rsid w:val="00C6007C"/>
    <w:rsid w:val="00C60413"/>
    <w:rsid w:val="00C6094D"/>
    <w:rsid w:val="00C61421"/>
    <w:rsid w:val="00C6156D"/>
    <w:rsid w:val="00C61EF9"/>
    <w:rsid w:val="00C62BD8"/>
    <w:rsid w:val="00C633E9"/>
    <w:rsid w:val="00C63A3D"/>
    <w:rsid w:val="00C63ACD"/>
    <w:rsid w:val="00C63EEA"/>
    <w:rsid w:val="00C63EFD"/>
    <w:rsid w:val="00C6439A"/>
    <w:rsid w:val="00C64E1F"/>
    <w:rsid w:val="00C64F53"/>
    <w:rsid w:val="00C6517C"/>
    <w:rsid w:val="00C65252"/>
    <w:rsid w:val="00C65328"/>
    <w:rsid w:val="00C65755"/>
    <w:rsid w:val="00C662D3"/>
    <w:rsid w:val="00C66678"/>
    <w:rsid w:val="00C66AEE"/>
    <w:rsid w:val="00C66D78"/>
    <w:rsid w:val="00C66DB5"/>
    <w:rsid w:val="00C673AD"/>
    <w:rsid w:val="00C67E5D"/>
    <w:rsid w:val="00C70049"/>
    <w:rsid w:val="00C70750"/>
    <w:rsid w:val="00C71031"/>
    <w:rsid w:val="00C71543"/>
    <w:rsid w:val="00C7187C"/>
    <w:rsid w:val="00C71A62"/>
    <w:rsid w:val="00C71B30"/>
    <w:rsid w:val="00C72058"/>
    <w:rsid w:val="00C72831"/>
    <w:rsid w:val="00C729FC"/>
    <w:rsid w:val="00C72F02"/>
    <w:rsid w:val="00C72F54"/>
    <w:rsid w:val="00C73132"/>
    <w:rsid w:val="00C733EA"/>
    <w:rsid w:val="00C7386A"/>
    <w:rsid w:val="00C740DC"/>
    <w:rsid w:val="00C74613"/>
    <w:rsid w:val="00C7471F"/>
    <w:rsid w:val="00C74895"/>
    <w:rsid w:val="00C7496F"/>
    <w:rsid w:val="00C75153"/>
    <w:rsid w:val="00C75585"/>
    <w:rsid w:val="00C7592F"/>
    <w:rsid w:val="00C75964"/>
    <w:rsid w:val="00C76162"/>
    <w:rsid w:val="00C76307"/>
    <w:rsid w:val="00C76652"/>
    <w:rsid w:val="00C76CA4"/>
    <w:rsid w:val="00C76EC0"/>
    <w:rsid w:val="00C772EF"/>
    <w:rsid w:val="00C774E5"/>
    <w:rsid w:val="00C803F0"/>
    <w:rsid w:val="00C8062C"/>
    <w:rsid w:val="00C808A0"/>
    <w:rsid w:val="00C8092A"/>
    <w:rsid w:val="00C80B11"/>
    <w:rsid w:val="00C80D04"/>
    <w:rsid w:val="00C80E1E"/>
    <w:rsid w:val="00C8105C"/>
    <w:rsid w:val="00C81A19"/>
    <w:rsid w:val="00C82088"/>
    <w:rsid w:val="00C82DD8"/>
    <w:rsid w:val="00C8527E"/>
    <w:rsid w:val="00C85D8D"/>
    <w:rsid w:val="00C85EAA"/>
    <w:rsid w:val="00C861D8"/>
    <w:rsid w:val="00C86379"/>
    <w:rsid w:val="00C86735"/>
    <w:rsid w:val="00C86B70"/>
    <w:rsid w:val="00C86BD6"/>
    <w:rsid w:val="00C87B10"/>
    <w:rsid w:val="00C87EEC"/>
    <w:rsid w:val="00C90070"/>
    <w:rsid w:val="00C9011B"/>
    <w:rsid w:val="00C9012F"/>
    <w:rsid w:val="00C907D3"/>
    <w:rsid w:val="00C9092A"/>
    <w:rsid w:val="00C90B13"/>
    <w:rsid w:val="00C90B99"/>
    <w:rsid w:val="00C90CDA"/>
    <w:rsid w:val="00C90E99"/>
    <w:rsid w:val="00C91411"/>
    <w:rsid w:val="00C9148B"/>
    <w:rsid w:val="00C91A58"/>
    <w:rsid w:val="00C921DD"/>
    <w:rsid w:val="00C925D1"/>
    <w:rsid w:val="00C92642"/>
    <w:rsid w:val="00C928C4"/>
    <w:rsid w:val="00C92B3E"/>
    <w:rsid w:val="00C92F53"/>
    <w:rsid w:val="00C93416"/>
    <w:rsid w:val="00C93606"/>
    <w:rsid w:val="00C94DC7"/>
    <w:rsid w:val="00C9567E"/>
    <w:rsid w:val="00C95708"/>
    <w:rsid w:val="00C957CA"/>
    <w:rsid w:val="00C96691"/>
    <w:rsid w:val="00C967A9"/>
    <w:rsid w:val="00C96D14"/>
    <w:rsid w:val="00C9729E"/>
    <w:rsid w:val="00C9745E"/>
    <w:rsid w:val="00CA03AE"/>
    <w:rsid w:val="00CA0C11"/>
    <w:rsid w:val="00CA0C2F"/>
    <w:rsid w:val="00CA0E8E"/>
    <w:rsid w:val="00CA1510"/>
    <w:rsid w:val="00CA18DD"/>
    <w:rsid w:val="00CA1FBE"/>
    <w:rsid w:val="00CA243F"/>
    <w:rsid w:val="00CA267D"/>
    <w:rsid w:val="00CA2A39"/>
    <w:rsid w:val="00CA2C35"/>
    <w:rsid w:val="00CA2F72"/>
    <w:rsid w:val="00CA311D"/>
    <w:rsid w:val="00CA3881"/>
    <w:rsid w:val="00CA3BEB"/>
    <w:rsid w:val="00CA43C7"/>
    <w:rsid w:val="00CA4420"/>
    <w:rsid w:val="00CA4599"/>
    <w:rsid w:val="00CA4666"/>
    <w:rsid w:val="00CA4883"/>
    <w:rsid w:val="00CA4FF4"/>
    <w:rsid w:val="00CA5A2F"/>
    <w:rsid w:val="00CA5D81"/>
    <w:rsid w:val="00CA5F6D"/>
    <w:rsid w:val="00CA6587"/>
    <w:rsid w:val="00CA763D"/>
    <w:rsid w:val="00CA7C35"/>
    <w:rsid w:val="00CA7CAA"/>
    <w:rsid w:val="00CB02AC"/>
    <w:rsid w:val="00CB0472"/>
    <w:rsid w:val="00CB07CB"/>
    <w:rsid w:val="00CB19B7"/>
    <w:rsid w:val="00CB1BBF"/>
    <w:rsid w:val="00CB2111"/>
    <w:rsid w:val="00CB2512"/>
    <w:rsid w:val="00CB2B2F"/>
    <w:rsid w:val="00CB2B5D"/>
    <w:rsid w:val="00CB2BD0"/>
    <w:rsid w:val="00CB343A"/>
    <w:rsid w:val="00CB38AF"/>
    <w:rsid w:val="00CB46A7"/>
    <w:rsid w:val="00CB5EBE"/>
    <w:rsid w:val="00CB69DD"/>
    <w:rsid w:val="00CB6C21"/>
    <w:rsid w:val="00CB6D46"/>
    <w:rsid w:val="00CB76B5"/>
    <w:rsid w:val="00CC04E9"/>
    <w:rsid w:val="00CC14B1"/>
    <w:rsid w:val="00CC176E"/>
    <w:rsid w:val="00CC1B41"/>
    <w:rsid w:val="00CC1F18"/>
    <w:rsid w:val="00CC2073"/>
    <w:rsid w:val="00CC214E"/>
    <w:rsid w:val="00CC2371"/>
    <w:rsid w:val="00CC2542"/>
    <w:rsid w:val="00CC2581"/>
    <w:rsid w:val="00CC28CA"/>
    <w:rsid w:val="00CC2F50"/>
    <w:rsid w:val="00CC4F79"/>
    <w:rsid w:val="00CC4FE9"/>
    <w:rsid w:val="00CC52A1"/>
    <w:rsid w:val="00CC5A46"/>
    <w:rsid w:val="00CC638D"/>
    <w:rsid w:val="00CC6521"/>
    <w:rsid w:val="00CC78BC"/>
    <w:rsid w:val="00CC7908"/>
    <w:rsid w:val="00CD0657"/>
    <w:rsid w:val="00CD07A5"/>
    <w:rsid w:val="00CD10E6"/>
    <w:rsid w:val="00CD1806"/>
    <w:rsid w:val="00CD198C"/>
    <w:rsid w:val="00CD1AEF"/>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15FB"/>
    <w:rsid w:val="00CE167F"/>
    <w:rsid w:val="00CE1846"/>
    <w:rsid w:val="00CE1906"/>
    <w:rsid w:val="00CE2BF3"/>
    <w:rsid w:val="00CE3025"/>
    <w:rsid w:val="00CE32B0"/>
    <w:rsid w:val="00CE3422"/>
    <w:rsid w:val="00CE3605"/>
    <w:rsid w:val="00CE369F"/>
    <w:rsid w:val="00CE3A36"/>
    <w:rsid w:val="00CE3CFF"/>
    <w:rsid w:val="00CE400C"/>
    <w:rsid w:val="00CE40F9"/>
    <w:rsid w:val="00CE502A"/>
    <w:rsid w:val="00CE5081"/>
    <w:rsid w:val="00CE50A8"/>
    <w:rsid w:val="00CE6135"/>
    <w:rsid w:val="00CE66E0"/>
    <w:rsid w:val="00CE6BCF"/>
    <w:rsid w:val="00CE7961"/>
    <w:rsid w:val="00CF0605"/>
    <w:rsid w:val="00CF0779"/>
    <w:rsid w:val="00CF0E48"/>
    <w:rsid w:val="00CF11CA"/>
    <w:rsid w:val="00CF131F"/>
    <w:rsid w:val="00CF135C"/>
    <w:rsid w:val="00CF1B20"/>
    <w:rsid w:val="00CF1C59"/>
    <w:rsid w:val="00CF1EC6"/>
    <w:rsid w:val="00CF1FAF"/>
    <w:rsid w:val="00CF2963"/>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1B2"/>
    <w:rsid w:val="00D0024F"/>
    <w:rsid w:val="00D002FB"/>
    <w:rsid w:val="00D008E9"/>
    <w:rsid w:val="00D00D1F"/>
    <w:rsid w:val="00D02525"/>
    <w:rsid w:val="00D025BF"/>
    <w:rsid w:val="00D025C7"/>
    <w:rsid w:val="00D027EE"/>
    <w:rsid w:val="00D0281F"/>
    <w:rsid w:val="00D03FCC"/>
    <w:rsid w:val="00D043F7"/>
    <w:rsid w:val="00D0478D"/>
    <w:rsid w:val="00D04BB2"/>
    <w:rsid w:val="00D054AD"/>
    <w:rsid w:val="00D05F1C"/>
    <w:rsid w:val="00D07072"/>
    <w:rsid w:val="00D07395"/>
    <w:rsid w:val="00D07A44"/>
    <w:rsid w:val="00D07B06"/>
    <w:rsid w:val="00D07BB0"/>
    <w:rsid w:val="00D07F12"/>
    <w:rsid w:val="00D07F37"/>
    <w:rsid w:val="00D101C5"/>
    <w:rsid w:val="00D1059B"/>
    <w:rsid w:val="00D10D5C"/>
    <w:rsid w:val="00D111A4"/>
    <w:rsid w:val="00D112BA"/>
    <w:rsid w:val="00D11B1A"/>
    <w:rsid w:val="00D11C85"/>
    <w:rsid w:val="00D11E3A"/>
    <w:rsid w:val="00D12337"/>
    <w:rsid w:val="00D12547"/>
    <w:rsid w:val="00D12900"/>
    <w:rsid w:val="00D12F21"/>
    <w:rsid w:val="00D13E64"/>
    <w:rsid w:val="00D140AD"/>
    <w:rsid w:val="00D15125"/>
    <w:rsid w:val="00D15BFE"/>
    <w:rsid w:val="00D15C2C"/>
    <w:rsid w:val="00D15F59"/>
    <w:rsid w:val="00D16302"/>
    <w:rsid w:val="00D16D0F"/>
    <w:rsid w:val="00D172C7"/>
    <w:rsid w:val="00D174F1"/>
    <w:rsid w:val="00D175F5"/>
    <w:rsid w:val="00D17CA9"/>
    <w:rsid w:val="00D2022D"/>
    <w:rsid w:val="00D20EC7"/>
    <w:rsid w:val="00D21157"/>
    <w:rsid w:val="00D21265"/>
    <w:rsid w:val="00D213FA"/>
    <w:rsid w:val="00D215F9"/>
    <w:rsid w:val="00D21A18"/>
    <w:rsid w:val="00D21ACF"/>
    <w:rsid w:val="00D21C08"/>
    <w:rsid w:val="00D220C1"/>
    <w:rsid w:val="00D22D55"/>
    <w:rsid w:val="00D230E5"/>
    <w:rsid w:val="00D2396C"/>
    <w:rsid w:val="00D23DFF"/>
    <w:rsid w:val="00D241D3"/>
    <w:rsid w:val="00D248AA"/>
    <w:rsid w:val="00D24B98"/>
    <w:rsid w:val="00D252A6"/>
    <w:rsid w:val="00D25C74"/>
    <w:rsid w:val="00D25FEC"/>
    <w:rsid w:val="00D26345"/>
    <w:rsid w:val="00D266B9"/>
    <w:rsid w:val="00D26E14"/>
    <w:rsid w:val="00D27249"/>
    <w:rsid w:val="00D2734B"/>
    <w:rsid w:val="00D301CE"/>
    <w:rsid w:val="00D31311"/>
    <w:rsid w:val="00D3178F"/>
    <w:rsid w:val="00D31911"/>
    <w:rsid w:val="00D320B7"/>
    <w:rsid w:val="00D33105"/>
    <w:rsid w:val="00D337B1"/>
    <w:rsid w:val="00D33D2B"/>
    <w:rsid w:val="00D33FCE"/>
    <w:rsid w:val="00D345F5"/>
    <w:rsid w:val="00D34A5F"/>
    <w:rsid w:val="00D34E6D"/>
    <w:rsid w:val="00D34EBB"/>
    <w:rsid w:val="00D35CB5"/>
    <w:rsid w:val="00D363FE"/>
    <w:rsid w:val="00D36475"/>
    <w:rsid w:val="00D36EF3"/>
    <w:rsid w:val="00D37618"/>
    <w:rsid w:val="00D37BFB"/>
    <w:rsid w:val="00D406D2"/>
    <w:rsid w:val="00D40B16"/>
    <w:rsid w:val="00D40B73"/>
    <w:rsid w:val="00D40D30"/>
    <w:rsid w:val="00D40DBA"/>
    <w:rsid w:val="00D410A7"/>
    <w:rsid w:val="00D410B1"/>
    <w:rsid w:val="00D417DB"/>
    <w:rsid w:val="00D41C58"/>
    <w:rsid w:val="00D4208D"/>
    <w:rsid w:val="00D420C7"/>
    <w:rsid w:val="00D4237A"/>
    <w:rsid w:val="00D4268E"/>
    <w:rsid w:val="00D427A8"/>
    <w:rsid w:val="00D42BD0"/>
    <w:rsid w:val="00D42CA5"/>
    <w:rsid w:val="00D42D6B"/>
    <w:rsid w:val="00D4352D"/>
    <w:rsid w:val="00D44653"/>
    <w:rsid w:val="00D44F93"/>
    <w:rsid w:val="00D4575B"/>
    <w:rsid w:val="00D45BFC"/>
    <w:rsid w:val="00D461EF"/>
    <w:rsid w:val="00D467CB"/>
    <w:rsid w:val="00D46DFA"/>
    <w:rsid w:val="00D46F16"/>
    <w:rsid w:val="00D47139"/>
    <w:rsid w:val="00D475DF"/>
    <w:rsid w:val="00D47D43"/>
    <w:rsid w:val="00D500FE"/>
    <w:rsid w:val="00D50F36"/>
    <w:rsid w:val="00D51820"/>
    <w:rsid w:val="00D51858"/>
    <w:rsid w:val="00D51FEF"/>
    <w:rsid w:val="00D52122"/>
    <w:rsid w:val="00D52855"/>
    <w:rsid w:val="00D52C96"/>
    <w:rsid w:val="00D52DA7"/>
    <w:rsid w:val="00D53143"/>
    <w:rsid w:val="00D5317D"/>
    <w:rsid w:val="00D532FF"/>
    <w:rsid w:val="00D5335C"/>
    <w:rsid w:val="00D539BA"/>
    <w:rsid w:val="00D540A2"/>
    <w:rsid w:val="00D5429D"/>
    <w:rsid w:val="00D54AF6"/>
    <w:rsid w:val="00D54F7B"/>
    <w:rsid w:val="00D5585D"/>
    <w:rsid w:val="00D55AAD"/>
    <w:rsid w:val="00D56686"/>
    <w:rsid w:val="00D569D3"/>
    <w:rsid w:val="00D56DF5"/>
    <w:rsid w:val="00D57743"/>
    <w:rsid w:val="00D57F09"/>
    <w:rsid w:val="00D60665"/>
    <w:rsid w:val="00D60862"/>
    <w:rsid w:val="00D60DBA"/>
    <w:rsid w:val="00D610FA"/>
    <w:rsid w:val="00D61BCA"/>
    <w:rsid w:val="00D62551"/>
    <w:rsid w:val="00D62CF9"/>
    <w:rsid w:val="00D63572"/>
    <w:rsid w:val="00D63619"/>
    <w:rsid w:val="00D638CE"/>
    <w:rsid w:val="00D63AD6"/>
    <w:rsid w:val="00D63F93"/>
    <w:rsid w:val="00D64087"/>
    <w:rsid w:val="00D64508"/>
    <w:rsid w:val="00D649C8"/>
    <w:rsid w:val="00D64AE6"/>
    <w:rsid w:val="00D65590"/>
    <w:rsid w:val="00D656A0"/>
    <w:rsid w:val="00D6593D"/>
    <w:rsid w:val="00D65CAB"/>
    <w:rsid w:val="00D66232"/>
    <w:rsid w:val="00D6695F"/>
    <w:rsid w:val="00D67332"/>
    <w:rsid w:val="00D67974"/>
    <w:rsid w:val="00D67EEC"/>
    <w:rsid w:val="00D70051"/>
    <w:rsid w:val="00D7007A"/>
    <w:rsid w:val="00D7072D"/>
    <w:rsid w:val="00D70CF7"/>
    <w:rsid w:val="00D70F37"/>
    <w:rsid w:val="00D7108D"/>
    <w:rsid w:val="00D7109F"/>
    <w:rsid w:val="00D710B9"/>
    <w:rsid w:val="00D721CE"/>
    <w:rsid w:val="00D723FF"/>
    <w:rsid w:val="00D7252E"/>
    <w:rsid w:val="00D727D2"/>
    <w:rsid w:val="00D72DA0"/>
    <w:rsid w:val="00D734E6"/>
    <w:rsid w:val="00D73644"/>
    <w:rsid w:val="00D7365C"/>
    <w:rsid w:val="00D736E5"/>
    <w:rsid w:val="00D73BFB"/>
    <w:rsid w:val="00D73C51"/>
    <w:rsid w:val="00D73D97"/>
    <w:rsid w:val="00D740DA"/>
    <w:rsid w:val="00D741E4"/>
    <w:rsid w:val="00D7524D"/>
    <w:rsid w:val="00D75836"/>
    <w:rsid w:val="00D763BB"/>
    <w:rsid w:val="00D7683C"/>
    <w:rsid w:val="00D768E0"/>
    <w:rsid w:val="00D76915"/>
    <w:rsid w:val="00D7698B"/>
    <w:rsid w:val="00D778DE"/>
    <w:rsid w:val="00D7798A"/>
    <w:rsid w:val="00D77BF6"/>
    <w:rsid w:val="00D8039F"/>
    <w:rsid w:val="00D80999"/>
    <w:rsid w:val="00D80BDA"/>
    <w:rsid w:val="00D80DDF"/>
    <w:rsid w:val="00D81C91"/>
    <w:rsid w:val="00D81D29"/>
    <w:rsid w:val="00D81F57"/>
    <w:rsid w:val="00D821EC"/>
    <w:rsid w:val="00D82551"/>
    <w:rsid w:val="00D828A1"/>
    <w:rsid w:val="00D830A4"/>
    <w:rsid w:val="00D83889"/>
    <w:rsid w:val="00D84B1D"/>
    <w:rsid w:val="00D84CFE"/>
    <w:rsid w:val="00D852BE"/>
    <w:rsid w:val="00D856FB"/>
    <w:rsid w:val="00D858FA"/>
    <w:rsid w:val="00D860AC"/>
    <w:rsid w:val="00D87180"/>
    <w:rsid w:val="00D87AEA"/>
    <w:rsid w:val="00D902FC"/>
    <w:rsid w:val="00D90FA7"/>
    <w:rsid w:val="00D910AB"/>
    <w:rsid w:val="00D9129B"/>
    <w:rsid w:val="00D91508"/>
    <w:rsid w:val="00D9153E"/>
    <w:rsid w:val="00D91F0E"/>
    <w:rsid w:val="00D91F62"/>
    <w:rsid w:val="00D92335"/>
    <w:rsid w:val="00D92608"/>
    <w:rsid w:val="00D92D1E"/>
    <w:rsid w:val="00D932AD"/>
    <w:rsid w:val="00D93598"/>
    <w:rsid w:val="00D93C7F"/>
    <w:rsid w:val="00D93DD2"/>
    <w:rsid w:val="00D94616"/>
    <w:rsid w:val="00D9483C"/>
    <w:rsid w:val="00D94CBE"/>
    <w:rsid w:val="00D94D2D"/>
    <w:rsid w:val="00D9570E"/>
    <w:rsid w:val="00D95AD3"/>
    <w:rsid w:val="00D95E9E"/>
    <w:rsid w:val="00D96B2A"/>
    <w:rsid w:val="00D97291"/>
    <w:rsid w:val="00DA0218"/>
    <w:rsid w:val="00DA0221"/>
    <w:rsid w:val="00DA09C8"/>
    <w:rsid w:val="00DA1D8F"/>
    <w:rsid w:val="00DA2A23"/>
    <w:rsid w:val="00DA2A7C"/>
    <w:rsid w:val="00DA2F1C"/>
    <w:rsid w:val="00DA3486"/>
    <w:rsid w:val="00DA35BA"/>
    <w:rsid w:val="00DA3BAE"/>
    <w:rsid w:val="00DA3DF0"/>
    <w:rsid w:val="00DA4838"/>
    <w:rsid w:val="00DA4BBE"/>
    <w:rsid w:val="00DA4E75"/>
    <w:rsid w:val="00DA542B"/>
    <w:rsid w:val="00DA5786"/>
    <w:rsid w:val="00DA5F0D"/>
    <w:rsid w:val="00DA607D"/>
    <w:rsid w:val="00DA6DC5"/>
    <w:rsid w:val="00DA758B"/>
    <w:rsid w:val="00DA7A95"/>
    <w:rsid w:val="00DA7AFB"/>
    <w:rsid w:val="00DB0510"/>
    <w:rsid w:val="00DB065B"/>
    <w:rsid w:val="00DB0DD1"/>
    <w:rsid w:val="00DB1135"/>
    <w:rsid w:val="00DB11CF"/>
    <w:rsid w:val="00DB1C49"/>
    <w:rsid w:val="00DB20AC"/>
    <w:rsid w:val="00DB28BB"/>
    <w:rsid w:val="00DB2D33"/>
    <w:rsid w:val="00DB30BF"/>
    <w:rsid w:val="00DB3DDC"/>
    <w:rsid w:val="00DB441A"/>
    <w:rsid w:val="00DB4BB4"/>
    <w:rsid w:val="00DB5175"/>
    <w:rsid w:val="00DB58BF"/>
    <w:rsid w:val="00DB5D0F"/>
    <w:rsid w:val="00DB629C"/>
    <w:rsid w:val="00DB63DE"/>
    <w:rsid w:val="00DB6520"/>
    <w:rsid w:val="00DB6589"/>
    <w:rsid w:val="00DB65DC"/>
    <w:rsid w:val="00DB6812"/>
    <w:rsid w:val="00DB6A22"/>
    <w:rsid w:val="00DB6ABA"/>
    <w:rsid w:val="00DC03B2"/>
    <w:rsid w:val="00DC06D5"/>
    <w:rsid w:val="00DC0842"/>
    <w:rsid w:val="00DC0F14"/>
    <w:rsid w:val="00DC1AA8"/>
    <w:rsid w:val="00DC1FE9"/>
    <w:rsid w:val="00DC2DA4"/>
    <w:rsid w:val="00DC3465"/>
    <w:rsid w:val="00DC357D"/>
    <w:rsid w:val="00DC3A03"/>
    <w:rsid w:val="00DC3C3A"/>
    <w:rsid w:val="00DC3ECD"/>
    <w:rsid w:val="00DC40D9"/>
    <w:rsid w:val="00DC473E"/>
    <w:rsid w:val="00DC4E30"/>
    <w:rsid w:val="00DC5045"/>
    <w:rsid w:val="00DC508A"/>
    <w:rsid w:val="00DC5392"/>
    <w:rsid w:val="00DC5AD4"/>
    <w:rsid w:val="00DC5D37"/>
    <w:rsid w:val="00DC6170"/>
    <w:rsid w:val="00DC63E6"/>
    <w:rsid w:val="00DC65F5"/>
    <w:rsid w:val="00DC6677"/>
    <w:rsid w:val="00DC6A3F"/>
    <w:rsid w:val="00DC75A7"/>
    <w:rsid w:val="00DC7CF3"/>
    <w:rsid w:val="00DD04D4"/>
    <w:rsid w:val="00DD0A91"/>
    <w:rsid w:val="00DD119C"/>
    <w:rsid w:val="00DD200D"/>
    <w:rsid w:val="00DD2197"/>
    <w:rsid w:val="00DD21BA"/>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8DD"/>
    <w:rsid w:val="00DE061A"/>
    <w:rsid w:val="00DE1733"/>
    <w:rsid w:val="00DE183C"/>
    <w:rsid w:val="00DE19B3"/>
    <w:rsid w:val="00DE1B87"/>
    <w:rsid w:val="00DE20C6"/>
    <w:rsid w:val="00DE24B4"/>
    <w:rsid w:val="00DE2943"/>
    <w:rsid w:val="00DE3002"/>
    <w:rsid w:val="00DE31AD"/>
    <w:rsid w:val="00DE3896"/>
    <w:rsid w:val="00DE3FBE"/>
    <w:rsid w:val="00DE45AA"/>
    <w:rsid w:val="00DE48FE"/>
    <w:rsid w:val="00DE4F3F"/>
    <w:rsid w:val="00DE5F5C"/>
    <w:rsid w:val="00DE6B79"/>
    <w:rsid w:val="00DE7612"/>
    <w:rsid w:val="00DE7793"/>
    <w:rsid w:val="00DE7D01"/>
    <w:rsid w:val="00DF0297"/>
    <w:rsid w:val="00DF0916"/>
    <w:rsid w:val="00DF1509"/>
    <w:rsid w:val="00DF2022"/>
    <w:rsid w:val="00DF21BA"/>
    <w:rsid w:val="00DF225E"/>
    <w:rsid w:val="00DF22C6"/>
    <w:rsid w:val="00DF24AC"/>
    <w:rsid w:val="00DF2548"/>
    <w:rsid w:val="00DF3041"/>
    <w:rsid w:val="00DF31BD"/>
    <w:rsid w:val="00DF365C"/>
    <w:rsid w:val="00DF3890"/>
    <w:rsid w:val="00DF3C84"/>
    <w:rsid w:val="00DF4823"/>
    <w:rsid w:val="00DF5223"/>
    <w:rsid w:val="00DF5846"/>
    <w:rsid w:val="00DF5D46"/>
    <w:rsid w:val="00DF5DF8"/>
    <w:rsid w:val="00DF692F"/>
    <w:rsid w:val="00DF6FFF"/>
    <w:rsid w:val="00DF71ED"/>
    <w:rsid w:val="00DF75D0"/>
    <w:rsid w:val="00DF7777"/>
    <w:rsid w:val="00DF7D31"/>
    <w:rsid w:val="00E003ED"/>
    <w:rsid w:val="00E00548"/>
    <w:rsid w:val="00E00C5E"/>
    <w:rsid w:val="00E018BE"/>
    <w:rsid w:val="00E01CA5"/>
    <w:rsid w:val="00E01EB0"/>
    <w:rsid w:val="00E021E7"/>
    <w:rsid w:val="00E02AE3"/>
    <w:rsid w:val="00E02D8A"/>
    <w:rsid w:val="00E02EDE"/>
    <w:rsid w:val="00E03148"/>
    <w:rsid w:val="00E03439"/>
    <w:rsid w:val="00E03ADC"/>
    <w:rsid w:val="00E043DC"/>
    <w:rsid w:val="00E04BED"/>
    <w:rsid w:val="00E05435"/>
    <w:rsid w:val="00E055B3"/>
    <w:rsid w:val="00E05739"/>
    <w:rsid w:val="00E059A5"/>
    <w:rsid w:val="00E05A08"/>
    <w:rsid w:val="00E05CC3"/>
    <w:rsid w:val="00E0610A"/>
    <w:rsid w:val="00E06216"/>
    <w:rsid w:val="00E0624A"/>
    <w:rsid w:val="00E062C4"/>
    <w:rsid w:val="00E06A5F"/>
    <w:rsid w:val="00E06B96"/>
    <w:rsid w:val="00E06C16"/>
    <w:rsid w:val="00E078A9"/>
    <w:rsid w:val="00E07DC9"/>
    <w:rsid w:val="00E07F87"/>
    <w:rsid w:val="00E1025A"/>
    <w:rsid w:val="00E1183E"/>
    <w:rsid w:val="00E11923"/>
    <w:rsid w:val="00E11B93"/>
    <w:rsid w:val="00E12164"/>
    <w:rsid w:val="00E127BC"/>
    <w:rsid w:val="00E12AE7"/>
    <w:rsid w:val="00E130C4"/>
    <w:rsid w:val="00E138D3"/>
    <w:rsid w:val="00E13EB2"/>
    <w:rsid w:val="00E14567"/>
    <w:rsid w:val="00E14D07"/>
    <w:rsid w:val="00E14EDD"/>
    <w:rsid w:val="00E161E9"/>
    <w:rsid w:val="00E166A6"/>
    <w:rsid w:val="00E16814"/>
    <w:rsid w:val="00E1695E"/>
    <w:rsid w:val="00E169C6"/>
    <w:rsid w:val="00E16DDC"/>
    <w:rsid w:val="00E1722C"/>
    <w:rsid w:val="00E17472"/>
    <w:rsid w:val="00E214C0"/>
    <w:rsid w:val="00E214EE"/>
    <w:rsid w:val="00E216B5"/>
    <w:rsid w:val="00E21979"/>
    <w:rsid w:val="00E21CD5"/>
    <w:rsid w:val="00E21DBD"/>
    <w:rsid w:val="00E2265F"/>
    <w:rsid w:val="00E22BCA"/>
    <w:rsid w:val="00E2343E"/>
    <w:rsid w:val="00E234D1"/>
    <w:rsid w:val="00E23A42"/>
    <w:rsid w:val="00E23EE7"/>
    <w:rsid w:val="00E24D85"/>
    <w:rsid w:val="00E25A5F"/>
    <w:rsid w:val="00E25E92"/>
    <w:rsid w:val="00E26103"/>
    <w:rsid w:val="00E26251"/>
    <w:rsid w:val="00E264DE"/>
    <w:rsid w:val="00E27083"/>
    <w:rsid w:val="00E272C1"/>
    <w:rsid w:val="00E27837"/>
    <w:rsid w:val="00E279DE"/>
    <w:rsid w:val="00E27FBE"/>
    <w:rsid w:val="00E30280"/>
    <w:rsid w:val="00E311C8"/>
    <w:rsid w:val="00E31F69"/>
    <w:rsid w:val="00E32410"/>
    <w:rsid w:val="00E32BBB"/>
    <w:rsid w:val="00E330AC"/>
    <w:rsid w:val="00E334AC"/>
    <w:rsid w:val="00E3370E"/>
    <w:rsid w:val="00E33937"/>
    <w:rsid w:val="00E33998"/>
    <w:rsid w:val="00E33C91"/>
    <w:rsid w:val="00E33D64"/>
    <w:rsid w:val="00E348A6"/>
    <w:rsid w:val="00E34A31"/>
    <w:rsid w:val="00E34F35"/>
    <w:rsid w:val="00E350D3"/>
    <w:rsid w:val="00E357CB"/>
    <w:rsid w:val="00E35FC9"/>
    <w:rsid w:val="00E36AB7"/>
    <w:rsid w:val="00E373B9"/>
    <w:rsid w:val="00E37452"/>
    <w:rsid w:val="00E402E4"/>
    <w:rsid w:val="00E408F1"/>
    <w:rsid w:val="00E412B1"/>
    <w:rsid w:val="00E41B25"/>
    <w:rsid w:val="00E41B37"/>
    <w:rsid w:val="00E41B51"/>
    <w:rsid w:val="00E41DFD"/>
    <w:rsid w:val="00E41E18"/>
    <w:rsid w:val="00E41E84"/>
    <w:rsid w:val="00E42395"/>
    <w:rsid w:val="00E42781"/>
    <w:rsid w:val="00E4302A"/>
    <w:rsid w:val="00E4322F"/>
    <w:rsid w:val="00E43349"/>
    <w:rsid w:val="00E4478E"/>
    <w:rsid w:val="00E44956"/>
    <w:rsid w:val="00E44A2B"/>
    <w:rsid w:val="00E44F0B"/>
    <w:rsid w:val="00E45192"/>
    <w:rsid w:val="00E4564E"/>
    <w:rsid w:val="00E4582B"/>
    <w:rsid w:val="00E4593A"/>
    <w:rsid w:val="00E46304"/>
    <w:rsid w:val="00E464FC"/>
    <w:rsid w:val="00E46ACA"/>
    <w:rsid w:val="00E46C62"/>
    <w:rsid w:val="00E46FD9"/>
    <w:rsid w:val="00E46FE2"/>
    <w:rsid w:val="00E471DF"/>
    <w:rsid w:val="00E47D5A"/>
    <w:rsid w:val="00E50E9F"/>
    <w:rsid w:val="00E50F14"/>
    <w:rsid w:val="00E5178F"/>
    <w:rsid w:val="00E51A81"/>
    <w:rsid w:val="00E51B05"/>
    <w:rsid w:val="00E52470"/>
    <w:rsid w:val="00E525FB"/>
    <w:rsid w:val="00E527C7"/>
    <w:rsid w:val="00E53106"/>
    <w:rsid w:val="00E53970"/>
    <w:rsid w:val="00E53B18"/>
    <w:rsid w:val="00E53D1E"/>
    <w:rsid w:val="00E53EFF"/>
    <w:rsid w:val="00E543E8"/>
    <w:rsid w:val="00E545DA"/>
    <w:rsid w:val="00E54CD6"/>
    <w:rsid w:val="00E558A6"/>
    <w:rsid w:val="00E558EB"/>
    <w:rsid w:val="00E55A29"/>
    <w:rsid w:val="00E55A87"/>
    <w:rsid w:val="00E55B14"/>
    <w:rsid w:val="00E56FA6"/>
    <w:rsid w:val="00E57904"/>
    <w:rsid w:val="00E57E4A"/>
    <w:rsid w:val="00E6051F"/>
    <w:rsid w:val="00E60726"/>
    <w:rsid w:val="00E60ABA"/>
    <w:rsid w:val="00E60AF3"/>
    <w:rsid w:val="00E622A7"/>
    <w:rsid w:val="00E6269B"/>
    <w:rsid w:val="00E629D7"/>
    <w:rsid w:val="00E62E41"/>
    <w:rsid w:val="00E63575"/>
    <w:rsid w:val="00E63756"/>
    <w:rsid w:val="00E639DF"/>
    <w:rsid w:val="00E640F0"/>
    <w:rsid w:val="00E64F36"/>
    <w:rsid w:val="00E65B50"/>
    <w:rsid w:val="00E664A6"/>
    <w:rsid w:val="00E66C51"/>
    <w:rsid w:val="00E66F04"/>
    <w:rsid w:val="00E67408"/>
    <w:rsid w:val="00E67AA0"/>
    <w:rsid w:val="00E7058B"/>
    <w:rsid w:val="00E708B2"/>
    <w:rsid w:val="00E70F6A"/>
    <w:rsid w:val="00E71673"/>
    <w:rsid w:val="00E72EC6"/>
    <w:rsid w:val="00E73003"/>
    <w:rsid w:val="00E730A8"/>
    <w:rsid w:val="00E73170"/>
    <w:rsid w:val="00E73189"/>
    <w:rsid w:val="00E73248"/>
    <w:rsid w:val="00E732AC"/>
    <w:rsid w:val="00E73657"/>
    <w:rsid w:val="00E73A26"/>
    <w:rsid w:val="00E73C0C"/>
    <w:rsid w:val="00E750AF"/>
    <w:rsid w:val="00E75A17"/>
    <w:rsid w:val="00E75B57"/>
    <w:rsid w:val="00E76DFF"/>
    <w:rsid w:val="00E76E83"/>
    <w:rsid w:val="00E77840"/>
    <w:rsid w:val="00E77BC4"/>
    <w:rsid w:val="00E77CF4"/>
    <w:rsid w:val="00E77E0C"/>
    <w:rsid w:val="00E80166"/>
    <w:rsid w:val="00E8034F"/>
    <w:rsid w:val="00E81A20"/>
    <w:rsid w:val="00E82560"/>
    <w:rsid w:val="00E825BC"/>
    <w:rsid w:val="00E82716"/>
    <w:rsid w:val="00E8276A"/>
    <w:rsid w:val="00E82BC6"/>
    <w:rsid w:val="00E82C44"/>
    <w:rsid w:val="00E82C4B"/>
    <w:rsid w:val="00E82CD6"/>
    <w:rsid w:val="00E84311"/>
    <w:rsid w:val="00E8491C"/>
    <w:rsid w:val="00E84EEF"/>
    <w:rsid w:val="00E8519D"/>
    <w:rsid w:val="00E851F0"/>
    <w:rsid w:val="00E85830"/>
    <w:rsid w:val="00E858E9"/>
    <w:rsid w:val="00E85AF4"/>
    <w:rsid w:val="00E86A50"/>
    <w:rsid w:val="00E86E9B"/>
    <w:rsid w:val="00E86EA5"/>
    <w:rsid w:val="00E87C6A"/>
    <w:rsid w:val="00E87CCB"/>
    <w:rsid w:val="00E87F55"/>
    <w:rsid w:val="00E900E3"/>
    <w:rsid w:val="00E904F0"/>
    <w:rsid w:val="00E90651"/>
    <w:rsid w:val="00E909BF"/>
    <w:rsid w:val="00E90B90"/>
    <w:rsid w:val="00E9177D"/>
    <w:rsid w:val="00E91E55"/>
    <w:rsid w:val="00E92786"/>
    <w:rsid w:val="00E93287"/>
    <w:rsid w:val="00E93367"/>
    <w:rsid w:val="00E9346A"/>
    <w:rsid w:val="00E9355B"/>
    <w:rsid w:val="00E93687"/>
    <w:rsid w:val="00E94462"/>
    <w:rsid w:val="00E94C84"/>
    <w:rsid w:val="00E94CB8"/>
    <w:rsid w:val="00E956AE"/>
    <w:rsid w:val="00E9595C"/>
    <w:rsid w:val="00E9615B"/>
    <w:rsid w:val="00E961C4"/>
    <w:rsid w:val="00E96EAD"/>
    <w:rsid w:val="00E97055"/>
    <w:rsid w:val="00E97A47"/>
    <w:rsid w:val="00E97F32"/>
    <w:rsid w:val="00EA0046"/>
    <w:rsid w:val="00EA0512"/>
    <w:rsid w:val="00EA06D7"/>
    <w:rsid w:val="00EA0B15"/>
    <w:rsid w:val="00EA10E4"/>
    <w:rsid w:val="00EA1265"/>
    <w:rsid w:val="00EA17B8"/>
    <w:rsid w:val="00EA1B07"/>
    <w:rsid w:val="00EA1C56"/>
    <w:rsid w:val="00EA243D"/>
    <w:rsid w:val="00EA247B"/>
    <w:rsid w:val="00EA3302"/>
    <w:rsid w:val="00EA3B1F"/>
    <w:rsid w:val="00EA3D8C"/>
    <w:rsid w:val="00EA3F98"/>
    <w:rsid w:val="00EA437C"/>
    <w:rsid w:val="00EA4473"/>
    <w:rsid w:val="00EA4C5D"/>
    <w:rsid w:val="00EA4E5B"/>
    <w:rsid w:val="00EA4F6A"/>
    <w:rsid w:val="00EA50E9"/>
    <w:rsid w:val="00EA5819"/>
    <w:rsid w:val="00EA5DD8"/>
    <w:rsid w:val="00EA6152"/>
    <w:rsid w:val="00EA6925"/>
    <w:rsid w:val="00EA7492"/>
    <w:rsid w:val="00EA7513"/>
    <w:rsid w:val="00EA7B1E"/>
    <w:rsid w:val="00EA7C37"/>
    <w:rsid w:val="00EA7E51"/>
    <w:rsid w:val="00EB039A"/>
    <w:rsid w:val="00EB0467"/>
    <w:rsid w:val="00EB0896"/>
    <w:rsid w:val="00EB0FBD"/>
    <w:rsid w:val="00EB235E"/>
    <w:rsid w:val="00EB39E8"/>
    <w:rsid w:val="00EB3CD1"/>
    <w:rsid w:val="00EB40EC"/>
    <w:rsid w:val="00EB4969"/>
    <w:rsid w:val="00EB54D2"/>
    <w:rsid w:val="00EB6244"/>
    <w:rsid w:val="00EB6F47"/>
    <w:rsid w:val="00EB71F5"/>
    <w:rsid w:val="00EB72DE"/>
    <w:rsid w:val="00EB7B66"/>
    <w:rsid w:val="00EB7D20"/>
    <w:rsid w:val="00EC0070"/>
    <w:rsid w:val="00EC0662"/>
    <w:rsid w:val="00EC09CC"/>
    <w:rsid w:val="00EC0AA6"/>
    <w:rsid w:val="00EC0AAA"/>
    <w:rsid w:val="00EC0F5A"/>
    <w:rsid w:val="00EC1358"/>
    <w:rsid w:val="00EC13B3"/>
    <w:rsid w:val="00EC1538"/>
    <w:rsid w:val="00EC15E0"/>
    <w:rsid w:val="00EC19FF"/>
    <w:rsid w:val="00EC1B93"/>
    <w:rsid w:val="00EC1D6C"/>
    <w:rsid w:val="00EC1E4E"/>
    <w:rsid w:val="00EC2120"/>
    <w:rsid w:val="00EC29EF"/>
    <w:rsid w:val="00EC2E15"/>
    <w:rsid w:val="00EC2EB1"/>
    <w:rsid w:val="00EC3664"/>
    <w:rsid w:val="00EC3678"/>
    <w:rsid w:val="00EC39FE"/>
    <w:rsid w:val="00EC3D36"/>
    <w:rsid w:val="00EC4612"/>
    <w:rsid w:val="00EC462A"/>
    <w:rsid w:val="00EC468B"/>
    <w:rsid w:val="00EC4794"/>
    <w:rsid w:val="00EC480B"/>
    <w:rsid w:val="00EC4AD8"/>
    <w:rsid w:val="00EC4DA4"/>
    <w:rsid w:val="00EC548A"/>
    <w:rsid w:val="00EC553D"/>
    <w:rsid w:val="00EC55D3"/>
    <w:rsid w:val="00EC6BE2"/>
    <w:rsid w:val="00EC719A"/>
    <w:rsid w:val="00EC767B"/>
    <w:rsid w:val="00EC7D2E"/>
    <w:rsid w:val="00EC7F70"/>
    <w:rsid w:val="00ED006D"/>
    <w:rsid w:val="00ED0298"/>
    <w:rsid w:val="00ED05EE"/>
    <w:rsid w:val="00ED0998"/>
    <w:rsid w:val="00ED113A"/>
    <w:rsid w:val="00ED1909"/>
    <w:rsid w:val="00ED195E"/>
    <w:rsid w:val="00ED1A6F"/>
    <w:rsid w:val="00ED26DC"/>
    <w:rsid w:val="00ED2A41"/>
    <w:rsid w:val="00ED3426"/>
    <w:rsid w:val="00ED39CA"/>
    <w:rsid w:val="00ED3FF5"/>
    <w:rsid w:val="00ED4047"/>
    <w:rsid w:val="00ED41CA"/>
    <w:rsid w:val="00ED4960"/>
    <w:rsid w:val="00ED4C0A"/>
    <w:rsid w:val="00ED50C0"/>
    <w:rsid w:val="00ED51B1"/>
    <w:rsid w:val="00ED54DD"/>
    <w:rsid w:val="00ED591D"/>
    <w:rsid w:val="00ED5D5A"/>
    <w:rsid w:val="00ED5F51"/>
    <w:rsid w:val="00ED61C5"/>
    <w:rsid w:val="00ED627F"/>
    <w:rsid w:val="00ED72C6"/>
    <w:rsid w:val="00ED7500"/>
    <w:rsid w:val="00ED7592"/>
    <w:rsid w:val="00ED7B0A"/>
    <w:rsid w:val="00ED7FC9"/>
    <w:rsid w:val="00EE0167"/>
    <w:rsid w:val="00EE09F8"/>
    <w:rsid w:val="00EE1518"/>
    <w:rsid w:val="00EE16F3"/>
    <w:rsid w:val="00EE1EF4"/>
    <w:rsid w:val="00EE2919"/>
    <w:rsid w:val="00EE2D91"/>
    <w:rsid w:val="00EE45FA"/>
    <w:rsid w:val="00EE4B44"/>
    <w:rsid w:val="00EE4ECA"/>
    <w:rsid w:val="00EE500B"/>
    <w:rsid w:val="00EE599D"/>
    <w:rsid w:val="00EE59AF"/>
    <w:rsid w:val="00EE5E79"/>
    <w:rsid w:val="00EE6092"/>
    <w:rsid w:val="00EE65E2"/>
    <w:rsid w:val="00EE6A86"/>
    <w:rsid w:val="00EE7283"/>
    <w:rsid w:val="00EE76AB"/>
    <w:rsid w:val="00EE784B"/>
    <w:rsid w:val="00EF0B04"/>
    <w:rsid w:val="00EF1053"/>
    <w:rsid w:val="00EF116F"/>
    <w:rsid w:val="00EF166B"/>
    <w:rsid w:val="00EF1D1B"/>
    <w:rsid w:val="00EF1FBC"/>
    <w:rsid w:val="00EF239D"/>
    <w:rsid w:val="00EF26DD"/>
    <w:rsid w:val="00EF2B6D"/>
    <w:rsid w:val="00EF2F98"/>
    <w:rsid w:val="00EF345D"/>
    <w:rsid w:val="00EF3716"/>
    <w:rsid w:val="00EF374B"/>
    <w:rsid w:val="00EF37B0"/>
    <w:rsid w:val="00EF3BB0"/>
    <w:rsid w:val="00EF3C28"/>
    <w:rsid w:val="00EF450D"/>
    <w:rsid w:val="00EF4905"/>
    <w:rsid w:val="00EF4957"/>
    <w:rsid w:val="00EF58E4"/>
    <w:rsid w:val="00EF5FEA"/>
    <w:rsid w:val="00EF6B55"/>
    <w:rsid w:val="00EF7044"/>
    <w:rsid w:val="00EF7085"/>
    <w:rsid w:val="00EF724E"/>
    <w:rsid w:val="00EF78D9"/>
    <w:rsid w:val="00EF79BD"/>
    <w:rsid w:val="00EF79CC"/>
    <w:rsid w:val="00EF7A04"/>
    <w:rsid w:val="00EF7A18"/>
    <w:rsid w:val="00EF7B86"/>
    <w:rsid w:val="00EF7F88"/>
    <w:rsid w:val="00F00332"/>
    <w:rsid w:val="00F00405"/>
    <w:rsid w:val="00F00886"/>
    <w:rsid w:val="00F009AE"/>
    <w:rsid w:val="00F00AD9"/>
    <w:rsid w:val="00F00E68"/>
    <w:rsid w:val="00F00E6F"/>
    <w:rsid w:val="00F01977"/>
    <w:rsid w:val="00F01ACE"/>
    <w:rsid w:val="00F02064"/>
    <w:rsid w:val="00F029FB"/>
    <w:rsid w:val="00F02CA3"/>
    <w:rsid w:val="00F02D73"/>
    <w:rsid w:val="00F02E33"/>
    <w:rsid w:val="00F03584"/>
    <w:rsid w:val="00F040B6"/>
    <w:rsid w:val="00F04C50"/>
    <w:rsid w:val="00F04C61"/>
    <w:rsid w:val="00F050EA"/>
    <w:rsid w:val="00F052AD"/>
    <w:rsid w:val="00F05875"/>
    <w:rsid w:val="00F058D9"/>
    <w:rsid w:val="00F058F3"/>
    <w:rsid w:val="00F05AFB"/>
    <w:rsid w:val="00F05D2A"/>
    <w:rsid w:val="00F066E3"/>
    <w:rsid w:val="00F07038"/>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11"/>
    <w:rsid w:val="00F149DC"/>
    <w:rsid w:val="00F14B09"/>
    <w:rsid w:val="00F14B3A"/>
    <w:rsid w:val="00F155E0"/>
    <w:rsid w:val="00F16080"/>
    <w:rsid w:val="00F164A9"/>
    <w:rsid w:val="00F1682D"/>
    <w:rsid w:val="00F1683E"/>
    <w:rsid w:val="00F16AB5"/>
    <w:rsid w:val="00F16FEA"/>
    <w:rsid w:val="00F17309"/>
    <w:rsid w:val="00F17ADF"/>
    <w:rsid w:val="00F20536"/>
    <w:rsid w:val="00F20955"/>
    <w:rsid w:val="00F211CE"/>
    <w:rsid w:val="00F21695"/>
    <w:rsid w:val="00F219A2"/>
    <w:rsid w:val="00F21F13"/>
    <w:rsid w:val="00F21F98"/>
    <w:rsid w:val="00F2200F"/>
    <w:rsid w:val="00F222F7"/>
    <w:rsid w:val="00F22A65"/>
    <w:rsid w:val="00F22BE8"/>
    <w:rsid w:val="00F22BEC"/>
    <w:rsid w:val="00F237F8"/>
    <w:rsid w:val="00F23A71"/>
    <w:rsid w:val="00F242D4"/>
    <w:rsid w:val="00F2473B"/>
    <w:rsid w:val="00F24A94"/>
    <w:rsid w:val="00F25249"/>
    <w:rsid w:val="00F25285"/>
    <w:rsid w:val="00F25818"/>
    <w:rsid w:val="00F25955"/>
    <w:rsid w:val="00F25B12"/>
    <w:rsid w:val="00F2618D"/>
    <w:rsid w:val="00F269A2"/>
    <w:rsid w:val="00F26F3D"/>
    <w:rsid w:val="00F2727D"/>
    <w:rsid w:val="00F2736C"/>
    <w:rsid w:val="00F27486"/>
    <w:rsid w:val="00F2759E"/>
    <w:rsid w:val="00F27773"/>
    <w:rsid w:val="00F27861"/>
    <w:rsid w:val="00F30AAB"/>
    <w:rsid w:val="00F31108"/>
    <w:rsid w:val="00F313EF"/>
    <w:rsid w:val="00F31839"/>
    <w:rsid w:val="00F319BE"/>
    <w:rsid w:val="00F326ED"/>
    <w:rsid w:val="00F32E59"/>
    <w:rsid w:val="00F33358"/>
    <w:rsid w:val="00F34326"/>
    <w:rsid w:val="00F344AE"/>
    <w:rsid w:val="00F35762"/>
    <w:rsid w:val="00F359C6"/>
    <w:rsid w:val="00F361DD"/>
    <w:rsid w:val="00F36281"/>
    <w:rsid w:val="00F37D7E"/>
    <w:rsid w:val="00F37E4D"/>
    <w:rsid w:val="00F4007A"/>
    <w:rsid w:val="00F4031E"/>
    <w:rsid w:val="00F40D84"/>
    <w:rsid w:val="00F41025"/>
    <w:rsid w:val="00F41A82"/>
    <w:rsid w:val="00F41BE9"/>
    <w:rsid w:val="00F41D3F"/>
    <w:rsid w:val="00F42EED"/>
    <w:rsid w:val="00F42FA5"/>
    <w:rsid w:val="00F42FA7"/>
    <w:rsid w:val="00F43285"/>
    <w:rsid w:val="00F44009"/>
    <w:rsid w:val="00F44777"/>
    <w:rsid w:val="00F4503A"/>
    <w:rsid w:val="00F458A8"/>
    <w:rsid w:val="00F45E74"/>
    <w:rsid w:val="00F461CC"/>
    <w:rsid w:val="00F46A5C"/>
    <w:rsid w:val="00F46B29"/>
    <w:rsid w:val="00F46CB9"/>
    <w:rsid w:val="00F472CE"/>
    <w:rsid w:val="00F477D3"/>
    <w:rsid w:val="00F478E8"/>
    <w:rsid w:val="00F50672"/>
    <w:rsid w:val="00F507AA"/>
    <w:rsid w:val="00F50952"/>
    <w:rsid w:val="00F51CC1"/>
    <w:rsid w:val="00F52288"/>
    <w:rsid w:val="00F52352"/>
    <w:rsid w:val="00F5258F"/>
    <w:rsid w:val="00F537E2"/>
    <w:rsid w:val="00F53929"/>
    <w:rsid w:val="00F53AA1"/>
    <w:rsid w:val="00F544AC"/>
    <w:rsid w:val="00F547F4"/>
    <w:rsid w:val="00F5486F"/>
    <w:rsid w:val="00F55635"/>
    <w:rsid w:val="00F55D44"/>
    <w:rsid w:val="00F562C1"/>
    <w:rsid w:val="00F5734C"/>
    <w:rsid w:val="00F57B65"/>
    <w:rsid w:val="00F57D55"/>
    <w:rsid w:val="00F6023F"/>
    <w:rsid w:val="00F60A07"/>
    <w:rsid w:val="00F60BF4"/>
    <w:rsid w:val="00F60CF7"/>
    <w:rsid w:val="00F60EE8"/>
    <w:rsid w:val="00F6112F"/>
    <w:rsid w:val="00F6135C"/>
    <w:rsid w:val="00F614B0"/>
    <w:rsid w:val="00F61CB0"/>
    <w:rsid w:val="00F625B7"/>
    <w:rsid w:val="00F62622"/>
    <w:rsid w:val="00F638FB"/>
    <w:rsid w:val="00F63B2A"/>
    <w:rsid w:val="00F63F19"/>
    <w:rsid w:val="00F63F48"/>
    <w:rsid w:val="00F647E2"/>
    <w:rsid w:val="00F64859"/>
    <w:rsid w:val="00F64EB9"/>
    <w:rsid w:val="00F652F4"/>
    <w:rsid w:val="00F6530A"/>
    <w:rsid w:val="00F65518"/>
    <w:rsid w:val="00F65862"/>
    <w:rsid w:val="00F65A00"/>
    <w:rsid w:val="00F65AF5"/>
    <w:rsid w:val="00F66098"/>
    <w:rsid w:val="00F66C63"/>
    <w:rsid w:val="00F66E2E"/>
    <w:rsid w:val="00F679C6"/>
    <w:rsid w:val="00F67D03"/>
    <w:rsid w:val="00F701F0"/>
    <w:rsid w:val="00F70DDD"/>
    <w:rsid w:val="00F70F01"/>
    <w:rsid w:val="00F70F60"/>
    <w:rsid w:val="00F711DA"/>
    <w:rsid w:val="00F71391"/>
    <w:rsid w:val="00F71AFD"/>
    <w:rsid w:val="00F72097"/>
    <w:rsid w:val="00F72803"/>
    <w:rsid w:val="00F72E90"/>
    <w:rsid w:val="00F732B8"/>
    <w:rsid w:val="00F7396B"/>
    <w:rsid w:val="00F73AED"/>
    <w:rsid w:val="00F74372"/>
    <w:rsid w:val="00F74DFA"/>
    <w:rsid w:val="00F76014"/>
    <w:rsid w:val="00F7634A"/>
    <w:rsid w:val="00F764E2"/>
    <w:rsid w:val="00F76F16"/>
    <w:rsid w:val="00F775D2"/>
    <w:rsid w:val="00F777F1"/>
    <w:rsid w:val="00F77E1A"/>
    <w:rsid w:val="00F805D6"/>
    <w:rsid w:val="00F8062C"/>
    <w:rsid w:val="00F80651"/>
    <w:rsid w:val="00F81189"/>
    <w:rsid w:val="00F811C7"/>
    <w:rsid w:val="00F81AEB"/>
    <w:rsid w:val="00F81C37"/>
    <w:rsid w:val="00F81DD8"/>
    <w:rsid w:val="00F8202A"/>
    <w:rsid w:val="00F82AA0"/>
    <w:rsid w:val="00F82EC5"/>
    <w:rsid w:val="00F8351F"/>
    <w:rsid w:val="00F83846"/>
    <w:rsid w:val="00F83C78"/>
    <w:rsid w:val="00F83E1E"/>
    <w:rsid w:val="00F83E7C"/>
    <w:rsid w:val="00F83F52"/>
    <w:rsid w:val="00F83FE2"/>
    <w:rsid w:val="00F84921"/>
    <w:rsid w:val="00F84953"/>
    <w:rsid w:val="00F85EF3"/>
    <w:rsid w:val="00F86633"/>
    <w:rsid w:val="00F8686A"/>
    <w:rsid w:val="00F86890"/>
    <w:rsid w:val="00F868F3"/>
    <w:rsid w:val="00F8692F"/>
    <w:rsid w:val="00F86A95"/>
    <w:rsid w:val="00F86B18"/>
    <w:rsid w:val="00F86E52"/>
    <w:rsid w:val="00F87184"/>
    <w:rsid w:val="00F871C8"/>
    <w:rsid w:val="00F876B4"/>
    <w:rsid w:val="00F900B2"/>
    <w:rsid w:val="00F9034C"/>
    <w:rsid w:val="00F90583"/>
    <w:rsid w:val="00F905E9"/>
    <w:rsid w:val="00F9092E"/>
    <w:rsid w:val="00F90AB1"/>
    <w:rsid w:val="00F911AC"/>
    <w:rsid w:val="00F916DE"/>
    <w:rsid w:val="00F91719"/>
    <w:rsid w:val="00F91A79"/>
    <w:rsid w:val="00F91F68"/>
    <w:rsid w:val="00F92160"/>
    <w:rsid w:val="00F92A70"/>
    <w:rsid w:val="00F9310A"/>
    <w:rsid w:val="00F93297"/>
    <w:rsid w:val="00F93398"/>
    <w:rsid w:val="00F938A3"/>
    <w:rsid w:val="00F93E0D"/>
    <w:rsid w:val="00F93FD0"/>
    <w:rsid w:val="00F941C4"/>
    <w:rsid w:val="00F94235"/>
    <w:rsid w:val="00F946E6"/>
    <w:rsid w:val="00F94776"/>
    <w:rsid w:val="00F94FA4"/>
    <w:rsid w:val="00F9511C"/>
    <w:rsid w:val="00F9589D"/>
    <w:rsid w:val="00F95C45"/>
    <w:rsid w:val="00F95F14"/>
    <w:rsid w:val="00F96CF9"/>
    <w:rsid w:val="00F97103"/>
    <w:rsid w:val="00FA01F0"/>
    <w:rsid w:val="00FA043B"/>
    <w:rsid w:val="00FA0CAD"/>
    <w:rsid w:val="00FA0E98"/>
    <w:rsid w:val="00FA18E1"/>
    <w:rsid w:val="00FA1CA9"/>
    <w:rsid w:val="00FA1DD8"/>
    <w:rsid w:val="00FA1E38"/>
    <w:rsid w:val="00FA1F9B"/>
    <w:rsid w:val="00FA2511"/>
    <w:rsid w:val="00FA279F"/>
    <w:rsid w:val="00FA2CD9"/>
    <w:rsid w:val="00FA2E53"/>
    <w:rsid w:val="00FA2FAF"/>
    <w:rsid w:val="00FA2FE4"/>
    <w:rsid w:val="00FA38BE"/>
    <w:rsid w:val="00FA3C67"/>
    <w:rsid w:val="00FA3F44"/>
    <w:rsid w:val="00FA409B"/>
    <w:rsid w:val="00FA4A58"/>
    <w:rsid w:val="00FA4DCA"/>
    <w:rsid w:val="00FA521C"/>
    <w:rsid w:val="00FA54B2"/>
    <w:rsid w:val="00FA56DA"/>
    <w:rsid w:val="00FA5DF7"/>
    <w:rsid w:val="00FA5E94"/>
    <w:rsid w:val="00FA6585"/>
    <w:rsid w:val="00FA6701"/>
    <w:rsid w:val="00FA6DF0"/>
    <w:rsid w:val="00FA6FDF"/>
    <w:rsid w:val="00FA763E"/>
    <w:rsid w:val="00FA7717"/>
    <w:rsid w:val="00FA79BA"/>
    <w:rsid w:val="00FA7DC8"/>
    <w:rsid w:val="00FB0507"/>
    <w:rsid w:val="00FB0D2B"/>
    <w:rsid w:val="00FB163D"/>
    <w:rsid w:val="00FB1FB5"/>
    <w:rsid w:val="00FB22A8"/>
    <w:rsid w:val="00FB24BD"/>
    <w:rsid w:val="00FB255C"/>
    <w:rsid w:val="00FB288A"/>
    <w:rsid w:val="00FB2E2D"/>
    <w:rsid w:val="00FB2E49"/>
    <w:rsid w:val="00FB2FFF"/>
    <w:rsid w:val="00FB4204"/>
    <w:rsid w:val="00FB4855"/>
    <w:rsid w:val="00FB4A3E"/>
    <w:rsid w:val="00FB4BC5"/>
    <w:rsid w:val="00FB4BD5"/>
    <w:rsid w:val="00FB4D8B"/>
    <w:rsid w:val="00FB4E6B"/>
    <w:rsid w:val="00FB55CD"/>
    <w:rsid w:val="00FB5DD7"/>
    <w:rsid w:val="00FB5F1D"/>
    <w:rsid w:val="00FB6244"/>
    <w:rsid w:val="00FB6AD2"/>
    <w:rsid w:val="00FB6E7A"/>
    <w:rsid w:val="00FB6FA4"/>
    <w:rsid w:val="00FB7A64"/>
    <w:rsid w:val="00FB7BA0"/>
    <w:rsid w:val="00FC09B3"/>
    <w:rsid w:val="00FC0C45"/>
    <w:rsid w:val="00FC16AB"/>
    <w:rsid w:val="00FC2853"/>
    <w:rsid w:val="00FC2EAA"/>
    <w:rsid w:val="00FC309E"/>
    <w:rsid w:val="00FC3C6C"/>
    <w:rsid w:val="00FC3D90"/>
    <w:rsid w:val="00FC3EE2"/>
    <w:rsid w:val="00FC3F20"/>
    <w:rsid w:val="00FC3F2E"/>
    <w:rsid w:val="00FC512D"/>
    <w:rsid w:val="00FC576A"/>
    <w:rsid w:val="00FC5C16"/>
    <w:rsid w:val="00FC5EFA"/>
    <w:rsid w:val="00FC62ED"/>
    <w:rsid w:val="00FC650C"/>
    <w:rsid w:val="00FC708B"/>
    <w:rsid w:val="00FC74D7"/>
    <w:rsid w:val="00FC7B5A"/>
    <w:rsid w:val="00FD0052"/>
    <w:rsid w:val="00FD0496"/>
    <w:rsid w:val="00FD09FB"/>
    <w:rsid w:val="00FD0F99"/>
    <w:rsid w:val="00FD14BD"/>
    <w:rsid w:val="00FD19E6"/>
    <w:rsid w:val="00FD1EF0"/>
    <w:rsid w:val="00FD2271"/>
    <w:rsid w:val="00FD2314"/>
    <w:rsid w:val="00FD2592"/>
    <w:rsid w:val="00FD26AC"/>
    <w:rsid w:val="00FD27DD"/>
    <w:rsid w:val="00FD3531"/>
    <w:rsid w:val="00FD3533"/>
    <w:rsid w:val="00FD3859"/>
    <w:rsid w:val="00FD388E"/>
    <w:rsid w:val="00FD4500"/>
    <w:rsid w:val="00FD5774"/>
    <w:rsid w:val="00FD5B11"/>
    <w:rsid w:val="00FD600E"/>
    <w:rsid w:val="00FD644A"/>
    <w:rsid w:val="00FD65F2"/>
    <w:rsid w:val="00FD66EC"/>
    <w:rsid w:val="00FD6DDB"/>
    <w:rsid w:val="00FD74FD"/>
    <w:rsid w:val="00FD77ED"/>
    <w:rsid w:val="00FD79B3"/>
    <w:rsid w:val="00FD7B7A"/>
    <w:rsid w:val="00FE011A"/>
    <w:rsid w:val="00FE0EBF"/>
    <w:rsid w:val="00FE1B5A"/>
    <w:rsid w:val="00FE1BE2"/>
    <w:rsid w:val="00FE1D86"/>
    <w:rsid w:val="00FE24AE"/>
    <w:rsid w:val="00FE256B"/>
    <w:rsid w:val="00FE2696"/>
    <w:rsid w:val="00FE2B8D"/>
    <w:rsid w:val="00FE305D"/>
    <w:rsid w:val="00FE3429"/>
    <w:rsid w:val="00FE42DB"/>
    <w:rsid w:val="00FE4311"/>
    <w:rsid w:val="00FE4A56"/>
    <w:rsid w:val="00FE4ABE"/>
    <w:rsid w:val="00FE4AF7"/>
    <w:rsid w:val="00FE4B39"/>
    <w:rsid w:val="00FE4E41"/>
    <w:rsid w:val="00FE5006"/>
    <w:rsid w:val="00FE50A3"/>
    <w:rsid w:val="00FE5397"/>
    <w:rsid w:val="00FE590F"/>
    <w:rsid w:val="00FE5954"/>
    <w:rsid w:val="00FE658D"/>
    <w:rsid w:val="00FE65BD"/>
    <w:rsid w:val="00FE66BC"/>
    <w:rsid w:val="00FE7594"/>
    <w:rsid w:val="00FE75FF"/>
    <w:rsid w:val="00FE7672"/>
    <w:rsid w:val="00FE79B0"/>
    <w:rsid w:val="00FE7D34"/>
    <w:rsid w:val="00FE7DB2"/>
    <w:rsid w:val="00FE7F73"/>
    <w:rsid w:val="00FF01EE"/>
    <w:rsid w:val="00FF0657"/>
    <w:rsid w:val="00FF0E00"/>
    <w:rsid w:val="00FF17B1"/>
    <w:rsid w:val="00FF1919"/>
    <w:rsid w:val="00FF1FD7"/>
    <w:rsid w:val="00FF23C4"/>
    <w:rsid w:val="00FF3224"/>
    <w:rsid w:val="00FF3BF5"/>
    <w:rsid w:val="00FF4140"/>
    <w:rsid w:val="00FF4186"/>
    <w:rsid w:val="00FF43EB"/>
    <w:rsid w:val="00FF44D3"/>
    <w:rsid w:val="00FF4669"/>
    <w:rsid w:val="00FF5507"/>
    <w:rsid w:val="00FF5A3A"/>
    <w:rsid w:val="00FF6C8D"/>
    <w:rsid w:val="00FF6CD9"/>
    <w:rsid w:val="00FF70C2"/>
    <w:rsid w:val="00FF77C3"/>
    <w:rsid w:val="00FF7B4D"/>
    <w:rsid w:val="00FF7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4BB0E3"/>
  <w15:docId w15:val="{4D635241-76C7-4998-BAE9-1F25D915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0">
    <w:name w:val="Normal"/>
    <w:qFormat/>
    <w:rsid w:val="003E75E3"/>
    <w:rPr>
      <w:sz w:val="24"/>
      <w:szCs w:val="24"/>
    </w:rPr>
  </w:style>
  <w:style w:type="paragraph" w:styleId="10">
    <w:name w:val="heading 1"/>
    <w:basedOn w:val="HeadingBase"/>
    <w:next w:val="af1"/>
    <w:link w:val="15"/>
    <w:qFormat/>
    <w:rsid w:val="00021DC4"/>
    <w:pPr>
      <w:keepNext w:val="0"/>
      <w:keepLines w:val="0"/>
      <w:pageBreakBefore/>
      <w:widowControl/>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2"/>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
    <w:basedOn w:val="HeadingBase"/>
    <w:next w:val="af1"/>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1"/>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1"/>
    <w:link w:val="51"/>
    <w:qFormat/>
    <w:rsid w:val="00B62B5F"/>
    <w:pPr>
      <w:spacing w:before="0" w:line="240" w:lineRule="atLeast"/>
      <w:ind w:left="1008" w:hanging="1008"/>
      <w:outlineLvl w:val="4"/>
    </w:pPr>
    <w:rPr>
      <w:sz w:val="20"/>
      <w:szCs w:val="20"/>
    </w:rPr>
  </w:style>
  <w:style w:type="paragraph" w:styleId="60">
    <w:name w:val="heading 6"/>
    <w:basedOn w:val="HeadingBase"/>
    <w:next w:val="af1"/>
    <w:link w:val="61"/>
    <w:qFormat/>
    <w:rsid w:val="00AF12D7"/>
    <w:pPr>
      <w:ind w:left="1152" w:hanging="1152"/>
      <w:outlineLvl w:val="5"/>
    </w:pPr>
    <w:rPr>
      <w:i/>
      <w:iCs/>
      <w:sz w:val="20"/>
      <w:szCs w:val="20"/>
    </w:rPr>
  </w:style>
  <w:style w:type="paragraph" w:styleId="70">
    <w:name w:val="heading 7"/>
    <w:basedOn w:val="HeadingBase"/>
    <w:next w:val="af1"/>
    <w:link w:val="71"/>
    <w:qFormat/>
    <w:rsid w:val="00AF12D7"/>
    <w:pPr>
      <w:ind w:left="1296" w:hanging="1296"/>
      <w:outlineLvl w:val="6"/>
    </w:pPr>
    <w:rPr>
      <w:sz w:val="20"/>
      <w:szCs w:val="20"/>
    </w:rPr>
  </w:style>
  <w:style w:type="paragraph" w:styleId="80">
    <w:name w:val="heading 8"/>
    <w:basedOn w:val="HeadingBase"/>
    <w:next w:val="af1"/>
    <w:link w:val="81"/>
    <w:qFormat/>
    <w:rsid w:val="00AF12D7"/>
    <w:pPr>
      <w:ind w:left="1440" w:hanging="1440"/>
      <w:outlineLvl w:val="7"/>
    </w:pPr>
    <w:rPr>
      <w:i/>
      <w:iCs/>
      <w:sz w:val="18"/>
      <w:szCs w:val="18"/>
    </w:rPr>
  </w:style>
  <w:style w:type="paragraph" w:styleId="90">
    <w:name w:val="heading 9"/>
    <w:basedOn w:val="HeadingBase"/>
    <w:next w:val="af1"/>
    <w:link w:val="91"/>
    <w:qFormat/>
    <w:rsid w:val="00AF12D7"/>
    <w:pPr>
      <w:ind w:left="1584" w:hanging="1584"/>
      <w:outlineLvl w:val="8"/>
    </w:pPr>
    <w:rPr>
      <w:sz w:val="18"/>
      <w:szCs w:val="18"/>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5">
    <w:name w:val="Заголовок 1 Знак"/>
    <w:basedOn w:val="af3"/>
    <w:link w:val="10"/>
    <w:locked/>
    <w:rsid w:val="00021DC4"/>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021DC4"/>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
    <w:basedOn w:val="af3"/>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3"/>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3"/>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3"/>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3"/>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3"/>
    <w:link w:val="90"/>
    <w:locked/>
    <w:rsid w:val="001F5F54"/>
    <w:rPr>
      <w:rFonts w:ascii="Arial" w:hAnsi="Arial" w:cs="Arial"/>
      <w:b/>
      <w:bCs/>
      <w:spacing w:val="-4"/>
      <w:kern w:val="28"/>
      <w:sz w:val="18"/>
      <w:szCs w:val="18"/>
      <w:lang w:eastAsia="en-US"/>
    </w:rPr>
  </w:style>
  <w:style w:type="paragraph" w:styleId="af6">
    <w:name w:val="Balloon Text"/>
    <w:basedOn w:val="af0"/>
    <w:link w:val="af7"/>
    <w:semiHidden/>
    <w:rsid w:val="006504D4"/>
    <w:rPr>
      <w:rFonts w:ascii="Tahoma" w:hAnsi="Tahoma" w:cs="Tahoma"/>
      <w:sz w:val="16"/>
      <w:szCs w:val="16"/>
    </w:rPr>
  </w:style>
  <w:style w:type="character" w:customStyle="1" w:styleId="af7">
    <w:name w:val="Текст выноски Знак"/>
    <w:basedOn w:val="af3"/>
    <w:link w:val="af6"/>
    <w:semiHidden/>
    <w:locked/>
    <w:rsid w:val="001F5F54"/>
    <w:rPr>
      <w:rFonts w:ascii="Tahoma" w:hAnsi="Tahoma" w:cs="Tahoma"/>
      <w:spacing w:val="-5"/>
      <w:sz w:val="16"/>
      <w:szCs w:val="16"/>
      <w:lang w:val="en-US" w:eastAsia="en-US"/>
    </w:rPr>
  </w:style>
  <w:style w:type="paragraph" w:customStyle="1" w:styleId="BlockQuotation">
    <w:name w:val="Block Quotation"/>
    <w:basedOn w:val="af0"/>
    <w:rsid w:val="006504D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styleId="af1">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0"/>
    <w:link w:val="16"/>
    <w:rsid w:val="00A216EA"/>
    <w:pPr>
      <w:widowControl w:val="0"/>
      <w:adjustRightInd w:val="0"/>
      <w:spacing w:before="120" w:after="120" w:line="360" w:lineRule="atLeast"/>
      <w:ind w:firstLine="567"/>
      <w:jc w:val="both"/>
      <w:textAlignment w:val="baseline"/>
    </w:pPr>
    <w:rPr>
      <w:rFonts w:ascii="Arial" w:hAnsi="Arial" w:cs="Arial"/>
      <w:spacing w:val="-5"/>
      <w:sz w:val="22"/>
      <w:szCs w:val="22"/>
      <w:lang w:eastAsia="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3"/>
    <w:rsid w:val="00C75844"/>
    <w:rPr>
      <w:rFonts w:ascii="Arial" w:hAnsi="Arial" w:cs="Arial"/>
      <w:spacing w:val="-5"/>
      <w:sz w:val="20"/>
      <w:szCs w:val="20"/>
      <w:lang w:val="en-US" w:eastAsia="en-US"/>
    </w:rPr>
  </w:style>
  <w:style w:type="character" w:customStyle="1" w:styleId="16">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3"/>
    <w:link w:val="af1"/>
    <w:locked/>
    <w:rsid w:val="00A216EA"/>
    <w:rPr>
      <w:rFonts w:ascii="Arial" w:hAnsi="Arial" w:cs="Arial"/>
      <w:spacing w:val="-5"/>
      <w:sz w:val="22"/>
      <w:szCs w:val="22"/>
      <w:lang w:eastAsia="en-US"/>
    </w:rPr>
  </w:style>
  <w:style w:type="paragraph" w:styleId="af2">
    <w:name w:val="Body Text Indent"/>
    <w:basedOn w:val="af1"/>
    <w:link w:val="af8"/>
    <w:rsid w:val="006504D4"/>
    <w:pPr>
      <w:ind w:left="1440"/>
    </w:pPr>
  </w:style>
  <w:style w:type="character" w:customStyle="1" w:styleId="af8">
    <w:name w:val="Основной текст с отступом Знак"/>
    <w:basedOn w:val="af3"/>
    <w:link w:val="af2"/>
    <w:locked/>
    <w:rsid w:val="005158F6"/>
    <w:rPr>
      <w:rFonts w:ascii="Arial" w:hAnsi="Arial" w:cs="Arial"/>
      <w:spacing w:val="-5"/>
      <w:sz w:val="22"/>
      <w:szCs w:val="22"/>
      <w:lang w:eastAsia="en-US"/>
    </w:rPr>
  </w:style>
  <w:style w:type="paragraph" w:customStyle="1" w:styleId="BodyTextKeep">
    <w:name w:val="Body Text Keep"/>
    <w:basedOn w:val="af1"/>
    <w:link w:val="BodyTextKeepChar"/>
    <w:rsid w:val="006504D4"/>
    <w:pPr>
      <w:keepNext/>
    </w:pPr>
  </w:style>
  <w:style w:type="paragraph" w:customStyle="1" w:styleId="Picture">
    <w:name w:val="Picture"/>
    <w:basedOn w:val="af0"/>
    <w:next w:val="af9"/>
    <w:link w:val="PictureChar"/>
    <w:rsid w:val="006504D4"/>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styleId="af9">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0"/>
    <w:next w:val="af1"/>
    <w:link w:val="afa"/>
    <w:qFormat/>
    <w:rsid w:val="0096539B"/>
    <w:pPr>
      <w:spacing w:after="360" w:line="276" w:lineRule="auto"/>
    </w:pPr>
    <w:rPr>
      <w:rFonts w:ascii="Arial Narrow" w:hAnsi="Arial Narrow" w:cs="Arial Narrow"/>
      <w:b/>
      <w:bCs/>
      <w:sz w:val="22"/>
      <w:szCs w:val="20"/>
    </w:rPr>
  </w:style>
  <w:style w:type="paragraph" w:customStyle="1" w:styleId="HeadingBase">
    <w:name w:val="Heading Base"/>
    <w:basedOn w:val="af0"/>
    <w:next w:val="af1"/>
    <w:link w:val="HeadingBase0"/>
    <w:rsid w:val="005E4EB2"/>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styleId="afb">
    <w:name w:val="Title"/>
    <w:basedOn w:val="HeadingBase"/>
    <w:next w:val="afc"/>
    <w:link w:val="afd"/>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d">
    <w:name w:val="Заголовок Знак"/>
    <w:basedOn w:val="af3"/>
    <w:link w:val="afb"/>
    <w:locked/>
    <w:rsid w:val="005158F6"/>
    <w:rPr>
      <w:rFonts w:ascii="Arial Black" w:hAnsi="Arial Black" w:cs="Arial Black"/>
      <w:b/>
      <w:bCs/>
      <w:spacing w:val="-30"/>
      <w:kern w:val="28"/>
      <w:sz w:val="28"/>
      <w:szCs w:val="28"/>
      <w:lang w:eastAsia="en-US"/>
    </w:rPr>
  </w:style>
  <w:style w:type="paragraph" w:styleId="afc">
    <w:name w:val="Subtitle"/>
    <w:basedOn w:val="afb"/>
    <w:next w:val="af1"/>
    <w:link w:val="afe"/>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e">
    <w:name w:val="Подзаголовок Знак"/>
    <w:basedOn w:val="af3"/>
    <w:link w:val="afc"/>
    <w:locked/>
    <w:rsid w:val="001F5F54"/>
    <w:rPr>
      <w:rFonts w:ascii="Arial" w:hAnsi="Arial" w:cs="Arial"/>
      <w:b/>
      <w:bCs/>
      <w:spacing w:val="-16"/>
      <w:kern w:val="28"/>
      <w:sz w:val="28"/>
      <w:szCs w:val="28"/>
      <w:lang w:eastAsia="en-US"/>
    </w:rPr>
  </w:style>
  <w:style w:type="paragraph" w:customStyle="1" w:styleId="ChapterSubtitle">
    <w:name w:val="Chapter Subtitle"/>
    <w:basedOn w:val="afc"/>
    <w:rsid w:val="006504D4"/>
  </w:style>
  <w:style w:type="paragraph" w:customStyle="1" w:styleId="ChapterTitle">
    <w:name w:val="Chapter Title"/>
    <w:basedOn w:val="af0"/>
    <w:rsid w:val="006504D4"/>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character" w:styleId="aff">
    <w:name w:val="annotation reference"/>
    <w:basedOn w:val="af3"/>
    <w:semiHidden/>
    <w:rsid w:val="006504D4"/>
    <w:rPr>
      <w:rFonts w:ascii="Arial" w:hAnsi="Arial" w:cs="Arial"/>
      <w:sz w:val="16"/>
      <w:szCs w:val="16"/>
    </w:rPr>
  </w:style>
  <w:style w:type="paragraph" w:customStyle="1" w:styleId="FootnoteBase">
    <w:name w:val="Footnote Base"/>
    <w:basedOn w:val="af0"/>
    <w:link w:val="FootnoteBase0"/>
    <w:rsid w:val="006504D4"/>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styleId="aff0">
    <w:name w:val="annotation text"/>
    <w:basedOn w:val="FootnoteBase"/>
    <w:link w:val="aff1"/>
    <w:semiHidden/>
    <w:rsid w:val="006504D4"/>
  </w:style>
  <w:style w:type="character" w:customStyle="1" w:styleId="aff1">
    <w:name w:val="Текст примечания Знак"/>
    <w:basedOn w:val="FootnoteBase0"/>
    <w:link w:val="aff0"/>
    <w:locked/>
    <w:rsid w:val="00760D69"/>
    <w:rPr>
      <w:rFonts w:ascii="Arial" w:hAnsi="Arial" w:cs="Arial"/>
      <w:spacing w:val="-5"/>
      <w:sz w:val="16"/>
      <w:szCs w:val="16"/>
      <w:lang w:val="en-US" w:eastAsia="en-US"/>
    </w:rPr>
  </w:style>
  <w:style w:type="paragraph" w:customStyle="1" w:styleId="CompanyName">
    <w:name w:val="Company Name"/>
    <w:basedOn w:val="af0"/>
    <w:rsid w:val="006504D4"/>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
    <w:name w:val="Title Cover"/>
    <w:basedOn w:val="HeadingBase"/>
    <w:next w:val="af0"/>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2">
    <w:name w:val="Emphasis"/>
    <w:aliases w:val="Табличный"/>
    <w:basedOn w:val="af3"/>
    <w:qFormat/>
    <w:rsid w:val="00FD3533"/>
    <w:rPr>
      <w:rFonts w:ascii="Arial" w:hAnsi="Arial" w:cs="Arial Black"/>
      <w:spacing w:val="-4"/>
      <w:sz w:val="20"/>
      <w:szCs w:val="18"/>
    </w:rPr>
  </w:style>
  <w:style w:type="character" w:styleId="aff3">
    <w:name w:val="endnote reference"/>
    <w:basedOn w:val="af3"/>
    <w:semiHidden/>
    <w:rsid w:val="006504D4"/>
    <w:rPr>
      <w:rFonts w:cs="Times New Roman"/>
      <w:vertAlign w:val="superscript"/>
    </w:rPr>
  </w:style>
  <w:style w:type="paragraph" w:styleId="aff4">
    <w:name w:val="endnote text"/>
    <w:basedOn w:val="FootnoteBase"/>
    <w:link w:val="aff5"/>
    <w:semiHidden/>
    <w:rsid w:val="006504D4"/>
  </w:style>
  <w:style w:type="character" w:customStyle="1" w:styleId="aff5">
    <w:name w:val="Текст концевой сноски Знак"/>
    <w:basedOn w:val="af3"/>
    <w:link w:val="aff4"/>
    <w:locked/>
    <w:rsid w:val="001F5F54"/>
    <w:rPr>
      <w:rFonts w:ascii="Arial" w:hAnsi="Arial" w:cs="Arial"/>
      <w:spacing w:val="-5"/>
      <w:sz w:val="16"/>
      <w:szCs w:val="16"/>
      <w:lang w:val="en-US" w:eastAsia="en-US"/>
    </w:rPr>
  </w:style>
  <w:style w:type="paragraph" w:customStyle="1" w:styleId="HeaderBase">
    <w:name w:val="Header Base"/>
    <w:basedOn w:val="af0"/>
    <w:link w:val="HeaderBaseChar"/>
    <w:rsid w:val="006504D4"/>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styleId="aff6">
    <w:name w:val="footer"/>
    <w:basedOn w:val="HeaderBase"/>
    <w:link w:val="aff7"/>
    <w:uiPriority w:val="99"/>
    <w:rsid w:val="006504D4"/>
  </w:style>
  <w:style w:type="character" w:customStyle="1" w:styleId="aff7">
    <w:name w:val="Нижний колонтитул Знак"/>
    <w:basedOn w:val="HeaderBaseChar"/>
    <w:link w:val="aff6"/>
    <w:uiPriority w:val="99"/>
    <w:locked/>
    <w:rsid w:val="00017FA1"/>
    <w:rPr>
      <w:rFonts w:ascii="Arial" w:hAnsi="Arial" w:cs="Arial"/>
      <w:caps/>
      <w:spacing w:val="-5"/>
      <w:sz w:val="15"/>
      <w:szCs w:val="15"/>
      <w:lang w:val="en-US" w:eastAsia="en-US"/>
    </w:rPr>
  </w:style>
  <w:style w:type="paragraph" w:customStyle="1" w:styleId="FooterEven">
    <w:name w:val="Footer Even"/>
    <w:basedOn w:val="aff6"/>
    <w:rsid w:val="006504D4"/>
    <w:pPr>
      <w:pBdr>
        <w:top w:val="single" w:sz="6" w:space="2" w:color="auto"/>
      </w:pBdr>
      <w:spacing w:before="600"/>
    </w:pPr>
  </w:style>
  <w:style w:type="paragraph" w:customStyle="1" w:styleId="FooterFirst">
    <w:name w:val="Footer First"/>
    <w:basedOn w:val="aff6"/>
    <w:rsid w:val="006504D4"/>
    <w:pPr>
      <w:pBdr>
        <w:top w:val="single" w:sz="6" w:space="2" w:color="auto"/>
      </w:pBdr>
      <w:spacing w:before="600"/>
    </w:pPr>
  </w:style>
  <w:style w:type="paragraph" w:customStyle="1" w:styleId="FooterOdd">
    <w:name w:val="Footer Odd"/>
    <w:basedOn w:val="aff6"/>
    <w:rsid w:val="006504D4"/>
    <w:pPr>
      <w:pBdr>
        <w:top w:val="single" w:sz="6" w:space="2" w:color="auto"/>
      </w:pBdr>
      <w:spacing w:before="600"/>
    </w:pPr>
  </w:style>
  <w:style w:type="character" w:styleId="aff8">
    <w:name w:val="footnote reference"/>
    <w:basedOn w:val="af3"/>
    <w:semiHidden/>
    <w:rsid w:val="006504D4"/>
    <w:rPr>
      <w:rFonts w:cs="Times New Roman"/>
      <w:vertAlign w:val="superscript"/>
    </w:rPr>
  </w:style>
  <w:style w:type="paragraph" w:styleId="aff9">
    <w:name w:val="footnote text"/>
    <w:basedOn w:val="FootnoteBase"/>
    <w:link w:val="affa"/>
    <w:semiHidden/>
    <w:rsid w:val="008B06AC"/>
    <w:pPr>
      <w:spacing w:line="240" w:lineRule="auto"/>
    </w:pPr>
  </w:style>
  <w:style w:type="character" w:customStyle="1" w:styleId="affa">
    <w:name w:val="Текст сноски Знак"/>
    <w:basedOn w:val="af3"/>
    <w:link w:val="aff9"/>
    <w:locked/>
    <w:rsid w:val="005158F6"/>
    <w:rPr>
      <w:rFonts w:ascii="Arial" w:hAnsi="Arial" w:cs="Arial"/>
      <w:spacing w:val="-5"/>
      <w:sz w:val="16"/>
      <w:szCs w:val="16"/>
      <w:lang w:val="en-US" w:eastAsia="en-US"/>
    </w:rPr>
  </w:style>
  <w:style w:type="paragraph" w:styleId="affb">
    <w:name w:val="header"/>
    <w:basedOn w:val="HeaderBase"/>
    <w:link w:val="affc"/>
    <w:rsid w:val="006504D4"/>
  </w:style>
  <w:style w:type="character" w:customStyle="1" w:styleId="affc">
    <w:name w:val="Верхний колонтитул Знак"/>
    <w:basedOn w:val="af3"/>
    <w:link w:val="affb"/>
    <w:locked/>
    <w:rsid w:val="005158F6"/>
    <w:rPr>
      <w:rFonts w:ascii="Arial" w:hAnsi="Arial" w:cs="Arial"/>
      <w:caps/>
      <w:spacing w:val="-5"/>
      <w:sz w:val="15"/>
      <w:szCs w:val="15"/>
      <w:lang w:val="en-US" w:eastAsia="en-US"/>
    </w:rPr>
  </w:style>
  <w:style w:type="paragraph" w:customStyle="1" w:styleId="HeaderEven">
    <w:name w:val="Header Even"/>
    <w:basedOn w:val="affb"/>
    <w:rsid w:val="006504D4"/>
    <w:pPr>
      <w:pBdr>
        <w:bottom w:val="single" w:sz="6" w:space="1" w:color="auto"/>
      </w:pBdr>
      <w:spacing w:after="600"/>
    </w:pPr>
  </w:style>
  <w:style w:type="paragraph" w:customStyle="1" w:styleId="HeaderFirst">
    <w:name w:val="Header First"/>
    <w:basedOn w:val="affb"/>
    <w:rsid w:val="006504D4"/>
    <w:pPr>
      <w:pBdr>
        <w:top w:val="single" w:sz="6" w:space="2" w:color="auto"/>
      </w:pBdr>
      <w:jc w:val="right"/>
    </w:pPr>
  </w:style>
  <w:style w:type="paragraph" w:customStyle="1" w:styleId="HeaderOdd">
    <w:name w:val="Header Odd"/>
    <w:basedOn w:val="affb"/>
    <w:rsid w:val="006504D4"/>
    <w:pPr>
      <w:pBdr>
        <w:bottom w:val="single" w:sz="6" w:space="1" w:color="auto"/>
      </w:pBdr>
      <w:spacing w:after="600"/>
    </w:pPr>
  </w:style>
  <w:style w:type="paragraph" w:customStyle="1" w:styleId="IndexBase">
    <w:name w:val="Index Base"/>
    <w:basedOn w:val="af0"/>
    <w:rsid w:val="006504D4"/>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styleId="17">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d">
    <w:name w:val="index heading"/>
    <w:basedOn w:val="HeadingBase"/>
    <w:next w:val="17"/>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e">
    <w:name w:val="line number"/>
    <w:basedOn w:val="af3"/>
    <w:rsid w:val="006504D4"/>
    <w:rPr>
      <w:rFonts w:cs="Times New Roman"/>
      <w:sz w:val="18"/>
      <w:szCs w:val="18"/>
    </w:rPr>
  </w:style>
  <w:style w:type="paragraph" w:styleId="afff">
    <w:name w:val="List"/>
    <w:basedOn w:val="af1"/>
    <w:rsid w:val="006504D4"/>
    <w:pPr>
      <w:ind w:left="1440" w:hanging="360"/>
    </w:pPr>
  </w:style>
  <w:style w:type="paragraph" w:styleId="24">
    <w:name w:val="List 2"/>
    <w:basedOn w:val="afff"/>
    <w:rsid w:val="006504D4"/>
    <w:pPr>
      <w:ind w:left="1800"/>
    </w:pPr>
  </w:style>
  <w:style w:type="paragraph" w:styleId="33">
    <w:name w:val="List 3"/>
    <w:basedOn w:val="afff"/>
    <w:rsid w:val="006504D4"/>
    <w:pPr>
      <w:ind w:left="2160"/>
    </w:pPr>
  </w:style>
  <w:style w:type="paragraph" w:styleId="43">
    <w:name w:val="List 4"/>
    <w:basedOn w:val="afff"/>
    <w:rsid w:val="006504D4"/>
    <w:pPr>
      <w:ind w:left="2520"/>
    </w:pPr>
  </w:style>
  <w:style w:type="paragraph" w:styleId="53">
    <w:name w:val="List 5"/>
    <w:basedOn w:val="afff"/>
    <w:rsid w:val="006504D4"/>
    <w:pPr>
      <w:ind w:left="2880"/>
    </w:pPr>
  </w:style>
  <w:style w:type="paragraph" w:styleId="a7">
    <w:name w:val="List Bullet"/>
    <w:basedOn w:val="afff"/>
    <w:rsid w:val="006B2E05"/>
    <w:pPr>
      <w:numPr>
        <w:numId w:val="1"/>
      </w:numPr>
    </w:pPr>
  </w:style>
  <w:style w:type="paragraph" w:styleId="21">
    <w:name w:val="List Bullet 2"/>
    <w:basedOn w:val="a7"/>
    <w:link w:val="25"/>
    <w:autoRedefine/>
    <w:rsid w:val="00C76307"/>
    <w:pPr>
      <w:numPr>
        <w:numId w:val="3"/>
      </w:numPr>
      <w:tabs>
        <w:tab w:val="num" w:pos="1209"/>
        <w:tab w:val="num" w:pos="1492"/>
      </w:tabs>
    </w:pPr>
  </w:style>
  <w:style w:type="paragraph" w:styleId="34">
    <w:name w:val="List Bullet 3"/>
    <w:basedOn w:val="a7"/>
    <w:autoRedefine/>
    <w:rsid w:val="006504D4"/>
    <w:pPr>
      <w:numPr>
        <w:numId w:val="0"/>
      </w:numPr>
    </w:pPr>
  </w:style>
  <w:style w:type="paragraph" w:styleId="44">
    <w:name w:val="List Bullet 4"/>
    <w:basedOn w:val="a7"/>
    <w:autoRedefine/>
    <w:rsid w:val="006504D4"/>
    <w:pPr>
      <w:numPr>
        <w:numId w:val="0"/>
      </w:numPr>
    </w:pPr>
  </w:style>
  <w:style w:type="paragraph" w:styleId="54">
    <w:name w:val="List Bullet 5"/>
    <w:basedOn w:val="a7"/>
    <w:autoRedefine/>
    <w:rsid w:val="006504D4"/>
    <w:pPr>
      <w:numPr>
        <w:numId w:val="0"/>
      </w:numPr>
    </w:pPr>
  </w:style>
  <w:style w:type="paragraph" w:styleId="afff0">
    <w:name w:val="List Continue"/>
    <w:basedOn w:val="afff"/>
    <w:rsid w:val="006504D4"/>
    <w:pPr>
      <w:ind w:firstLine="0"/>
    </w:pPr>
  </w:style>
  <w:style w:type="paragraph" w:styleId="26">
    <w:name w:val="List Continue 2"/>
    <w:basedOn w:val="afff0"/>
    <w:rsid w:val="006504D4"/>
    <w:pPr>
      <w:ind w:left="2160"/>
    </w:pPr>
  </w:style>
  <w:style w:type="paragraph" w:styleId="35">
    <w:name w:val="List Continue 3"/>
    <w:basedOn w:val="afff0"/>
    <w:rsid w:val="006504D4"/>
    <w:pPr>
      <w:ind w:left="2520"/>
    </w:pPr>
  </w:style>
  <w:style w:type="paragraph" w:styleId="45">
    <w:name w:val="List Continue 4"/>
    <w:basedOn w:val="afff0"/>
    <w:rsid w:val="006504D4"/>
    <w:pPr>
      <w:ind w:left="2880"/>
    </w:pPr>
  </w:style>
  <w:style w:type="paragraph" w:styleId="55">
    <w:name w:val="List Continue 5"/>
    <w:basedOn w:val="afff0"/>
    <w:rsid w:val="006504D4"/>
    <w:pPr>
      <w:ind w:left="3240"/>
    </w:pPr>
  </w:style>
  <w:style w:type="paragraph" w:styleId="a8">
    <w:name w:val="List Number"/>
    <w:basedOn w:val="afff"/>
    <w:rsid w:val="006504D4"/>
    <w:pPr>
      <w:numPr>
        <w:numId w:val="2"/>
      </w:numPr>
      <w:tabs>
        <w:tab w:val="num" w:pos="360"/>
      </w:tabs>
      <w:ind w:left="0" w:firstLine="0"/>
    </w:pPr>
  </w:style>
  <w:style w:type="paragraph" w:styleId="27">
    <w:name w:val="List Number 2"/>
    <w:basedOn w:val="a8"/>
    <w:rsid w:val="006504D4"/>
    <w:pPr>
      <w:numPr>
        <w:numId w:val="0"/>
      </w:numPr>
    </w:pPr>
  </w:style>
  <w:style w:type="paragraph" w:styleId="36">
    <w:name w:val="List Number 3"/>
    <w:basedOn w:val="a8"/>
    <w:rsid w:val="006504D4"/>
    <w:pPr>
      <w:numPr>
        <w:numId w:val="0"/>
      </w:numPr>
    </w:pPr>
  </w:style>
  <w:style w:type="paragraph" w:styleId="46">
    <w:name w:val="List Number 4"/>
    <w:basedOn w:val="a8"/>
    <w:rsid w:val="006504D4"/>
    <w:pPr>
      <w:numPr>
        <w:numId w:val="0"/>
      </w:numPr>
    </w:pPr>
  </w:style>
  <w:style w:type="paragraph" w:styleId="56">
    <w:name w:val="List Number 5"/>
    <w:basedOn w:val="a8"/>
    <w:rsid w:val="006504D4"/>
    <w:pPr>
      <w:numPr>
        <w:numId w:val="0"/>
      </w:numPr>
    </w:pPr>
  </w:style>
  <w:style w:type="paragraph" w:styleId="afff1">
    <w:name w:val="Message Header"/>
    <w:basedOn w:val="af1"/>
    <w:link w:val="afff2"/>
    <w:rsid w:val="006504D4"/>
    <w:pPr>
      <w:keepLines/>
      <w:tabs>
        <w:tab w:val="left" w:pos="3600"/>
        <w:tab w:val="left" w:pos="4680"/>
      </w:tabs>
      <w:spacing w:line="280" w:lineRule="exact"/>
      <w:ind w:right="2160" w:hanging="1080"/>
      <w:jc w:val="left"/>
    </w:pPr>
    <w:rPr>
      <w:spacing w:val="0"/>
    </w:rPr>
  </w:style>
  <w:style w:type="character" w:customStyle="1" w:styleId="afff2">
    <w:name w:val="Шапка Знак"/>
    <w:basedOn w:val="af3"/>
    <w:link w:val="afff1"/>
    <w:locked/>
    <w:rsid w:val="001F5F54"/>
    <w:rPr>
      <w:rFonts w:ascii="Arial" w:hAnsi="Arial" w:cs="Arial"/>
      <w:sz w:val="22"/>
      <w:szCs w:val="22"/>
      <w:lang w:eastAsia="en-US"/>
    </w:rPr>
  </w:style>
  <w:style w:type="paragraph" w:styleId="afff3">
    <w:name w:val="Normal Indent"/>
    <w:basedOn w:val="af0"/>
    <w:rsid w:val="006504D4"/>
    <w:pPr>
      <w:widowControl w:val="0"/>
      <w:adjustRightInd w:val="0"/>
      <w:spacing w:before="120" w:after="120" w:line="360" w:lineRule="atLeast"/>
      <w:ind w:left="1440" w:hanging="431"/>
      <w:jc w:val="both"/>
      <w:textAlignment w:val="baseline"/>
    </w:pPr>
    <w:rPr>
      <w:rFonts w:ascii="Arial" w:hAnsi="Arial" w:cs="Arial"/>
      <w:spacing w:val="-5"/>
      <w:sz w:val="22"/>
      <w:szCs w:val="20"/>
      <w:lang w:eastAsia="en-US"/>
    </w:rPr>
  </w:style>
  <w:style w:type="character" w:styleId="afff4">
    <w:name w:val="page number"/>
    <w:basedOn w:val="af3"/>
    <w:rsid w:val="006504D4"/>
    <w:rPr>
      <w:rFonts w:ascii="Arial Black" w:hAnsi="Arial Black" w:cs="Arial Black"/>
      <w:spacing w:val="-10"/>
      <w:sz w:val="18"/>
      <w:szCs w:val="18"/>
    </w:rPr>
  </w:style>
  <w:style w:type="paragraph" w:customStyle="1" w:styleId="PartLabel">
    <w:name w:val="Part Label"/>
    <w:basedOn w:val="af0"/>
    <w:rsid w:val="006504D4"/>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
    <w:name w:val="Part Subtitle"/>
    <w:basedOn w:val="af0"/>
    <w:next w:val="af1"/>
    <w:rsid w:val="006504D4"/>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
    <w:name w:val="Part Title"/>
    <w:basedOn w:val="af0"/>
    <w:rsid w:val="006504D4"/>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
    <w:name w:val="Return Address"/>
    <w:basedOn w:val="af0"/>
    <w:rsid w:val="006504D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
    <w:name w:val="Section Heading"/>
    <w:basedOn w:val="10"/>
    <w:rsid w:val="006504D4"/>
  </w:style>
  <w:style w:type="paragraph" w:customStyle="1" w:styleId="SectionLabel">
    <w:name w:val="Section Label"/>
    <w:basedOn w:val="HeadingBase"/>
    <w:next w:val="af1"/>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3"/>
    <w:rsid w:val="006504D4"/>
    <w:rPr>
      <w:rFonts w:cs="Times New Roman"/>
      <w:i/>
      <w:iCs/>
      <w:spacing w:val="-6"/>
      <w:sz w:val="24"/>
      <w:szCs w:val="24"/>
    </w:rPr>
  </w:style>
  <w:style w:type="paragraph" w:customStyle="1" w:styleId="SubtitleCover">
    <w:name w:val="Subtitle Cover"/>
    <w:basedOn w:val="TitleCover"/>
    <w:next w:val="af1"/>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0"/>
    <w:rsid w:val="006504D4"/>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styleId="afff5">
    <w:name w:val="table of authorities"/>
    <w:basedOn w:val="af0"/>
    <w:semiHidden/>
    <w:rsid w:val="006504D4"/>
    <w:pPr>
      <w:tabs>
        <w:tab w:val="right" w:leader="dot" w:pos="7560"/>
      </w:tabs>
      <w:ind w:left="1440" w:hanging="360"/>
    </w:pPr>
  </w:style>
  <w:style w:type="paragraph" w:customStyle="1" w:styleId="TOCBase">
    <w:name w:val="TOC Base"/>
    <w:basedOn w:val="af0"/>
    <w:rsid w:val="006504D4"/>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styleId="afff6">
    <w:name w:val="table of figures"/>
    <w:basedOn w:val="TOCBase"/>
    <w:uiPriority w:val="99"/>
    <w:rsid w:val="00C50DAA"/>
    <w:pPr>
      <w:tabs>
        <w:tab w:val="clear" w:pos="6480"/>
        <w:tab w:val="right" w:leader="dot" w:pos="9639"/>
      </w:tabs>
      <w:spacing w:after="0" w:line="240" w:lineRule="auto"/>
      <w:ind w:left="1276" w:right="1136" w:hanging="1276"/>
      <w:jc w:val="left"/>
    </w:pPr>
    <w:rPr>
      <w:noProof/>
      <w:szCs w:val="22"/>
    </w:rPr>
  </w:style>
  <w:style w:type="paragraph" w:customStyle="1" w:styleId="TableText">
    <w:name w:val="Table Text"/>
    <w:basedOn w:val="af0"/>
    <w:link w:val="TableTextChar"/>
    <w:rsid w:val="00FE2696"/>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styleId="afff7">
    <w:name w:val="toa heading"/>
    <w:basedOn w:val="af0"/>
    <w:next w:val="afff5"/>
    <w:semiHidden/>
    <w:rsid w:val="006504D4"/>
    <w:pPr>
      <w:keepNext/>
      <w:spacing w:line="480" w:lineRule="atLeast"/>
    </w:pPr>
    <w:rPr>
      <w:rFonts w:ascii="Arial Black" w:hAnsi="Arial Black" w:cs="Arial Black"/>
      <w:b/>
      <w:bCs/>
      <w:spacing w:val="-10"/>
      <w:kern w:val="28"/>
    </w:rPr>
  </w:style>
  <w:style w:type="paragraph" w:styleId="18">
    <w:name w:val="toc 1"/>
    <w:basedOn w:val="TOCBase"/>
    <w:link w:val="19"/>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rsid w:val="006504D4"/>
    <w:pPr>
      <w:tabs>
        <w:tab w:val="clear" w:pos="6480"/>
      </w:tabs>
      <w:spacing w:after="0" w:line="240" w:lineRule="auto"/>
      <w:ind w:left="400"/>
    </w:pPr>
  </w:style>
  <w:style w:type="paragraph" w:styleId="57">
    <w:name w:val="toc 5"/>
    <w:basedOn w:val="TOCBase"/>
    <w:autoRedefine/>
    <w:rsid w:val="006504D4"/>
    <w:pPr>
      <w:tabs>
        <w:tab w:val="clear" w:pos="6480"/>
      </w:tabs>
      <w:spacing w:after="0" w:line="240" w:lineRule="auto"/>
      <w:ind w:left="600"/>
    </w:pPr>
  </w:style>
  <w:style w:type="character" w:styleId="afff8">
    <w:name w:val="Hyperlink"/>
    <w:basedOn w:val="af3"/>
    <w:uiPriority w:val="99"/>
    <w:rsid w:val="00C50DAA"/>
    <w:rPr>
      <w:rFonts w:cs="Times New Roman"/>
      <w:color w:val="0000FF"/>
      <w:u w:val="single"/>
    </w:rPr>
  </w:style>
  <w:style w:type="paragraph" w:customStyle="1" w:styleId="StyleBodyTextLeft021cm">
    <w:name w:val="Style Body Text + Left:  021 cm"/>
    <w:basedOn w:val="af1"/>
    <w:rsid w:val="00597CEA"/>
  </w:style>
  <w:style w:type="table" w:styleId="afff9">
    <w:name w:val="Table Grid"/>
    <w:basedOn w:val="af4"/>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1"/>
    <w:rsid w:val="00602018"/>
    <w:pPr>
      <w:ind w:left="425"/>
    </w:pPr>
  </w:style>
  <w:style w:type="paragraph" w:styleId="afffa">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0"/>
    <w:uiPriority w:val="99"/>
    <w:rsid w:val="00A216EA"/>
    <w:pPr>
      <w:widowControl w:val="0"/>
      <w:adjustRightInd w:val="0"/>
      <w:spacing w:after="120" w:line="360" w:lineRule="atLeast"/>
      <w:ind w:firstLine="709"/>
      <w:jc w:val="both"/>
      <w:textAlignment w:val="baseline"/>
    </w:pPr>
    <w:rPr>
      <w:rFonts w:ascii="Arial" w:hAnsi="Arial" w:cs="Arial"/>
      <w:sz w:val="22"/>
      <w:szCs w:val="22"/>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0"/>
    <w:link w:val="2a"/>
    <w:rsid w:val="008C19A0"/>
    <w:pPr>
      <w:widowControl w:val="0"/>
      <w:adjustRightInd w:val="0"/>
      <w:spacing w:before="120" w:after="120" w:line="480" w:lineRule="auto"/>
      <w:ind w:left="283" w:hanging="431"/>
      <w:jc w:val="both"/>
      <w:textAlignment w:val="baseline"/>
    </w:pPr>
    <w:rPr>
      <w:rFonts w:ascii="Arial" w:hAnsi="Arial" w:cs="Arial"/>
      <w:spacing w:val="-5"/>
      <w:sz w:val="22"/>
      <w:szCs w:val="20"/>
      <w:lang w:eastAsia="en-US"/>
    </w:rPr>
  </w:style>
  <w:style w:type="character" w:customStyle="1" w:styleId="2a">
    <w:name w:val="Основной текст с отступом 2 Знак"/>
    <w:basedOn w:val="af3"/>
    <w:link w:val="29"/>
    <w:locked/>
    <w:rsid w:val="005158F6"/>
    <w:rPr>
      <w:rFonts w:ascii="Arial" w:hAnsi="Arial" w:cs="Arial"/>
      <w:spacing w:val="-5"/>
      <w:lang w:val="en-US" w:eastAsia="en-US"/>
    </w:rPr>
  </w:style>
  <w:style w:type="paragraph" w:styleId="38">
    <w:name w:val="Body Text Indent 3"/>
    <w:basedOn w:val="af0"/>
    <w:link w:val="39"/>
    <w:rsid w:val="008C19A0"/>
    <w:pPr>
      <w:widowControl w:val="0"/>
      <w:adjustRightInd w:val="0"/>
      <w:spacing w:before="120" w:after="120" w:line="360" w:lineRule="auto"/>
      <w:ind w:firstLine="709"/>
      <w:jc w:val="both"/>
      <w:textAlignment w:val="baseline"/>
    </w:pPr>
    <w:rPr>
      <w:rFonts w:ascii="Arial" w:hAnsi="Arial" w:cs="Arial"/>
      <w:color w:val="444444"/>
    </w:rPr>
  </w:style>
  <w:style w:type="character" w:customStyle="1" w:styleId="39">
    <w:name w:val="Основной текст с отступом 3 Знак"/>
    <w:basedOn w:val="af3"/>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0"/>
    <w:rsid w:val="007628B2"/>
    <w:pPr>
      <w:pBdr>
        <w:top w:val="single" w:sz="48" w:space="9" w:color="FFFFFF"/>
        <w:bottom w:val="single" w:sz="6" w:space="2" w:color="FFFFFF"/>
      </w:pBdr>
      <w:tabs>
        <w:tab w:val="num" w:pos="857"/>
      </w:tabs>
      <w:ind w:left="857"/>
    </w:pPr>
  </w:style>
  <w:style w:type="paragraph" w:styleId="62">
    <w:name w:val="toc 6"/>
    <w:basedOn w:val="af0"/>
    <w:next w:val="af0"/>
    <w:autoRedefine/>
    <w:rsid w:val="00F8692F"/>
    <w:pPr>
      <w:widowControl w:val="0"/>
      <w:adjustRightInd w:val="0"/>
      <w:spacing w:before="120" w:after="120" w:line="360" w:lineRule="atLeast"/>
      <w:ind w:left="800" w:hanging="431"/>
      <w:jc w:val="both"/>
      <w:textAlignment w:val="baseline"/>
    </w:pPr>
    <w:rPr>
      <w:rFonts w:ascii="Arial" w:hAnsi="Arial" w:cs="Arial"/>
      <w:spacing w:val="-5"/>
      <w:sz w:val="22"/>
      <w:szCs w:val="20"/>
      <w:lang w:eastAsia="en-US"/>
    </w:rPr>
  </w:style>
  <w:style w:type="paragraph" w:styleId="72">
    <w:name w:val="toc 7"/>
    <w:basedOn w:val="af0"/>
    <w:next w:val="af0"/>
    <w:autoRedefine/>
    <w:rsid w:val="00F8692F"/>
    <w:pPr>
      <w:widowControl w:val="0"/>
      <w:adjustRightInd w:val="0"/>
      <w:spacing w:before="120" w:after="120" w:line="360" w:lineRule="atLeast"/>
      <w:ind w:left="1000" w:hanging="431"/>
      <w:jc w:val="both"/>
      <w:textAlignment w:val="baseline"/>
    </w:pPr>
    <w:rPr>
      <w:rFonts w:ascii="Arial" w:hAnsi="Arial" w:cs="Arial"/>
      <w:spacing w:val="-5"/>
      <w:sz w:val="22"/>
      <w:szCs w:val="20"/>
      <w:lang w:eastAsia="en-US"/>
    </w:rPr>
  </w:style>
  <w:style w:type="paragraph" w:styleId="82">
    <w:name w:val="toc 8"/>
    <w:basedOn w:val="af0"/>
    <w:next w:val="af0"/>
    <w:autoRedefine/>
    <w:rsid w:val="00F8692F"/>
    <w:pPr>
      <w:widowControl w:val="0"/>
      <w:adjustRightInd w:val="0"/>
      <w:spacing w:before="120" w:after="120" w:line="360" w:lineRule="atLeast"/>
      <w:ind w:left="1200" w:hanging="431"/>
      <w:jc w:val="both"/>
      <w:textAlignment w:val="baseline"/>
    </w:pPr>
    <w:rPr>
      <w:rFonts w:ascii="Arial" w:hAnsi="Arial" w:cs="Arial"/>
      <w:spacing w:val="-5"/>
      <w:sz w:val="22"/>
      <w:szCs w:val="20"/>
      <w:lang w:eastAsia="en-US"/>
    </w:rPr>
  </w:style>
  <w:style w:type="paragraph" w:styleId="92">
    <w:name w:val="toc 9"/>
    <w:basedOn w:val="af0"/>
    <w:next w:val="af0"/>
    <w:autoRedefine/>
    <w:rsid w:val="00F8692F"/>
    <w:pPr>
      <w:widowControl w:val="0"/>
      <w:adjustRightInd w:val="0"/>
      <w:spacing w:before="120" w:after="120" w:line="360" w:lineRule="atLeast"/>
      <w:ind w:left="1400" w:hanging="431"/>
      <w:jc w:val="both"/>
      <w:textAlignment w:val="baseline"/>
    </w:pPr>
    <w:rPr>
      <w:rFonts w:ascii="Arial" w:hAnsi="Arial" w:cs="Arial"/>
      <w:spacing w:val="-5"/>
      <w:sz w:val="22"/>
      <w:szCs w:val="20"/>
      <w:lang w:eastAsia="en-US"/>
    </w:rPr>
  </w:style>
  <w:style w:type="paragraph" w:customStyle="1" w:styleId="1a">
    <w:name w:val="аголовок 1"/>
    <w:basedOn w:val="af0"/>
    <w:next w:val="af0"/>
    <w:rsid w:val="0008501D"/>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0"/>
    <w:rsid w:val="00212FC1"/>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4"/>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b">
    <w:name w:val="Document Map"/>
    <w:basedOn w:val="af0"/>
    <w:link w:val="afffc"/>
    <w:semiHidden/>
    <w:rsid w:val="007262B9"/>
    <w:pPr>
      <w:shd w:val="clear" w:color="auto" w:fill="000080"/>
    </w:pPr>
    <w:rPr>
      <w:rFonts w:ascii="Tahoma" w:hAnsi="Tahoma" w:cs="Tahoma"/>
    </w:rPr>
  </w:style>
  <w:style w:type="character" w:customStyle="1" w:styleId="afffc">
    <w:name w:val="Схема документа Знак"/>
    <w:basedOn w:val="af3"/>
    <w:link w:val="afffb"/>
    <w:semiHidden/>
    <w:locked/>
    <w:rsid w:val="001F5F54"/>
    <w:rPr>
      <w:rFonts w:ascii="Tahoma" w:hAnsi="Tahoma" w:cs="Tahoma"/>
      <w:spacing w:val="-5"/>
      <w:shd w:val="clear" w:color="auto" w:fill="000080"/>
      <w:lang w:val="en-US" w:eastAsia="en-US"/>
    </w:rPr>
  </w:style>
  <w:style w:type="paragraph" w:customStyle="1" w:styleId="1">
    <w:name w:val="заголовок 1"/>
    <w:basedOn w:val="af0"/>
    <w:next w:val="af0"/>
    <w:rsid w:val="00EF78D9"/>
    <w:pPr>
      <w:numPr>
        <w:numId w:val="4"/>
      </w:numPr>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
    <w:name w:val="заголовок 2"/>
    <w:basedOn w:val="af0"/>
    <w:next w:val="af0"/>
    <w:rsid w:val="00EF78D9"/>
    <w:pPr>
      <w:numPr>
        <w:ilvl w:val="1"/>
        <w:numId w:val="4"/>
      </w:numPr>
      <w:autoSpaceDE w:val="0"/>
      <w:autoSpaceDN w:val="0"/>
      <w:spacing w:before="120" w:after="120"/>
      <w:ind w:hanging="431"/>
      <w:outlineLvl w:val="1"/>
    </w:pPr>
    <w:rPr>
      <w:rFonts w:ascii="Arial" w:hAnsi="Arial" w:cs="Arial"/>
      <w:sz w:val="22"/>
      <w:szCs w:val="20"/>
    </w:rPr>
  </w:style>
  <w:style w:type="paragraph" w:customStyle="1" w:styleId="3">
    <w:name w:val="заголовок 3"/>
    <w:basedOn w:val="af0"/>
    <w:next w:val="af0"/>
    <w:rsid w:val="00EF78D9"/>
    <w:pPr>
      <w:numPr>
        <w:ilvl w:val="2"/>
        <w:numId w:val="4"/>
      </w:numPr>
      <w:tabs>
        <w:tab w:val="num" w:pos="0"/>
      </w:tabs>
      <w:autoSpaceDE w:val="0"/>
      <w:autoSpaceDN w:val="0"/>
      <w:spacing w:before="120" w:after="120"/>
      <w:ind w:left="568" w:hanging="431"/>
      <w:outlineLvl w:val="2"/>
    </w:pPr>
    <w:rPr>
      <w:rFonts w:ascii="Arial" w:hAnsi="Arial" w:cs="Arial"/>
      <w:sz w:val="22"/>
      <w:szCs w:val="20"/>
    </w:rPr>
  </w:style>
  <w:style w:type="paragraph" w:customStyle="1" w:styleId="4">
    <w:name w:val="заголовок 4"/>
    <w:basedOn w:val="3"/>
    <w:next w:val="af0"/>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f0"/>
    <w:next w:val="af0"/>
    <w:rsid w:val="00EF78D9"/>
    <w:pPr>
      <w:numPr>
        <w:ilvl w:val="4"/>
        <w:numId w:val="4"/>
      </w:numPr>
      <w:autoSpaceDE w:val="0"/>
      <w:autoSpaceDN w:val="0"/>
      <w:spacing w:before="120" w:after="120"/>
      <w:outlineLvl w:val="4"/>
    </w:pPr>
    <w:rPr>
      <w:rFonts w:ascii="Arial" w:hAnsi="Arial" w:cs="Arial"/>
      <w:sz w:val="22"/>
      <w:szCs w:val="20"/>
    </w:rPr>
  </w:style>
  <w:style w:type="paragraph" w:customStyle="1" w:styleId="6">
    <w:name w:val="заголовок 6"/>
    <w:basedOn w:val="af0"/>
    <w:next w:val="af0"/>
    <w:rsid w:val="00EF78D9"/>
    <w:pPr>
      <w:numPr>
        <w:ilvl w:val="5"/>
        <w:numId w:val="4"/>
      </w:numPr>
      <w:autoSpaceDE w:val="0"/>
      <w:autoSpaceDN w:val="0"/>
      <w:spacing w:before="240" w:after="60"/>
      <w:outlineLvl w:val="5"/>
    </w:pPr>
    <w:rPr>
      <w:rFonts w:ascii="Arial" w:hAnsi="Arial" w:cs="Arial"/>
      <w:i/>
      <w:iCs/>
      <w:sz w:val="22"/>
      <w:szCs w:val="22"/>
    </w:rPr>
  </w:style>
  <w:style w:type="paragraph" w:customStyle="1" w:styleId="7">
    <w:name w:val="заголовок 7"/>
    <w:basedOn w:val="af0"/>
    <w:next w:val="af0"/>
    <w:rsid w:val="00EF78D9"/>
    <w:pPr>
      <w:numPr>
        <w:ilvl w:val="6"/>
        <w:numId w:val="4"/>
      </w:numPr>
      <w:autoSpaceDE w:val="0"/>
      <w:autoSpaceDN w:val="0"/>
      <w:spacing w:before="240" w:after="60"/>
      <w:outlineLvl w:val="6"/>
    </w:pPr>
    <w:rPr>
      <w:rFonts w:ascii="Arial" w:hAnsi="Arial" w:cs="Arial"/>
      <w:sz w:val="22"/>
      <w:szCs w:val="20"/>
    </w:rPr>
  </w:style>
  <w:style w:type="paragraph" w:customStyle="1" w:styleId="8">
    <w:name w:val="заголовок 8"/>
    <w:basedOn w:val="af0"/>
    <w:next w:val="af0"/>
    <w:rsid w:val="00EF78D9"/>
    <w:pPr>
      <w:numPr>
        <w:ilvl w:val="7"/>
        <w:numId w:val="4"/>
      </w:numPr>
      <w:autoSpaceDE w:val="0"/>
      <w:autoSpaceDN w:val="0"/>
      <w:spacing w:before="240" w:after="60"/>
      <w:outlineLvl w:val="7"/>
    </w:pPr>
    <w:rPr>
      <w:rFonts w:ascii="Arial" w:hAnsi="Arial" w:cs="Arial"/>
      <w:i/>
      <w:iCs/>
      <w:sz w:val="22"/>
      <w:szCs w:val="20"/>
    </w:rPr>
  </w:style>
  <w:style w:type="paragraph" w:customStyle="1" w:styleId="9">
    <w:name w:val="заголовок 9"/>
    <w:basedOn w:val="af0"/>
    <w:next w:val="af0"/>
    <w:rsid w:val="00EF78D9"/>
    <w:pPr>
      <w:numPr>
        <w:ilvl w:val="8"/>
        <w:numId w:val="4"/>
      </w:numPr>
      <w:autoSpaceDE w:val="0"/>
      <w:autoSpaceDN w:val="0"/>
      <w:spacing w:before="240" w:after="60"/>
      <w:ind w:hanging="431"/>
      <w:outlineLvl w:val="8"/>
    </w:pPr>
    <w:rPr>
      <w:rFonts w:ascii="Arial" w:hAnsi="Arial" w:cs="Arial"/>
      <w:sz w:val="16"/>
      <w:szCs w:val="16"/>
      <w:vertAlign w:val="superscript"/>
    </w:rPr>
  </w:style>
  <w:style w:type="paragraph" w:styleId="2b">
    <w:name w:val="Body Text 2"/>
    <w:basedOn w:val="af0"/>
    <w:link w:val="2c"/>
    <w:rsid w:val="002750ED"/>
    <w:pPr>
      <w:widowControl w:val="0"/>
      <w:adjustRightInd w:val="0"/>
      <w:spacing w:before="120" w:after="120" w:line="480" w:lineRule="auto"/>
      <w:ind w:left="1080" w:hanging="431"/>
      <w:jc w:val="both"/>
      <w:textAlignment w:val="baseline"/>
    </w:pPr>
    <w:rPr>
      <w:rFonts w:ascii="Arial" w:hAnsi="Arial" w:cs="Arial"/>
      <w:spacing w:val="-5"/>
      <w:sz w:val="22"/>
      <w:szCs w:val="20"/>
      <w:lang w:eastAsia="en-US"/>
    </w:rPr>
  </w:style>
  <w:style w:type="character" w:customStyle="1" w:styleId="2c">
    <w:name w:val="Основной текст 2 Знак"/>
    <w:basedOn w:val="af3"/>
    <w:link w:val="2b"/>
    <w:locked/>
    <w:rsid w:val="001F5F54"/>
    <w:rPr>
      <w:rFonts w:ascii="Arial" w:hAnsi="Arial" w:cs="Arial"/>
      <w:spacing w:val="-5"/>
      <w:lang w:val="en-US" w:eastAsia="en-US"/>
    </w:rPr>
  </w:style>
  <w:style w:type="paragraph" w:styleId="afffd">
    <w:name w:val="Block Text"/>
    <w:basedOn w:val="af0"/>
    <w:rsid w:val="00B77AE2"/>
    <w:pPr>
      <w:widowControl w:val="0"/>
      <w:autoSpaceDE w:val="0"/>
      <w:autoSpaceDN w:val="0"/>
      <w:adjustRightInd w:val="0"/>
      <w:spacing w:before="120" w:after="120" w:line="259" w:lineRule="auto"/>
      <w:ind w:left="80" w:right="400" w:hanging="80"/>
    </w:pPr>
    <w:rPr>
      <w:rFonts w:ascii="Arial" w:hAnsi="Arial" w:cs="Arial"/>
      <w:sz w:val="28"/>
      <w:szCs w:val="28"/>
    </w:rPr>
  </w:style>
  <w:style w:type="paragraph" w:customStyle="1" w:styleId="afffe">
    <w:name w:val="Ариал"/>
    <w:basedOn w:val="af0"/>
    <w:rsid w:val="00D66232"/>
    <w:pPr>
      <w:spacing w:before="120" w:after="120" w:line="360" w:lineRule="auto"/>
      <w:ind w:firstLine="851"/>
      <w:jc w:val="both"/>
    </w:pPr>
    <w:rPr>
      <w:rFonts w:ascii="Arial" w:hAnsi="Arial" w:cs="Arial"/>
    </w:rPr>
  </w:style>
  <w:style w:type="character" w:styleId="affff">
    <w:name w:val="FollowedHyperlink"/>
    <w:basedOn w:val="af3"/>
    <w:uiPriority w:val="99"/>
    <w:rsid w:val="00F25285"/>
    <w:rPr>
      <w:rFonts w:cs="Times New Roman"/>
      <w:color w:val="800080"/>
      <w:u w:val="single"/>
    </w:rPr>
  </w:style>
  <w:style w:type="paragraph" w:customStyle="1" w:styleId="font5">
    <w:name w:val="font5"/>
    <w:basedOn w:val="af0"/>
    <w:rsid w:val="00F25285"/>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0"/>
    <w:rsid w:val="00F25285"/>
    <w:pPr>
      <w:spacing w:before="100" w:beforeAutospacing="1" w:after="100" w:afterAutospacing="1"/>
      <w:ind w:hanging="431"/>
    </w:pPr>
    <w:rPr>
      <w:rFonts w:ascii="Tahoma" w:hAnsi="Tahoma" w:cs="Tahoma"/>
      <w:b/>
      <w:bCs/>
      <w:color w:val="000000"/>
      <w:sz w:val="16"/>
      <w:szCs w:val="16"/>
    </w:rPr>
  </w:style>
  <w:style w:type="paragraph" w:customStyle="1" w:styleId="xl67">
    <w:name w:val="xl67"/>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
    <w:name w:val="xl68"/>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
    <w:name w:val="xl69"/>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
    <w:name w:val="xl7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
    <w:name w:val="xl71"/>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
    <w:name w:val="xl72"/>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
    <w:name w:val="xl73"/>
    <w:basedOn w:val="af0"/>
    <w:rsid w:val="00F25285"/>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
    <w:name w:val="xl74"/>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
    <w:name w:val="xl75"/>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
    <w:name w:val="xl76"/>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
    <w:name w:val="xl77"/>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
    <w:name w:val="xl78"/>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
    <w:name w:val="xl79"/>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
    <w:name w:val="xl80"/>
    <w:basedOn w:val="af0"/>
    <w:rsid w:val="00F25285"/>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
    <w:name w:val="xl81"/>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
    <w:name w:val="xl82"/>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
    <w:name w:val="xl83"/>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
    <w:name w:val="xl84"/>
    <w:basedOn w:val="af0"/>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
    <w:name w:val="xl85"/>
    <w:basedOn w:val="af0"/>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
    <w:name w:val="xl86"/>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
    <w:name w:val="xl87"/>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
    <w:name w:val="xl88"/>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
    <w:name w:val="xl89"/>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
    <w:name w:val="xl9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
    <w:name w:val="xl91"/>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
    <w:name w:val="xl92"/>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
    <w:name w:val="xl93"/>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
    <w:name w:val="xl94"/>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
    <w:name w:val="xl95"/>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
    <w:name w:val="xl96"/>
    <w:basedOn w:val="af0"/>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
    <w:name w:val="xl97"/>
    <w:basedOn w:val="af0"/>
    <w:rsid w:val="00F25285"/>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
    <w:name w:val="xl98"/>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
    <w:name w:val="xl99"/>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
    <w:name w:val="xl100"/>
    <w:basedOn w:val="af0"/>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character" w:customStyle="1" w:styleId="HeadingBase0">
    <w:name w:val="Heading Base Знак"/>
    <w:basedOn w:val="af3"/>
    <w:link w:val="HeadingBase"/>
    <w:locked/>
    <w:rsid w:val="00017FA1"/>
    <w:rPr>
      <w:rFonts w:ascii="Arial" w:hAnsi="Arial" w:cs="Arial"/>
      <w:b/>
      <w:bCs/>
      <w:spacing w:val="-4"/>
      <w:kern w:val="28"/>
      <w:sz w:val="28"/>
      <w:szCs w:val="28"/>
      <w:lang w:val="ru-RU" w:eastAsia="en-US"/>
    </w:rPr>
  </w:style>
  <w:style w:type="character" w:customStyle="1" w:styleId="afa">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9"/>
    <w:locked/>
    <w:rsid w:val="0096539B"/>
    <w:rPr>
      <w:rFonts w:ascii="Arial Narrow" w:hAnsi="Arial Narrow" w:cs="Arial Narrow"/>
      <w:b/>
      <w:bCs/>
      <w:spacing w:val="-5"/>
      <w:sz w:val="20"/>
      <w:szCs w:val="20"/>
      <w:lang w:val="en-US" w:eastAsia="en-US"/>
    </w:rPr>
  </w:style>
  <w:style w:type="character" w:customStyle="1" w:styleId="PictureChar">
    <w:name w:val="Picture Char"/>
    <w:basedOn w:val="af3"/>
    <w:link w:val="Picture"/>
    <w:locked/>
    <w:rsid w:val="00017FA1"/>
    <w:rPr>
      <w:rFonts w:ascii="Arial" w:hAnsi="Arial" w:cs="Arial"/>
      <w:spacing w:val="-5"/>
      <w:lang w:val="en-US" w:eastAsia="en-US"/>
    </w:rPr>
  </w:style>
  <w:style w:type="character" w:customStyle="1" w:styleId="HeaderBaseChar">
    <w:name w:val="Header Base Char"/>
    <w:basedOn w:val="af3"/>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3"/>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0"/>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2"/>
      <w:szCs w:val="20"/>
    </w:rPr>
  </w:style>
  <w:style w:type="character" w:customStyle="1" w:styleId="HTML0">
    <w:name w:val="Стандартный HTML Знак"/>
    <w:basedOn w:val="af3"/>
    <w:link w:val="HTML"/>
    <w:locked/>
    <w:rsid w:val="001F5F54"/>
    <w:rPr>
      <w:rFonts w:ascii="Courier New" w:hAnsi="Courier New" w:cs="Courier New"/>
    </w:rPr>
  </w:style>
  <w:style w:type="paragraph" w:customStyle="1" w:styleId="Newnumberedconclushions">
    <w:name w:val="New numbered conclushions"/>
    <w:basedOn w:val="af1"/>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3"/>
    <w:rsid w:val="00017FA1"/>
    <w:rPr>
      <w:rFonts w:ascii="Arial" w:hAnsi="Arial" w:cs="Arial"/>
      <w:spacing w:val="-5"/>
      <w:sz w:val="22"/>
      <w:szCs w:val="22"/>
      <w:lang w:val="ru-RU" w:eastAsia="en-US"/>
    </w:rPr>
  </w:style>
  <w:style w:type="character" w:customStyle="1" w:styleId="CharChar2">
    <w:name w:val="Char Char2"/>
    <w:basedOn w:val="af3"/>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0">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0"/>
    <w:rsid w:val="00017FA1"/>
    <w:pPr>
      <w:spacing w:before="240" w:after="120"/>
      <w:ind w:hanging="431"/>
      <w:jc w:val="both"/>
    </w:pPr>
    <w:rPr>
      <w:rFonts w:ascii="Verdana" w:hAnsi="Verdana" w:cs="Verdana"/>
      <w:color w:val="000000"/>
      <w:sz w:val="19"/>
      <w:szCs w:val="19"/>
    </w:rPr>
  </w:style>
  <w:style w:type="table" w:customStyle="1" w:styleId="affff1">
    <w:name w:val="Папушкин"/>
    <w:basedOn w:val="afff9"/>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3"/>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3"/>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1"/>
    <w:rsid w:val="00843698"/>
    <w:pPr>
      <w:widowControl/>
      <w:adjustRightInd/>
      <w:spacing w:after="0" w:line="360" w:lineRule="auto"/>
      <w:ind w:firstLine="0"/>
      <w:textAlignment w:val="auto"/>
    </w:pPr>
    <w:rPr>
      <w:spacing w:val="0"/>
      <w:sz w:val="24"/>
      <w:szCs w:val="24"/>
      <w:lang w:eastAsia="ru-RU"/>
    </w:rPr>
  </w:style>
  <w:style w:type="paragraph" w:customStyle="1" w:styleId="1b">
    <w:name w:val="Знак1"/>
    <w:basedOn w:val="af0"/>
    <w:autoRedefine/>
    <w:rsid w:val="00FF5A3A"/>
    <w:pPr>
      <w:spacing w:before="120" w:after="160" w:line="240" w:lineRule="exact"/>
      <w:ind w:hanging="431"/>
    </w:pPr>
    <w:rPr>
      <w:rFonts w:eastAsia="SimSun"/>
      <w:b/>
      <w:bCs/>
      <w:sz w:val="28"/>
      <w:szCs w:val="28"/>
      <w:lang w:eastAsia="en-US"/>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3"/>
    <w:link w:val="21"/>
    <w:locked/>
    <w:rsid w:val="00775340"/>
    <w:rPr>
      <w:rFonts w:ascii="Arial" w:hAnsi="Arial" w:cs="Arial"/>
      <w:spacing w:val="-5"/>
      <w:lang w:eastAsia="en-US"/>
    </w:rPr>
  </w:style>
  <w:style w:type="paragraph" w:styleId="3a">
    <w:name w:val="Body Text 3"/>
    <w:basedOn w:val="af0"/>
    <w:link w:val="3b"/>
    <w:rsid w:val="001E4811"/>
    <w:pPr>
      <w:keepNext/>
      <w:spacing w:before="120" w:after="120"/>
      <w:ind w:firstLine="709"/>
      <w:jc w:val="both"/>
    </w:pPr>
    <w:rPr>
      <w:rFonts w:ascii="Arial" w:hAnsi="Arial" w:cs="Arial"/>
      <w:sz w:val="16"/>
      <w:szCs w:val="16"/>
    </w:rPr>
  </w:style>
  <w:style w:type="character" w:customStyle="1" w:styleId="3b">
    <w:name w:val="Основной текст 3 Знак"/>
    <w:basedOn w:val="af3"/>
    <w:link w:val="3a"/>
    <w:locked/>
    <w:rsid w:val="001E4811"/>
    <w:rPr>
      <w:rFonts w:ascii="Arial" w:hAnsi="Arial" w:cs="Arial"/>
      <w:sz w:val="16"/>
      <w:szCs w:val="16"/>
    </w:rPr>
  </w:style>
  <w:style w:type="paragraph" w:customStyle="1" w:styleId="xl28">
    <w:name w:val="xl28"/>
    <w:basedOn w:val="af0"/>
    <w:rsid w:val="009F3F99"/>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
    <w:name w:val="xl26"/>
    <w:basedOn w:val="af0"/>
    <w:rsid w:val="00C465AA"/>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
    <w:name w:val="xl32"/>
    <w:basedOn w:val="af0"/>
    <w:rsid w:val="00C465AA"/>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affff2">
    <w:name w:val="Обычный абзац"/>
    <w:basedOn w:val="af0"/>
    <w:rsid w:val="004E2C6A"/>
    <w:pPr>
      <w:spacing w:before="120" w:after="120"/>
      <w:ind w:firstLine="709"/>
      <w:jc w:val="both"/>
    </w:pPr>
    <w:rPr>
      <w:rFonts w:ascii="Arial" w:hAnsi="Arial" w:cs="Arial"/>
    </w:rPr>
  </w:style>
  <w:style w:type="paragraph" w:styleId="affff3">
    <w:name w:val="Plain Text"/>
    <w:basedOn w:val="af0"/>
    <w:link w:val="affff4"/>
    <w:rsid w:val="005F4E8F"/>
    <w:pPr>
      <w:spacing w:before="120" w:after="120"/>
      <w:ind w:hanging="431"/>
    </w:pPr>
    <w:rPr>
      <w:rFonts w:ascii="Courier New" w:hAnsi="Courier New" w:cs="Courier New"/>
      <w:sz w:val="22"/>
      <w:szCs w:val="20"/>
    </w:rPr>
  </w:style>
  <w:style w:type="character" w:customStyle="1" w:styleId="affff4">
    <w:name w:val="Текст Знак"/>
    <w:basedOn w:val="af3"/>
    <w:link w:val="affff3"/>
    <w:locked/>
    <w:rsid w:val="005F4E8F"/>
    <w:rPr>
      <w:rFonts w:ascii="Courier New" w:hAnsi="Courier New" w:cs="Courier New"/>
    </w:rPr>
  </w:style>
  <w:style w:type="paragraph" w:styleId="affff5">
    <w:name w:val="annotation subject"/>
    <w:basedOn w:val="aff0"/>
    <w:next w:val="aff0"/>
    <w:link w:val="affff6"/>
    <w:semiHidden/>
    <w:rsid w:val="00760D69"/>
    <w:pPr>
      <w:keepLines w:val="0"/>
      <w:spacing w:line="360" w:lineRule="atLeast"/>
    </w:pPr>
    <w:rPr>
      <w:b/>
      <w:bCs/>
      <w:sz w:val="20"/>
      <w:szCs w:val="20"/>
    </w:rPr>
  </w:style>
  <w:style w:type="character" w:customStyle="1" w:styleId="affff6">
    <w:name w:val="Тема примечания Знак"/>
    <w:basedOn w:val="aff1"/>
    <w:link w:val="affff5"/>
    <w:locked/>
    <w:rsid w:val="00760D69"/>
    <w:rPr>
      <w:rFonts w:ascii="Arial" w:hAnsi="Arial" w:cs="Arial"/>
      <w:spacing w:val="-5"/>
      <w:sz w:val="16"/>
      <w:szCs w:val="16"/>
      <w:lang w:val="en-US" w:eastAsia="en-US"/>
    </w:rPr>
  </w:style>
  <w:style w:type="character" w:customStyle="1" w:styleId="FootnoteBase0">
    <w:name w:val="Footnote Base Знак"/>
    <w:basedOn w:val="af3"/>
    <w:link w:val="FootnoteBase"/>
    <w:locked/>
    <w:rsid w:val="00760D69"/>
    <w:rPr>
      <w:rFonts w:ascii="Arial" w:hAnsi="Arial" w:cs="Arial"/>
      <w:spacing w:val="-5"/>
      <w:sz w:val="16"/>
      <w:szCs w:val="16"/>
      <w:lang w:val="en-US" w:eastAsia="en-US"/>
    </w:rPr>
  </w:style>
  <w:style w:type="character" w:customStyle="1" w:styleId="ft">
    <w:name w:val="ft"/>
    <w:basedOn w:val="af3"/>
    <w:rsid w:val="005C63D8"/>
    <w:rPr>
      <w:rFonts w:cs="Times New Roman"/>
    </w:rPr>
  </w:style>
  <w:style w:type="paragraph" w:customStyle="1" w:styleId="ab">
    <w:name w:val="заголовок С. и Л."/>
    <w:next w:val="af0"/>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c">
    <w:name w:val="НАЗВАНИЕ ГЛАВЫ"/>
    <w:basedOn w:val="ab"/>
    <w:next w:val="af0"/>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e">
    <w:name w:val="НАЗВАНИЕ ПОДРАЗДЕЛА"/>
    <w:basedOn w:val="ab"/>
    <w:next w:val="af0"/>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d">
    <w:name w:val="НАЗВАНИЕ РАЗДЕЛА"/>
    <w:basedOn w:val="ab"/>
    <w:next w:val="ae"/>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7">
    <w:name w:val="Приложение"/>
    <w:basedOn w:val="60"/>
    <w:next w:val="af0"/>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8">
    <w:name w:val="Приложение А №"/>
    <w:basedOn w:val="70"/>
    <w:next w:val="af0"/>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
    <w:name w:val="стр обложки приложений"/>
    <w:basedOn w:val="aff6"/>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styleId="affff9">
    <w:name w:val="Note Heading"/>
    <w:basedOn w:val="af0"/>
    <w:next w:val="af0"/>
    <w:link w:val="affffa"/>
    <w:rsid w:val="00BA4921"/>
    <w:pPr>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character" w:customStyle="1" w:styleId="affffa">
    <w:name w:val="Заголовок записки Знак"/>
    <w:basedOn w:val="af3"/>
    <w:link w:val="affff9"/>
    <w:locked/>
    <w:rsid w:val="00BA4921"/>
    <w:rPr>
      <w:rFonts w:ascii="Arial" w:hAnsi="Arial" w:cs="Arial"/>
      <w:spacing w:val="-5"/>
      <w:lang w:val="en-US" w:eastAsia="en-US"/>
    </w:rPr>
  </w:style>
  <w:style w:type="character" w:customStyle="1" w:styleId="1c">
    <w:name w:val="Слабое выделение1"/>
    <w:aliases w:val="обычный"/>
    <w:basedOn w:val="af3"/>
    <w:rsid w:val="006D70AA"/>
    <w:rPr>
      <w:rFonts w:ascii="Arial" w:hAnsi="Arial" w:cs="Arial"/>
      <w:color w:val="auto"/>
      <w:sz w:val="24"/>
      <w:szCs w:val="24"/>
    </w:rPr>
  </w:style>
  <w:style w:type="paragraph" w:customStyle="1" w:styleId="1d">
    <w:name w:val="Абзац списка1"/>
    <w:basedOn w:val="af0"/>
    <w:link w:val="ListParagraphChar"/>
    <w:rsid w:val="00934653"/>
    <w:pPr>
      <w:ind w:left="720" w:firstLine="709"/>
      <w:jc w:val="both"/>
    </w:pPr>
    <w:rPr>
      <w:rFonts w:ascii="Arial" w:hAnsi="Arial" w:cs="Arial"/>
      <w:sz w:val="22"/>
      <w:szCs w:val="22"/>
    </w:rPr>
  </w:style>
  <w:style w:type="character" w:styleId="affffb">
    <w:name w:val="Strong"/>
    <w:basedOn w:val="af3"/>
    <w:qFormat/>
    <w:rsid w:val="006D70AA"/>
    <w:rPr>
      <w:rFonts w:cs="Times New Roman"/>
      <w:b/>
      <w:bCs/>
    </w:rPr>
  </w:style>
  <w:style w:type="paragraph" w:customStyle="1" w:styleId="2d">
    <w:name w:val="Обычный 2"/>
    <w:basedOn w:val="af0"/>
    <w:rsid w:val="009F6D69"/>
    <w:rPr>
      <w:rFonts w:ascii="Arial" w:hAnsi="Arial" w:cs="Arial"/>
    </w:rPr>
  </w:style>
  <w:style w:type="table" w:styleId="1e">
    <w:name w:val="Table Grid 1"/>
    <w:basedOn w:val="af4"/>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3"/>
    <w:link w:val="1d"/>
    <w:locked/>
    <w:rsid w:val="00934653"/>
    <w:rPr>
      <w:rFonts w:ascii="Arial" w:hAnsi="Arial" w:cs="Arial"/>
      <w:sz w:val="24"/>
      <w:szCs w:val="24"/>
    </w:rPr>
  </w:style>
  <w:style w:type="paragraph" w:customStyle="1" w:styleId="11">
    <w:name w:val="Стиль1"/>
    <w:basedOn w:val="af1"/>
    <w:link w:val="1f"/>
    <w:rsid w:val="008B0866"/>
    <w:pPr>
      <w:numPr>
        <w:numId w:val="8"/>
      </w:numPr>
    </w:pPr>
  </w:style>
  <w:style w:type="character" w:customStyle="1" w:styleId="1f">
    <w:name w:val="Стиль1 Знак"/>
    <w:basedOn w:val="16"/>
    <w:link w:val="11"/>
    <w:locked/>
    <w:rsid w:val="008B0866"/>
    <w:rPr>
      <w:rFonts w:ascii="Arial" w:hAnsi="Arial" w:cs="Arial"/>
      <w:spacing w:val="-5"/>
      <w:sz w:val="22"/>
      <w:szCs w:val="22"/>
      <w:lang w:eastAsia="en-US"/>
    </w:rPr>
  </w:style>
  <w:style w:type="paragraph" w:customStyle="1" w:styleId="affffc">
    <w:name w:val="Основной текст записки"/>
    <w:basedOn w:val="af0"/>
    <w:link w:val="affffd"/>
    <w:autoRedefine/>
    <w:rsid w:val="00784432"/>
    <w:pPr>
      <w:jc w:val="center"/>
    </w:pPr>
    <w:rPr>
      <w:rFonts w:ascii="Times New Roman CYR" w:hAnsi="Times New Roman CYR" w:cs="Times New Roman CYR"/>
      <w:b/>
      <w:bCs/>
    </w:rPr>
  </w:style>
  <w:style w:type="paragraph" w:customStyle="1" w:styleId="---">
    <w:name w:val="--- список"/>
    <w:basedOn w:val="a7"/>
    <w:next w:val="af0"/>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d">
    <w:name w:val="Основной текст записки Знак"/>
    <w:basedOn w:val="af3"/>
    <w:link w:val="affffc"/>
    <w:locked/>
    <w:rsid w:val="00784432"/>
    <w:rPr>
      <w:rFonts w:ascii="Times New Roman CYR" w:hAnsi="Times New Roman CYR" w:cs="Times New Roman CYR"/>
      <w:b/>
      <w:bCs/>
      <w:sz w:val="24"/>
      <w:szCs w:val="24"/>
    </w:rPr>
  </w:style>
  <w:style w:type="paragraph" w:customStyle="1" w:styleId="210">
    <w:name w:val="Основной текст 21"/>
    <w:basedOn w:val="af0"/>
    <w:rsid w:val="009F0DBA"/>
    <w:pPr>
      <w:jc w:val="both"/>
    </w:pPr>
    <w:rPr>
      <w:rFonts w:ascii="Arial" w:hAnsi="Arial" w:cs="Arial"/>
      <w:sz w:val="28"/>
      <w:szCs w:val="28"/>
      <w:lang w:eastAsia="ar-SA"/>
    </w:rPr>
  </w:style>
  <w:style w:type="paragraph" w:customStyle="1" w:styleId="1f0">
    <w:name w:val="Знак Знак Знак Знак Знак Знак Знак Знак Знак Знак Знак Знак1 Знак Знак Знак Знак Знак Знак Знак Знак Знак Знак"/>
    <w:basedOn w:val="af0"/>
    <w:rsid w:val="009F0DBA"/>
    <w:pPr>
      <w:spacing w:after="160" w:line="240" w:lineRule="exact"/>
    </w:pPr>
    <w:rPr>
      <w:rFonts w:ascii="Verdana" w:hAnsi="Verdana" w:cs="Verdana"/>
      <w:sz w:val="22"/>
      <w:szCs w:val="20"/>
      <w:lang w:eastAsia="en-US"/>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0"/>
    <w:rsid w:val="00784432"/>
    <w:pPr>
      <w:spacing w:after="160" w:line="240" w:lineRule="exact"/>
    </w:pPr>
    <w:rPr>
      <w:rFonts w:ascii="Verdana" w:hAnsi="Verdana" w:cs="Verdana"/>
      <w:sz w:val="22"/>
      <w:szCs w:val="20"/>
      <w:lang w:eastAsia="en-US"/>
    </w:rPr>
  </w:style>
  <w:style w:type="paragraph" w:customStyle="1" w:styleId="affffe">
    <w:name w:val="ВАЖНАЯ МЫСЛЬ"/>
    <w:basedOn w:val="affffc"/>
    <w:next w:val="affffc"/>
    <w:autoRedefine/>
    <w:semiHidden/>
    <w:rsid w:val="00784432"/>
    <w:rPr>
      <w:b w:val="0"/>
      <w:bCs w:val="0"/>
    </w:rPr>
  </w:style>
  <w:style w:type="paragraph" w:customStyle="1" w:styleId="1f1">
    <w:name w:val="Без интервала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3"/>
    <w:link w:val="1f1"/>
    <w:locked/>
    <w:rsid w:val="006E379A"/>
    <w:rPr>
      <w:rFonts w:ascii="Calibri" w:hAnsi="Calibri" w:cs="Calibri"/>
      <w:sz w:val="22"/>
      <w:szCs w:val="22"/>
      <w:lang w:val="ru-RU" w:eastAsia="en-US"/>
    </w:rPr>
  </w:style>
  <w:style w:type="table" w:styleId="-1">
    <w:name w:val="Table Web 1"/>
    <w:basedOn w:val="af4"/>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
    <w:name w:val="Table Elegant"/>
    <w:basedOn w:val="af4"/>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0">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1">
    <w:name w:val="::: осн"/>
    <w:basedOn w:val="afffff0"/>
    <w:autoRedefine/>
    <w:semiHidden/>
    <w:rsid w:val="00962BCD"/>
    <w:pPr>
      <w:ind w:left="567"/>
    </w:pPr>
  </w:style>
  <w:style w:type="paragraph" w:customStyle="1" w:styleId="1f2">
    <w:name w:val="1"/>
    <w:basedOn w:val="af0"/>
    <w:autoRedefine/>
    <w:semiHidden/>
    <w:rsid w:val="00962BCD"/>
    <w:pPr>
      <w:spacing w:line="360" w:lineRule="auto"/>
      <w:jc w:val="center"/>
      <w:outlineLvl w:val="0"/>
    </w:pPr>
    <w:rPr>
      <w:b/>
      <w:bCs/>
      <w:sz w:val="32"/>
      <w:szCs w:val="32"/>
    </w:rPr>
  </w:style>
  <w:style w:type="paragraph" w:customStyle="1" w:styleId="2e">
    <w:name w:val="2"/>
    <w:basedOn w:val="af0"/>
    <w:autoRedefine/>
    <w:semiHidden/>
    <w:rsid w:val="00962BCD"/>
    <w:pPr>
      <w:spacing w:line="360" w:lineRule="auto"/>
      <w:jc w:val="center"/>
      <w:outlineLvl w:val="1"/>
    </w:pPr>
    <w:rPr>
      <w:b/>
      <w:bCs/>
      <w:sz w:val="28"/>
      <w:szCs w:val="28"/>
    </w:rPr>
  </w:style>
  <w:style w:type="paragraph" w:customStyle="1" w:styleId="3c">
    <w:name w:val="3"/>
    <w:basedOn w:val="af0"/>
    <w:autoRedefine/>
    <w:semiHidden/>
    <w:rsid w:val="00962BCD"/>
    <w:pPr>
      <w:spacing w:line="360" w:lineRule="auto"/>
      <w:jc w:val="center"/>
      <w:outlineLvl w:val="2"/>
    </w:pPr>
    <w:rPr>
      <w:b/>
      <w:bCs/>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3"/>
    <w:semiHidden/>
    <w:rsid w:val="00962BCD"/>
    <w:rPr>
      <w:rFonts w:ascii="Verdana" w:hAnsi="Verdana" w:cs="Verdana"/>
      <w:color w:val="000000"/>
      <w:sz w:val="18"/>
      <w:szCs w:val="18"/>
      <w:u w:val="none"/>
      <w:effect w:val="none"/>
    </w:rPr>
  </w:style>
  <w:style w:type="character" w:customStyle="1" w:styleId="tbln121">
    <w:name w:val="tbln121"/>
    <w:basedOn w:val="af3"/>
    <w:semiHidden/>
    <w:rsid w:val="00962BCD"/>
    <w:rPr>
      <w:rFonts w:ascii="Arial" w:hAnsi="Arial" w:cs="Arial"/>
      <w:i/>
      <w:iCs/>
      <w:color w:val="000000"/>
      <w:sz w:val="18"/>
      <w:szCs w:val="18"/>
      <w:u w:val="none"/>
      <w:effect w:val="none"/>
    </w:rPr>
  </w:style>
  <w:style w:type="paragraph" w:customStyle="1" w:styleId="a2">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4"/>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4"/>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962BCD"/>
    <w:pPr>
      <w:keepNext/>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2">
    <w:name w:val="Заголовок приложения"/>
    <w:basedOn w:val="affffc"/>
    <w:next w:val="affffc"/>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3">
    <w:name w:val="кол_приложение"/>
    <w:basedOn w:val="af0"/>
    <w:semiHidden/>
    <w:rsid w:val="00962BCD"/>
    <w:pPr>
      <w:spacing w:before="1000" w:line="360" w:lineRule="auto"/>
      <w:jc w:val="center"/>
    </w:pPr>
    <w:rPr>
      <w:b/>
      <w:bCs/>
    </w:rPr>
  </w:style>
  <w:style w:type="paragraph" w:customStyle="1" w:styleId="afffff4">
    <w:name w:val="НАЗВАНИЕ РАЗДЕЛА ДИ"/>
    <w:basedOn w:val="20"/>
    <w:next w:val="af0"/>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4"/>
    <w:autoRedefine/>
    <w:semiHidden/>
    <w:rsid w:val="00962BCD"/>
    <w:pPr>
      <w:numPr>
        <w:ilvl w:val="2"/>
        <w:numId w:val="12"/>
      </w:numPr>
      <w:tabs>
        <w:tab w:val="clear" w:pos="720"/>
        <w:tab w:val="num" w:pos="2160"/>
      </w:tabs>
      <w:ind w:left="360" w:hanging="360"/>
    </w:pPr>
  </w:style>
  <w:style w:type="paragraph" w:customStyle="1" w:styleId="afffff5">
    <w:name w:val="Название главы"/>
    <w:basedOn w:val="10"/>
    <w:next w:val="af0"/>
    <w:autoRedefine/>
    <w:semiHidden/>
    <w:rsid w:val="00962BCD"/>
    <w:pPr>
      <w:keepNext/>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6">
    <w:name w:val="НАЗВАНИЕ ГЛАВЫ ДИ"/>
    <w:basedOn w:val="10"/>
    <w:next w:val="af0"/>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7">
    <w:name w:val="Название подраздела"/>
    <w:basedOn w:val="af0"/>
    <w:autoRedefine/>
    <w:semiHidden/>
    <w:rsid w:val="00962BCD"/>
    <w:pPr>
      <w:spacing w:line="360" w:lineRule="auto"/>
      <w:jc w:val="center"/>
    </w:pPr>
    <w:rPr>
      <w:b/>
      <w:bCs/>
    </w:rPr>
  </w:style>
  <w:style w:type="paragraph" w:customStyle="1" w:styleId="afffff8">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4">
    <w:name w:val="номера разделов"/>
    <w:next w:val="af1"/>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5">
    <w:name w:val="номера подразделов"/>
    <w:basedOn w:val="a4"/>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9">
    <w:name w:val="нумирация глав в ПЗ"/>
    <w:basedOn w:val="ab"/>
    <w:autoRedefine/>
    <w:semiHidden/>
    <w:rsid w:val="00962BCD"/>
    <w:pPr>
      <w:numPr>
        <w:numId w:val="0"/>
      </w:numPr>
    </w:pPr>
  </w:style>
  <w:style w:type="character" w:customStyle="1" w:styleId="19">
    <w:name w:val="Оглавление 1 Знак"/>
    <w:basedOn w:val="af3"/>
    <w:link w:val="18"/>
    <w:locked/>
    <w:rsid w:val="00C50DAA"/>
    <w:rPr>
      <w:rFonts w:ascii="Arial" w:hAnsi="Arial" w:cs="Arial"/>
      <w:b/>
      <w:bCs/>
      <w:caps/>
      <w:noProof/>
      <w:spacing w:val="-5"/>
      <w:sz w:val="20"/>
      <w:szCs w:val="20"/>
      <w:lang w:val="en-US" w:eastAsia="en-US"/>
    </w:rPr>
  </w:style>
  <w:style w:type="paragraph" w:customStyle="1" w:styleId="a6">
    <w:name w:val="Оглавление ПЗ"/>
    <w:basedOn w:val="18"/>
    <w:autoRedefine/>
    <w:semiHidden/>
    <w:rsid w:val="00962BCD"/>
    <w:pPr>
      <w:widowControl/>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afffffa">
    <w:name w:val="Оглавление ПЗ_приложения"/>
    <w:basedOn w:val="18"/>
    <w:autoRedefine/>
    <w:semiHidden/>
    <w:rsid w:val="00962BCD"/>
    <w:pPr>
      <w:widowControl/>
      <w:tabs>
        <w:tab w:val="left" w:leader="dot" w:pos="2040"/>
        <w:tab w:val="left" w:leader="dot" w:pos="9526"/>
      </w:tabs>
      <w:adjustRightInd/>
      <w:spacing w:before="0" w:line="240" w:lineRule="auto"/>
      <w:ind w:right="1134" w:firstLine="0"/>
      <w:textAlignment w:val="auto"/>
      <w:outlineLvl w:val="7"/>
    </w:pPr>
    <w:rPr>
      <w:b w:val="0"/>
      <w:bCs w:val="0"/>
      <w:caps w:val="0"/>
      <w:spacing w:val="0"/>
      <w:szCs w:val="22"/>
      <w:lang w:eastAsia="ru-RU"/>
    </w:rPr>
  </w:style>
  <w:style w:type="paragraph" w:customStyle="1" w:styleId="afffffb">
    <w:name w:val="Основная (важная) мысль"/>
    <w:basedOn w:val="affffc"/>
    <w:next w:val="affffc"/>
    <w:link w:val="afffffc"/>
    <w:autoRedefine/>
    <w:rsid w:val="00962BCD"/>
    <w:pPr>
      <w:ind w:firstLine="851"/>
      <w:jc w:val="both"/>
    </w:pPr>
    <w:rPr>
      <w:rFonts w:ascii="Arial" w:hAnsi="Arial" w:cs="Arial"/>
    </w:rPr>
  </w:style>
  <w:style w:type="character" w:customStyle="1" w:styleId="afffffc">
    <w:name w:val="Основная (важная) мысль Знак Знак"/>
    <w:basedOn w:val="affffd"/>
    <w:link w:val="afffffb"/>
    <w:locked/>
    <w:rsid w:val="00962BCD"/>
    <w:rPr>
      <w:rFonts w:ascii="Times New Roman CYR" w:hAnsi="Times New Roman CYR" w:cs="Times New Roman CYR"/>
      <w:b/>
      <w:bCs/>
      <w:sz w:val="24"/>
      <w:szCs w:val="24"/>
    </w:rPr>
  </w:style>
  <w:style w:type="paragraph" w:customStyle="1" w:styleId="afffffd">
    <w:name w:val="Основная(важная) мысль"/>
    <w:basedOn w:val="affffc"/>
    <w:next w:val="affffc"/>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e">
    <w:name w:val="ПодДокумент"/>
    <w:basedOn w:val="af0"/>
    <w:semiHidden/>
    <w:rsid w:val="00962BCD"/>
    <w:rPr>
      <w:color w:val="808080"/>
    </w:rPr>
  </w:style>
  <w:style w:type="paragraph" w:customStyle="1" w:styleId="affffff">
    <w:name w:val="прил в ПЗ"/>
    <w:basedOn w:val="50"/>
    <w:next w:val="affffc"/>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3">
    <w:name w:val="прил. в содержание"/>
    <w:basedOn w:val="af0"/>
    <w:autoRedefine/>
    <w:semiHidden/>
    <w:rsid w:val="00962BCD"/>
    <w:pPr>
      <w:numPr>
        <w:numId w:val="15"/>
      </w:numPr>
      <w:tabs>
        <w:tab w:val="clear" w:pos="1985"/>
        <w:tab w:val="num" w:pos="360"/>
        <w:tab w:val="left" w:leader="dot" w:pos="9480"/>
      </w:tabs>
      <w:ind w:left="0" w:right="851" w:firstLine="0"/>
      <w:outlineLvl w:val="8"/>
    </w:pPr>
    <w:rPr>
      <w:noProof/>
    </w:rPr>
  </w:style>
  <w:style w:type="paragraph" w:customStyle="1" w:styleId="affffff0">
    <w:name w:val="прилБ"/>
    <w:basedOn w:val="affff7"/>
    <w:next w:val="affffc"/>
    <w:autoRedefine/>
    <w:rsid w:val="00962BCD"/>
    <w:pPr>
      <w:tabs>
        <w:tab w:val="clear" w:pos="360"/>
      </w:tabs>
    </w:pPr>
  </w:style>
  <w:style w:type="paragraph" w:customStyle="1" w:styleId="1f3">
    <w:name w:val="прилБ1"/>
    <w:next w:val="affffc"/>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4">
    <w:name w:val="Table Simple 1"/>
    <w:basedOn w:val="af4"/>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4"/>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4"/>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4"/>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4"/>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4"/>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f4"/>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2">
    <w:name w:val="согласующие на тит листе"/>
    <w:basedOn w:val="af0"/>
    <w:autoRedefine/>
    <w:semiHidden/>
    <w:rsid w:val="00962BCD"/>
    <w:pPr>
      <w:tabs>
        <w:tab w:val="left" w:pos="7320"/>
      </w:tabs>
      <w:spacing w:line="360" w:lineRule="auto"/>
      <w:ind w:firstLine="748"/>
    </w:pPr>
    <w:rPr>
      <w:b/>
      <w:bCs/>
      <w:sz w:val="32"/>
      <w:szCs w:val="32"/>
    </w:rPr>
  </w:style>
  <w:style w:type="paragraph" w:customStyle="1" w:styleId="affffff3">
    <w:name w:val="Содержание"/>
    <w:basedOn w:val="18"/>
    <w:next w:val="affffc"/>
    <w:autoRedefine/>
    <w:semiHidden/>
    <w:rsid w:val="00962BCD"/>
    <w:pPr>
      <w:widowControl/>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8"/>
    <w:next w:val="affffc"/>
    <w:autoRedefine/>
    <w:semiHidden/>
    <w:rsid w:val="00962BCD"/>
    <w:pPr>
      <w:widowControl/>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eastAsia="ru-RU"/>
    </w:rPr>
  </w:style>
  <w:style w:type="table" w:customStyle="1" w:styleId="1f5">
    <w:name w:val="Стиль таблицы1"/>
    <w:basedOn w:val="afff9"/>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4">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5">
    <w:name w:val="macro"/>
    <w:link w:val="affffff6"/>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6">
    <w:name w:val="Текст макроса Знак"/>
    <w:basedOn w:val="af3"/>
    <w:link w:val="affffff5"/>
    <w:semiHidden/>
    <w:locked/>
    <w:rsid w:val="00962BCD"/>
    <w:rPr>
      <w:rFonts w:ascii="Courier New" w:hAnsi="Courier New" w:cs="Courier New"/>
      <w:lang w:val="ru-RU" w:eastAsia="ru-RU"/>
    </w:rPr>
  </w:style>
  <w:style w:type="paragraph" w:customStyle="1" w:styleId="affffff7">
    <w:name w:val="текст на тит листе"/>
    <w:basedOn w:val="af0"/>
    <w:autoRedefine/>
    <w:semiHidden/>
    <w:rsid w:val="00962BCD"/>
    <w:pPr>
      <w:spacing w:line="360" w:lineRule="auto"/>
      <w:jc w:val="center"/>
    </w:pPr>
    <w:rPr>
      <w:b/>
      <w:bCs/>
      <w:sz w:val="32"/>
      <w:szCs w:val="32"/>
    </w:rPr>
  </w:style>
  <w:style w:type="table" w:styleId="affffff8">
    <w:name w:val="Table Theme"/>
    <w:basedOn w:val="af4"/>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9">
    <w:name w:val="тит_лист"/>
    <w:basedOn w:val="afff9"/>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0"/>
    <w:next w:val="af0"/>
    <w:autoRedefine/>
    <w:semiHidden/>
    <w:rsid w:val="00962BCD"/>
    <w:pPr>
      <w:ind w:left="1200" w:hanging="200"/>
    </w:pPr>
  </w:style>
  <w:style w:type="paragraph" w:styleId="73">
    <w:name w:val="index 7"/>
    <w:basedOn w:val="af0"/>
    <w:next w:val="af0"/>
    <w:autoRedefine/>
    <w:semiHidden/>
    <w:rsid w:val="00962BCD"/>
    <w:pPr>
      <w:ind w:left="1400" w:hanging="200"/>
    </w:pPr>
  </w:style>
  <w:style w:type="paragraph" w:styleId="84">
    <w:name w:val="index 8"/>
    <w:basedOn w:val="af0"/>
    <w:next w:val="af0"/>
    <w:autoRedefine/>
    <w:semiHidden/>
    <w:rsid w:val="00962BCD"/>
    <w:pPr>
      <w:ind w:left="1600" w:hanging="200"/>
    </w:pPr>
  </w:style>
  <w:style w:type="paragraph" w:styleId="93">
    <w:name w:val="index 9"/>
    <w:basedOn w:val="af0"/>
    <w:next w:val="af0"/>
    <w:autoRedefine/>
    <w:semiHidden/>
    <w:rsid w:val="00962BCD"/>
    <w:pPr>
      <w:ind w:left="1800" w:hanging="200"/>
    </w:pPr>
  </w:style>
  <w:style w:type="paragraph" w:customStyle="1" w:styleId="affffffa">
    <w:name w:val="Х осн"/>
    <w:basedOn w:val="afffff0"/>
    <w:autoRedefine/>
    <w:semiHidden/>
    <w:rsid w:val="00962BCD"/>
    <w:pPr>
      <w:ind w:left="600"/>
    </w:pPr>
  </w:style>
  <w:style w:type="paragraph" w:customStyle="1" w:styleId="affffffb">
    <w:name w:val="ЧАСТЬ ПОДРАЗДЕЛА"/>
    <w:basedOn w:val="affffc"/>
    <w:next w:val="affffc"/>
    <w:autoRedefine/>
    <w:rsid w:val="00962BCD"/>
    <w:pPr>
      <w:ind w:firstLine="851"/>
      <w:jc w:val="both"/>
    </w:pPr>
    <w:rPr>
      <w:rFonts w:ascii="Arial" w:hAnsi="Arial" w:cs="Arial"/>
      <w:b w:val="0"/>
      <w:bCs w:val="0"/>
      <w:i/>
      <w:iCs/>
      <w:u w:val="single"/>
    </w:rPr>
  </w:style>
  <w:style w:type="paragraph" w:customStyle="1" w:styleId="affffffc">
    <w:name w:val="Шапка таблиц"/>
    <w:basedOn w:val="af0"/>
    <w:autoRedefine/>
    <w:semiHidden/>
    <w:rsid w:val="00962BCD"/>
    <w:pPr>
      <w:spacing w:line="360" w:lineRule="auto"/>
      <w:jc w:val="center"/>
    </w:pPr>
    <w:rPr>
      <w:b/>
      <w:bCs/>
    </w:rPr>
  </w:style>
  <w:style w:type="paragraph" w:customStyle="1" w:styleId="2f1">
    <w:name w:val="Абзац списка2"/>
    <w:basedOn w:val="af0"/>
    <w:rsid w:val="00007BFD"/>
    <w:pPr>
      <w:ind w:left="720" w:firstLine="709"/>
      <w:jc w:val="both"/>
    </w:pPr>
    <w:rPr>
      <w:rFonts w:ascii="Arial" w:hAnsi="Arial" w:cs="Arial"/>
    </w:rPr>
  </w:style>
  <w:style w:type="character" w:customStyle="1" w:styleId="affffffd">
    <w:name w:val="Основной текст_"/>
    <w:basedOn w:val="af3"/>
    <w:link w:val="3e"/>
    <w:locked/>
    <w:rsid w:val="00EA7E51"/>
    <w:rPr>
      <w:rFonts w:cs="Times New Roman"/>
      <w:sz w:val="28"/>
      <w:szCs w:val="28"/>
    </w:rPr>
  </w:style>
  <w:style w:type="character" w:customStyle="1" w:styleId="1f6">
    <w:name w:val="Основной текст1"/>
    <w:basedOn w:val="affffffd"/>
    <w:rsid w:val="00EA7E51"/>
    <w:rPr>
      <w:rFonts w:cs="Times New Roman"/>
      <w:sz w:val="28"/>
      <w:szCs w:val="28"/>
      <w:u w:val="single"/>
    </w:rPr>
  </w:style>
  <w:style w:type="character" w:customStyle="1" w:styleId="2f2">
    <w:name w:val="Основной текст2"/>
    <w:basedOn w:val="affffffd"/>
    <w:rsid w:val="00EA7E51"/>
    <w:rPr>
      <w:rFonts w:cs="Times New Roman"/>
      <w:sz w:val="28"/>
      <w:szCs w:val="28"/>
    </w:rPr>
  </w:style>
  <w:style w:type="paragraph" w:customStyle="1" w:styleId="3e">
    <w:name w:val="Основной текст3"/>
    <w:basedOn w:val="af0"/>
    <w:link w:val="affffffd"/>
    <w:rsid w:val="00EA7E51"/>
    <w:pPr>
      <w:shd w:val="clear" w:color="auto" w:fill="FFFFFF"/>
      <w:spacing w:line="317" w:lineRule="exact"/>
      <w:ind w:hanging="600"/>
      <w:jc w:val="both"/>
    </w:pPr>
    <w:rPr>
      <w:rFonts w:ascii="Arial" w:hAnsi="Arial" w:cs="Arial"/>
      <w:sz w:val="28"/>
      <w:szCs w:val="28"/>
    </w:rPr>
  </w:style>
  <w:style w:type="paragraph" w:customStyle="1" w:styleId="151">
    <w:name w:val="Основной текст (15)1"/>
    <w:basedOn w:val="af0"/>
    <w:rsid w:val="001317EF"/>
    <w:pPr>
      <w:shd w:val="clear" w:color="auto" w:fill="FFFFFF"/>
      <w:spacing w:line="240" w:lineRule="atLeast"/>
      <w:jc w:val="right"/>
    </w:pPr>
    <w:rPr>
      <w:rFonts w:ascii="Arial" w:hAnsi="Arial"/>
      <w:sz w:val="22"/>
      <w:szCs w:val="20"/>
    </w:rPr>
  </w:style>
  <w:style w:type="paragraph" w:customStyle="1" w:styleId="161">
    <w:name w:val="Основной текст (16)1"/>
    <w:basedOn w:val="af0"/>
    <w:rsid w:val="001317EF"/>
    <w:pPr>
      <w:shd w:val="clear" w:color="auto" w:fill="FFFFFF"/>
      <w:spacing w:line="240" w:lineRule="atLeast"/>
      <w:jc w:val="both"/>
    </w:pPr>
    <w:rPr>
      <w:rFonts w:ascii="Arial" w:hAnsi="Arial"/>
      <w:sz w:val="22"/>
      <w:szCs w:val="20"/>
    </w:rPr>
  </w:style>
  <w:style w:type="paragraph" w:customStyle="1" w:styleId="181">
    <w:name w:val="Основной текст (18)1"/>
    <w:basedOn w:val="af0"/>
    <w:rsid w:val="001317EF"/>
    <w:pPr>
      <w:shd w:val="clear" w:color="auto" w:fill="FFFFFF"/>
      <w:spacing w:line="240" w:lineRule="atLeast"/>
      <w:jc w:val="center"/>
    </w:pPr>
    <w:rPr>
      <w:rFonts w:ascii="Arial" w:hAnsi="Arial"/>
      <w:sz w:val="22"/>
      <w:szCs w:val="20"/>
    </w:rPr>
  </w:style>
  <w:style w:type="paragraph" w:customStyle="1" w:styleId="141">
    <w:name w:val="Основной текст (14)1"/>
    <w:basedOn w:val="af0"/>
    <w:link w:val="1410"/>
    <w:rsid w:val="001317EF"/>
    <w:pPr>
      <w:shd w:val="clear" w:color="auto" w:fill="FFFFFF"/>
      <w:spacing w:line="240" w:lineRule="atLeast"/>
    </w:pPr>
    <w:rPr>
      <w:rFonts w:ascii="Arial" w:hAnsi="Arial"/>
      <w:sz w:val="22"/>
      <w:szCs w:val="20"/>
    </w:rPr>
  </w:style>
  <w:style w:type="paragraph" w:customStyle="1" w:styleId="affffffe">
    <w:name w:val="машинный_без_абзаца"/>
    <w:basedOn w:val="af0"/>
    <w:rsid w:val="001317EF"/>
    <w:pPr>
      <w:jc w:val="both"/>
    </w:pPr>
    <w:rPr>
      <w:rFonts w:ascii="Courier New" w:hAnsi="Courier New" w:cs="Courier New"/>
    </w:rPr>
  </w:style>
  <w:style w:type="paragraph" w:customStyle="1" w:styleId="a">
    <w:name w:val="Пункт"/>
    <w:basedOn w:val="af0"/>
    <w:link w:val="afffffff"/>
    <w:rsid w:val="00290C66"/>
    <w:pPr>
      <w:widowControl w:val="0"/>
      <w:numPr>
        <w:numId w:val="17"/>
      </w:numPr>
      <w:suppressAutoHyphens/>
    </w:pPr>
    <w:rPr>
      <w:rFonts w:ascii="Arial" w:hAnsi="Arial" w:cs="Arial"/>
    </w:rPr>
  </w:style>
  <w:style w:type="character" w:customStyle="1" w:styleId="afffffff">
    <w:name w:val="Пункт Знак"/>
    <w:basedOn w:val="af3"/>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0">
    <w:name w:val="List Paragraph"/>
    <w:aliases w:val="маркированый"/>
    <w:basedOn w:val="af0"/>
    <w:qFormat/>
    <w:rsid w:val="006B5377"/>
    <w:pPr>
      <w:ind w:left="720" w:firstLine="709"/>
      <w:jc w:val="both"/>
    </w:pPr>
    <w:rPr>
      <w:rFonts w:ascii="Arial" w:hAnsi="Arial" w:cs="Arial"/>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3"/>
    <w:locked/>
    <w:rsid w:val="003747A6"/>
    <w:rPr>
      <w:rFonts w:ascii="Arial" w:hAnsi="Arial" w:cs="Arial"/>
      <w:spacing w:val="-5"/>
      <w:sz w:val="16"/>
      <w:szCs w:val="16"/>
      <w:lang w:val="en-US" w:eastAsia="en-US"/>
    </w:rPr>
  </w:style>
  <w:style w:type="character" w:customStyle="1" w:styleId="afffffff1">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3"/>
    <w:locked/>
    <w:rsid w:val="003747A6"/>
    <w:rPr>
      <w:rFonts w:eastAsia="SimSun" w:cs="Times New Roman"/>
      <w:b/>
      <w:bCs/>
      <w:sz w:val="28"/>
      <w:szCs w:val="28"/>
      <w:lang w:val="en-US" w:eastAsia="en-US"/>
    </w:rPr>
  </w:style>
  <w:style w:type="paragraph" w:customStyle="1" w:styleId="ListParagraph1">
    <w:name w:val="List Paragraph1"/>
    <w:basedOn w:val="af0"/>
    <w:rsid w:val="00870765"/>
    <w:pPr>
      <w:ind w:left="720" w:firstLine="709"/>
      <w:jc w:val="both"/>
    </w:pPr>
    <w:rPr>
      <w:rFonts w:ascii="Arial" w:hAnsi="Arial" w:cs="Arial"/>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2">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3">
    <w:name w:val="Название таблицы"/>
    <w:basedOn w:val="af9"/>
    <w:link w:val="afffffff4"/>
    <w:rsid w:val="007169A2"/>
    <w:pPr>
      <w:spacing w:before="360" w:after="0"/>
    </w:pPr>
  </w:style>
  <w:style w:type="character" w:customStyle="1" w:styleId="afffffff4">
    <w:name w:val="Название таблицы Знак"/>
    <w:basedOn w:val="afa"/>
    <w:link w:val="afffffff3"/>
    <w:locked/>
    <w:rsid w:val="007169A2"/>
    <w:rPr>
      <w:rFonts w:ascii="Arial Narrow" w:hAnsi="Arial Narrow" w:cs="Arial Narrow"/>
      <w:b/>
      <w:bCs/>
      <w:spacing w:val="-5"/>
      <w:sz w:val="20"/>
      <w:szCs w:val="20"/>
      <w:lang w:val="en-US" w:eastAsia="en-US"/>
    </w:rPr>
  </w:style>
  <w:style w:type="paragraph" w:customStyle="1" w:styleId="afffffff5">
    <w:name w:val="Название рисунка"/>
    <w:basedOn w:val="af9"/>
    <w:next w:val="3f"/>
    <w:link w:val="afffffff6"/>
    <w:rsid w:val="00FD3533"/>
    <w:pPr>
      <w:spacing w:before="120" w:after="120"/>
      <w:jc w:val="center"/>
    </w:pPr>
  </w:style>
  <w:style w:type="character" w:customStyle="1" w:styleId="afffffff6">
    <w:name w:val="Название рисунка Знак"/>
    <w:basedOn w:val="afa"/>
    <w:link w:val="afffffff5"/>
    <w:locked/>
    <w:rsid w:val="00FD3533"/>
    <w:rPr>
      <w:rFonts w:ascii="Arial Narrow" w:hAnsi="Arial Narrow" w:cs="Arial Narrow"/>
      <w:b/>
      <w:bCs/>
      <w:spacing w:val="-5"/>
      <w:sz w:val="20"/>
      <w:szCs w:val="20"/>
      <w:lang w:val="en-US" w:eastAsia="en-US"/>
    </w:rPr>
  </w:style>
  <w:style w:type="table" w:styleId="-6">
    <w:name w:val="Light List Accent 6"/>
    <w:basedOn w:val="af4"/>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7">
    <w:name w:val="Таблица"/>
    <w:basedOn w:val="af0"/>
    <w:rsid w:val="000815BA"/>
    <w:pPr>
      <w:spacing w:before="80" w:after="80"/>
      <w:jc w:val="center"/>
    </w:pPr>
    <w:rPr>
      <w:rFonts w:ascii="Calibri" w:hAnsi="Calibri" w:cs="Calibri"/>
      <w:sz w:val="22"/>
      <w:szCs w:val="20"/>
    </w:rPr>
  </w:style>
  <w:style w:type="paragraph" w:customStyle="1" w:styleId="font7">
    <w:name w:val="font7"/>
    <w:basedOn w:val="af0"/>
    <w:rsid w:val="00FF43EB"/>
    <w:pPr>
      <w:spacing w:before="100" w:beforeAutospacing="1" w:after="100" w:afterAutospacing="1"/>
    </w:pPr>
    <w:rPr>
      <w:rFonts w:ascii="Arial" w:hAnsi="Arial" w:cs="Arial"/>
      <w:color w:val="000000"/>
      <w:sz w:val="22"/>
      <w:szCs w:val="22"/>
    </w:rPr>
  </w:style>
  <w:style w:type="character" w:styleId="afffffff8">
    <w:name w:val="Placeholder Text"/>
    <w:basedOn w:val="af3"/>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0">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3"/>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1">
    <w:name w:val="Абзац списка3"/>
    <w:basedOn w:val="af0"/>
    <w:rsid w:val="00F938A3"/>
    <w:pPr>
      <w:ind w:left="720" w:firstLine="709"/>
      <w:jc w:val="both"/>
    </w:pPr>
    <w:rPr>
      <w:rFonts w:ascii="Arial" w:hAnsi="Arial" w:cs="Arial"/>
      <w:sz w:val="22"/>
      <w:szCs w:val="22"/>
    </w:rPr>
  </w:style>
  <w:style w:type="paragraph" w:customStyle="1" w:styleId="3f2">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3"/>
    <w:uiPriority w:val="99"/>
    <w:semiHidden/>
    <w:locked/>
    <w:rsid w:val="00AC0C4E"/>
    <w:rPr>
      <w:rFonts w:ascii="Arial" w:hAnsi="Arial" w:cs="Arial"/>
      <w:spacing w:val="-5"/>
      <w:sz w:val="20"/>
      <w:szCs w:val="20"/>
      <w:lang w:val="en-US" w:eastAsia="en-US"/>
    </w:rPr>
  </w:style>
  <w:style w:type="paragraph" w:customStyle="1" w:styleId="130">
    <w:name w:val="Знак Знак Знак Знак Знак Знак Знак Знак Знак Знак Знак Знак1 Знак Знак Знак Знак Знак Знак Знак Знак Знак Знак3"/>
    <w:basedOn w:val="af0"/>
    <w:uiPriority w:val="99"/>
    <w:rsid w:val="00AC0C4E"/>
    <w:pPr>
      <w:spacing w:after="160" w:line="240" w:lineRule="exact"/>
    </w:pPr>
    <w:rPr>
      <w:rFonts w:ascii="Verdana" w:hAnsi="Verdana" w:cs="Verdana"/>
      <w:sz w:val="22"/>
      <w:szCs w:val="20"/>
      <w:lang w:eastAsia="en-US"/>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3"/>
    <w:uiPriority w:val="99"/>
    <w:rsid w:val="00AC0C4E"/>
    <w:rPr>
      <w:rFonts w:cs="Times New Roman"/>
    </w:rPr>
  </w:style>
  <w:style w:type="paragraph" w:customStyle="1" w:styleId="1f7">
    <w:name w:val="Обычный абзац1"/>
    <w:basedOn w:val="af0"/>
    <w:uiPriority w:val="99"/>
    <w:rsid w:val="00AC0C4E"/>
    <w:pPr>
      <w:ind w:firstLine="709"/>
      <w:jc w:val="both"/>
    </w:pPr>
    <w:rPr>
      <w:rFonts w:ascii="Arial" w:hAnsi="Arial" w:cs="Arial"/>
    </w:rPr>
  </w:style>
  <w:style w:type="paragraph" w:customStyle="1" w:styleId="xl261">
    <w:name w:val="xl26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
    <w:name w:val="xl32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
    <w:name w:val="xl28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
    <w:name w:val="xl25"/>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0">
    <w:name w:val="табл. 12"/>
    <w:basedOn w:val="af0"/>
    <w:link w:val="121"/>
    <w:uiPriority w:val="99"/>
    <w:rsid w:val="00AC0C4E"/>
    <w:pPr>
      <w:keepNext/>
    </w:pPr>
    <w:rPr>
      <w:rFonts w:ascii="Arial" w:hAnsi="Arial" w:cs="Arial"/>
    </w:rPr>
  </w:style>
  <w:style w:type="character" w:customStyle="1" w:styleId="121">
    <w:name w:val="табл. 12 Знак"/>
    <w:basedOn w:val="af3"/>
    <w:link w:val="120"/>
    <w:uiPriority w:val="99"/>
    <w:locked/>
    <w:rsid w:val="00AC0C4E"/>
    <w:rPr>
      <w:rFonts w:ascii="Arial" w:hAnsi="Arial" w:cs="Arial"/>
      <w:sz w:val="24"/>
      <w:szCs w:val="24"/>
    </w:rPr>
  </w:style>
  <w:style w:type="paragraph" w:customStyle="1" w:styleId="311">
    <w:name w:val="Основной текст с отступом 31"/>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0">
    <w:name w:val="Стиль16"/>
    <w:basedOn w:val="af0"/>
    <w:next w:val="af0"/>
    <w:uiPriority w:val="99"/>
    <w:rsid w:val="00AC0C4E"/>
    <w:pPr>
      <w:keepNext/>
      <w:jc w:val="center"/>
      <w:outlineLvl w:val="0"/>
    </w:pPr>
    <w:rPr>
      <w:rFonts w:ascii="Arial" w:hAnsi="Arial" w:cs="Arial"/>
      <w:caps/>
      <w:sz w:val="26"/>
      <w:szCs w:val="26"/>
    </w:rPr>
  </w:style>
  <w:style w:type="paragraph" w:customStyle="1" w:styleId="afffffff9">
    <w:name w:val="Примечание"/>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2">
    <w:name w:val="табл.12"/>
    <w:basedOn w:val="af0"/>
    <w:link w:val="123"/>
    <w:uiPriority w:val="99"/>
    <w:rsid w:val="00AC0C4E"/>
    <w:pPr>
      <w:keepNext/>
      <w:keepLines/>
    </w:pPr>
    <w:rPr>
      <w:rFonts w:ascii="Arial" w:hAnsi="Arial" w:cs="Arial"/>
    </w:rPr>
  </w:style>
  <w:style w:type="character" w:customStyle="1" w:styleId="123">
    <w:name w:val="табл.12 Знак"/>
    <w:basedOn w:val="af3"/>
    <w:link w:val="122"/>
    <w:uiPriority w:val="99"/>
    <w:locked/>
    <w:rsid w:val="00AC0C4E"/>
    <w:rPr>
      <w:rFonts w:ascii="Arial" w:hAnsi="Arial" w:cs="Arial"/>
      <w:sz w:val="24"/>
      <w:szCs w:val="24"/>
    </w:rPr>
  </w:style>
  <w:style w:type="paragraph" w:customStyle="1" w:styleId="a9">
    <w:name w:val="маркированный"/>
    <w:basedOn w:val="af0"/>
    <w:link w:val="afffffffa"/>
    <w:rsid w:val="00AC0C4E"/>
    <w:pPr>
      <w:keepNext/>
      <w:widowControl w:val="0"/>
      <w:numPr>
        <w:numId w:val="18"/>
      </w:numPr>
      <w:autoSpaceDE w:val="0"/>
      <w:autoSpaceDN w:val="0"/>
      <w:adjustRightInd w:val="0"/>
      <w:jc w:val="both"/>
    </w:pPr>
    <w:rPr>
      <w:rFonts w:ascii="Arial" w:hAnsi="Arial" w:cs="Arial"/>
    </w:rPr>
  </w:style>
  <w:style w:type="paragraph" w:customStyle="1" w:styleId="-10">
    <w:name w:val="абзац-1"/>
    <w:basedOn w:val="af0"/>
    <w:uiPriority w:val="99"/>
    <w:rsid w:val="00AC0C4E"/>
    <w:pPr>
      <w:spacing w:line="360" w:lineRule="auto"/>
      <w:ind w:firstLine="709"/>
    </w:pPr>
    <w:rPr>
      <w:rFonts w:ascii="Arial" w:hAnsi="Arial" w:cs="Arial"/>
    </w:rPr>
  </w:style>
  <w:style w:type="character" w:customStyle="1" w:styleId="111">
    <w:name w:val="Заголовок 1 Знак1"/>
    <w:basedOn w:val="af3"/>
    <w:uiPriority w:val="99"/>
    <w:rsid w:val="00AC0C4E"/>
    <w:rPr>
      <w:rFonts w:cs="Times New Roman"/>
      <w:b/>
      <w:bCs/>
      <w:sz w:val="24"/>
      <w:szCs w:val="24"/>
    </w:rPr>
  </w:style>
  <w:style w:type="character" w:customStyle="1" w:styleId="211">
    <w:name w:val="Заголовок 2 Знак1"/>
    <w:basedOn w:val="af3"/>
    <w:uiPriority w:val="99"/>
    <w:rsid w:val="00AC0C4E"/>
    <w:rPr>
      <w:rFonts w:ascii="Arial" w:hAnsi="Arial" w:cs="Arial"/>
      <w:b/>
      <w:bCs/>
      <w:i/>
      <w:iCs/>
      <w:sz w:val="28"/>
      <w:szCs w:val="28"/>
    </w:rPr>
  </w:style>
  <w:style w:type="character" w:customStyle="1" w:styleId="312">
    <w:name w:val="Заголовок 3 Знак1"/>
    <w:basedOn w:val="af3"/>
    <w:uiPriority w:val="99"/>
    <w:rsid w:val="00AC0C4E"/>
    <w:rPr>
      <w:rFonts w:ascii="Arial" w:hAnsi="Arial" w:cs="Arial"/>
      <w:b/>
      <w:bCs/>
      <w:sz w:val="26"/>
      <w:szCs w:val="26"/>
    </w:rPr>
  </w:style>
  <w:style w:type="character" w:customStyle="1" w:styleId="1f8">
    <w:name w:val="Основной текст с отступом Знак1"/>
    <w:basedOn w:val="af3"/>
    <w:uiPriority w:val="99"/>
    <w:rsid w:val="00AC0C4E"/>
    <w:rPr>
      <w:rFonts w:cs="Times New Roman"/>
      <w:sz w:val="28"/>
      <w:szCs w:val="28"/>
    </w:rPr>
  </w:style>
  <w:style w:type="character" w:customStyle="1" w:styleId="1f9">
    <w:name w:val="Название Знак1"/>
    <w:basedOn w:val="af3"/>
    <w:uiPriority w:val="99"/>
    <w:rsid w:val="00AC0C4E"/>
    <w:rPr>
      <w:rFonts w:cs="Times New Roman"/>
      <w:b/>
      <w:bCs/>
      <w:sz w:val="24"/>
      <w:szCs w:val="24"/>
    </w:rPr>
  </w:style>
  <w:style w:type="character" w:customStyle="1" w:styleId="313">
    <w:name w:val="Основной текст 3 Знак1"/>
    <w:basedOn w:val="af3"/>
    <w:uiPriority w:val="99"/>
    <w:rsid w:val="00AC0C4E"/>
    <w:rPr>
      <w:rFonts w:cs="Times New Roman"/>
      <w:sz w:val="22"/>
      <w:szCs w:val="22"/>
    </w:rPr>
  </w:style>
  <w:style w:type="character" w:customStyle="1" w:styleId="1fa">
    <w:name w:val="Верхний колонтитул Знак1"/>
    <w:basedOn w:val="af3"/>
    <w:uiPriority w:val="99"/>
    <w:rsid w:val="00AC0C4E"/>
    <w:rPr>
      <w:rFonts w:cs="Times New Roman"/>
      <w:sz w:val="24"/>
      <w:szCs w:val="24"/>
    </w:rPr>
  </w:style>
  <w:style w:type="character" w:customStyle="1" w:styleId="1fb">
    <w:name w:val="Схема документа Знак1"/>
    <w:basedOn w:val="af3"/>
    <w:uiPriority w:val="99"/>
    <w:semiHidden/>
    <w:rsid w:val="00AC0C4E"/>
    <w:rPr>
      <w:rFonts w:ascii="Tahoma" w:hAnsi="Tahoma" w:cs="Tahoma"/>
      <w:shd w:val="clear" w:color="auto" w:fill="000080"/>
    </w:rPr>
  </w:style>
  <w:style w:type="paragraph" w:customStyle="1" w:styleId="212">
    <w:name w:val="Обычный 21"/>
    <w:basedOn w:val="af0"/>
    <w:uiPriority w:val="99"/>
    <w:rsid w:val="00AC0C4E"/>
    <w:rPr>
      <w:rFonts w:ascii="Arial" w:hAnsi="Arial" w:cs="Arial"/>
    </w:rPr>
  </w:style>
  <w:style w:type="character" w:customStyle="1" w:styleId="1fc">
    <w:name w:val="Текст примечания Знак1"/>
    <w:basedOn w:val="af3"/>
    <w:uiPriority w:val="99"/>
    <w:semiHidden/>
    <w:rsid w:val="00AC0C4E"/>
    <w:rPr>
      <w:rFonts w:cs="Times New Roman"/>
    </w:rPr>
  </w:style>
  <w:style w:type="character" w:customStyle="1" w:styleId="1fd">
    <w:name w:val="Абзац списка Знак1"/>
    <w:basedOn w:val="af3"/>
    <w:uiPriority w:val="99"/>
    <w:rsid w:val="00AC0C4E"/>
    <w:rPr>
      <w:rFonts w:ascii="Arial" w:hAnsi="Arial" w:cs="Arial"/>
      <w:sz w:val="24"/>
      <w:szCs w:val="24"/>
    </w:rPr>
  </w:style>
  <w:style w:type="paragraph" w:customStyle="1" w:styleId="2f6">
    <w:name w:val="Обычный абзац2"/>
    <w:basedOn w:val="af0"/>
    <w:uiPriority w:val="99"/>
    <w:rsid w:val="00AC0C4E"/>
    <w:pPr>
      <w:ind w:firstLine="709"/>
      <w:jc w:val="both"/>
    </w:pPr>
    <w:rPr>
      <w:rFonts w:ascii="Arial" w:hAnsi="Arial" w:cs="Arial"/>
    </w:rPr>
  </w:style>
  <w:style w:type="paragraph" w:customStyle="1" w:styleId="xl262">
    <w:name w:val="xl26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
    <w:name w:val="xl32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
    <w:name w:val="xl28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
    <w:name w:val="xl251"/>
    <w:basedOn w:val="af0"/>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0">
    <w:name w:val="табл. 121"/>
    <w:basedOn w:val="af0"/>
    <w:uiPriority w:val="99"/>
    <w:rsid w:val="00AC0C4E"/>
    <w:pPr>
      <w:keepNext/>
    </w:pPr>
    <w:rPr>
      <w:rFonts w:ascii="Arial" w:hAnsi="Arial" w:cs="Arial"/>
    </w:rPr>
  </w:style>
  <w:style w:type="character" w:customStyle="1" w:styleId="1211">
    <w:name w:val="табл. 12 Знак1"/>
    <w:basedOn w:val="af3"/>
    <w:uiPriority w:val="99"/>
    <w:rsid w:val="00AC0C4E"/>
    <w:rPr>
      <w:rFonts w:ascii="Arial" w:hAnsi="Arial" w:cs="Arial"/>
      <w:sz w:val="24"/>
      <w:szCs w:val="24"/>
      <w:lang w:val="ru-RU" w:eastAsia="ru-RU"/>
    </w:rPr>
  </w:style>
  <w:style w:type="paragraph" w:customStyle="1" w:styleId="3120">
    <w:name w:val="Основной текст с отступом 312"/>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10">
    <w:name w:val="Стиль161"/>
    <w:basedOn w:val="af0"/>
    <w:next w:val="af0"/>
    <w:uiPriority w:val="99"/>
    <w:rsid w:val="00AC0C4E"/>
    <w:pPr>
      <w:keepNext/>
      <w:jc w:val="center"/>
      <w:outlineLvl w:val="0"/>
    </w:pPr>
    <w:rPr>
      <w:rFonts w:ascii="Arial" w:hAnsi="Arial" w:cs="Arial"/>
      <w:caps/>
      <w:sz w:val="26"/>
      <w:szCs w:val="26"/>
    </w:rPr>
  </w:style>
  <w:style w:type="paragraph" w:customStyle="1" w:styleId="1fe">
    <w:name w:val="Примечание1"/>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
    <w:name w:val="табл.121"/>
    <w:basedOn w:val="af0"/>
    <w:uiPriority w:val="99"/>
    <w:rsid w:val="00AC0C4E"/>
    <w:pPr>
      <w:keepNext/>
      <w:keepLines/>
    </w:pPr>
    <w:rPr>
      <w:rFonts w:ascii="Arial" w:hAnsi="Arial" w:cs="Arial"/>
    </w:rPr>
  </w:style>
  <w:style w:type="character" w:customStyle="1" w:styleId="1213">
    <w:name w:val="табл.12 Знак1"/>
    <w:basedOn w:val="af3"/>
    <w:uiPriority w:val="99"/>
    <w:rsid w:val="00AC0C4E"/>
    <w:rPr>
      <w:rFonts w:cs="Times New Roman"/>
      <w:sz w:val="24"/>
      <w:szCs w:val="24"/>
      <w:lang w:val="ru-RU" w:eastAsia="ru-RU"/>
    </w:rPr>
  </w:style>
  <w:style w:type="paragraph" w:customStyle="1" w:styleId="1ff">
    <w:name w:val="маркированный1"/>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0">
    <w:name w:val="абзац-11"/>
    <w:basedOn w:val="af0"/>
    <w:uiPriority w:val="99"/>
    <w:rsid w:val="00AC0C4E"/>
    <w:pPr>
      <w:spacing w:line="360" w:lineRule="auto"/>
      <w:ind w:firstLine="709"/>
    </w:pPr>
    <w:rPr>
      <w:rFonts w:ascii="Arial" w:hAnsi="Arial" w:cs="Arial"/>
    </w:rPr>
  </w:style>
  <w:style w:type="character" w:customStyle="1" w:styleId="124">
    <w:name w:val="Заголовок 1 Знак2"/>
    <w:basedOn w:val="af3"/>
    <w:uiPriority w:val="99"/>
    <w:rsid w:val="00AC0C4E"/>
    <w:rPr>
      <w:rFonts w:cs="Times New Roman"/>
      <w:b/>
      <w:bCs/>
      <w:sz w:val="24"/>
      <w:szCs w:val="24"/>
    </w:rPr>
  </w:style>
  <w:style w:type="character" w:customStyle="1" w:styleId="220">
    <w:name w:val="Заголовок 2 Знак2"/>
    <w:basedOn w:val="af3"/>
    <w:uiPriority w:val="99"/>
    <w:rsid w:val="00AC0C4E"/>
    <w:rPr>
      <w:rFonts w:ascii="Arial" w:hAnsi="Arial" w:cs="Arial"/>
      <w:b/>
      <w:bCs/>
      <w:i/>
      <w:iCs/>
      <w:sz w:val="28"/>
      <w:szCs w:val="28"/>
    </w:rPr>
  </w:style>
  <w:style w:type="character" w:customStyle="1" w:styleId="321">
    <w:name w:val="Заголовок 3 Знак2"/>
    <w:basedOn w:val="af3"/>
    <w:uiPriority w:val="99"/>
    <w:rsid w:val="00AC0C4E"/>
    <w:rPr>
      <w:rFonts w:ascii="Arial" w:hAnsi="Arial" w:cs="Arial"/>
      <w:b/>
      <w:bCs/>
      <w:sz w:val="26"/>
      <w:szCs w:val="26"/>
    </w:rPr>
  </w:style>
  <w:style w:type="character" w:customStyle="1" w:styleId="2f7">
    <w:name w:val="Основной текст с отступом Знак2"/>
    <w:basedOn w:val="af3"/>
    <w:uiPriority w:val="99"/>
    <w:rsid w:val="00AC0C4E"/>
    <w:rPr>
      <w:rFonts w:cs="Times New Roman"/>
      <w:sz w:val="28"/>
      <w:szCs w:val="28"/>
    </w:rPr>
  </w:style>
  <w:style w:type="character" w:customStyle="1" w:styleId="2f8">
    <w:name w:val="Название Знак2"/>
    <w:basedOn w:val="af3"/>
    <w:uiPriority w:val="99"/>
    <w:rsid w:val="00AC0C4E"/>
    <w:rPr>
      <w:rFonts w:cs="Times New Roman"/>
      <w:b/>
      <w:bCs/>
      <w:sz w:val="24"/>
      <w:szCs w:val="24"/>
    </w:rPr>
  </w:style>
  <w:style w:type="character" w:customStyle="1" w:styleId="322">
    <w:name w:val="Основной текст 3 Знак2"/>
    <w:basedOn w:val="af3"/>
    <w:uiPriority w:val="99"/>
    <w:rsid w:val="00AC0C4E"/>
    <w:rPr>
      <w:rFonts w:cs="Times New Roman"/>
      <w:sz w:val="22"/>
      <w:szCs w:val="22"/>
    </w:rPr>
  </w:style>
  <w:style w:type="character" w:customStyle="1" w:styleId="2f9">
    <w:name w:val="Верхний колонтитул Знак2"/>
    <w:basedOn w:val="af3"/>
    <w:uiPriority w:val="99"/>
    <w:rsid w:val="00AC0C4E"/>
    <w:rPr>
      <w:rFonts w:cs="Times New Roman"/>
      <w:sz w:val="24"/>
      <w:szCs w:val="24"/>
    </w:rPr>
  </w:style>
  <w:style w:type="character" w:customStyle="1" w:styleId="2fa">
    <w:name w:val="Схема документа Знак2"/>
    <w:basedOn w:val="af3"/>
    <w:uiPriority w:val="99"/>
    <w:semiHidden/>
    <w:rsid w:val="00AC0C4E"/>
    <w:rPr>
      <w:rFonts w:ascii="Tahoma" w:hAnsi="Tahoma" w:cs="Tahoma"/>
      <w:shd w:val="clear" w:color="auto" w:fill="000080"/>
    </w:rPr>
  </w:style>
  <w:style w:type="paragraph" w:customStyle="1" w:styleId="221">
    <w:name w:val="Обычный 22"/>
    <w:basedOn w:val="af0"/>
    <w:uiPriority w:val="99"/>
    <w:rsid w:val="00AC0C4E"/>
    <w:rPr>
      <w:rFonts w:ascii="Arial" w:hAnsi="Arial" w:cs="Arial"/>
    </w:rPr>
  </w:style>
  <w:style w:type="character" w:customStyle="1" w:styleId="2fb">
    <w:name w:val="Текст примечания Знак2"/>
    <w:basedOn w:val="af3"/>
    <w:uiPriority w:val="99"/>
    <w:rsid w:val="00AC0C4E"/>
    <w:rPr>
      <w:rFonts w:cs="Times New Roman"/>
    </w:rPr>
  </w:style>
  <w:style w:type="character" w:customStyle="1" w:styleId="2fc">
    <w:name w:val="Абзац списка Знак2"/>
    <w:basedOn w:val="af3"/>
    <w:uiPriority w:val="99"/>
    <w:rsid w:val="00AC0C4E"/>
    <w:rPr>
      <w:rFonts w:ascii="Arial" w:hAnsi="Arial" w:cs="Arial"/>
      <w:sz w:val="24"/>
      <w:szCs w:val="24"/>
    </w:rPr>
  </w:style>
  <w:style w:type="paragraph" w:customStyle="1" w:styleId="BlockQuotation1">
    <w:name w:val="Block Quotation1"/>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
    <w:name w:val="Body Text Keep1"/>
    <w:basedOn w:val="af1"/>
    <w:uiPriority w:val="99"/>
    <w:rsid w:val="00AC0C4E"/>
    <w:pPr>
      <w:keepNext/>
    </w:pPr>
  </w:style>
  <w:style w:type="paragraph" w:customStyle="1" w:styleId="Picture1">
    <w:name w:val="Picture1"/>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
    <w:name w:val="Heading Base1"/>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
    <w:name w:val="Chapter Subtitle1"/>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
    <w:name w:val="Footnote Base1"/>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
    <w:name w:val="Company Name1"/>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
    <w:name w:val="Title Cover1"/>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0">
    <w:name w:val="Текст концевой сноски Знак1"/>
    <w:basedOn w:val="af3"/>
    <w:uiPriority w:val="99"/>
    <w:rsid w:val="00AC0C4E"/>
    <w:rPr>
      <w:rFonts w:ascii="Arial" w:hAnsi="Arial" w:cs="Arial"/>
      <w:spacing w:val="-5"/>
      <w:sz w:val="16"/>
      <w:szCs w:val="16"/>
      <w:lang w:val="en-US" w:eastAsia="en-US"/>
    </w:rPr>
  </w:style>
  <w:style w:type="paragraph" w:customStyle="1" w:styleId="HeaderBase1">
    <w:name w:val="Header Base1"/>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
    <w:name w:val="Footer Even1"/>
    <w:basedOn w:val="aff6"/>
    <w:uiPriority w:val="99"/>
    <w:rsid w:val="00AC0C4E"/>
    <w:pPr>
      <w:pBdr>
        <w:top w:val="single" w:sz="6" w:space="2" w:color="auto"/>
      </w:pBdr>
      <w:spacing w:before="600"/>
    </w:pPr>
  </w:style>
  <w:style w:type="paragraph" w:customStyle="1" w:styleId="FooterFirst1">
    <w:name w:val="Footer First1"/>
    <w:basedOn w:val="aff6"/>
    <w:uiPriority w:val="99"/>
    <w:rsid w:val="00AC0C4E"/>
    <w:pPr>
      <w:pBdr>
        <w:top w:val="single" w:sz="6" w:space="2" w:color="auto"/>
      </w:pBdr>
      <w:spacing w:before="600"/>
    </w:pPr>
  </w:style>
  <w:style w:type="paragraph" w:customStyle="1" w:styleId="FooterOdd1">
    <w:name w:val="Footer Odd1"/>
    <w:basedOn w:val="aff6"/>
    <w:uiPriority w:val="99"/>
    <w:rsid w:val="00AC0C4E"/>
    <w:pPr>
      <w:pBdr>
        <w:top w:val="single" w:sz="6" w:space="2" w:color="auto"/>
      </w:pBdr>
      <w:spacing w:before="600"/>
    </w:pPr>
  </w:style>
  <w:style w:type="paragraph" w:customStyle="1" w:styleId="HeaderEven1">
    <w:name w:val="Header Even1"/>
    <w:basedOn w:val="affb"/>
    <w:uiPriority w:val="99"/>
    <w:rsid w:val="00AC0C4E"/>
    <w:pPr>
      <w:pBdr>
        <w:bottom w:val="single" w:sz="6" w:space="1" w:color="auto"/>
      </w:pBdr>
      <w:spacing w:after="600"/>
    </w:pPr>
  </w:style>
  <w:style w:type="paragraph" w:customStyle="1" w:styleId="HeaderFirst1">
    <w:name w:val="Header First1"/>
    <w:basedOn w:val="affb"/>
    <w:uiPriority w:val="99"/>
    <w:rsid w:val="00AC0C4E"/>
    <w:pPr>
      <w:pBdr>
        <w:top w:val="single" w:sz="6" w:space="2" w:color="auto"/>
      </w:pBdr>
      <w:jc w:val="right"/>
    </w:pPr>
  </w:style>
  <w:style w:type="paragraph" w:customStyle="1" w:styleId="HeaderOdd1">
    <w:name w:val="Header Odd1"/>
    <w:basedOn w:val="affb"/>
    <w:uiPriority w:val="99"/>
    <w:rsid w:val="00AC0C4E"/>
    <w:pPr>
      <w:pBdr>
        <w:bottom w:val="single" w:sz="6" w:space="1" w:color="auto"/>
      </w:pBdr>
      <w:spacing w:after="600"/>
    </w:pPr>
  </w:style>
  <w:style w:type="paragraph" w:customStyle="1" w:styleId="IndexBase1">
    <w:name w:val="Index Base1"/>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1ff1">
    <w:name w:val="Шапка Знак1"/>
    <w:basedOn w:val="af3"/>
    <w:uiPriority w:val="99"/>
    <w:rsid w:val="00AC0C4E"/>
    <w:rPr>
      <w:rFonts w:ascii="Arial" w:hAnsi="Arial" w:cs="Arial"/>
      <w:sz w:val="22"/>
      <w:szCs w:val="22"/>
      <w:lang w:eastAsia="en-US"/>
    </w:rPr>
  </w:style>
  <w:style w:type="paragraph" w:customStyle="1" w:styleId="PartLabel1">
    <w:name w:val="Part Label1"/>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
    <w:name w:val="Part Subtitle1"/>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
    <w:name w:val="Part Title1"/>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
    <w:name w:val="Return Address1"/>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
    <w:name w:val="Section Heading1"/>
    <w:basedOn w:val="10"/>
    <w:uiPriority w:val="99"/>
    <w:rsid w:val="00AC0C4E"/>
    <w:pPr>
      <w:pageBreakBefore w:val="0"/>
      <w:tabs>
        <w:tab w:val="clear" w:pos="426"/>
        <w:tab w:val="num" w:pos="284"/>
      </w:tabs>
      <w:jc w:val="both"/>
    </w:pPr>
  </w:style>
  <w:style w:type="paragraph" w:customStyle="1" w:styleId="SectionLabel1">
    <w:name w:val="Section Label1"/>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
    <w:name w:val="TOC Base1"/>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
    <w:name w:val="Table Text1"/>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
    <w:name w:val="Style Body Text + Left:  021 cm1"/>
    <w:basedOn w:val="af1"/>
    <w:uiPriority w:val="99"/>
    <w:rsid w:val="00AC0C4E"/>
  </w:style>
  <w:style w:type="paragraph" w:customStyle="1" w:styleId="StyleBodyTextLeft075cmFirstline0cm1">
    <w:name w:val="Style Body Text + Left:  075 cm First line:  0 cm1"/>
    <w:basedOn w:val="af1"/>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3"/>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3">
    <w:name w:val="заголовок 21"/>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4">
    <w:name w:val="заголовок 31"/>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0">
    <w:name w:val="заголовок 41"/>
    <w:basedOn w:val="3"/>
    <w:next w:val="af0"/>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1">
    <w:name w:val="заголовок 61"/>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0">
    <w:name w:val="заголовок 71"/>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0">
    <w:name w:val="заголовок 81"/>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0">
    <w:name w:val="заголовок 91"/>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ff2">
    <w:name w:val="Ариал1"/>
    <w:basedOn w:val="af0"/>
    <w:uiPriority w:val="99"/>
    <w:rsid w:val="00AC0C4E"/>
    <w:pPr>
      <w:spacing w:before="120" w:after="120" w:line="360" w:lineRule="auto"/>
      <w:ind w:firstLine="851"/>
      <w:jc w:val="both"/>
    </w:pPr>
    <w:rPr>
      <w:rFonts w:ascii="Arial" w:hAnsi="Arial" w:cs="Arial"/>
    </w:rPr>
  </w:style>
  <w:style w:type="paragraph" w:customStyle="1" w:styleId="font51">
    <w:name w:val="font51"/>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
    <w:name w:val="font61"/>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
    <w:name w:val="xl67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
    <w:name w:val="xl68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
    <w:name w:val="xl69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
    <w:name w:val="xl7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
    <w:name w:val="xl7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
    <w:name w:val="xl72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
    <w:name w:val="xl731"/>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
    <w:name w:val="xl74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
    <w:name w:val="xl75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
    <w:name w:val="xl76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
    <w:name w:val="xl77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
    <w:name w:val="xl78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
    <w:name w:val="xl79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
    <w:name w:val="xl80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
    <w:name w:val="xl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
    <w:name w:val="xl82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
    <w:name w:val="xl83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
    <w:name w:val="xl84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
    <w:name w:val="xl85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
    <w:name w:val="xl86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
    <w:name w:val="xl87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
    <w:name w:val="xl88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
    <w:name w:val="xl89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
    <w:name w:val="xl9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
    <w:name w:val="xl9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
    <w:name w:val="xl92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
    <w:name w:val="xl93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
    <w:name w:val="xl94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
    <w:name w:val="xl95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
    <w:name w:val="xl96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
    <w:name w:val="xl971"/>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
    <w:name w:val="xl98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
    <w:name w:val="xl99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
    <w:name w:val="xl100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fd">
    <w:name w:val="Знак2"/>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10">
    <w:name w:val="Heading Base Знак1"/>
    <w:basedOn w:val="af3"/>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3"/>
    <w:uiPriority w:val="99"/>
    <w:rsid w:val="00AC0C4E"/>
    <w:rPr>
      <w:rFonts w:ascii="Arial" w:hAnsi="Arial" w:cs="Arial"/>
      <w:spacing w:val="-5"/>
      <w:lang w:val="en-US" w:eastAsia="en-US"/>
    </w:rPr>
  </w:style>
  <w:style w:type="character" w:customStyle="1" w:styleId="HeaderBaseChar1">
    <w:name w:val="Header Base Char1"/>
    <w:basedOn w:val="af3"/>
    <w:uiPriority w:val="99"/>
    <w:rsid w:val="00AC0C4E"/>
    <w:rPr>
      <w:rFonts w:ascii="Arial" w:hAnsi="Arial" w:cs="Arial"/>
      <w:caps/>
      <w:spacing w:val="-5"/>
      <w:sz w:val="15"/>
      <w:szCs w:val="15"/>
      <w:lang w:val="en-US" w:eastAsia="en-US"/>
    </w:rPr>
  </w:style>
  <w:style w:type="character" w:customStyle="1" w:styleId="1ff3">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3"/>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3"/>
    <w:uiPriority w:val="99"/>
    <w:rsid w:val="00AC0C4E"/>
    <w:rPr>
      <w:rFonts w:ascii="Courier New" w:hAnsi="Courier New" w:cs="Courier New"/>
    </w:rPr>
  </w:style>
  <w:style w:type="paragraph" w:customStyle="1" w:styleId="Newnumberedconclushions1">
    <w:name w:val="New numbered conclushions1"/>
    <w:basedOn w:val="af1"/>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4">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0"/>
    <w:uiPriority w:val="99"/>
    <w:rsid w:val="00AC0C4E"/>
    <w:pPr>
      <w:spacing w:before="240" w:after="120"/>
      <w:ind w:hanging="431"/>
      <w:jc w:val="both"/>
    </w:pPr>
    <w:rPr>
      <w:rFonts w:ascii="Verdana" w:hAnsi="Verdana" w:cs="Verdana"/>
      <w:color w:val="000000"/>
      <w:sz w:val="19"/>
      <w:szCs w:val="19"/>
    </w:rPr>
  </w:style>
  <w:style w:type="table" w:customStyle="1" w:styleId="1ff5">
    <w:name w:val="Папушкин1"/>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3"/>
    <w:uiPriority w:val="99"/>
    <w:rsid w:val="00AC0C4E"/>
    <w:rPr>
      <w:rFonts w:cs="Times New Roman"/>
      <w:sz w:val="26"/>
      <w:szCs w:val="26"/>
    </w:rPr>
  </w:style>
  <w:style w:type="character" w:customStyle="1" w:styleId="1ff6">
    <w:name w:val="Текст Знак1"/>
    <w:basedOn w:val="af3"/>
    <w:uiPriority w:val="99"/>
    <w:rsid w:val="00AC0C4E"/>
    <w:rPr>
      <w:rFonts w:ascii="Courier New" w:hAnsi="Courier New" w:cs="Courier New"/>
    </w:rPr>
  </w:style>
  <w:style w:type="character" w:customStyle="1" w:styleId="315">
    <w:name w:val="Основной текст с отступом 3 Знак1"/>
    <w:basedOn w:val="af3"/>
    <w:uiPriority w:val="99"/>
    <w:locked/>
    <w:rsid w:val="00AC0C4E"/>
    <w:rPr>
      <w:rFonts w:cs="Times New Roman"/>
      <w:b/>
      <w:bCs/>
      <w:sz w:val="24"/>
      <w:szCs w:val="24"/>
    </w:rPr>
  </w:style>
  <w:style w:type="character" w:customStyle="1" w:styleId="215">
    <w:name w:val="Основной текст с отступом 2 Знак1"/>
    <w:basedOn w:val="af3"/>
    <w:uiPriority w:val="99"/>
    <w:locked/>
    <w:rsid w:val="00AC0C4E"/>
    <w:rPr>
      <w:rFonts w:cs="Times New Roman"/>
      <w:snapToGrid w:val="0"/>
      <w:sz w:val="24"/>
      <w:szCs w:val="24"/>
    </w:rPr>
  </w:style>
  <w:style w:type="character" w:customStyle="1" w:styleId="1ff7">
    <w:name w:val="Текст сноски Знак1"/>
    <w:basedOn w:val="af3"/>
    <w:uiPriority w:val="99"/>
    <w:rsid w:val="00AC0C4E"/>
    <w:rPr>
      <w:rFonts w:cs="Times New Roman"/>
    </w:rPr>
  </w:style>
  <w:style w:type="character" w:customStyle="1" w:styleId="FootnoteBase10">
    <w:name w:val="Footnote Base Знак1"/>
    <w:basedOn w:val="af3"/>
    <w:uiPriority w:val="99"/>
    <w:rsid w:val="00AC0C4E"/>
    <w:rPr>
      <w:rFonts w:ascii="Arial" w:hAnsi="Arial" w:cs="Arial"/>
      <w:spacing w:val="-5"/>
      <w:sz w:val="16"/>
      <w:szCs w:val="16"/>
      <w:lang w:val="en-US" w:eastAsia="en-US"/>
    </w:rPr>
  </w:style>
  <w:style w:type="character" w:customStyle="1" w:styleId="1ff8">
    <w:name w:val="Тема примечания Знак1"/>
    <w:basedOn w:val="aff1"/>
    <w:uiPriority w:val="99"/>
    <w:rsid w:val="00AC0C4E"/>
    <w:rPr>
      <w:rFonts w:ascii="Arial" w:hAnsi="Arial" w:cs="Arial"/>
      <w:b/>
      <w:bCs/>
      <w:spacing w:val="-5"/>
      <w:sz w:val="16"/>
      <w:szCs w:val="16"/>
      <w:lang w:val="en-US" w:eastAsia="en-US"/>
    </w:rPr>
  </w:style>
  <w:style w:type="paragraph" w:customStyle="1" w:styleId="1ff9">
    <w:name w:val="заголовок С. и Л.1"/>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a">
    <w:name w:val="НАЗВАНИЕ ГЛАВЫ1"/>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ffb">
    <w:name w:val="НАЗВАНИЕ ПОДРАЗДЕЛА1"/>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c">
    <w:name w:val="НАЗВАНИЕ РАЗДЕЛА1"/>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ffd">
    <w:name w:val="Приложение1"/>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e">
    <w:name w:val="Приложение А №1"/>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
    <w:name w:val="стр обложки приложений1"/>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1fff0">
    <w:name w:val="Заголовок записки Знак1"/>
    <w:basedOn w:val="af3"/>
    <w:uiPriority w:val="99"/>
    <w:rsid w:val="00AC0C4E"/>
    <w:rPr>
      <w:rFonts w:ascii="Arial" w:hAnsi="Arial" w:cs="Arial"/>
      <w:spacing w:val="-5"/>
      <w:lang w:val="en-US" w:eastAsia="en-US"/>
    </w:rPr>
  </w:style>
  <w:style w:type="paragraph" w:customStyle="1" w:styleId="116">
    <w:name w:val="Стиль11"/>
    <w:basedOn w:val="af1"/>
    <w:uiPriority w:val="99"/>
    <w:rsid w:val="00AC0C4E"/>
    <w:pPr>
      <w:ind w:left="1287" w:hanging="360"/>
    </w:pPr>
  </w:style>
  <w:style w:type="character" w:customStyle="1" w:styleId="117">
    <w:name w:val="Стиль1 Знак1"/>
    <w:basedOn w:val="af3"/>
    <w:uiPriority w:val="99"/>
    <w:rsid w:val="00AC0C4E"/>
    <w:rPr>
      <w:rFonts w:ascii="Arial" w:hAnsi="Arial" w:cs="Arial"/>
      <w:spacing w:val="-5"/>
      <w:sz w:val="22"/>
      <w:szCs w:val="22"/>
      <w:lang w:val="ru-RU" w:eastAsia="en-US"/>
    </w:rPr>
  </w:style>
  <w:style w:type="paragraph" w:customStyle="1" w:styleId="1fff1">
    <w:name w:val="Основной текст записки1"/>
    <w:basedOn w:val="af0"/>
    <w:autoRedefine/>
    <w:uiPriority w:val="99"/>
    <w:rsid w:val="00AC0C4E"/>
    <w:pPr>
      <w:jc w:val="center"/>
    </w:pPr>
    <w:rPr>
      <w:rFonts w:ascii="Times New Roman CYR" w:hAnsi="Times New Roman CYR" w:cs="Times New Roman CYR"/>
      <w:b/>
      <w:bCs/>
    </w:rPr>
  </w:style>
  <w:style w:type="paragraph" w:customStyle="1" w:styleId="---1">
    <w:name w:val="--- список1"/>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2">
    <w:name w:val="Основной текст записки Знак1"/>
    <w:basedOn w:val="af3"/>
    <w:uiPriority w:val="99"/>
    <w:rsid w:val="00AC0C4E"/>
    <w:rPr>
      <w:rFonts w:ascii="Times New Roman CYR" w:hAnsi="Times New Roman CYR" w:cs="Times New Roman CYR"/>
      <w:b/>
      <w:bCs/>
      <w:sz w:val="24"/>
      <w:szCs w:val="24"/>
    </w:rPr>
  </w:style>
  <w:style w:type="paragraph" w:customStyle="1" w:styleId="2110">
    <w:name w:val="Основной текст 211"/>
    <w:basedOn w:val="af0"/>
    <w:uiPriority w:val="99"/>
    <w:rsid w:val="00AC0C4E"/>
    <w:pPr>
      <w:jc w:val="both"/>
    </w:pPr>
    <w:rPr>
      <w:rFonts w:ascii="Arial" w:hAnsi="Arial" w:cs="Arial"/>
      <w:sz w:val="28"/>
      <w:szCs w:val="28"/>
      <w:lang w:eastAsia="ar-SA"/>
    </w:rPr>
  </w:style>
  <w:style w:type="paragraph" w:customStyle="1" w:styleId="1fff3">
    <w:name w:val="ВАЖНАЯ МЫСЛЬ1"/>
    <w:basedOn w:val="affffc"/>
    <w:next w:val="affffc"/>
    <w:autoRedefine/>
    <w:uiPriority w:val="99"/>
    <w:semiHidden/>
    <w:rsid w:val="00AC0C4E"/>
    <w:rPr>
      <w:b w:val="0"/>
      <w:bCs w:val="0"/>
    </w:rPr>
  </w:style>
  <w:style w:type="character" w:customStyle="1" w:styleId="1fff4">
    <w:name w:val="Без интервала Знак1"/>
    <w:basedOn w:val="af3"/>
    <w:uiPriority w:val="99"/>
    <w:rsid w:val="00AC0C4E"/>
    <w:rPr>
      <w:rFonts w:ascii="Calibri" w:hAnsi="Calibri" w:cs="Calibri"/>
      <w:sz w:val="22"/>
      <w:szCs w:val="22"/>
      <w:lang w:val="ru-RU" w:eastAsia="en-US"/>
    </w:rPr>
  </w:style>
  <w:style w:type="paragraph" w:customStyle="1" w:styleId="1fff5">
    <w:name w:val=":::ХХХ осн1"/>
    <w:autoRedefine/>
    <w:uiPriority w:val="99"/>
    <w:semiHidden/>
    <w:rsid w:val="00AC0C4E"/>
    <w:pPr>
      <w:widowControl w:val="0"/>
      <w:jc w:val="both"/>
    </w:pPr>
    <w:rPr>
      <w:rFonts w:ascii="Arial" w:hAnsi="Arial" w:cs="Arial"/>
      <w:sz w:val="24"/>
      <w:szCs w:val="24"/>
    </w:rPr>
  </w:style>
  <w:style w:type="paragraph" w:customStyle="1" w:styleId="1fff6">
    <w:name w:val="::: осн1"/>
    <w:basedOn w:val="afffff0"/>
    <w:autoRedefine/>
    <w:uiPriority w:val="99"/>
    <w:semiHidden/>
    <w:rsid w:val="00AC0C4E"/>
    <w:pPr>
      <w:spacing w:before="0" w:after="0" w:line="240" w:lineRule="auto"/>
      <w:ind w:left="567" w:firstLine="0"/>
    </w:pPr>
  </w:style>
  <w:style w:type="paragraph" w:customStyle="1" w:styleId="118">
    <w:name w:val="11"/>
    <w:basedOn w:val="af0"/>
    <w:autoRedefine/>
    <w:uiPriority w:val="99"/>
    <w:semiHidden/>
    <w:rsid w:val="00AC0C4E"/>
    <w:pPr>
      <w:spacing w:line="360" w:lineRule="auto"/>
      <w:jc w:val="center"/>
      <w:outlineLvl w:val="0"/>
    </w:pPr>
    <w:rPr>
      <w:b/>
      <w:bCs/>
      <w:sz w:val="32"/>
      <w:szCs w:val="32"/>
    </w:rPr>
  </w:style>
  <w:style w:type="paragraph" w:customStyle="1" w:styleId="216">
    <w:name w:val="21"/>
    <w:basedOn w:val="af0"/>
    <w:autoRedefine/>
    <w:uiPriority w:val="99"/>
    <w:semiHidden/>
    <w:rsid w:val="00AC0C4E"/>
    <w:pPr>
      <w:spacing w:line="360" w:lineRule="auto"/>
      <w:jc w:val="center"/>
      <w:outlineLvl w:val="1"/>
    </w:pPr>
    <w:rPr>
      <w:b/>
      <w:bCs/>
      <w:sz w:val="28"/>
      <w:szCs w:val="28"/>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7">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3"/>
    <w:uiPriority w:val="99"/>
    <w:rsid w:val="00AC0C4E"/>
    <w:rPr>
      <w:rFonts w:cs="Times New Roman"/>
      <w:b/>
      <w:bCs/>
      <w:sz w:val="22"/>
      <w:szCs w:val="22"/>
    </w:rPr>
  </w:style>
  <w:style w:type="paragraph" w:customStyle="1" w:styleId="1fff8">
    <w:name w:val="Заголовок приложения1"/>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9">
    <w:name w:val="кол_приложение1"/>
    <w:basedOn w:val="af0"/>
    <w:uiPriority w:val="99"/>
    <w:semiHidden/>
    <w:rsid w:val="00AC0C4E"/>
    <w:pPr>
      <w:spacing w:before="1000" w:line="360" w:lineRule="auto"/>
      <w:jc w:val="center"/>
    </w:pPr>
    <w:rPr>
      <w:b/>
      <w:bCs/>
    </w:rPr>
  </w:style>
  <w:style w:type="paragraph" w:customStyle="1" w:styleId="1fffa">
    <w:name w:val="НАЗВАНИЕ РАЗДЕЛА ДИ1"/>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b">
    <w:name w:val="назв подразд ПО1"/>
    <w:basedOn w:val="afffff4"/>
    <w:autoRedefine/>
    <w:uiPriority w:val="99"/>
    <w:semiHidden/>
    <w:rsid w:val="00AC0C4E"/>
    <w:pPr>
      <w:tabs>
        <w:tab w:val="clear" w:pos="993"/>
        <w:tab w:val="num" w:pos="360"/>
      </w:tabs>
      <w:ind w:left="360" w:hanging="360"/>
    </w:pPr>
    <w:rPr>
      <w:b/>
      <w:bCs/>
    </w:rPr>
  </w:style>
  <w:style w:type="paragraph" w:customStyle="1" w:styleId="1fffc">
    <w:name w:val="Название главы1"/>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d">
    <w:name w:val="НАЗВАНИЕ ГЛАВЫ ДИ1"/>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e">
    <w:name w:val="Название подраздела1"/>
    <w:basedOn w:val="af0"/>
    <w:autoRedefine/>
    <w:uiPriority w:val="99"/>
    <w:semiHidden/>
    <w:rsid w:val="00AC0C4E"/>
    <w:pPr>
      <w:spacing w:line="360" w:lineRule="auto"/>
      <w:jc w:val="center"/>
    </w:pPr>
    <w:rPr>
      <w:b/>
      <w:bCs/>
    </w:rPr>
  </w:style>
  <w:style w:type="paragraph" w:customStyle="1" w:styleId="1ffff">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0">
    <w:name w:val="номера разделов1"/>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1">
    <w:name w:val="номера подразделов1"/>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2">
    <w:name w:val="нумирация глав в ПЗ1"/>
    <w:basedOn w:val="ab"/>
    <w:autoRedefine/>
    <w:uiPriority w:val="99"/>
    <w:semiHidden/>
    <w:rsid w:val="00AC0C4E"/>
    <w:pPr>
      <w:numPr>
        <w:numId w:val="0"/>
      </w:numPr>
      <w:spacing w:before="0" w:line="240" w:lineRule="auto"/>
      <w:jc w:val="left"/>
    </w:pPr>
  </w:style>
  <w:style w:type="character" w:customStyle="1" w:styleId="11a">
    <w:name w:val="Оглавление 1 Знак1"/>
    <w:basedOn w:val="af3"/>
    <w:uiPriority w:val="99"/>
    <w:rsid w:val="00AC0C4E"/>
    <w:rPr>
      <w:rFonts w:cs="Times New Roman"/>
    </w:rPr>
  </w:style>
  <w:style w:type="paragraph" w:customStyle="1" w:styleId="1ffff3">
    <w:name w:val="Оглавление ПЗ1"/>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ffff4">
    <w:name w:val="Оглавление ПЗ_приложения1"/>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ffff5">
    <w:name w:val="Основная (важная) мысль1"/>
    <w:basedOn w:val="affffc"/>
    <w:next w:val="affffc"/>
    <w:autoRedefine/>
    <w:uiPriority w:val="99"/>
    <w:rsid w:val="00AC0C4E"/>
    <w:pPr>
      <w:ind w:firstLine="851"/>
      <w:jc w:val="both"/>
    </w:pPr>
    <w:rPr>
      <w:rFonts w:ascii="Arial" w:hAnsi="Arial" w:cs="Arial"/>
    </w:rPr>
  </w:style>
  <w:style w:type="character" w:customStyle="1" w:styleId="1ffff6">
    <w:name w:val="Основная (важная) мысль Знак Знак1"/>
    <w:basedOn w:val="affffd"/>
    <w:uiPriority w:val="99"/>
    <w:rsid w:val="00AC0C4E"/>
    <w:rPr>
      <w:rFonts w:ascii="Times New Roman CYR" w:hAnsi="Times New Roman CYR" w:cs="Times New Roman CYR"/>
      <w:b/>
      <w:bCs/>
      <w:sz w:val="24"/>
      <w:szCs w:val="24"/>
      <w:lang w:val="ru-RU" w:eastAsia="ru-RU"/>
    </w:rPr>
  </w:style>
  <w:style w:type="paragraph" w:customStyle="1" w:styleId="1ffff7">
    <w:name w:val="Основная(важная) мысль1"/>
    <w:basedOn w:val="affffc"/>
    <w:next w:val="affffc"/>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8">
    <w:name w:val="ПодДокумент1"/>
    <w:basedOn w:val="af0"/>
    <w:uiPriority w:val="99"/>
    <w:semiHidden/>
    <w:rsid w:val="00AC0C4E"/>
    <w:rPr>
      <w:color w:val="808080"/>
    </w:rPr>
  </w:style>
  <w:style w:type="paragraph" w:customStyle="1" w:styleId="1ffff9">
    <w:name w:val="прил в ПЗ1"/>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a">
    <w:name w:val="прил. в содержание1"/>
    <w:basedOn w:val="af0"/>
    <w:autoRedefine/>
    <w:uiPriority w:val="99"/>
    <w:semiHidden/>
    <w:rsid w:val="00AC0C4E"/>
    <w:pPr>
      <w:tabs>
        <w:tab w:val="num" w:pos="360"/>
        <w:tab w:val="left" w:leader="dot" w:pos="9480"/>
      </w:tabs>
      <w:ind w:right="851"/>
      <w:outlineLvl w:val="8"/>
    </w:pPr>
    <w:rPr>
      <w:noProof/>
    </w:rPr>
  </w:style>
  <w:style w:type="paragraph" w:customStyle="1" w:styleId="2fe">
    <w:name w:val="прилБ2"/>
    <w:basedOn w:val="affff7"/>
    <w:next w:val="affffc"/>
    <w:autoRedefine/>
    <w:uiPriority w:val="99"/>
    <w:rsid w:val="00AC0C4E"/>
    <w:pPr>
      <w:tabs>
        <w:tab w:val="clear" w:pos="360"/>
      </w:tabs>
    </w:pPr>
  </w:style>
  <w:style w:type="paragraph" w:customStyle="1" w:styleId="11b">
    <w:name w:val="прилБ11"/>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b">
    <w:name w:val="согласующие на тит листе1"/>
    <w:basedOn w:val="af0"/>
    <w:autoRedefine/>
    <w:uiPriority w:val="99"/>
    <w:semiHidden/>
    <w:rsid w:val="00AC0C4E"/>
    <w:pPr>
      <w:tabs>
        <w:tab w:val="left" w:pos="7320"/>
      </w:tabs>
      <w:spacing w:line="360" w:lineRule="auto"/>
      <w:ind w:firstLine="748"/>
    </w:pPr>
    <w:rPr>
      <w:b/>
      <w:bCs/>
      <w:sz w:val="32"/>
      <w:szCs w:val="32"/>
    </w:rPr>
  </w:style>
  <w:style w:type="paragraph" w:customStyle="1" w:styleId="1ffffc">
    <w:name w:val="Содержание1"/>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3">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c">
    <w:name w:val="Стиль таблицы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d">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e">
    <w:name w:val="Текст макроса Знак1"/>
    <w:basedOn w:val="af3"/>
    <w:uiPriority w:val="99"/>
    <w:rsid w:val="00AC0C4E"/>
    <w:rPr>
      <w:rFonts w:ascii="Courier New" w:hAnsi="Courier New" w:cs="Courier New"/>
      <w:lang w:val="ru-RU" w:eastAsia="ru-RU"/>
    </w:rPr>
  </w:style>
  <w:style w:type="paragraph" w:customStyle="1" w:styleId="1fffff">
    <w:name w:val="текст на тит листе1"/>
    <w:basedOn w:val="af0"/>
    <w:autoRedefine/>
    <w:uiPriority w:val="99"/>
    <w:semiHidden/>
    <w:rsid w:val="00AC0C4E"/>
    <w:pPr>
      <w:spacing w:line="360" w:lineRule="auto"/>
      <w:jc w:val="center"/>
    </w:pPr>
    <w:rPr>
      <w:b/>
      <w:bCs/>
      <w:sz w:val="32"/>
      <w:szCs w:val="32"/>
    </w:rPr>
  </w:style>
  <w:style w:type="table" w:customStyle="1" w:styleId="1fffff0">
    <w:name w:val="тит_лист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1">
    <w:name w:val="Х осн1"/>
    <w:basedOn w:val="afffff0"/>
    <w:autoRedefine/>
    <w:uiPriority w:val="99"/>
    <w:semiHidden/>
    <w:rsid w:val="00AC0C4E"/>
    <w:pPr>
      <w:spacing w:before="0" w:after="0" w:line="240" w:lineRule="auto"/>
      <w:ind w:left="600" w:firstLine="0"/>
    </w:pPr>
  </w:style>
  <w:style w:type="paragraph" w:customStyle="1" w:styleId="1fffff2">
    <w:name w:val="ЧАСТЬ ПОДРАЗДЕЛА1"/>
    <w:basedOn w:val="affffc"/>
    <w:next w:val="affffc"/>
    <w:autoRedefine/>
    <w:uiPriority w:val="99"/>
    <w:rsid w:val="00AC0C4E"/>
    <w:pPr>
      <w:ind w:firstLine="851"/>
      <w:jc w:val="both"/>
    </w:pPr>
    <w:rPr>
      <w:rFonts w:ascii="Arial" w:hAnsi="Arial" w:cs="Arial"/>
      <w:b w:val="0"/>
      <w:bCs w:val="0"/>
      <w:i/>
      <w:iCs/>
      <w:u w:val="single"/>
    </w:rPr>
  </w:style>
  <w:style w:type="paragraph" w:customStyle="1" w:styleId="1fffff3">
    <w:name w:val="Шапка таблиц1"/>
    <w:basedOn w:val="af0"/>
    <w:autoRedefine/>
    <w:uiPriority w:val="99"/>
    <w:semiHidden/>
    <w:rsid w:val="00AC0C4E"/>
    <w:pPr>
      <w:spacing w:line="360" w:lineRule="auto"/>
      <w:jc w:val="center"/>
    </w:pPr>
    <w:rPr>
      <w:b/>
      <w:bCs/>
    </w:rPr>
  </w:style>
  <w:style w:type="character" w:customStyle="1" w:styleId="811">
    <w:name w:val="Заголовок 8 Знак1"/>
    <w:basedOn w:val="af3"/>
    <w:uiPriority w:val="99"/>
    <w:rsid w:val="00AC0C4E"/>
    <w:rPr>
      <w:rFonts w:cs="Times New Roman"/>
      <w:i/>
      <w:iCs/>
      <w:sz w:val="24"/>
      <w:szCs w:val="24"/>
    </w:rPr>
  </w:style>
  <w:style w:type="character" w:customStyle="1" w:styleId="911">
    <w:name w:val="Заголовок 9 Знак1"/>
    <w:basedOn w:val="af3"/>
    <w:uiPriority w:val="99"/>
    <w:rsid w:val="00AC0C4E"/>
    <w:rPr>
      <w:rFonts w:ascii="Arial" w:hAnsi="Arial" w:cs="Arial"/>
      <w:sz w:val="22"/>
      <w:szCs w:val="22"/>
    </w:rPr>
  </w:style>
  <w:style w:type="character" w:customStyle="1" w:styleId="1fffff4">
    <w:name w:val="Текст выноски Знак1"/>
    <w:basedOn w:val="af3"/>
    <w:uiPriority w:val="99"/>
    <w:semiHidden/>
    <w:rsid w:val="00AC0C4E"/>
    <w:rPr>
      <w:rFonts w:ascii="Tahoma" w:hAnsi="Tahoma" w:cs="Tahoma"/>
      <w:sz w:val="16"/>
      <w:szCs w:val="16"/>
    </w:rPr>
  </w:style>
  <w:style w:type="character" w:customStyle="1" w:styleId="1fffff5">
    <w:name w:val="Подзаголовок Знак1"/>
    <w:basedOn w:val="af3"/>
    <w:uiPriority w:val="99"/>
    <w:rsid w:val="00AC0C4E"/>
    <w:rPr>
      <w:rFonts w:cs="Times New Roman"/>
      <w:sz w:val="26"/>
      <w:szCs w:val="26"/>
    </w:rPr>
  </w:style>
  <w:style w:type="character" w:customStyle="1" w:styleId="217">
    <w:name w:val="Основной текст 2 Знак1"/>
    <w:basedOn w:val="af3"/>
    <w:uiPriority w:val="99"/>
    <w:rsid w:val="00AC0C4E"/>
    <w:rPr>
      <w:rFonts w:cs="Times New Roman"/>
      <w:sz w:val="24"/>
      <w:szCs w:val="24"/>
    </w:rPr>
  </w:style>
  <w:style w:type="paragraph" w:customStyle="1" w:styleId="11d">
    <w:name w:val="Обычный абзац11"/>
    <w:basedOn w:val="af0"/>
    <w:uiPriority w:val="99"/>
    <w:rsid w:val="00AC0C4E"/>
    <w:pPr>
      <w:ind w:firstLine="709"/>
      <w:jc w:val="both"/>
    </w:pPr>
    <w:rPr>
      <w:rFonts w:ascii="Arial" w:hAnsi="Arial" w:cs="Arial"/>
    </w:rPr>
  </w:style>
  <w:style w:type="paragraph" w:customStyle="1" w:styleId="xl2611">
    <w:name w:val="xl261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
    <w:name w:val="xl321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
    <w:name w:val="xl281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character" w:customStyle="1" w:styleId="1110">
    <w:name w:val="Заголовок 1 Знак11"/>
    <w:basedOn w:val="af3"/>
    <w:uiPriority w:val="99"/>
    <w:rsid w:val="00AC0C4E"/>
    <w:rPr>
      <w:rFonts w:cs="Times New Roman"/>
      <w:b/>
      <w:bCs/>
      <w:sz w:val="24"/>
      <w:szCs w:val="24"/>
    </w:rPr>
  </w:style>
  <w:style w:type="character" w:customStyle="1" w:styleId="2111">
    <w:name w:val="Заголовок 2 Знак11"/>
    <w:basedOn w:val="af3"/>
    <w:uiPriority w:val="99"/>
    <w:rsid w:val="00AC0C4E"/>
    <w:rPr>
      <w:rFonts w:ascii="Arial" w:hAnsi="Arial" w:cs="Arial"/>
      <w:b/>
      <w:bCs/>
      <w:i/>
      <w:iCs/>
      <w:sz w:val="28"/>
      <w:szCs w:val="28"/>
    </w:rPr>
  </w:style>
  <w:style w:type="character" w:customStyle="1" w:styleId="3110">
    <w:name w:val="Заголовок 3 Знак11"/>
    <w:basedOn w:val="af3"/>
    <w:uiPriority w:val="99"/>
    <w:rsid w:val="00AC0C4E"/>
    <w:rPr>
      <w:rFonts w:ascii="Arial" w:hAnsi="Arial" w:cs="Arial"/>
      <w:b/>
      <w:bCs/>
      <w:sz w:val="26"/>
      <w:szCs w:val="26"/>
    </w:rPr>
  </w:style>
  <w:style w:type="character" w:customStyle="1" w:styleId="11e">
    <w:name w:val="Основной текст с отступом Знак11"/>
    <w:basedOn w:val="af3"/>
    <w:uiPriority w:val="99"/>
    <w:rsid w:val="00AC0C4E"/>
    <w:rPr>
      <w:rFonts w:cs="Times New Roman"/>
      <w:sz w:val="28"/>
      <w:szCs w:val="28"/>
    </w:rPr>
  </w:style>
  <w:style w:type="character" w:customStyle="1" w:styleId="11f">
    <w:name w:val="Название Знак11"/>
    <w:basedOn w:val="af3"/>
    <w:uiPriority w:val="99"/>
    <w:rsid w:val="00AC0C4E"/>
    <w:rPr>
      <w:rFonts w:cs="Times New Roman"/>
      <w:b/>
      <w:bCs/>
      <w:sz w:val="24"/>
      <w:szCs w:val="24"/>
    </w:rPr>
  </w:style>
  <w:style w:type="character" w:customStyle="1" w:styleId="3111">
    <w:name w:val="Основной текст 3 Знак11"/>
    <w:basedOn w:val="af3"/>
    <w:uiPriority w:val="99"/>
    <w:rsid w:val="00AC0C4E"/>
    <w:rPr>
      <w:rFonts w:cs="Times New Roman"/>
      <w:sz w:val="22"/>
      <w:szCs w:val="22"/>
    </w:rPr>
  </w:style>
  <w:style w:type="character" w:customStyle="1" w:styleId="11f0">
    <w:name w:val="Верхний колонтитул Знак11"/>
    <w:basedOn w:val="af3"/>
    <w:uiPriority w:val="99"/>
    <w:rsid w:val="00AC0C4E"/>
    <w:rPr>
      <w:rFonts w:cs="Times New Roman"/>
      <w:sz w:val="24"/>
      <w:szCs w:val="24"/>
    </w:rPr>
  </w:style>
  <w:style w:type="character" w:customStyle="1" w:styleId="11f1">
    <w:name w:val="Схема документа Знак11"/>
    <w:basedOn w:val="af3"/>
    <w:uiPriority w:val="99"/>
    <w:semiHidden/>
    <w:rsid w:val="00AC0C4E"/>
    <w:rPr>
      <w:rFonts w:ascii="Tahoma" w:hAnsi="Tahoma" w:cs="Tahoma"/>
      <w:shd w:val="clear" w:color="auto" w:fill="000080"/>
    </w:rPr>
  </w:style>
  <w:style w:type="paragraph" w:customStyle="1" w:styleId="2112">
    <w:name w:val="Обычный 211"/>
    <w:basedOn w:val="af0"/>
    <w:uiPriority w:val="99"/>
    <w:rsid w:val="00AC0C4E"/>
    <w:rPr>
      <w:rFonts w:ascii="Arial" w:hAnsi="Arial" w:cs="Arial"/>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3"/>
    <w:uiPriority w:val="99"/>
    <w:rsid w:val="00AC0C4E"/>
    <w:rPr>
      <w:rFonts w:ascii="Arial Narrow" w:hAnsi="Arial Narrow" w:cs="Arial Narrow"/>
      <w:b/>
      <w:bCs/>
      <w:lang w:val="en-US" w:eastAsia="en-US"/>
    </w:rPr>
  </w:style>
  <w:style w:type="character" w:customStyle="1" w:styleId="11f3">
    <w:name w:val="Текст примечания Знак11"/>
    <w:basedOn w:val="af3"/>
    <w:uiPriority w:val="99"/>
    <w:semiHidden/>
    <w:rsid w:val="00AC0C4E"/>
    <w:rPr>
      <w:rFonts w:cs="Times New Roman"/>
    </w:rPr>
  </w:style>
  <w:style w:type="character" w:customStyle="1" w:styleId="11f4">
    <w:name w:val="Абзац списка Знак11"/>
    <w:basedOn w:val="af3"/>
    <w:uiPriority w:val="99"/>
    <w:rsid w:val="00AC0C4E"/>
    <w:rPr>
      <w:rFonts w:ascii="Arial" w:hAnsi="Arial" w:cs="Arial"/>
      <w:sz w:val="24"/>
      <w:szCs w:val="24"/>
    </w:rPr>
  </w:style>
  <w:style w:type="character" w:customStyle="1" w:styleId="2ff">
    <w:name w:val="Текст Знак2"/>
    <w:basedOn w:val="af3"/>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3"/>
    <w:uiPriority w:val="99"/>
    <w:semiHidden/>
    <w:rsid w:val="00AC0C4E"/>
    <w:rPr>
      <w:rFonts w:cs="Times New Roman"/>
    </w:rPr>
  </w:style>
  <w:style w:type="paragraph" w:customStyle="1" w:styleId="1fffff6">
    <w:name w:val="Заголовок оглавления1"/>
    <w:basedOn w:val="10"/>
    <w:next w:val="af0"/>
    <w:uiPriority w:val="99"/>
    <w:rsid w:val="00AC0C4E"/>
    <w:pPr>
      <w:keepNext/>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0"/>
    <w:uiPriority w:val="99"/>
    <w:locked/>
    <w:rsid w:val="00AC0C4E"/>
    <w:rPr>
      <w:rFonts w:ascii="Arial" w:hAnsi="Arial" w:cs="Arial"/>
      <w:sz w:val="22"/>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3"/>
    <w:uiPriority w:val="99"/>
    <w:semiHidden/>
    <w:rsid w:val="00AC0C4E"/>
    <w:rPr>
      <w:rFonts w:cs="Times New Roman"/>
    </w:rPr>
  </w:style>
  <w:style w:type="paragraph" w:customStyle="1" w:styleId="14">
    <w:name w:val="Приложение_1_уровень"/>
    <w:basedOn w:val="10"/>
    <w:link w:val="1fffff7"/>
    <w:uiPriority w:val="99"/>
    <w:rsid w:val="00AC0C4E"/>
    <w:pPr>
      <w:pageBreakBefore w:val="0"/>
      <w:numPr>
        <w:numId w:val="19"/>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7">
    <w:name w:val="Приложение_1_уровень Знак"/>
    <w:basedOn w:val="15"/>
    <w:link w:val="14"/>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3">
    <w:name w:val="Текст Знак3"/>
    <w:basedOn w:val="af3"/>
    <w:uiPriority w:val="99"/>
    <w:rsid w:val="00AC0C4E"/>
    <w:rPr>
      <w:rFonts w:ascii="Consolas" w:hAnsi="Consolas" w:cs="Consolas"/>
      <w:sz w:val="21"/>
      <w:szCs w:val="21"/>
    </w:rPr>
  </w:style>
  <w:style w:type="character" w:customStyle="1" w:styleId="131">
    <w:name w:val="Заголовок 1 Знак3"/>
    <w:aliases w:val="Приложение_1_уровень Знак1"/>
    <w:basedOn w:val="af3"/>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3"/>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3"/>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3"/>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3"/>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3"/>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3"/>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3"/>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3"/>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3"/>
    <w:uiPriority w:val="99"/>
    <w:semiHidden/>
    <w:rsid w:val="00AC0C4E"/>
    <w:rPr>
      <w:rFonts w:ascii="Tahoma" w:hAnsi="Tahoma" w:cs="Tahoma"/>
      <w:spacing w:val="-5"/>
      <w:sz w:val="16"/>
      <w:szCs w:val="16"/>
      <w:lang w:val="en-US"/>
    </w:rPr>
  </w:style>
  <w:style w:type="paragraph" w:customStyle="1" w:styleId="BlockQuotation2">
    <w:name w:val="Block Quotation2"/>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character" w:customStyle="1" w:styleId="3f4">
    <w:name w:val="Основной текст с отступом Знак3"/>
    <w:basedOn w:val="af3"/>
    <w:uiPriority w:val="99"/>
    <w:rsid w:val="00AC0C4E"/>
    <w:rPr>
      <w:rFonts w:ascii="Arial" w:hAnsi="Arial" w:cs="Arial"/>
      <w:spacing w:val="-5"/>
    </w:rPr>
  </w:style>
  <w:style w:type="paragraph" w:customStyle="1" w:styleId="BodyTextKeep2">
    <w:name w:val="Body Text Keep2"/>
    <w:basedOn w:val="af1"/>
    <w:uiPriority w:val="99"/>
    <w:rsid w:val="00AC0C4E"/>
    <w:pPr>
      <w:keepNext/>
    </w:pPr>
  </w:style>
  <w:style w:type="paragraph" w:customStyle="1" w:styleId="Picture2">
    <w:name w:val="Picture2"/>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2">
    <w:name w:val="Heading Base2"/>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3f5">
    <w:name w:val="Название Знак3"/>
    <w:basedOn w:val="af3"/>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3"/>
    <w:uiPriority w:val="99"/>
    <w:rsid w:val="00AC0C4E"/>
    <w:rPr>
      <w:rFonts w:ascii="Arial" w:hAnsi="Arial" w:cs="Arial"/>
      <w:b/>
      <w:bCs/>
      <w:spacing w:val="-16"/>
      <w:kern w:val="28"/>
      <w:sz w:val="28"/>
      <w:szCs w:val="28"/>
    </w:rPr>
  </w:style>
  <w:style w:type="paragraph" w:customStyle="1" w:styleId="ChapterSubtitle2">
    <w:name w:val="Chapter Subtitle2"/>
    <w:basedOn w:val="afc"/>
    <w:uiPriority w:val="99"/>
    <w:rsid w:val="00AC0C4E"/>
  </w:style>
  <w:style w:type="paragraph" w:customStyle="1" w:styleId="ChapterTitle2">
    <w:name w:val="Chapter Title2"/>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2">
    <w:name w:val="Footnote Base2"/>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character" w:customStyle="1" w:styleId="3f6">
    <w:name w:val="Текст примечания Знак3"/>
    <w:basedOn w:val="af3"/>
    <w:uiPriority w:val="99"/>
    <w:rsid w:val="00AC0C4E"/>
    <w:rPr>
      <w:rFonts w:ascii="Arial" w:hAnsi="Arial" w:cs="Arial"/>
      <w:spacing w:val="-5"/>
      <w:sz w:val="20"/>
      <w:szCs w:val="20"/>
      <w:lang w:val="en-US"/>
    </w:rPr>
  </w:style>
  <w:style w:type="paragraph" w:customStyle="1" w:styleId="CompanyName2">
    <w:name w:val="Company Name2"/>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2">
    <w:name w:val="Title Cover2"/>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3"/>
    <w:uiPriority w:val="99"/>
    <w:rsid w:val="00AC0C4E"/>
    <w:rPr>
      <w:rFonts w:ascii="Arial" w:hAnsi="Arial" w:cs="Arial"/>
      <w:spacing w:val="-5"/>
      <w:sz w:val="20"/>
      <w:szCs w:val="20"/>
      <w:lang w:val="en-US"/>
    </w:rPr>
  </w:style>
  <w:style w:type="paragraph" w:customStyle="1" w:styleId="HeaderBase2">
    <w:name w:val="Header Base2"/>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character" w:customStyle="1" w:styleId="2ff6">
    <w:name w:val="Нижний колонтитул Знак2"/>
    <w:basedOn w:val="af3"/>
    <w:uiPriority w:val="99"/>
    <w:rsid w:val="00AC0C4E"/>
    <w:rPr>
      <w:rFonts w:ascii="Arial" w:hAnsi="Arial" w:cs="Arial"/>
      <w:caps/>
      <w:spacing w:val="-5"/>
      <w:sz w:val="20"/>
      <w:szCs w:val="20"/>
      <w:lang w:val="en-US"/>
    </w:rPr>
  </w:style>
  <w:style w:type="paragraph" w:customStyle="1" w:styleId="FooterEven2">
    <w:name w:val="Footer Even2"/>
    <w:basedOn w:val="aff6"/>
    <w:uiPriority w:val="99"/>
    <w:rsid w:val="00AC0C4E"/>
    <w:pPr>
      <w:pBdr>
        <w:top w:val="single" w:sz="6" w:space="2" w:color="auto"/>
      </w:pBdr>
      <w:spacing w:before="600"/>
    </w:pPr>
  </w:style>
  <w:style w:type="paragraph" w:customStyle="1" w:styleId="FooterFirst2">
    <w:name w:val="Footer First2"/>
    <w:basedOn w:val="aff6"/>
    <w:uiPriority w:val="99"/>
    <w:rsid w:val="00AC0C4E"/>
    <w:pPr>
      <w:pBdr>
        <w:top w:val="single" w:sz="6" w:space="2" w:color="auto"/>
      </w:pBdr>
      <w:spacing w:before="600"/>
    </w:pPr>
  </w:style>
  <w:style w:type="paragraph" w:customStyle="1" w:styleId="FooterOdd2">
    <w:name w:val="Footer Odd2"/>
    <w:basedOn w:val="aff6"/>
    <w:uiPriority w:val="99"/>
    <w:rsid w:val="00AC0C4E"/>
    <w:pPr>
      <w:pBdr>
        <w:top w:val="single" w:sz="6" w:space="2" w:color="auto"/>
      </w:pBdr>
      <w:spacing w:before="600"/>
    </w:pPr>
  </w:style>
  <w:style w:type="character" w:customStyle="1" w:styleId="2ff7">
    <w:name w:val="Текст сноски Знак2"/>
    <w:basedOn w:val="af3"/>
    <w:uiPriority w:val="99"/>
    <w:rsid w:val="00AC0C4E"/>
    <w:rPr>
      <w:rFonts w:ascii="Arial" w:hAnsi="Arial" w:cs="Arial"/>
      <w:spacing w:val="-5"/>
      <w:sz w:val="20"/>
      <w:szCs w:val="20"/>
      <w:lang w:val="en-US"/>
    </w:rPr>
  </w:style>
  <w:style w:type="character" w:customStyle="1" w:styleId="3f7">
    <w:name w:val="Верхний колонтитул Знак3"/>
    <w:basedOn w:val="af3"/>
    <w:uiPriority w:val="99"/>
    <w:rsid w:val="00AC0C4E"/>
    <w:rPr>
      <w:rFonts w:ascii="Arial" w:hAnsi="Arial" w:cs="Arial"/>
      <w:caps/>
      <w:spacing w:val="-5"/>
      <w:sz w:val="20"/>
      <w:szCs w:val="20"/>
      <w:lang w:val="en-US"/>
    </w:rPr>
  </w:style>
  <w:style w:type="paragraph" w:customStyle="1" w:styleId="HeaderEven2">
    <w:name w:val="Header Even2"/>
    <w:basedOn w:val="affb"/>
    <w:uiPriority w:val="99"/>
    <w:rsid w:val="00AC0C4E"/>
    <w:pPr>
      <w:pBdr>
        <w:bottom w:val="single" w:sz="6" w:space="1" w:color="auto"/>
      </w:pBdr>
      <w:spacing w:after="600"/>
    </w:pPr>
  </w:style>
  <w:style w:type="paragraph" w:customStyle="1" w:styleId="HeaderFirst2">
    <w:name w:val="Header First2"/>
    <w:basedOn w:val="affb"/>
    <w:uiPriority w:val="99"/>
    <w:rsid w:val="00AC0C4E"/>
    <w:pPr>
      <w:pBdr>
        <w:top w:val="single" w:sz="6" w:space="2" w:color="auto"/>
      </w:pBdr>
      <w:jc w:val="right"/>
    </w:pPr>
  </w:style>
  <w:style w:type="paragraph" w:customStyle="1" w:styleId="HeaderOdd2">
    <w:name w:val="Header Odd2"/>
    <w:basedOn w:val="affb"/>
    <w:uiPriority w:val="99"/>
    <w:rsid w:val="00AC0C4E"/>
    <w:pPr>
      <w:pBdr>
        <w:bottom w:val="single" w:sz="6" w:space="1" w:color="auto"/>
      </w:pBdr>
      <w:spacing w:after="600"/>
    </w:pPr>
  </w:style>
  <w:style w:type="paragraph" w:customStyle="1" w:styleId="IndexBase2">
    <w:name w:val="Index Base2"/>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2ff8">
    <w:name w:val="Шапка Знак2"/>
    <w:basedOn w:val="af3"/>
    <w:uiPriority w:val="99"/>
    <w:rsid w:val="00AC0C4E"/>
    <w:rPr>
      <w:rFonts w:ascii="Arial" w:hAnsi="Arial" w:cs="Arial"/>
    </w:rPr>
  </w:style>
  <w:style w:type="paragraph" w:customStyle="1" w:styleId="PartLabel2">
    <w:name w:val="Part Label2"/>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2">
    <w:name w:val="Part Subtitle2"/>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2">
    <w:name w:val="Part Title2"/>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2">
    <w:name w:val="Return Address2"/>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2">
    <w:name w:val="Section Heading2"/>
    <w:basedOn w:val="10"/>
    <w:uiPriority w:val="99"/>
    <w:rsid w:val="00AC0C4E"/>
    <w:pPr>
      <w:pageBreakBefore w:val="0"/>
      <w:tabs>
        <w:tab w:val="clear" w:pos="426"/>
        <w:tab w:val="num" w:pos="1259"/>
      </w:tabs>
      <w:jc w:val="both"/>
    </w:pPr>
  </w:style>
  <w:style w:type="paragraph" w:customStyle="1" w:styleId="SectionLabel2">
    <w:name w:val="Section Label2"/>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2">
    <w:name w:val="TOC Base2"/>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2">
    <w:name w:val="Table Text2"/>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2">
    <w:name w:val="Style Body Text + Left:  021 cm2"/>
    <w:basedOn w:val="af1"/>
    <w:uiPriority w:val="99"/>
    <w:rsid w:val="00AC0C4E"/>
  </w:style>
  <w:style w:type="paragraph" w:customStyle="1" w:styleId="StyleBodyTextLeft075cmFirstline0cm2">
    <w:name w:val="Style Body Text + Left:  075 cm First line:  0 cm2"/>
    <w:basedOn w:val="af1"/>
    <w:uiPriority w:val="99"/>
    <w:rsid w:val="00AC0C4E"/>
    <w:pPr>
      <w:ind w:left="425"/>
    </w:pPr>
  </w:style>
  <w:style w:type="character" w:customStyle="1" w:styleId="125">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3"/>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3"/>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3"/>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6">
    <w:name w:val="аголовок 12"/>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8">
    <w:name w:val="Схема документа Знак3"/>
    <w:basedOn w:val="af3"/>
    <w:uiPriority w:val="99"/>
    <w:semiHidden/>
    <w:rsid w:val="00AC0C4E"/>
    <w:rPr>
      <w:rFonts w:ascii="Tahoma" w:hAnsi="Tahoma" w:cs="Tahoma"/>
      <w:spacing w:val="-5"/>
      <w:sz w:val="20"/>
      <w:szCs w:val="20"/>
      <w:shd w:val="clear" w:color="auto" w:fill="000080"/>
      <w:lang w:val="en-US"/>
    </w:rPr>
  </w:style>
  <w:style w:type="paragraph" w:customStyle="1" w:styleId="127">
    <w:name w:val="заголовок 12"/>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23">
    <w:name w:val="заголовок 22"/>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24">
    <w:name w:val="заголовок 32"/>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21">
    <w:name w:val="заголовок 42"/>
    <w:basedOn w:val="3"/>
    <w:next w:val="af0"/>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21">
    <w:name w:val="заголовок 62"/>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20">
    <w:name w:val="заголовок 72"/>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21">
    <w:name w:val="заголовок 82"/>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21">
    <w:name w:val="заголовок 92"/>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24">
    <w:name w:val="Основной текст 2 Знак2"/>
    <w:basedOn w:val="af3"/>
    <w:uiPriority w:val="99"/>
    <w:rsid w:val="00AC0C4E"/>
    <w:rPr>
      <w:rFonts w:ascii="Arial" w:hAnsi="Arial" w:cs="Arial"/>
      <w:spacing w:val="-5"/>
      <w:sz w:val="20"/>
      <w:szCs w:val="20"/>
      <w:lang w:val="en-US"/>
    </w:rPr>
  </w:style>
  <w:style w:type="paragraph" w:customStyle="1" w:styleId="2ff9">
    <w:name w:val="Ариал2"/>
    <w:basedOn w:val="af0"/>
    <w:uiPriority w:val="99"/>
    <w:rsid w:val="00AC0C4E"/>
    <w:pPr>
      <w:spacing w:before="120" w:after="120" w:line="360" w:lineRule="auto"/>
      <w:ind w:firstLine="851"/>
      <w:jc w:val="both"/>
    </w:pPr>
    <w:rPr>
      <w:rFonts w:ascii="Arial" w:hAnsi="Arial" w:cs="Arial"/>
    </w:rPr>
  </w:style>
  <w:style w:type="paragraph" w:customStyle="1" w:styleId="font52">
    <w:name w:val="font52"/>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2">
    <w:name w:val="font62"/>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2">
    <w:name w:val="xl67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2">
    <w:name w:val="xl68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2">
    <w:name w:val="xl69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2">
    <w:name w:val="xl7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2">
    <w:name w:val="xl7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2">
    <w:name w:val="xl72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2">
    <w:name w:val="xl732"/>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2">
    <w:name w:val="xl74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2">
    <w:name w:val="xl75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2">
    <w:name w:val="xl76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2">
    <w:name w:val="xl77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2">
    <w:name w:val="xl78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2">
    <w:name w:val="xl79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2">
    <w:name w:val="xl80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2">
    <w:name w:val="xl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2">
    <w:name w:val="xl82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2">
    <w:name w:val="xl83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2">
    <w:name w:val="xl84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2">
    <w:name w:val="xl85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2">
    <w:name w:val="xl86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2">
    <w:name w:val="xl87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2">
    <w:name w:val="xl88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2">
    <w:name w:val="xl89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2">
    <w:name w:val="xl9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2">
    <w:name w:val="xl9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2">
    <w:name w:val="xl92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2">
    <w:name w:val="xl93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2">
    <w:name w:val="xl94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2">
    <w:name w:val="xl95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2">
    <w:name w:val="xl96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2">
    <w:name w:val="xl972"/>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2">
    <w:name w:val="xl98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2">
    <w:name w:val="xl99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2">
    <w:name w:val="xl100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3f9">
    <w:name w:val="Знак3"/>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20">
    <w:name w:val="Heading Base Знак2"/>
    <w:basedOn w:val="af3"/>
    <w:uiPriority w:val="99"/>
    <w:rsid w:val="00AC0C4E"/>
    <w:rPr>
      <w:rFonts w:ascii="Arial" w:hAnsi="Arial" w:cs="Arial"/>
      <w:b/>
      <w:bCs/>
      <w:spacing w:val="-4"/>
      <w:kern w:val="28"/>
      <w:sz w:val="28"/>
      <w:szCs w:val="28"/>
    </w:rPr>
  </w:style>
  <w:style w:type="character" w:customStyle="1" w:styleId="3fa">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3"/>
    <w:uiPriority w:val="99"/>
    <w:rsid w:val="00AC0C4E"/>
    <w:rPr>
      <w:rFonts w:ascii="Arial" w:hAnsi="Arial" w:cs="Arial"/>
      <w:spacing w:val="-5"/>
      <w:sz w:val="20"/>
      <w:szCs w:val="20"/>
      <w:lang w:val="en-US"/>
    </w:rPr>
  </w:style>
  <w:style w:type="character" w:customStyle="1" w:styleId="HeaderBaseChar2">
    <w:name w:val="Header Base Char2"/>
    <w:basedOn w:val="af3"/>
    <w:uiPriority w:val="99"/>
    <w:rsid w:val="00AC0C4E"/>
    <w:rPr>
      <w:rFonts w:ascii="Arial" w:hAnsi="Arial" w:cs="Arial"/>
      <w:caps/>
      <w:spacing w:val="-5"/>
      <w:sz w:val="20"/>
      <w:szCs w:val="20"/>
      <w:lang w:val="en-US"/>
    </w:rPr>
  </w:style>
  <w:style w:type="character" w:customStyle="1" w:styleId="TableTextChar2">
    <w:name w:val="Table Text Char2"/>
    <w:basedOn w:val="af3"/>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3"/>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1"/>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0"/>
    <w:uiPriority w:val="99"/>
    <w:rsid w:val="00AC0C4E"/>
    <w:pPr>
      <w:spacing w:before="240" w:after="120"/>
      <w:ind w:hanging="431"/>
      <w:jc w:val="both"/>
    </w:pPr>
    <w:rPr>
      <w:rFonts w:ascii="Verdana" w:hAnsi="Verdana" w:cs="Verdana"/>
      <w:color w:val="000000"/>
      <w:sz w:val="19"/>
      <w:szCs w:val="19"/>
    </w:rPr>
  </w:style>
  <w:style w:type="table" w:customStyle="1" w:styleId="2ffb">
    <w:name w:val="Папушкин2"/>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8">
    <w:name w:val="Знак12"/>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3"/>
    <w:uiPriority w:val="99"/>
    <w:rsid w:val="00AC0C4E"/>
    <w:rPr>
      <w:rFonts w:ascii="Arial" w:hAnsi="Arial" w:cs="Arial"/>
      <w:spacing w:val="-5"/>
      <w:sz w:val="22"/>
      <w:szCs w:val="22"/>
      <w:lang w:eastAsia="en-US"/>
    </w:rPr>
  </w:style>
  <w:style w:type="character" w:customStyle="1" w:styleId="332">
    <w:name w:val="Основной текст 3 Знак3"/>
    <w:basedOn w:val="af3"/>
    <w:uiPriority w:val="99"/>
    <w:rsid w:val="00AC0C4E"/>
    <w:rPr>
      <w:rFonts w:ascii="Arial" w:hAnsi="Arial" w:cs="Arial"/>
      <w:sz w:val="16"/>
      <w:szCs w:val="16"/>
      <w:lang w:eastAsia="ru-RU"/>
    </w:rPr>
  </w:style>
  <w:style w:type="paragraph" w:customStyle="1" w:styleId="xl283">
    <w:name w:val="xl283"/>
    <w:basedOn w:val="af0"/>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3">
    <w:name w:val="xl263"/>
    <w:basedOn w:val="af0"/>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3">
    <w:name w:val="xl323"/>
    <w:basedOn w:val="af0"/>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3fb">
    <w:name w:val="Обычный абзац3"/>
    <w:basedOn w:val="af0"/>
    <w:uiPriority w:val="99"/>
    <w:rsid w:val="00AC0C4E"/>
    <w:pPr>
      <w:spacing w:before="120" w:after="120"/>
      <w:ind w:firstLine="709"/>
      <w:jc w:val="both"/>
    </w:pPr>
    <w:rPr>
      <w:rFonts w:ascii="Arial" w:hAnsi="Arial" w:cs="Arial"/>
    </w:rPr>
  </w:style>
  <w:style w:type="character" w:customStyle="1" w:styleId="2ffc">
    <w:name w:val="Тема примечания Знак2"/>
    <w:basedOn w:val="aff1"/>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3"/>
    <w:uiPriority w:val="99"/>
    <w:rsid w:val="00AC0C4E"/>
    <w:rPr>
      <w:rFonts w:ascii="Arial" w:hAnsi="Arial" w:cs="Arial"/>
      <w:spacing w:val="-5"/>
      <w:sz w:val="20"/>
      <w:szCs w:val="20"/>
      <w:lang w:val="en-US"/>
    </w:rPr>
  </w:style>
  <w:style w:type="paragraph" w:customStyle="1" w:styleId="2ffd">
    <w:name w:val="заголовок С. и Л.2"/>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0"/>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2fff4">
    <w:name w:val="Заголовок записки Знак2"/>
    <w:basedOn w:val="af3"/>
    <w:uiPriority w:val="99"/>
    <w:rsid w:val="00AC0C4E"/>
    <w:rPr>
      <w:rFonts w:ascii="Arial" w:hAnsi="Arial" w:cs="Arial"/>
      <w:spacing w:val="-5"/>
      <w:sz w:val="20"/>
      <w:szCs w:val="20"/>
      <w:lang w:val="en-US"/>
    </w:rPr>
  </w:style>
  <w:style w:type="paragraph" w:customStyle="1" w:styleId="231">
    <w:name w:val="Обычный 23"/>
    <w:basedOn w:val="af0"/>
    <w:uiPriority w:val="99"/>
    <w:rsid w:val="00AC0C4E"/>
    <w:rPr>
      <w:rFonts w:ascii="Arial" w:hAnsi="Arial" w:cs="Arial"/>
    </w:rPr>
  </w:style>
  <w:style w:type="character" w:customStyle="1" w:styleId="3fc">
    <w:name w:val="Абзац списка Знак3"/>
    <w:basedOn w:val="af3"/>
    <w:uiPriority w:val="99"/>
    <w:rsid w:val="00AC0C4E"/>
    <w:rPr>
      <w:rFonts w:ascii="Arial" w:hAnsi="Arial" w:cs="Arial"/>
      <w:sz w:val="24"/>
      <w:szCs w:val="24"/>
      <w:lang w:eastAsia="ru-RU"/>
    </w:rPr>
  </w:style>
  <w:style w:type="paragraph" w:customStyle="1" w:styleId="129">
    <w:name w:val="Стиль12"/>
    <w:basedOn w:val="af1"/>
    <w:uiPriority w:val="99"/>
    <w:rsid w:val="00AC0C4E"/>
    <w:pPr>
      <w:ind w:left="1287" w:hanging="360"/>
    </w:pPr>
  </w:style>
  <w:style w:type="character" w:customStyle="1" w:styleId="12a">
    <w:name w:val="Стиль1 Знак2"/>
    <w:basedOn w:val="af3"/>
    <w:uiPriority w:val="99"/>
    <w:rsid w:val="00AC0C4E"/>
    <w:rPr>
      <w:rFonts w:ascii="Arial" w:hAnsi="Arial" w:cs="Arial"/>
      <w:spacing w:val="-5"/>
      <w:sz w:val="22"/>
      <w:szCs w:val="22"/>
      <w:lang w:eastAsia="en-US"/>
    </w:rPr>
  </w:style>
  <w:style w:type="paragraph" w:customStyle="1" w:styleId="2fff5">
    <w:name w:val="Основной текст записки2"/>
    <w:basedOn w:val="af0"/>
    <w:autoRedefine/>
    <w:uiPriority w:val="99"/>
    <w:rsid w:val="00AC0C4E"/>
    <w:pPr>
      <w:jc w:val="center"/>
    </w:pPr>
    <w:rPr>
      <w:rFonts w:ascii="Times New Roman CYR" w:hAnsi="Times New Roman CYR" w:cs="Times New Roman CYR"/>
      <w:b/>
      <w:bCs/>
    </w:rPr>
  </w:style>
  <w:style w:type="paragraph" w:customStyle="1" w:styleId="---2">
    <w:name w:val="--- список2"/>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3"/>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0"/>
    <w:uiPriority w:val="99"/>
    <w:rsid w:val="00AC0C4E"/>
    <w:pPr>
      <w:jc w:val="both"/>
    </w:pPr>
    <w:rPr>
      <w:rFonts w:ascii="Arial" w:hAnsi="Arial" w:cs="Arial"/>
      <w:sz w:val="28"/>
      <w:szCs w:val="28"/>
      <w:lang w:eastAsia="ar-SA"/>
    </w:rPr>
  </w:style>
  <w:style w:type="paragraph" w:customStyle="1" w:styleId="12b">
    <w:name w:val="Знак Знак Знак Знак Знак Знак Знак Знак Знак Знак Знак Знак1 Знак Знак Знак Знак Знак Знак Знак Знак Знак Знак2"/>
    <w:basedOn w:val="af0"/>
    <w:uiPriority w:val="99"/>
    <w:rsid w:val="00AC0C4E"/>
    <w:pPr>
      <w:spacing w:after="160" w:line="240" w:lineRule="exact"/>
    </w:pPr>
    <w:rPr>
      <w:rFonts w:ascii="Verdana" w:hAnsi="Verdana" w:cs="Verdana"/>
      <w:sz w:val="22"/>
      <w:szCs w:val="20"/>
      <w:lang w:eastAsia="en-US"/>
    </w:rPr>
  </w:style>
  <w:style w:type="paragraph" w:customStyle="1" w:styleId="2fff7">
    <w:name w:val="ВАЖНАЯ МЫСЛЬ2"/>
    <w:basedOn w:val="affffc"/>
    <w:next w:val="affffc"/>
    <w:autoRedefine/>
    <w:uiPriority w:val="99"/>
    <w:semiHidden/>
    <w:rsid w:val="00AC0C4E"/>
    <w:rPr>
      <w:b w:val="0"/>
      <w:bCs w:val="0"/>
    </w:rPr>
  </w:style>
  <w:style w:type="character" w:customStyle="1" w:styleId="2fff8">
    <w:name w:val="Без интервала Знак2"/>
    <w:basedOn w:val="af3"/>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0"/>
    <w:autoRedefine/>
    <w:uiPriority w:val="99"/>
    <w:semiHidden/>
    <w:rsid w:val="00AC0C4E"/>
    <w:pPr>
      <w:spacing w:before="0" w:after="0" w:line="240" w:lineRule="auto"/>
      <w:ind w:left="567" w:firstLine="0"/>
    </w:pPr>
  </w:style>
  <w:style w:type="paragraph" w:customStyle="1" w:styleId="12c">
    <w:name w:val="12"/>
    <w:basedOn w:val="af0"/>
    <w:autoRedefine/>
    <w:uiPriority w:val="99"/>
    <w:semiHidden/>
    <w:rsid w:val="00AC0C4E"/>
    <w:pPr>
      <w:spacing w:line="360" w:lineRule="auto"/>
      <w:jc w:val="center"/>
      <w:outlineLvl w:val="0"/>
    </w:pPr>
    <w:rPr>
      <w:b/>
      <w:bCs/>
      <w:sz w:val="32"/>
      <w:szCs w:val="32"/>
    </w:rPr>
  </w:style>
  <w:style w:type="paragraph" w:customStyle="1" w:styleId="226">
    <w:name w:val="22"/>
    <w:basedOn w:val="af0"/>
    <w:autoRedefine/>
    <w:uiPriority w:val="99"/>
    <w:semiHidden/>
    <w:rsid w:val="00AC0C4E"/>
    <w:pPr>
      <w:spacing w:line="360" w:lineRule="auto"/>
      <w:jc w:val="center"/>
      <w:outlineLvl w:val="1"/>
    </w:pPr>
    <w:rPr>
      <w:b/>
      <w:bCs/>
      <w:sz w:val="28"/>
      <w:szCs w:val="28"/>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d">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0"/>
    <w:uiPriority w:val="99"/>
    <w:semiHidden/>
    <w:rsid w:val="00AC0C4E"/>
    <w:pPr>
      <w:spacing w:before="1000" w:line="360" w:lineRule="auto"/>
      <w:jc w:val="center"/>
    </w:pPr>
    <w:rPr>
      <w:b/>
      <w:bCs/>
    </w:rPr>
  </w:style>
  <w:style w:type="paragraph" w:customStyle="1" w:styleId="2fffe">
    <w:name w:val="НАЗВАНИЕ РАЗДЕЛА ДИ2"/>
    <w:basedOn w:val="20"/>
    <w:next w:val="af0"/>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4"/>
    <w:autoRedefine/>
    <w:uiPriority w:val="99"/>
    <w:semiHidden/>
    <w:rsid w:val="00AC0C4E"/>
    <w:pPr>
      <w:tabs>
        <w:tab w:val="clear" w:pos="993"/>
        <w:tab w:val="num" w:pos="360"/>
      </w:tabs>
      <w:ind w:left="360" w:hanging="360"/>
    </w:pPr>
  </w:style>
  <w:style w:type="paragraph" w:customStyle="1" w:styleId="2ffff0">
    <w:name w:val="Название главы2"/>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0"/>
    <w:autoRedefine/>
    <w:uiPriority w:val="99"/>
    <w:semiHidden/>
    <w:rsid w:val="00AC0C4E"/>
    <w:pPr>
      <w:spacing w:line="360" w:lineRule="auto"/>
      <w:jc w:val="center"/>
    </w:pPr>
    <w:rPr>
      <w:b/>
      <w:bCs/>
    </w:rPr>
  </w:style>
  <w:style w:type="paragraph" w:customStyle="1" w:styleId="2ffff3">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b"/>
    <w:autoRedefine/>
    <w:uiPriority w:val="99"/>
    <w:semiHidden/>
    <w:rsid w:val="00AC0C4E"/>
    <w:pPr>
      <w:numPr>
        <w:numId w:val="0"/>
      </w:numPr>
      <w:spacing w:before="0" w:line="240" w:lineRule="auto"/>
      <w:jc w:val="left"/>
    </w:pPr>
  </w:style>
  <w:style w:type="character" w:customStyle="1" w:styleId="12e">
    <w:name w:val="Оглавление 1 Знак2"/>
    <w:basedOn w:val="af3"/>
    <w:uiPriority w:val="99"/>
    <w:rsid w:val="00AC0C4E"/>
    <w:rPr>
      <w:rFonts w:ascii="Arial" w:hAnsi="Arial" w:cs="Arial"/>
      <w:b/>
      <w:bCs/>
      <w:caps/>
      <w:noProof/>
      <w:spacing w:val="-5"/>
      <w:sz w:val="20"/>
      <w:szCs w:val="20"/>
      <w:lang w:val="en-US"/>
    </w:rPr>
  </w:style>
  <w:style w:type="paragraph" w:customStyle="1" w:styleId="2ffff7">
    <w:name w:val="Оглавление ПЗ2"/>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2ffff8">
    <w:name w:val="Оглавление ПЗ_приложения2"/>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2ffff9">
    <w:name w:val="Основная (важная) мысль2"/>
    <w:basedOn w:val="affffc"/>
    <w:next w:val="affffc"/>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d"/>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c"/>
    <w:next w:val="affffc"/>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0"/>
    <w:uiPriority w:val="99"/>
    <w:semiHidden/>
    <w:rsid w:val="00AC0C4E"/>
    <w:rPr>
      <w:color w:val="808080"/>
    </w:rPr>
  </w:style>
  <w:style w:type="paragraph" w:customStyle="1" w:styleId="2ffffd">
    <w:name w:val="прил в ПЗ2"/>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0"/>
    <w:autoRedefine/>
    <w:uiPriority w:val="99"/>
    <w:semiHidden/>
    <w:rsid w:val="00AC0C4E"/>
    <w:pPr>
      <w:tabs>
        <w:tab w:val="num" w:pos="360"/>
        <w:tab w:val="left" w:leader="dot" w:pos="9480"/>
      </w:tabs>
      <w:ind w:right="851"/>
      <w:outlineLvl w:val="8"/>
    </w:pPr>
    <w:rPr>
      <w:noProof/>
    </w:rPr>
  </w:style>
  <w:style w:type="paragraph" w:customStyle="1" w:styleId="3fd">
    <w:name w:val="прилБ3"/>
    <w:basedOn w:val="affff7"/>
    <w:next w:val="affffc"/>
    <w:autoRedefine/>
    <w:uiPriority w:val="99"/>
    <w:rsid w:val="00AC0C4E"/>
    <w:pPr>
      <w:tabs>
        <w:tab w:val="clear" w:pos="360"/>
      </w:tabs>
    </w:pPr>
  </w:style>
  <w:style w:type="paragraph" w:customStyle="1" w:styleId="12f">
    <w:name w:val="прилБ12"/>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0"/>
    <w:autoRedefine/>
    <w:uiPriority w:val="99"/>
    <w:semiHidden/>
    <w:rsid w:val="00AC0C4E"/>
    <w:pPr>
      <w:tabs>
        <w:tab w:val="left" w:pos="7320"/>
      </w:tabs>
      <w:spacing w:line="360" w:lineRule="auto"/>
      <w:ind w:firstLine="748"/>
    </w:pPr>
    <w:rPr>
      <w:b/>
      <w:bCs/>
      <w:sz w:val="32"/>
      <w:szCs w:val="32"/>
    </w:rPr>
  </w:style>
  <w:style w:type="paragraph" w:customStyle="1" w:styleId="2fffff0">
    <w:name w:val="Содержание2"/>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20">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2f0">
    <w:name w:val="Стиль таблицы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3"/>
    <w:uiPriority w:val="99"/>
    <w:rsid w:val="00AC0C4E"/>
    <w:rPr>
      <w:rFonts w:ascii="Courier New" w:hAnsi="Courier New" w:cs="Courier New"/>
      <w:lang w:val="ru-RU" w:eastAsia="ru-RU"/>
    </w:rPr>
  </w:style>
  <w:style w:type="paragraph" w:customStyle="1" w:styleId="2fffff3">
    <w:name w:val="текст на тит листе2"/>
    <w:basedOn w:val="af0"/>
    <w:autoRedefine/>
    <w:uiPriority w:val="99"/>
    <w:semiHidden/>
    <w:rsid w:val="00AC0C4E"/>
    <w:pPr>
      <w:spacing w:line="360" w:lineRule="auto"/>
      <w:jc w:val="center"/>
    </w:pPr>
    <w:rPr>
      <w:b/>
      <w:bCs/>
      <w:sz w:val="32"/>
      <w:szCs w:val="32"/>
    </w:rPr>
  </w:style>
  <w:style w:type="table" w:customStyle="1" w:styleId="2fffff4">
    <w:name w:val="тит_лист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0"/>
    <w:autoRedefine/>
    <w:uiPriority w:val="99"/>
    <w:semiHidden/>
    <w:rsid w:val="00AC0C4E"/>
    <w:pPr>
      <w:spacing w:before="0" w:after="0" w:line="240" w:lineRule="auto"/>
      <w:ind w:left="600" w:firstLine="0"/>
    </w:pPr>
  </w:style>
  <w:style w:type="paragraph" w:customStyle="1" w:styleId="2fffff6">
    <w:name w:val="ЧАСТЬ ПОДРАЗДЕЛА2"/>
    <w:basedOn w:val="affffc"/>
    <w:next w:val="affffc"/>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0"/>
    <w:autoRedefine/>
    <w:uiPriority w:val="99"/>
    <w:semiHidden/>
    <w:rsid w:val="00AC0C4E"/>
    <w:pPr>
      <w:spacing w:line="360" w:lineRule="auto"/>
      <w:jc w:val="center"/>
    </w:pPr>
    <w:rPr>
      <w:b/>
      <w:bCs/>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3"/>
    <w:uiPriority w:val="99"/>
    <w:rsid w:val="00AC0C4E"/>
    <w:rPr>
      <w:rFonts w:cs="Times New Roman"/>
    </w:rPr>
  </w:style>
  <w:style w:type="paragraph" w:customStyle="1" w:styleId="12f1">
    <w:name w:val="Обычный абзац12"/>
    <w:basedOn w:val="af0"/>
    <w:uiPriority w:val="99"/>
    <w:rsid w:val="00AC0C4E"/>
    <w:pPr>
      <w:ind w:firstLine="709"/>
      <w:jc w:val="both"/>
    </w:pPr>
    <w:rPr>
      <w:rFonts w:ascii="Arial" w:hAnsi="Arial" w:cs="Arial"/>
    </w:rPr>
  </w:style>
  <w:style w:type="paragraph" w:customStyle="1" w:styleId="xl2612">
    <w:name w:val="xl261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2">
    <w:name w:val="xl321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2">
    <w:name w:val="xl281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2">
    <w:name w:val="xl252"/>
    <w:basedOn w:val="af0"/>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20">
    <w:name w:val="табл. 122"/>
    <w:basedOn w:val="af0"/>
    <w:uiPriority w:val="99"/>
    <w:rsid w:val="00AC0C4E"/>
    <w:pPr>
      <w:keepNext/>
    </w:pPr>
    <w:rPr>
      <w:rFonts w:ascii="Arial" w:hAnsi="Arial" w:cs="Arial"/>
    </w:rPr>
  </w:style>
  <w:style w:type="character" w:customStyle="1" w:styleId="1221">
    <w:name w:val="табл. 12 Знак2"/>
    <w:basedOn w:val="af3"/>
    <w:uiPriority w:val="99"/>
    <w:rsid w:val="00AC0C4E"/>
    <w:rPr>
      <w:rFonts w:ascii="Arial" w:hAnsi="Arial" w:cs="Arial"/>
      <w:sz w:val="24"/>
      <w:szCs w:val="24"/>
      <w:lang w:eastAsia="ru-RU"/>
    </w:rPr>
  </w:style>
  <w:style w:type="paragraph" w:customStyle="1" w:styleId="3112">
    <w:name w:val="Основной текст с отступом 311"/>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2">
    <w:name w:val="Стиль162"/>
    <w:basedOn w:val="af0"/>
    <w:next w:val="af0"/>
    <w:uiPriority w:val="99"/>
    <w:rsid w:val="00AC0C4E"/>
    <w:pPr>
      <w:keepNext/>
      <w:jc w:val="center"/>
      <w:outlineLvl w:val="0"/>
    </w:pPr>
    <w:rPr>
      <w:rFonts w:ascii="Arial" w:hAnsi="Arial" w:cs="Arial"/>
      <w:caps/>
      <w:sz w:val="26"/>
      <w:szCs w:val="26"/>
    </w:rPr>
  </w:style>
  <w:style w:type="paragraph" w:customStyle="1" w:styleId="2fffff8">
    <w:name w:val="Примечание2"/>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22">
    <w:name w:val="табл.122"/>
    <w:basedOn w:val="af0"/>
    <w:uiPriority w:val="99"/>
    <w:rsid w:val="00AC0C4E"/>
    <w:pPr>
      <w:keepNext/>
      <w:keepLines/>
    </w:pPr>
    <w:rPr>
      <w:rFonts w:ascii="Arial" w:hAnsi="Arial" w:cs="Arial"/>
    </w:rPr>
  </w:style>
  <w:style w:type="character" w:customStyle="1" w:styleId="1223">
    <w:name w:val="табл.12 Знак2"/>
    <w:basedOn w:val="af3"/>
    <w:uiPriority w:val="99"/>
    <w:rsid w:val="00AC0C4E"/>
    <w:rPr>
      <w:rFonts w:ascii="Times New Roman" w:hAnsi="Times New Roman" w:cs="Times New Roman"/>
      <w:sz w:val="24"/>
      <w:szCs w:val="24"/>
      <w:lang w:eastAsia="ru-RU"/>
    </w:rPr>
  </w:style>
  <w:style w:type="paragraph" w:customStyle="1" w:styleId="2fffff9">
    <w:name w:val="маркированный2"/>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20">
    <w:name w:val="абзац-12"/>
    <w:basedOn w:val="af0"/>
    <w:uiPriority w:val="99"/>
    <w:rsid w:val="00AC0C4E"/>
    <w:pPr>
      <w:spacing w:line="360" w:lineRule="auto"/>
      <w:ind w:firstLine="709"/>
    </w:pPr>
    <w:rPr>
      <w:rFonts w:ascii="Arial" w:hAnsi="Arial" w:cs="Arial"/>
    </w:rPr>
  </w:style>
  <w:style w:type="paragraph" w:customStyle="1" w:styleId="2121">
    <w:name w:val="Обычный 212"/>
    <w:basedOn w:val="af0"/>
    <w:uiPriority w:val="99"/>
    <w:rsid w:val="00AC0C4E"/>
    <w:rPr>
      <w:rFonts w:ascii="Arial" w:hAnsi="Arial" w:cs="Arial"/>
    </w:rPr>
  </w:style>
  <w:style w:type="paragraph" w:customStyle="1" w:styleId="218">
    <w:name w:val="Обычный абзац21"/>
    <w:basedOn w:val="af0"/>
    <w:uiPriority w:val="99"/>
    <w:rsid w:val="00AC0C4E"/>
    <w:pPr>
      <w:ind w:firstLine="709"/>
      <w:jc w:val="both"/>
    </w:pPr>
    <w:rPr>
      <w:rFonts w:ascii="Arial" w:hAnsi="Arial" w:cs="Arial"/>
    </w:rPr>
  </w:style>
  <w:style w:type="paragraph" w:customStyle="1" w:styleId="xl2621">
    <w:name w:val="xl262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1">
    <w:name w:val="xl322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1">
    <w:name w:val="xl282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1">
    <w:name w:val="xl2511"/>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10">
    <w:name w:val="табл. 1211"/>
    <w:basedOn w:val="af0"/>
    <w:uiPriority w:val="99"/>
    <w:rsid w:val="00AC0C4E"/>
    <w:pPr>
      <w:keepNext/>
    </w:pPr>
    <w:rPr>
      <w:rFonts w:ascii="Arial" w:hAnsi="Arial" w:cs="Arial"/>
    </w:rPr>
  </w:style>
  <w:style w:type="paragraph" w:customStyle="1" w:styleId="1611">
    <w:name w:val="Стиль1611"/>
    <w:basedOn w:val="af0"/>
    <w:next w:val="af0"/>
    <w:uiPriority w:val="99"/>
    <w:rsid w:val="00AC0C4E"/>
    <w:pPr>
      <w:keepNext/>
      <w:jc w:val="center"/>
      <w:outlineLvl w:val="0"/>
    </w:pPr>
    <w:rPr>
      <w:rFonts w:ascii="Arial" w:hAnsi="Arial" w:cs="Arial"/>
      <w:caps/>
      <w:sz w:val="26"/>
      <w:szCs w:val="26"/>
    </w:rPr>
  </w:style>
  <w:style w:type="paragraph" w:customStyle="1" w:styleId="11f5">
    <w:name w:val="Примечание11"/>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11">
    <w:name w:val="табл.1211"/>
    <w:basedOn w:val="af0"/>
    <w:uiPriority w:val="99"/>
    <w:rsid w:val="00AC0C4E"/>
    <w:pPr>
      <w:keepNext/>
      <w:keepLines/>
    </w:pPr>
    <w:rPr>
      <w:rFonts w:ascii="Arial" w:hAnsi="Arial" w:cs="Arial"/>
    </w:rPr>
  </w:style>
  <w:style w:type="paragraph" w:customStyle="1" w:styleId="11f6">
    <w:name w:val="маркированный11"/>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1">
    <w:name w:val="абзац-111"/>
    <w:basedOn w:val="af0"/>
    <w:uiPriority w:val="99"/>
    <w:rsid w:val="00AC0C4E"/>
    <w:pPr>
      <w:spacing w:line="360" w:lineRule="auto"/>
      <w:ind w:firstLine="709"/>
    </w:pPr>
    <w:rPr>
      <w:rFonts w:ascii="Arial" w:hAnsi="Arial" w:cs="Arial"/>
    </w:rPr>
  </w:style>
  <w:style w:type="paragraph" w:customStyle="1" w:styleId="2210">
    <w:name w:val="Обычный 221"/>
    <w:basedOn w:val="af0"/>
    <w:uiPriority w:val="99"/>
    <w:rsid w:val="00AC0C4E"/>
    <w:rPr>
      <w:rFonts w:ascii="Arial" w:hAnsi="Arial" w:cs="Arial"/>
    </w:rPr>
  </w:style>
  <w:style w:type="paragraph" w:customStyle="1" w:styleId="BlockQuotation11">
    <w:name w:val="Block Quotation11"/>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1">
    <w:name w:val="Body Text Keep11"/>
    <w:basedOn w:val="af1"/>
    <w:uiPriority w:val="99"/>
    <w:rsid w:val="00AC0C4E"/>
    <w:pPr>
      <w:keepNext/>
    </w:pPr>
  </w:style>
  <w:style w:type="paragraph" w:customStyle="1" w:styleId="Picture11">
    <w:name w:val="Picture11"/>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1">
    <w:name w:val="Heading Base11"/>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1">
    <w:name w:val="Chapter Subtitle11"/>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1">
    <w:name w:val="Footnote Base11"/>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1">
    <w:name w:val="Company Name11"/>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1">
    <w:name w:val="Title Cover11"/>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1">
    <w:name w:val="Footer Even11"/>
    <w:basedOn w:val="aff6"/>
    <w:uiPriority w:val="99"/>
    <w:rsid w:val="00AC0C4E"/>
    <w:pPr>
      <w:pBdr>
        <w:top w:val="single" w:sz="6" w:space="2" w:color="auto"/>
      </w:pBdr>
      <w:spacing w:before="600"/>
    </w:pPr>
  </w:style>
  <w:style w:type="paragraph" w:customStyle="1" w:styleId="FooterFirst11">
    <w:name w:val="Footer First11"/>
    <w:basedOn w:val="aff6"/>
    <w:uiPriority w:val="99"/>
    <w:rsid w:val="00AC0C4E"/>
    <w:pPr>
      <w:pBdr>
        <w:top w:val="single" w:sz="6" w:space="2" w:color="auto"/>
      </w:pBdr>
      <w:spacing w:before="600"/>
    </w:pPr>
  </w:style>
  <w:style w:type="paragraph" w:customStyle="1" w:styleId="FooterOdd11">
    <w:name w:val="Footer Odd11"/>
    <w:basedOn w:val="aff6"/>
    <w:uiPriority w:val="99"/>
    <w:rsid w:val="00AC0C4E"/>
    <w:pPr>
      <w:pBdr>
        <w:top w:val="single" w:sz="6" w:space="2" w:color="auto"/>
      </w:pBdr>
      <w:spacing w:before="600"/>
    </w:pPr>
  </w:style>
  <w:style w:type="paragraph" w:customStyle="1" w:styleId="HeaderEven11">
    <w:name w:val="Header Even11"/>
    <w:basedOn w:val="affb"/>
    <w:uiPriority w:val="99"/>
    <w:rsid w:val="00AC0C4E"/>
    <w:pPr>
      <w:pBdr>
        <w:bottom w:val="single" w:sz="6" w:space="1" w:color="auto"/>
      </w:pBdr>
      <w:spacing w:after="600"/>
    </w:pPr>
  </w:style>
  <w:style w:type="paragraph" w:customStyle="1" w:styleId="HeaderFirst11">
    <w:name w:val="Header First11"/>
    <w:basedOn w:val="affb"/>
    <w:uiPriority w:val="99"/>
    <w:rsid w:val="00AC0C4E"/>
    <w:pPr>
      <w:pBdr>
        <w:top w:val="single" w:sz="6" w:space="2" w:color="auto"/>
      </w:pBdr>
      <w:jc w:val="right"/>
    </w:pPr>
  </w:style>
  <w:style w:type="paragraph" w:customStyle="1" w:styleId="HeaderOdd11">
    <w:name w:val="Header Odd11"/>
    <w:basedOn w:val="affb"/>
    <w:uiPriority w:val="99"/>
    <w:rsid w:val="00AC0C4E"/>
    <w:pPr>
      <w:pBdr>
        <w:bottom w:val="single" w:sz="6" w:space="1" w:color="auto"/>
      </w:pBdr>
      <w:spacing w:after="600"/>
    </w:pPr>
  </w:style>
  <w:style w:type="paragraph" w:customStyle="1" w:styleId="IndexBase11">
    <w:name w:val="Index Base11"/>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customStyle="1" w:styleId="PartLabel11">
    <w:name w:val="Part Label11"/>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1">
    <w:name w:val="Part Subtitle11"/>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1">
    <w:name w:val="Part Title11"/>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1">
    <w:name w:val="Return Address11"/>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1">
    <w:name w:val="Section Heading11"/>
    <w:basedOn w:val="10"/>
    <w:uiPriority w:val="99"/>
    <w:rsid w:val="00AC0C4E"/>
    <w:pPr>
      <w:pageBreakBefore w:val="0"/>
      <w:tabs>
        <w:tab w:val="clear" w:pos="426"/>
        <w:tab w:val="num" w:pos="284"/>
      </w:tabs>
      <w:jc w:val="both"/>
    </w:pPr>
  </w:style>
  <w:style w:type="paragraph" w:customStyle="1" w:styleId="SectionLabel11">
    <w:name w:val="Section Label11"/>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1">
    <w:name w:val="TOC Base11"/>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1">
    <w:name w:val="Table Text11"/>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1">
    <w:name w:val="Style Body Text + Left:  021 cm11"/>
    <w:basedOn w:val="af1"/>
    <w:uiPriority w:val="99"/>
    <w:rsid w:val="00AC0C4E"/>
  </w:style>
  <w:style w:type="paragraph" w:customStyle="1" w:styleId="StyleBodyTextLeft075cmFirstline0cm11">
    <w:name w:val="Style Body Text + Left:  075 cm First line:  0 cm11"/>
    <w:basedOn w:val="af1"/>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13">
    <w:name w:val="заголовок 211"/>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13">
    <w:name w:val="заголовок 311"/>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10">
    <w:name w:val="заголовок 411"/>
    <w:basedOn w:val="3"/>
    <w:next w:val="af0"/>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11">
    <w:name w:val="заголовок 611"/>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0">
    <w:name w:val="заголовок 711"/>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10">
    <w:name w:val="заголовок 811"/>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10">
    <w:name w:val="заголовок 911"/>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1f7">
    <w:name w:val="Ариал11"/>
    <w:basedOn w:val="af0"/>
    <w:uiPriority w:val="99"/>
    <w:rsid w:val="00AC0C4E"/>
    <w:pPr>
      <w:spacing w:before="120" w:after="120" w:line="360" w:lineRule="auto"/>
      <w:ind w:firstLine="851"/>
      <w:jc w:val="both"/>
    </w:pPr>
    <w:rPr>
      <w:rFonts w:ascii="Arial" w:hAnsi="Arial" w:cs="Arial"/>
    </w:rPr>
  </w:style>
  <w:style w:type="paragraph" w:customStyle="1" w:styleId="font511">
    <w:name w:val="font511"/>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1">
    <w:name w:val="xl68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1">
    <w:name w:val="xl69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1">
    <w:name w:val="xl7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1">
    <w:name w:val="xl71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1">
    <w:name w:val="xl72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1">
    <w:name w:val="xl7311"/>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1">
    <w:name w:val="xl74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1">
    <w:name w:val="xl75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1">
    <w:name w:val="xl76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1">
    <w:name w:val="xl77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1">
    <w:name w:val="xl78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1">
    <w:name w:val="xl79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1">
    <w:name w:val="xl8011"/>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1">
    <w:name w:val="xl81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1">
    <w:name w:val="xl82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1">
    <w:name w:val="xl83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1">
    <w:name w:val="xl841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1">
    <w:name w:val="xl8511"/>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1">
    <w:name w:val="xl86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1">
    <w:name w:val="xl87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1">
    <w:name w:val="xl8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1">
    <w:name w:val="xl89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1">
    <w:name w:val="xl9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1">
    <w:name w:val="xl91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1">
    <w:name w:val="xl92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1">
    <w:name w:val="xl93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1">
    <w:name w:val="xl94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1">
    <w:name w:val="xl95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1">
    <w:name w:val="xl9611"/>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1">
    <w:name w:val="xl9711"/>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1">
    <w:name w:val="xl98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1">
    <w:name w:val="xl99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1">
    <w:name w:val="xl10011"/>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19">
    <w:name w:val="Знак21"/>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1"/>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0"/>
    <w:uiPriority w:val="99"/>
    <w:rsid w:val="00AC0C4E"/>
    <w:pPr>
      <w:spacing w:before="240" w:after="120"/>
      <w:ind w:hanging="431"/>
      <w:jc w:val="both"/>
    </w:pPr>
    <w:rPr>
      <w:rFonts w:ascii="Verdana" w:hAnsi="Verdana" w:cs="Verdana"/>
      <w:color w:val="000000"/>
      <w:sz w:val="19"/>
      <w:szCs w:val="19"/>
    </w:rPr>
  </w:style>
  <w:style w:type="table" w:customStyle="1" w:styleId="11fa">
    <w:name w:val="Папушкин11"/>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1"/>
    <w:uiPriority w:val="99"/>
    <w:rsid w:val="00AC0C4E"/>
    <w:rPr>
      <w:rFonts w:ascii="Arial" w:hAnsi="Arial" w:cs="Arial"/>
      <w:b/>
      <w:bCs/>
      <w:spacing w:val="-5"/>
      <w:sz w:val="20"/>
      <w:szCs w:val="20"/>
      <w:lang w:val="en-US" w:eastAsia="en-US"/>
    </w:rPr>
  </w:style>
  <w:style w:type="paragraph" w:customStyle="1" w:styleId="11fc">
    <w:name w:val="заголовок С. и Л.11"/>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customStyle="1" w:styleId="1114">
    <w:name w:val="Стиль111"/>
    <w:basedOn w:val="af1"/>
    <w:uiPriority w:val="99"/>
    <w:rsid w:val="00AC0C4E"/>
    <w:pPr>
      <w:ind w:left="1287" w:hanging="360"/>
    </w:pPr>
  </w:style>
  <w:style w:type="character" w:customStyle="1" w:styleId="1115">
    <w:name w:val="Стиль1 Знак11"/>
    <w:basedOn w:val="af3"/>
    <w:uiPriority w:val="99"/>
    <w:rsid w:val="00AC0C4E"/>
    <w:rPr>
      <w:rFonts w:ascii="Arial" w:hAnsi="Arial" w:cs="Arial"/>
      <w:spacing w:val="-5"/>
    </w:rPr>
  </w:style>
  <w:style w:type="paragraph" w:customStyle="1" w:styleId="11ff3">
    <w:name w:val="Основной текст записки11"/>
    <w:basedOn w:val="af0"/>
    <w:autoRedefine/>
    <w:uiPriority w:val="99"/>
    <w:rsid w:val="00AC0C4E"/>
    <w:pPr>
      <w:jc w:val="center"/>
    </w:pPr>
    <w:rPr>
      <w:rFonts w:ascii="Times New Roman CYR" w:hAnsi="Times New Roman CYR" w:cs="Times New Roman CYR"/>
      <w:b/>
      <w:bCs/>
    </w:rPr>
  </w:style>
  <w:style w:type="paragraph" w:customStyle="1" w:styleId="---11">
    <w:name w:val="--- список11"/>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0"/>
    <w:uiPriority w:val="99"/>
    <w:rsid w:val="00AC0C4E"/>
    <w:pPr>
      <w:jc w:val="both"/>
    </w:pPr>
    <w:rPr>
      <w:rFonts w:ascii="Arial" w:hAnsi="Arial" w:cs="Arial"/>
      <w:sz w:val="28"/>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0"/>
    <w:uiPriority w:val="99"/>
    <w:rsid w:val="00AC0C4E"/>
    <w:pPr>
      <w:spacing w:after="160" w:line="240" w:lineRule="exact"/>
    </w:pPr>
    <w:rPr>
      <w:rFonts w:ascii="Verdana" w:hAnsi="Verdana" w:cs="Verdana"/>
      <w:sz w:val="22"/>
      <w:szCs w:val="20"/>
      <w:lang w:eastAsia="en-US"/>
    </w:rPr>
  </w:style>
  <w:style w:type="paragraph" w:customStyle="1" w:styleId="11ff4">
    <w:name w:val="ВАЖНАЯ МЫСЛЬ11"/>
    <w:basedOn w:val="affffc"/>
    <w:next w:val="affffc"/>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0"/>
    <w:autoRedefine/>
    <w:uiPriority w:val="99"/>
    <w:semiHidden/>
    <w:rsid w:val="00AC0C4E"/>
    <w:pPr>
      <w:spacing w:before="0" w:after="0" w:line="240" w:lineRule="auto"/>
      <w:ind w:left="567" w:firstLine="0"/>
    </w:pPr>
  </w:style>
  <w:style w:type="paragraph" w:customStyle="1" w:styleId="1117">
    <w:name w:val="111"/>
    <w:basedOn w:val="af0"/>
    <w:autoRedefine/>
    <w:uiPriority w:val="99"/>
    <w:semiHidden/>
    <w:rsid w:val="00AC0C4E"/>
    <w:pPr>
      <w:spacing w:line="360" w:lineRule="auto"/>
      <w:jc w:val="center"/>
      <w:outlineLvl w:val="0"/>
    </w:pPr>
    <w:rPr>
      <w:b/>
      <w:bCs/>
      <w:sz w:val="32"/>
      <w:szCs w:val="32"/>
    </w:rPr>
  </w:style>
  <w:style w:type="paragraph" w:customStyle="1" w:styleId="2114">
    <w:name w:val="211"/>
    <w:basedOn w:val="af0"/>
    <w:autoRedefine/>
    <w:uiPriority w:val="99"/>
    <w:semiHidden/>
    <w:rsid w:val="00AC0C4E"/>
    <w:pPr>
      <w:spacing w:line="360" w:lineRule="auto"/>
      <w:jc w:val="center"/>
      <w:outlineLvl w:val="1"/>
    </w:pPr>
    <w:rPr>
      <w:b/>
      <w:bCs/>
      <w:sz w:val="28"/>
      <w:szCs w:val="28"/>
    </w:rPr>
  </w:style>
  <w:style w:type="paragraph" w:customStyle="1" w:styleId="3114">
    <w:name w:val="311"/>
    <w:basedOn w:val="af0"/>
    <w:autoRedefine/>
    <w:uiPriority w:val="99"/>
    <w:semiHidden/>
    <w:rsid w:val="00AC0C4E"/>
    <w:pPr>
      <w:spacing w:line="360" w:lineRule="auto"/>
      <w:jc w:val="center"/>
      <w:outlineLvl w:val="2"/>
    </w:pPr>
    <w:rPr>
      <w:b/>
      <w:bCs/>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0"/>
    <w:uiPriority w:val="99"/>
    <w:semiHidden/>
    <w:rsid w:val="00AC0C4E"/>
    <w:pPr>
      <w:spacing w:before="1000" w:line="360" w:lineRule="auto"/>
      <w:jc w:val="center"/>
    </w:pPr>
    <w:rPr>
      <w:b/>
      <w:bCs/>
    </w:rPr>
  </w:style>
  <w:style w:type="paragraph" w:customStyle="1" w:styleId="11ffa">
    <w:name w:val="НАЗВАНИЕ РАЗДЕЛА ДИ11"/>
    <w:basedOn w:val="20"/>
    <w:next w:val="af0"/>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4"/>
    <w:autoRedefine/>
    <w:uiPriority w:val="99"/>
    <w:semiHidden/>
    <w:rsid w:val="00AC0C4E"/>
    <w:pPr>
      <w:tabs>
        <w:tab w:val="clear" w:pos="993"/>
        <w:tab w:val="num" w:pos="360"/>
      </w:tabs>
      <w:ind w:left="360" w:hanging="360"/>
    </w:pPr>
  </w:style>
  <w:style w:type="paragraph" w:customStyle="1" w:styleId="11ffc">
    <w:name w:val="Название главы11"/>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0"/>
    <w:autoRedefine/>
    <w:uiPriority w:val="99"/>
    <w:semiHidden/>
    <w:rsid w:val="00AC0C4E"/>
    <w:pPr>
      <w:spacing w:line="360" w:lineRule="auto"/>
      <w:jc w:val="center"/>
    </w:pPr>
    <w:rPr>
      <w:b/>
      <w:bCs/>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b"/>
    <w:autoRedefine/>
    <w:uiPriority w:val="99"/>
    <w:semiHidden/>
    <w:rsid w:val="00AC0C4E"/>
    <w:pPr>
      <w:numPr>
        <w:numId w:val="0"/>
      </w:numPr>
      <w:spacing w:before="0" w:line="240" w:lineRule="auto"/>
      <w:jc w:val="left"/>
    </w:pPr>
  </w:style>
  <w:style w:type="paragraph" w:customStyle="1" w:styleId="11fff3">
    <w:name w:val="Оглавление ПЗ11"/>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1fff4">
    <w:name w:val="Оглавление ПЗ_приложения11"/>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1fff5">
    <w:name w:val="Основная (важная) мысль11"/>
    <w:basedOn w:val="affffc"/>
    <w:next w:val="affffc"/>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d"/>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c"/>
    <w:next w:val="affffc"/>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0"/>
    <w:uiPriority w:val="99"/>
    <w:semiHidden/>
    <w:rsid w:val="00AC0C4E"/>
    <w:rPr>
      <w:color w:val="808080"/>
    </w:rPr>
  </w:style>
  <w:style w:type="paragraph" w:customStyle="1" w:styleId="11fff9">
    <w:name w:val="прил в ПЗ11"/>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0"/>
    <w:autoRedefine/>
    <w:uiPriority w:val="99"/>
    <w:semiHidden/>
    <w:rsid w:val="00AC0C4E"/>
    <w:pPr>
      <w:tabs>
        <w:tab w:val="num" w:pos="360"/>
        <w:tab w:val="left" w:leader="dot" w:pos="9480"/>
      </w:tabs>
      <w:ind w:right="851"/>
      <w:outlineLvl w:val="8"/>
    </w:pPr>
    <w:rPr>
      <w:noProof/>
    </w:rPr>
  </w:style>
  <w:style w:type="paragraph" w:customStyle="1" w:styleId="21a">
    <w:name w:val="прилБ21"/>
    <w:basedOn w:val="affff7"/>
    <w:next w:val="affffc"/>
    <w:autoRedefine/>
    <w:uiPriority w:val="99"/>
    <w:rsid w:val="00AC0C4E"/>
    <w:pPr>
      <w:tabs>
        <w:tab w:val="clear" w:pos="360"/>
      </w:tabs>
    </w:pPr>
  </w:style>
  <w:style w:type="paragraph" w:customStyle="1" w:styleId="1119">
    <w:name w:val="прилБ111"/>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0"/>
    <w:autoRedefine/>
    <w:uiPriority w:val="99"/>
    <w:semiHidden/>
    <w:rsid w:val="00AC0C4E"/>
    <w:pPr>
      <w:tabs>
        <w:tab w:val="left" w:pos="7320"/>
      </w:tabs>
      <w:spacing w:line="360" w:lineRule="auto"/>
      <w:ind w:firstLine="748"/>
    </w:pPr>
    <w:rPr>
      <w:b/>
      <w:bCs/>
      <w:sz w:val="32"/>
      <w:szCs w:val="32"/>
    </w:rPr>
  </w:style>
  <w:style w:type="paragraph" w:customStyle="1" w:styleId="11fffc">
    <w:name w:val="Содержание11"/>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1a">
    <w:name w:val="Стиль таблицы1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0"/>
    <w:autoRedefine/>
    <w:uiPriority w:val="99"/>
    <w:semiHidden/>
    <w:rsid w:val="00AC0C4E"/>
    <w:pPr>
      <w:spacing w:line="360" w:lineRule="auto"/>
      <w:jc w:val="center"/>
    </w:pPr>
    <w:rPr>
      <w:b/>
      <w:bCs/>
      <w:sz w:val="32"/>
      <w:szCs w:val="32"/>
    </w:rPr>
  </w:style>
  <w:style w:type="table" w:customStyle="1" w:styleId="11ffff">
    <w:name w:val="тит_лист11"/>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0"/>
    <w:autoRedefine/>
    <w:uiPriority w:val="99"/>
    <w:semiHidden/>
    <w:rsid w:val="00AC0C4E"/>
    <w:pPr>
      <w:spacing w:before="0" w:after="0" w:line="240" w:lineRule="auto"/>
      <w:ind w:left="600" w:firstLine="0"/>
    </w:pPr>
  </w:style>
  <w:style w:type="paragraph" w:customStyle="1" w:styleId="11ffff1">
    <w:name w:val="ЧАСТЬ ПОДРАЗДЕЛА11"/>
    <w:basedOn w:val="affffc"/>
    <w:next w:val="affffc"/>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0"/>
    <w:autoRedefine/>
    <w:uiPriority w:val="99"/>
    <w:semiHidden/>
    <w:rsid w:val="00AC0C4E"/>
    <w:pPr>
      <w:spacing w:line="360" w:lineRule="auto"/>
      <w:jc w:val="center"/>
    </w:pPr>
    <w:rPr>
      <w:b/>
      <w:bCs/>
    </w:rPr>
  </w:style>
  <w:style w:type="paragraph" w:customStyle="1" w:styleId="111b">
    <w:name w:val="Обычный абзац111"/>
    <w:basedOn w:val="af0"/>
    <w:uiPriority w:val="99"/>
    <w:rsid w:val="00AC0C4E"/>
    <w:pPr>
      <w:ind w:firstLine="709"/>
      <w:jc w:val="both"/>
    </w:pPr>
    <w:rPr>
      <w:rFonts w:ascii="Arial" w:hAnsi="Arial" w:cs="Arial"/>
    </w:rPr>
  </w:style>
  <w:style w:type="paragraph" w:customStyle="1" w:styleId="xl26111">
    <w:name w:val="xl26111"/>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1">
    <w:name w:val="xl32111"/>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1">
    <w:name w:val="xl28111"/>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11">
    <w:name w:val="Обычный 2111"/>
    <w:basedOn w:val="af0"/>
    <w:uiPriority w:val="99"/>
    <w:rsid w:val="00AC0C4E"/>
    <w:rPr>
      <w:rFonts w:ascii="Arial" w:hAnsi="Arial" w:cs="Arial"/>
    </w:rPr>
  </w:style>
  <w:style w:type="character" w:customStyle="1" w:styleId="1fffff8">
    <w:name w:val="Сильная ссылка1"/>
    <w:basedOn w:val="af3"/>
    <w:uiPriority w:val="99"/>
    <w:rsid w:val="00AC0C4E"/>
    <w:rPr>
      <w:rFonts w:cs="Times New Roman"/>
      <w:b/>
      <w:bCs/>
      <w:smallCaps/>
      <w:color w:val="auto"/>
      <w:spacing w:val="5"/>
      <w:u w:val="single"/>
    </w:rPr>
  </w:style>
  <w:style w:type="paragraph" w:customStyle="1" w:styleId="afffffffb">
    <w:name w:val="Название_"/>
    <w:basedOn w:val="af9"/>
    <w:link w:val="afffffffc"/>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9">
    <w:name w:val="ПРИЛОЖЕНИЕ_1"/>
    <w:basedOn w:val="10"/>
    <w:link w:val="1fffffa"/>
    <w:uiPriority w:val="99"/>
    <w:rsid w:val="00AC0C4E"/>
    <w:pPr>
      <w:pageBreakBefore w:val="0"/>
      <w:pBdr>
        <w:bottom w:val="single" w:sz="6" w:space="0" w:color="FFFFFF"/>
      </w:pBdr>
      <w:tabs>
        <w:tab w:val="clear" w:pos="426"/>
      </w:tabs>
      <w:ind w:left="360" w:hanging="360"/>
      <w:jc w:val="both"/>
    </w:pPr>
  </w:style>
  <w:style w:type="character" w:customStyle="1" w:styleId="afffffffc">
    <w:name w:val="Название_ Знак"/>
    <w:basedOn w:val="af3"/>
    <w:link w:val="afffffffb"/>
    <w:uiPriority w:val="99"/>
    <w:locked/>
    <w:rsid w:val="00AC0C4E"/>
    <w:rPr>
      <w:rFonts w:ascii="Arial Narrow" w:hAnsi="Arial Narrow" w:cs="Arial Narrow"/>
      <w:b/>
      <w:bCs/>
      <w:spacing w:val="-5"/>
    </w:rPr>
  </w:style>
  <w:style w:type="character" w:customStyle="1" w:styleId="1fffffa">
    <w:name w:val="ПРИЛОЖЕНИЕ_1 Знак"/>
    <w:basedOn w:val="15"/>
    <w:link w:val="1fffff9"/>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0"/>
    <w:rsid w:val="00AC0C4E"/>
    <w:pPr>
      <w:spacing w:before="100" w:beforeAutospacing="1" w:after="100" w:afterAutospacing="1"/>
    </w:pPr>
    <w:rPr>
      <w:rFonts w:ascii="Arial" w:hAnsi="Arial" w:cs="Arial"/>
      <w:sz w:val="22"/>
      <w:szCs w:val="22"/>
    </w:rPr>
  </w:style>
  <w:style w:type="paragraph" w:customStyle="1" w:styleId="xl63">
    <w:name w:val="xl63"/>
    <w:basedOn w:val="af0"/>
    <w:rsid w:val="00AC0C4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64">
    <w:name w:val="xl64"/>
    <w:basedOn w:val="af0"/>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5">
    <w:name w:val="xl65"/>
    <w:basedOn w:val="af0"/>
    <w:rsid w:val="00AC0C4E"/>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af0"/>
    <w:rsid w:val="00AC0C4E"/>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2">
    <w:name w:val="xl102"/>
    <w:basedOn w:val="af0"/>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3">
    <w:name w:val="xl103"/>
    <w:basedOn w:val="af0"/>
    <w:rsid w:val="00AC0C4E"/>
    <w:pPr>
      <w:pBdr>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4">
    <w:name w:val="xl104"/>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5">
    <w:name w:val="xl105"/>
    <w:basedOn w:val="af0"/>
    <w:rsid w:val="00AC0C4E"/>
    <w:pPr>
      <w:pBdr>
        <w:left w:val="single" w:sz="8" w:space="0" w:color="auto"/>
        <w:right w:val="single" w:sz="8" w:space="0" w:color="auto"/>
      </w:pBdr>
      <w:spacing w:before="100" w:beforeAutospacing="1" w:after="100" w:afterAutospacing="1"/>
      <w:textAlignment w:val="center"/>
    </w:pPr>
    <w:rPr>
      <w:rFonts w:ascii="Arial" w:hAnsi="Arial" w:cs="Arial"/>
      <w:sz w:val="22"/>
      <w:szCs w:val="22"/>
    </w:rPr>
  </w:style>
  <w:style w:type="paragraph" w:customStyle="1" w:styleId="xl106">
    <w:name w:val="xl106"/>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07">
    <w:name w:val="xl107"/>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08">
    <w:name w:val="xl108"/>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9">
    <w:name w:val="xl109"/>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10">
    <w:name w:val="xl110"/>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11">
    <w:name w:val="xl111"/>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2">
    <w:name w:val="xl112"/>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3">
    <w:name w:val="xl113"/>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14">
    <w:name w:val="xl114"/>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5">
    <w:name w:val="xl115"/>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16">
    <w:name w:val="xl116"/>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17">
    <w:name w:val="xl117"/>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18">
    <w:name w:val="xl118"/>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19">
    <w:name w:val="xl119"/>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0">
    <w:name w:val="xl120"/>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1">
    <w:name w:val="xl121"/>
    <w:basedOn w:val="af0"/>
    <w:rsid w:val="00AC0C4E"/>
    <w:pPr>
      <w:pBdr>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2">
    <w:name w:val="xl122"/>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3">
    <w:name w:val="xl123"/>
    <w:basedOn w:val="af0"/>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24">
    <w:name w:val="xl124"/>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25">
    <w:name w:val="xl125"/>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26">
    <w:name w:val="xl126"/>
    <w:basedOn w:val="af0"/>
    <w:rsid w:val="00AC0C4E"/>
    <w:pPr>
      <w:pBdr>
        <w:left w:val="single" w:sz="8"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27">
    <w:name w:val="xl127"/>
    <w:basedOn w:val="af0"/>
    <w:rsid w:val="00AC0C4E"/>
    <w:pPr>
      <w:pBdr>
        <w:left w:val="single" w:sz="8" w:space="0" w:color="auto"/>
        <w:bottom w:val="single" w:sz="4"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28">
    <w:name w:val="xl128"/>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29">
    <w:name w:val="xl129"/>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0">
    <w:name w:val="xl130"/>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color w:val="FF0000"/>
      <w:sz w:val="22"/>
      <w:szCs w:val="22"/>
    </w:rPr>
  </w:style>
  <w:style w:type="paragraph" w:customStyle="1" w:styleId="xl131">
    <w:name w:val="xl131"/>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sz w:val="22"/>
      <w:szCs w:val="22"/>
    </w:rPr>
  </w:style>
  <w:style w:type="paragraph" w:customStyle="1" w:styleId="xl132">
    <w:name w:val="xl132"/>
    <w:basedOn w:val="af0"/>
    <w:rsid w:val="00AC0C4E"/>
    <w:pPr>
      <w:pBdr>
        <w:left w:val="single" w:sz="8" w:space="0" w:color="auto"/>
        <w:bottom w:val="single" w:sz="4" w:space="0" w:color="auto"/>
        <w:right w:val="single" w:sz="8" w:space="0" w:color="auto"/>
      </w:pBdr>
      <w:spacing w:before="100" w:beforeAutospacing="1" w:after="100" w:afterAutospacing="1"/>
    </w:pPr>
    <w:rPr>
      <w:rFonts w:ascii="Arial" w:hAnsi="Arial" w:cs="Arial"/>
      <w:b/>
      <w:bCs/>
      <w:sz w:val="22"/>
      <w:szCs w:val="22"/>
    </w:rPr>
  </w:style>
  <w:style w:type="paragraph" w:customStyle="1" w:styleId="xl133">
    <w:name w:val="xl133"/>
    <w:basedOn w:val="af0"/>
    <w:rsid w:val="00AC0C4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af0"/>
    <w:rsid w:val="00AC0C4E"/>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35">
    <w:name w:val="xl135"/>
    <w:basedOn w:val="af0"/>
    <w:rsid w:val="00AC0C4E"/>
    <w:pPr>
      <w:pBdr>
        <w:top w:val="single" w:sz="4"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6">
    <w:name w:val="xl136"/>
    <w:basedOn w:val="af0"/>
    <w:rsid w:val="00AC0C4E"/>
    <w:pPr>
      <w:pBdr>
        <w:top w:val="single" w:sz="4"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37">
    <w:name w:val="xl137"/>
    <w:basedOn w:val="af0"/>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sz w:val="22"/>
      <w:szCs w:val="22"/>
    </w:rPr>
  </w:style>
  <w:style w:type="paragraph" w:customStyle="1" w:styleId="xl138">
    <w:name w:val="xl138"/>
    <w:basedOn w:val="af0"/>
    <w:rsid w:val="00AC0C4E"/>
    <w:pPr>
      <w:pBdr>
        <w:top w:val="single" w:sz="8" w:space="0" w:color="auto"/>
        <w:left w:val="single" w:sz="8" w:space="0" w:color="auto"/>
        <w:right w:val="single" w:sz="8" w:space="0" w:color="auto"/>
      </w:pBdr>
      <w:spacing w:before="100" w:beforeAutospacing="1" w:after="100" w:afterAutospacing="1"/>
      <w:jc w:val="right"/>
    </w:pPr>
    <w:rPr>
      <w:rFonts w:ascii="Arial" w:hAnsi="Arial" w:cs="Arial"/>
      <w:b/>
      <w:bCs/>
      <w:sz w:val="22"/>
      <w:szCs w:val="22"/>
    </w:rPr>
  </w:style>
  <w:style w:type="paragraph" w:customStyle="1" w:styleId="xl139">
    <w:name w:val="xl139"/>
    <w:basedOn w:val="af0"/>
    <w:rsid w:val="00AC0C4E"/>
    <w:pPr>
      <w:pBdr>
        <w:left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0">
    <w:name w:val="xl140"/>
    <w:basedOn w:val="af0"/>
    <w:rsid w:val="00AC0C4E"/>
    <w:pPr>
      <w:pBdr>
        <w:left w:val="single" w:sz="8" w:space="0" w:color="auto"/>
        <w:bottom w:val="single" w:sz="8" w:space="0" w:color="auto"/>
        <w:right w:val="single" w:sz="8" w:space="0" w:color="auto"/>
      </w:pBdr>
      <w:spacing w:before="100" w:beforeAutospacing="1" w:after="100" w:afterAutospacing="1"/>
      <w:jc w:val="right"/>
    </w:pPr>
    <w:rPr>
      <w:rFonts w:ascii="Arial" w:hAnsi="Arial" w:cs="Arial"/>
      <w:color w:val="FF0000"/>
      <w:sz w:val="22"/>
      <w:szCs w:val="22"/>
    </w:rPr>
  </w:style>
  <w:style w:type="paragraph" w:customStyle="1" w:styleId="xl141">
    <w:name w:val="xl141"/>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2">
    <w:name w:val="xl142"/>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3">
    <w:name w:val="xl143"/>
    <w:basedOn w:val="af0"/>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ascii="Arial" w:hAnsi="Arial" w:cs="Arial"/>
      <w:b/>
      <w:bCs/>
      <w:color w:val="FF0000"/>
      <w:sz w:val="22"/>
      <w:szCs w:val="22"/>
    </w:rPr>
  </w:style>
  <w:style w:type="paragraph" w:customStyle="1" w:styleId="xl144">
    <w:name w:val="xl144"/>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5">
    <w:name w:val="xl145"/>
    <w:basedOn w:val="af0"/>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6">
    <w:name w:val="xl146"/>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47">
    <w:name w:val="xl147"/>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8">
    <w:name w:val="xl148"/>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2"/>
      <w:szCs w:val="22"/>
    </w:rPr>
  </w:style>
  <w:style w:type="paragraph" w:customStyle="1" w:styleId="xl149">
    <w:name w:val="xl149"/>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150">
    <w:name w:val="xl150"/>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1">
    <w:name w:val="xl151"/>
    <w:basedOn w:val="af0"/>
    <w:rsid w:val="00AC0C4E"/>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52">
    <w:name w:val="xl152"/>
    <w:basedOn w:val="af0"/>
    <w:rsid w:val="00AC0C4E"/>
    <w:pPr>
      <w:pBdr>
        <w:left w:val="single" w:sz="8" w:space="0" w:color="auto"/>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3">
    <w:name w:val="xl153"/>
    <w:basedOn w:val="af0"/>
    <w:rsid w:val="00AC0C4E"/>
    <w:pPr>
      <w:pBdr>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54">
    <w:name w:val="xl154"/>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5">
    <w:name w:val="xl155"/>
    <w:basedOn w:val="af0"/>
    <w:rsid w:val="00AC0C4E"/>
    <w:pPr>
      <w:pBdr>
        <w:right w:val="single" w:sz="8" w:space="0" w:color="auto"/>
      </w:pBdr>
      <w:spacing w:before="100" w:beforeAutospacing="1" w:after="100" w:afterAutospacing="1"/>
      <w:jc w:val="center"/>
      <w:textAlignment w:val="center"/>
    </w:pPr>
    <w:rPr>
      <w:rFonts w:ascii="Arial" w:hAnsi="Arial" w:cs="Arial"/>
      <w:b/>
      <w:bCs/>
    </w:rPr>
  </w:style>
  <w:style w:type="paragraph" w:customStyle="1" w:styleId="xl156">
    <w:name w:val="xl156"/>
    <w:basedOn w:val="af0"/>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57">
    <w:name w:val="xl157"/>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af0"/>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af0"/>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60">
    <w:name w:val="xl160"/>
    <w:basedOn w:val="af0"/>
    <w:rsid w:val="00AC0C4E"/>
    <w:pPr>
      <w:pBdr>
        <w:top w:val="single" w:sz="8" w:space="0" w:color="auto"/>
        <w:bottom w:val="single" w:sz="8" w:space="0" w:color="auto"/>
      </w:pBdr>
      <w:spacing w:before="100" w:beforeAutospacing="1" w:after="100" w:afterAutospacing="1"/>
    </w:pPr>
    <w:rPr>
      <w:rFonts w:ascii="Arial" w:hAnsi="Arial" w:cs="Arial"/>
    </w:rPr>
  </w:style>
  <w:style w:type="paragraph" w:customStyle="1" w:styleId="xl161">
    <w:name w:val="xl161"/>
    <w:basedOn w:val="af0"/>
    <w:rsid w:val="00AC0C4E"/>
    <w:pPr>
      <w:pBdr>
        <w:top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62">
    <w:name w:val="xl162"/>
    <w:basedOn w:val="af0"/>
    <w:rsid w:val="00AC0C4E"/>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3">
    <w:name w:val="xl163"/>
    <w:basedOn w:val="af0"/>
    <w:rsid w:val="00AC0C4E"/>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4">
    <w:name w:val="xl164"/>
    <w:basedOn w:val="af0"/>
    <w:rsid w:val="00AC0C4E"/>
    <w:pPr>
      <w:pBdr>
        <w:top w:val="single" w:sz="8" w:space="0" w:color="auto"/>
        <w:left w:val="single" w:sz="8" w:space="0" w:color="auto"/>
      </w:pBdr>
      <w:spacing w:before="100" w:beforeAutospacing="1" w:after="100" w:afterAutospacing="1"/>
      <w:jc w:val="center"/>
    </w:pPr>
    <w:rPr>
      <w:rFonts w:ascii="Arial" w:hAnsi="Arial" w:cs="Arial"/>
      <w:b/>
      <w:bCs/>
    </w:rPr>
  </w:style>
  <w:style w:type="paragraph" w:customStyle="1" w:styleId="xl165">
    <w:name w:val="xl165"/>
    <w:basedOn w:val="af0"/>
    <w:rsid w:val="00AC0C4E"/>
    <w:pPr>
      <w:pBdr>
        <w:top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6">
    <w:name w:val="xl166"/>
    <w:basedOn w:val="af0"/>
    <w:rsid w:val="00AC0C4E"/>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67">
    <w:name w:val="xl167"/>
    <w:basedOn w:val="af0"/>
    <w:rsid w:val="00AC0C4E"/>
    <w:pPr>
      <w:pBdr>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68">
    <w:name w:val="xl168"/>
    <w:basedOn w:val="af0"/>
    <w:rsid w:val="00AC0C4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i/>
      <w:iCs/>
      <w:sz w:val="22"/>
      <w:szCs w:val="22"/>
      <w:u w:val="single"/>
    </w:rPr>
  </w:style>
  <w:style w:type="paragraph" w:customStyle="1" w:styleId="xl169">
    <w:name w:val="xl169"/>
    <w:basedOn w:val="af0"/>
    <w:rsid w:val="00AC0C4E"/>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70">
    <w:name w:val="xl170"/>
    <w:basedOn w:val="af0"/>
    <w:rsid w:val="00AC0C4E"/>
    <w:pPr>
      <w:pBdr>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1">
    <w:name w:val="xl171"/>
    <w:basedOn w:val="af0"/>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72">
    <w:name w:val="xl172"/>
    <w:basedOn w:val="af0"/>
    <w:rsid w:val="00AC0C4E"/>
    <w:pPr>
      <w:pBdr>
        <w:top w:val="single" w:sz="8" w:space="0" w:color="auto"/>
        <w:left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173">
    <w:name w:val="xl173"/>
    <w:basedOn w:val="af0"/>
    <w:rsid w:val="00AC0C4E"/>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22"/>
      <w:szCs w:val="22"/>
    </w:rPr>
  </w:style>
  <w:style w:type="paragraph" w:customStyle="1" w:styleId="xl174">
    <w:name w:val="xl174"/>
    <w:basedOn w:val="af0"/>
    <w:rsid w:val="00AC0C4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5">
    <w:name w:val="xl175"/>
    <w:basedOn w:val="af0"/>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76">
    <w:name w:val="xl176"/>
    <w:basedOn w:val="af0"/>
    <w:rsid w:val="00AC0C4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character" w:customStyle="1" w:styleId="49">
    <w:name w:val="Текст Знак4"/>
    <w:basedOn w:val="af3"/>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3"/>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3"/>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3"/>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3"/>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3"/>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3"/>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3"/>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3"/>
    <w:uiPriority w:val="99"/>
    <w:rsid w:val="00AC0C4E"/>
    <w:rPr>
      <w:rFonts w:ascii="Arial" w:hAnsi="Arial" w:cs="Arial"/>
      <w:b/>
      <w:bCs/>
      <w:spacing w:val="-4"/>
      <w:kern w:val="28"/>
      <w:sz w:val="28"/>
      <w:szCs w:val="28"/>
      <w:lang w:eastAsia="en-US"/>
    </w:rPr>
  </w:style>
  <w:style w:type="character" w:customStyle="1" w:styleId="3fe">
    <w:name w:val="Текст выноски Знак3"/>
    <w:basedOn w:val="af3"/>
    <w:uiPriority w:val="99"/>
    <w:semiHidden/>
    <w:rsid w:val="00AC0C4E"/>
    <w:rPr>
      <w:rFonts w:ascii="Tahoma" w:hAnsi="Tahoma" w:cs="Tahoma"/>
      <w:spacing w:val="-5"/>
      <w:sz w:val="16"/>
      <w:szCs w:val="16"/>
      <w:lang w:val="en-US"/>
    </w:rPr>
  </w:style>
  <w:style w:type="paragraph" w:customStyle="1" w:styleId="BlockQuotation3">
    <w:name w:val="Block Quotation3"/>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character" w:customStyle="1" w:styleId="4a">
    <w:name w:val="Основной текст с отступом Знак4"/>
    <w:basedOn w:val="af3"/>
    <w:uiPriority w:val="99"/>
    <w:rsid w:val="00AC0C4E"/>
    <w:rPr>
      <w:rFonts w:ascii="Arial" w:hAnsi="Arial" w:cs="Arial"/>
      <w:spacing w:val="-5"/>
    </w:rPr>
  </w:style>
  <w:style w:type="paragraph" w:customStyle="1" w:styleId="BodyTextKeep3">
    <w:name w:val="Body Text Keep3"/>
    <w:basedOn w:val="af1"/>
    <w:uiPriority w:val="99"/>
    <w:rsid w:val="00AC0C4E"/>
    <w:pPr>
      <w:keepNext/>
    </w:pPr>
  </w:style>
  <w:style w:type="paragraph" w:customStyle="1" w:styleId="Picture3">
    <w:name w:val="Picture3"/>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3">
    <w:name w:val="Heading Base3"/>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4b">
    <w:name w:val="Название Знак4"/>
    <w:basedOn w:val="af3"/>
    <w:uiPriority w:val="99"/>
    <w:rsid w:val="00AC0C4E"/>
    <w:rPr>
      <w:rFonts w:ascii="Arial Black" w:hAnsi="Arial Black" w:cs="Arial Black"/>
      <w:b/>
      <w:bCs/>
      <w:spacing w:val="-30"/>
      <w:kern w:val="28"/>
      <w:sz w:val="28"/>
      <w:szCs w:val="28"/>
    </w:rPr>
  </w:style>
  <w:style w:type="character" w:customStyle="1" w:styleId="3ff">
    <w:name w:val="Подзаголовок Знак3"/>
    <w:basedOn w:val="af3"/>
    <w:uiPriority w:val="99"/>
    <w:rsid w:val="00AC0C4E"/>
    <w:rPr>
      <w:rFonts w:ascii="Arial" w:hAnsi="Arial" w:cs="Arial"/>
      <w:b/>
      <w:bCs/>
      <w:spacing w:val="-16"/>
      <w:kern w:val="28"/>
      <w:sz w:val="28"/>
      <w:szCs w:val="28"/>
    </w:rPr>
  </w:style>
  <w:style w:type="paragraph" w:customStyle="1" w:styleId="ChapterSubtitle3">
    <w:name w:val="Chapter Subtitle3"/>
    <w:basedOn w:val="afc"/>
    <w:uiPriority w:val="99"/>
    <w:rsid w:val="00AC0C4E"/>
  </w:style>
  <w:style w:type="paragraph" w:customStyle="1" w:styleId="ChapterTitle3">
    <w:name w:val="Chapter Title3"/>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3">
    <w:name w:val="Footnote Base3"/>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character" w:customStyle="1" w:styleId="4c">
    <w:name w:val="Текст примечания Знак4"/>
    <w:basedOn w:val="af3"/>
    <w:uiPriority w:val="99"/>
    <w:rsid w:val="00AC0C4E"/>
    <w:rPr>
      <w:rFonts w:ascii="Arial" w:hAnsi="Arial" w:cs="Arial"/>
      <w:spacing w:val="-5"/>
      <w:sz w:val="20"/>
      <w:szCs w:val="20"/>
      <w:lang w:val="en-US"/>
    </w:rPr>
  </w:style>
  <w:style w:type="paragraph" w:customStyle="1" w:styleId="CompanyName3">
    <w:name w:val="Company Name3"/>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3">
    <w:name w:val="Title Cover3"/>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0">
    <w:name w:val="Текст концевой сноски Знак3"/>
    <w:basedOn w:val="af3"/>
    <w:uiPriority w:val="99"/>
    <w:rsid w:val="00AC0C4E"/>
    <w:rPr>
      <w:rFonts w:ascii="Arial" w:hAnsi="Arial" w:cs="Arial"/>
      <w:spacing w:val="-5"/>
      <w:sz w:val="20"/>
      <w:szCs w:val="20"/>
      <w:lang w:val="en-US"/>
    </w:rPr>
  </w:style>
  <w:style w:type="paragraph" w:customStyle="1" w:styleId="HeaderBase3">
    <w:name w:val="Header Base3"/>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character" w:customStyle="1" w:styleId="3ff1">
    <w:name w:val="Нижний колонтитул Знак3"/>
    <w:basedOn w:val="af3"/>
    <w:uiPriority w:val="99"/>
    <w:rsid w:val="00AC0C4E"/>
    <w:rPr>
      <w:rFonts w:ascii="Arial" w:hAnsi="Arial" w:cs="Arial"/>
      <w:caps/>
      <w:spacing w:val="-5"/>
      <w:sz w:val="20"/>
      <w:szCs w:val="20"/>
      <w:lang w:val="en-US"/>
    </w:rPr>
  </w:style>
  <w:style w:type="paragraph" w:customStyle="1" w:styleId="FooterEven3">
    <w:name w:val="Footer Even3"/>
    <w:basedOn w:val="aff6"/>
    <w:uiPriority w:val="99"/>
    <w:rsid w:val="00AC0C4E"/>
    <w:pPr>
      <w:pBdr>
        <w:top w:val="single" w:sz="6" w:space="2" w:color="auto"/>
      </w:pBdr>
      <w:spacing w:before="600"/>
    </w:pPr>
  </w:style>
  <w:style w:type="paragraph" w:customStyle="1" w:styleId="FooterFirst3">
    <w:name w:val="Footer First3"/>
    <w:basedOn w:val="aff6"/>
    <w:uiPriority w:val="99"/>
    <w:rsid w:val="00AC0C4E"/>
    <w:pPr>
      <w:pBdr>
        <w:top w:val="single" w:sz="6" w:space="2" w:color="auto"/>
      </w:pBdr>
      <w:spacing w:before="600"/>
    </w:pPr>
  </w:style>
  <w:style w:type="paragraph" w:customStyle="1" w:styleId="FooterOdd3">
    <w:name w:val="Footer Odd3"/>
    <w:basedOn w:val="aff6"/>
    <w:uiPriority w:val="99"/>
    <w:rsid w:val="00AC0C4E"/>
    <w:pPr>
      <w:pBdr>
        <w:top w:val="single" w:sz="6" w:space="2" w:color="auto"/>
      </w:pBdr>
      <w:spacing w:before="600"/>
    </w:pPr>
  </w:style>
  <w:style w:type="character" w:customStyle="1" w:styleId="3ff2">
    <w:name w:val="Текст сноски Знак3"/>
    <w:basedOn w:val="af3"/>
    <w:uiPriority w:val="99"/>
    <w:rsid w:val="00AC0C4E"/>
    <w:rPr>
      <w:rFonts w:ascii="Arial" w:hAnsi="Arial" w:cs="Arial"/>
      <w:spacing w:val="-5"/>
      <w:sz w:val="20"/>
      <w:szCs w:val="20"/>
      <w:lang w:val="en-US"/>
    </w:rPr>
  </w:style>
  <w:style w:type="character" w:customStyle="1" w:styleId="4d">
    <w:name w:val="Верхний колонтитул Знак4"/>
    <w:basedOn w:val="af3"/>
    <w:uiPriority w:val="99"/>
    <w:rsid w:val="00AC0C4E"/>
    <w:rPr>
      <w:rFonts w:ascii="Arial" w:hAnsi="Arial" w:cs="Arial"/>
      <w:caps/>
      <w:spacing w:val="-5"/>
      <w:sz w:val="20"/>
      <w:szCs w:val="20"/>
      <w:lang w:val="en-US"/>
    </w:rPr>
  </w:style>
  <w:style w:type="paragraph" w:customStyle="1" w:styleId="HeaderEven3">
    <w:name w:val="Header Even3"/>
    <w:basedOn w:val="affb"/>
    <w:uiPriority w:val="99"/>
    <w:rsid w:val="00AC0C4E"/>
    <w:pPr>
      <w:pBdr>
        <w:bottom w:val="single" w:sz="6" w:space="1" w:color="auto"/>
      </w:pBdr>
      <w:spacing w:after="600"/>
    </w:pPr>
  </w:style>
  <w:style w:type="paragraph" w:customStyle="1" w:styleId="HeaderFirst3">
    <w:name w:val="Header First3"/>
    <w:basedOn w:val="affb"/>
    <w:uiPriority w:val="99"/>
    <w:rsid w:val="00AC0C4E"/>
    <w:pPr>
      <w:pBdr>
        <w:top w:val="single" w:sz="6" w:space="2" w:color="auto"/>
      </w:pBdr>
      <w:jc w:val="right"/>
    </w:pPr>
  </w:style>
  <w:style w:type="paragraph" w:customStyle="1" w:styleId="HeaderOdd3">
    <w:name w:val="Header Odd3"/>
    <w:basedOn w:val="affb"/>
    <w:uiPriority w:val="99"/>
    <w:rsid w:val="00AC0C4E"/>
    <w:pPr>
      <w:pBdr>
        <w:bottom w:val="single" w:sz="6" w:space="1" w:color="auto"/>
      </w:pBdr>
      <w:spacing w:after="600"/>
    </w:pPr>
  </w:style>
  <w:style w:type="paragraph" w:customStyle="1" w:styleId="IndexBase3">
    <w:name w:val="Index Base3"/>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character" w:customStyle="1" w:styleId="3ff3">
    <w:name w:val="Шапка Знак3"/>
    <w:basedOn w:val="af3"/>
    <w:uiPriority w:val="99"/>
    <w:rsid w:val="00AC0C4E"/>
    <w:rPr>
      <w:rFonts w:ascii="Arial" w:hAnsi="Arial" w:cs="Arial"/>
    </w:rPr>
  </w:style>
  <w:style w:type="paragraph" w:customStyle="1" w:styleId="PartLabel3">
    <w:name w:val="Part Label3"/>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3">
    <w:name w:val="Part Subtitle3"/>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3">
    <w:name w:val="Part Title3"/>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3">
    <w:name w:val="Return Address3"/>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3">
    <w:name w:val="Section Heading3"/>
    <w:basedOn w:val="10"/>
    <w:uiPriority w:val="99"/>
    <w:rsid w:val="00AC0C4E"/>
    <w:pPr>
      <w:pageBreakBefore w:val="0"/>
      <w:tabs>
        <w:tab w:val="clear" w:pos="426"/>
        <w:tab w:val="num" w:pos="360"/>
        <w:tab w:val="num" w:pos="1287"/>
      </w:tabs>
      <w:ind w:left="360" w:hanging="431"/>
      <w:jc w:val="both"/>
    </w:pPr>
  </w:style>
  <w:style w:type="paragraph" w:customStyle="1" w:styleId="SectionLabel3">
    <w:name w:val="Section Label3"/>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3">
    <w:name w:val="TOC Base3"/>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3">
    <w:name w:val="Table Text3"/>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3">
    <w:name w:val="Style Body Text + Left:  021 cm3"/>
    <w:basedOn w:val="af1"/>
    <w:uiPriority w:val="99"/>
    <w:rsid w:val="00AC0C4E"/>
  </w:style>
  <w:style w:type="paragraph" w:customStyle="1" w:styleId="StyleBodyTextLeft075cmFirstline0cm3">
    <w:name w:val="Style Body Text + Left:  075 cm First line:  0 cm3"/>
    <w:basedOn w:val="af1"/>
    <w:uiPriority w:val="99"/>
    <w:rsid w:val="00AC0C4E"/>
    <w:pPr>
      <w:ind w:left="425"/>
    </w:pPr>
  </w:style>
  <w:style w:type="character" w:customStyle="1" w:styleId="132">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3"/>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3"/>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3"/>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3">
    <w:name w:val="аголовок 13"/>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3"/>
    <w:uiPriority w:val="99"/>
    <w:semiHidden/>
    <w:rsid w:val="00AC0C4E"/>
    <w:rPr>
      <w:rFonts w:ascii="Tahoma" w:hAnsi="Tahoma" w:cs="Tahoma"/>
      <w:spacing w:val="-5"/>
      <w:sz w:val="20"/>
      <w:szCs w:val="20"/>
      <w:shd w:val="clear" w:color="auto" w:fill="000080"/>
      <w:lang w:val="en-US"/>
    </w:rPr>
  </w:style>
  <w:style w:type="paragraph" w:customStyle="1" w:styleId="134">
    <w:name w:val="заголовок 13"/>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33">
    <w:name w:val="заголовок 23"/>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34">
    <w:name w:val="заголовок 33"/>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30">
    <w:name w:val="заголовок 43"/>
    <w:basedOn w:val="3"/>
    <w:next w:val="af0"/>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31">
    <w:name w:val="заголовок 63"/>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30">
    <w:name w:val="заголовок 73"/>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31">
    <w:name w:val="заголовок 83"/>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31">
    <w:name w:val="заголовок 93"/>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34">
    <w:name w:val="Основной текст 2 Знак3"/>
    <w:basedOn w:val="af3"/>
    <w:uiPriority w:val="99"/>
    <w:rsid w:val="00AC0C4E"/>
    <w:rPr>
      <w:rFonts w:ascii="Arial" w:hAnsi="Arial" w:cs="Arial"/>
      <w:spacing w:val="-5"/>
      <w:sz w:val="20"/>
      <w:szCs w:val="20"/>
      <w:lang w:val="en-US"/>
    </w:rPr>
  </w:style>
  <w:style w:type="paragraph" w:customStyle="1" w:styleId="3ff4">
    <w:name w:val="Ариал3"/>
    <w:basedOn w:val="af0"/>
    <w:uiPriority w:val="99"/>
    <w:rsid w:val="00AC0C4E"/>
    <w:pPr>
      <w:spacing w:before="120" w:after="120" w:line="360" w:lineRule="auto"/>
      <w:ind w:firstLine="851"/>
      <w:jc w:val="both"/>
    </w:pPr>
    <w:rPr>
      <w:rFonts w:ascii="Arial" w:hAnsi="Arial" w:cs="Arial"/>
    </w:rPr>
  </w:style>
  <w:style w:type="paragraph" w:customStyle="1" w:styleId="font53">
    <w:name w:val="font53"/>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3">
    <w:name w:val="font63"/>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3">
    <w:name w:val="xl67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3">
    <w:name w:val="xl68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3">
    <w:name w:val="xl69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3">
    <w:name w:val="xl7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3">
    <w:name w:val="xl71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3">
    <w:name w:val="xl72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3">
    <w:name w:val="xl733"/>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3">
    <w:name w:val="xl74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3">
    <w:name w:val="xl75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3">
    <w:name w:val="xl76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3">
    <w:name w:val="xl77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3">
    <w:name w:val="xl78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3">
    <w:name w:val="xl79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3">
    <w:name w:val="xl803"/>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3">
    <w:name w:val="xl81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3">
    <w:name w:val="xl82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3">
    <w:name w:val="xl83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3">
    <w:name w:val="xl843"/>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3">
    <w:name w:val="xl853"/>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3">
    <w:name w:val="xl86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3">
    <w:name w:val="xl87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3">
    <w:name w:val="xl88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3">
    <w:name w:val="xl89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3">
    <w:name w:val="xl9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3">
    <w:name w:val="xl91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3">
    <w:name w:val="xl92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3">
    <w:name w:val="xl93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3">
    <w:name w:val="xl94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3">
    <w:name w:val="xl95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3">
    <w:name w:val="xl963"/>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3">
    <w:name w:val="xl973"/>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3">
    <w:name w:val="xl98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3">
    <w:name w:val="xl99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3">
    <w:name w:val="xl1003"/>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4f">
    <w:name w:val="Знак4"/>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HeadingBase30">
    <w:name w:val="Heading Base Знак3"/>
    <w:basedOn w:val="af3"/>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3"/>
    <w:uiPriority w:val="99"/>
    <w:rsid w:val="00AC0C4E"/>
    <w:rPr>
      <w:rFonts w:ascii="Arial" w:hAnsi="Arial" w:cs="Arial"/>
      <w:spacing w:val="-5"/>
      <w:sz w:val="20"/>
      <w:szCs w:val="20"/>
      <w:lang w:val="en-US"/>
    </w:rPr>
  </w:style>
  <w:style w:type="character" w:customStyle="1" w:styleId="HeaderBaseChar3">
    <w:name w:val="Header Base Char3"/>
    <w:basedOn w:val="af3"/>
    <w:uiPriority w:val="99"/>
    <w:rsid w:val="00AC0C4E"/>
    <w:rPr>
      <w:rFonts w:ascii="Arial" w:hAnsi="Arial" w:cs="Arial"/>
      <w:caps/>
      <w:spacing w:val="-5"/>
      <w:sz w:val="20"/>
      <w:szCs w:val="20"/>
      <w:lang w:val="en-US"/>
    </w:rPr>
  </w:style>
  <w:style w:type="character" w:customStyle="1" w:styleId="TableTextChar3">
    <w:name w:val="Table Text Char3"/>
    <w:basedOn w:val="af3"/>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3"/>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1"/>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5">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0"/>
    <w:uiPriority w:val="99"/>
    <w:rsid w:val="00AC0C4E"/>
    <w:pPr>
      <w:spacing w:before="240" w:after="120"/>
      <w:ind w:hanging="431"/>
      <w:jc w:val="both"/>
    </w:pPr>
    <w:rPr>
      <w:rFonts w:ascii="Verdana" w:hAnsi="Verdana" w:cs="Verdana"/>
      <w:color w:val="000000"/>
      <w:sz w:val="19"/>
      <w:szCs w:val="19"/>
    </w:rPr>
  </w:style>
  <w:style w:type="table" w:customStyle="1" w:styleId="3ff6">
    <w:name w:val="Папушкин3"/>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5">
    <w:name w:val="Знак13"/>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3"/>
    <w:uiPriority w:val="99"/>
    <w:rsid w:val="00AC0C4E"/>
    <w:rPr>
      <w:rFonts w:ascii="Arial" w:hAnsi="Arial" w:cs="Arial"/>
      <w:spacing w:val="-5"/>
      <w:sz w:val="22"/>
      <w:szCs w:val="22"/>
      <w:lang w:eastAsia="en-US"/>
    </w:rPr>
  </w:style>
  <w:style w:type="character" w:customStyle="1" w:styleId="341">
    <w:name w:val="Основной текст 3 Знак4"/>
    <w:basedOn w:val="af3"/>
    <w:uiPriority w:val="99"/>
    <w:rsid w:val="00AC0C4E"/>
    <w:rPr>
      <w:rFonts w:ascii="Arial" w:hAnsi="Arial" w:cs="Arial"/>
      <w:sz w:val="16"/>
      <w:szCs w:val="16"/>
      <w:lang w:eastAsia="ru-RU"/>
    </w:rPr>
  </w:style>
  <w:style w:type="paragraph" w:customStyle="1" w:styleId="xl284">
    <w:name w:val="xl284"/>
    <w:basedOn w:val="af0"/>
    <w:uiPriority w:val="99"/>
    <w:rsid w:val="00AC0C4E"/>
    <w:pPr>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4">
    <w:name w:val="xl264"/>
    <w:basedOn w:val="af0"/>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2"/>
      <w:szCs w:val="20"/>
    </w:rPr>
  </w:style>
  <w:style w:type="paragraph" w:customStyle="1" w:styleId="xl324">
    <w:name w:val="xl324"/>
    <w:basedOn w:val="af0"/>
    <w:uiPriority w:val="99"/>
    <w:rsid w:val="00AC0C4E"/>
    <w:pPr>
      <w:pBdr>
        <w:bottom w:val="single" w:sz="4" w:space="0" w:color="auto"/>
        <w:right w:val="single" w:sz="4" w:space="0" w:color="auto"/>
      </w:pBdr>
      <w:spacing w:before="100" w:beforeAutospacing="1" w:after="100" w:afterAutospacing="1"/>
      <w:ind w:hanging="431"/>
      <w:jc w:val="center"/>
    </w:pPr>
    <w:rPr>
      <w:rFonts w:ascii="Arial" w:hAnsi="Arial"/>
      <w:color w:val="000080"/>
      <w:sz w:val="22"/>
      <w:szCs w:val="20"/>
    </w:rPr>
  </w:style>
  <w:style w:type="paragraph" w:customStyle="1" w:styleId="4f1">
    <w:name w:val="Обычный абзац4"/>
    <w:basedOn w:val="af0"/>
    <w:uiPriority w:val="99"/>
    <w:rsid w:val="00AC0C4E"/>
    <w:pPr>
      <w:spacing w:before="120" w:after="120"/>
      <w:ind w:firstLine="709"/>
      <w:jc w:val="both"/>
    </w:pPr>
    <w:rPr>
      <w:rFonts w:ascii="Arial" w:hAnsi="Arial" w:cs="Arial"/>
    </w:rPr>
  </w:style>
  <w:style w:type="character" w:customStyle="1" w:styleId="3ff7">
    <w:name w:val="Тема примечания Знак3"/>
    <w:basedOn w:val="aff1"/>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3"/>
    <w:uiPriority w:val="99"/>
    <w:rsid w:val="00AC0C4E"/>
    <w:rPr>
      <w:rFonts w:ascii="Arial" w:hAnsi="Arial" w:cs="Arial"/>
      <w:spacing w:val="-5"/>
      <w:sz w:val="20"/>
      <w:szCs w:val="20"/>
      <w:lang w:val="en-US"/>
    </w:rPr>
  </w:style>
  <w:style w:type="paragraph" w:customStyle="1" w:styleId="3ff8">
    <w:name w:val="заголовок С. и Л.3"/>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9">
    <w:name w:val="НАЗВАНИЕ ГЛАВЫ3"/>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3ffa">
    <w:name w:val="НАЗВАНИЕ ПОДРАЗДЕЛА3"/>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b">
    <w:name w:val="НАЗВАНИЕ РАЗДЕЛА3"/>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3ffc">
    <w:name w:val="Приложение3"/>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d">
    <w:name w:val="Приложение А №3"/>
    <w:basedOn w:val="70"/>
    <w:next w:val="af0"/>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e">
    <w:name w:val="стр обложки приложений3"/>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character" w:customStyle="1" w:styleId="3fff">
    <w:name w:val="Заголовок записки Знак3"/>
    <w:basedOn w:val="af3"/>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3"/>
    <w:uiPriority w:val="99"/>
    <w:rsid w:val="00AC0C4E"/>
    <w:rPr>
      <w:rFonts w:ascii="Arial" w:hAnsi="Arial" w:cs="Arial"/>
      <w:color w:val="auto"/>
      <w:sz w:val="24"/>
      <w:szCs w:val="24"/>
    </w:rPr>
  </w:style>
  <w:style w:type="paragraph" w:customStyle="1" w:styleId="241">
    <w:name w:val="Обычный 24"/>
    <w:basedOn w:val="af0"/>
    <w:uiPriority w:val="99"/>
    <w:rsid w:val="00AC0C4E"/>
    <w:rPr>
      <w:rFonts w:ascii="Arial" w:hAnsi="Arial" w:cs="Arial"/>
    </w:rPr>
  </w:style>
  <w:style w:type="character" w:customStyle="1" w:styleId="4f2">
    <w:name w:val="Абзац списка Знак4"/>
    <w:basedOn w:val="af3"/>
    <w:uiPriority w:val="99"/>
    <w:rsid w:val="00AC0C4E"/>
    <w:rPr>
      <w:rFonts w:ascii="Arial" w:hAnsi="Arial" w:cs="Arial"/>
      <w:sz w:val="24"/>
      <w:szCs w:val="24"/>
      <w:lang w:eastAsia="ru-RU"/>
    </w:rPr>
  </w:style>
  <w:style w:type="paragraph" w:customStyle="1" w:styleId="136">
    <w:name w:val="Стиль13"/>
    <w:basedOn w:val="af1"/>
    <w:uiPriority w:val="99"/>
    <w:rsid w:val="00AC0C4E"/>
    <w:pPr>
      <w:ind w:left="1287" w:hanging="360"/>
    </w:pPr>
  </w:style>
  <w:style w:type="character" w:customStyle="1" w:styleId="137">
    <w:name w:val="Стиль1 Знак3"/>
    <w:basedOn w:val="af3"/>
    <w:uiPriority w:val="99"/>
    <w:rsid w:val="00AC0C4E"/>
    <w:rPr>
      <w:rFonts w:ascii="Arial" w:hAnsi="Arial" w:cs="Arial"/>
      <w:spacing w:val="-5"/>
      <w:sz w:val="22"/>
      <w:szCs w:val="22"/>
      <w:lang w:eastAsia="en-US"/>
    </w:rPr>
  </w:style>
  <w:style w:type="paragraph" w:customStyle="1" w:styleId="3fff0">
    <w:name w:val="Основной текст записки3"/>
    <w:basedOn w:val="af0"/>
    <w:autoRedefine/>
    <w:uiPriority w:val="99"/>
    <w:rsid w:val="00AC0C4E"/>
    <w:pPr>
      <w:jc w:val="center"/>
    </w:pPr>
    <w:rPr>
      <w:rFonts w:ascii="Times New Roman CYR" w:hAnsi="Times New Roman CYR" w:cs="Times New Roman CYR"/>
      <w:b/>
      <w:bCs/>
    </w:rPr>
  </w:style>
  <w:style w:type="paragraph" w:customStyle="1" w:styleId="---3">
    <w:name w:val="--- список3"/>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1">
    <w:name w:val="Основной текст записки Знак3"/>
    <w:basedOn w:val="af3"/>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0"/>
    <w:uiPriority w:val="99"/>
    <w:rsid w:val="00AC0C4E"/>
    <w:pPr>
      <w:jc w:val="both"/>
    </w:pPr>
    <w:rPr>
      <w:rFonts w:ascii="Arial" w:hAnsi="Arial"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0"/>
    <w:uiPriority w:val="99"/>
    <w:rsid w:val="00AC0C4E"/>
    <w:pPr>
      <w:spacing w:after="160" w:line="240" w:lineRule="exact"/>
    </w:pPr>
    <w:rPr>
      <w:rFonts w:ascii="Verdana" w:hAnsi="Verdana" w:cs="Verdana"/>
      <w:sz w:val="22"/>
      <w:szCs w:val="20"/>
      <w:lang w:eastAsia="en-US"/>
    </w:rPr>
  </w:style>
  <w:style w:type="paragraph" w:customStyle="1" w:styleId="3fff2">
    <w:name w:val="ВАЖНАЯ МЫСЛЬ3"/>
    <w:basedOn w:val="affffc"/>
    <w:next w:val="affffc"/>
    <w:autoRedefine/>
    <w:uiPriority w:val="99"/>
    <w:semiHidden/>
    <w:rsid w:val="00AC0C4E"/>
    <w:rPr>
      <w:b w:val="0"/>
      <w:bCs w:val="0"/>
    </w:rPr>
  </w:style>
  <w:style w:type="character" w:customStyle="1" w:styleId="3fff3">
    <w:name w:val="Без интервала Знак3"/>
    <w:basedOn w:val="af3"/>
    <w:uiPriority w:val="99"/>
    <w:rsid w:val="00AC0C4E"/>
    <w:rPr>
      <w:rFonts w:eastAsia="Times New Roman" w:cs="Times New Roman"/>
      <w:sz w:val="22"/>
      <w:szCs w:val="22"/>
      <w:lang w:val="ru-RU" w:eastAsia="en-US"/>
    </w:rPr>
  </w:style>
  <w:style w:type="paragraph" w:customStyle="1" w:styleId="3fff4">
    <w:name w:val=":::ХХХ осн3"/>
    <w:autoRedefine/>
    <w:uiPriority w:val="99"/>
    <w:semiHidden/>
    <w:rsid w:val="00AC0C4E"/>
    <w:pPr>
      <w:widowControl w:val="0"/>
      <w:jc w:val="both"/>
    </w:pPr>
    <w:rPr>
      <w:rFonts w:ascii="Arial" w:hAnsi="Arial" w:cs="Arial"/>
      <w:sz w:val="24"/>
      <w:szCs w:val="24"/>
    </w:rPr>
  </w:style>
  <w:style w:type="paragraph" w:customStyle="1" w:styleId="3fff5">
    <w:name w:val="::: осн3"/>
    <w:basedOn w:val="afffff0"/>
    <w:autoRedefine/>
    <w:uiPriority w:val="99"/>
    <w:semiHidden/>
    <w:rsid w:val="00AC0C4E"/>
    <w:pPr>
      <w:spacing w:before="0" w:after="0" w:line="240" w:lineRule="auto"/>
      <w:ind w:left="567" w:firstLine="0"/>
    </w:pPr>
  </w:style>
  <w:style w:type="paragraph" w:customStyle="1" w:styleId="138">
    <w:name w:val="13"/>
    <w:basedOn w:val="af0"/>
    <w:autoRedefine/>
    <w:uiPriority w:val="99"/>
    <w:semiHidden/>
    <w:rsid w:val="00AC0C4E"/>
    <w:pPr>
      <w:spacing w:line="360" w:lineRule="auto"/>
      <w:jc w:val="center"/>
      <w:outlineLvl w:val="0"/>
    </w:pPr>
    <w:rPr>
      <w:b/>
      <w:bCs/>
      <w:sz w:val="32"/>
      <w:szCs w:val="32"/>
    </w:rPr>
  </w:style>
  <w:style w:type="paragraph" w:customStyle="1" w:styleId="236">
    <w:name w:val="23"/>
    <w:basedOn w:val="af0"/>
    <w:autoRedefine/>
    <w:uiPriority w:val="99"/>
    <w:semiHidden/>
    <w:rsid w:val="00AC0C4E"/>
    <w:pPr>
      <w:spacing w:line="360" w:lineRule="auto"/>
      <w:jc w:val="center"/>
      <w:outlineLvl w:val="1"/>
    </w:pPr>
    <w:rPr>
      <w:b/>
      <w:bCs/>
      <w:sz w:val="28"/>
      <w:szCs w:val="28"/>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6">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9">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7">
    <w:name w:val="Заголовок приложения3"/>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8">
    <w:name w:val="кол_приложение3"/>
    <w:basedOn w:val="af0"/>
    <w:uiPriority w:val="99"/>
    <w:semiHidden/>
    <w:rsid w:val="00AC0C4E"/>
    <w:pPr>
      <w:spacing w:before="1000" w:line="360" w:lineRule="auto"/>
      <w:jc w:val="center"/>
    </w:pPr>
    <w:rPr>
      <w:b/>
      <w:bCs/>
    </w:rPr>
  </w:style>
  <w:style w:type="paragraph" w:customStyle="1" w:styleId="3fff9">
    <w:name w:val="НАЗВАНИЕ РАЗДЕЛА ДИ3"/>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a">
    <w:name w:val="назв подразд ПО3"/>
    <w:basedOn w:val="afffff4"/>
    <w:autoRedefine/>
    <w:uiPriority w:val="99"/>
    <w:semiHidden/>
    <w:rsid w:val="00AC0C4E"/>
    <w:pPr>
      <w:tabs>
        <w:tab w:val="clear" w:pos="993"/>
        <w:tab w:val="num" w:pos="360"/>
      </w:tabs>
      <w:ind w:left="360" w:hanging="360"/>
    </w:pPr>
    <w:rPr>
      <w:b/>
      <w:bCs/>
    </w:rPr>
  </w:style>
  <w:style w:type="paragraph" w:customStyle="1" w:styleId="3fffb">
    <w:name w:val="Название главы3"/>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c">
    <w:name w:val="НАЗВАНИЕ ГЛАВЫ ДИ3"/>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d">
    <w:name w:val="Название подраздела3"/>
    <w:basedOn w:val="af0"/>
    <w:autoRedefine/>
    <w:uiPriority w:val="99"/>
    <w:semiHidden/>
    <w:rsid w:val="00AC0C4E"/>
    <w:pPr>
      <w:spacing w:line="360" w:lineRule="auto"/>
      <w:jc w:val="center"/>
    </w:pPr>
    <w:rPr>
      <w:b/>
      <w:bCs/>
    </w:rPr>
  </w:style>
  <w:style w:type="paragraph" w:customStyle="1" w:styleId="3fffe">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f">
    <w:name w:val="номера разделов3"/>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0">
    <w:name w:val="номера подразделов3"/>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1">
    <w:name w:val="нумирация глав в ПЗ3"/>
    <w:basedOn w:val="ab"/>
    <w:autoRedefine/>
    <w:uiPriority w:val="99"/>
    <w:semiHidden/>
    <w:rsid w:val="00AC0C4E"/>
    <w:pPr>
      <w:numPr>
        <w:numId w:val="0"/>
      </w:numPr>
      <w:spacing w:before="0" w:line="240" w:lineRule="auto"/>
      <w:jc w:val="left"/>
    </w:pPr>
  </w:style>
  <w:style w:type="character" w:customStyle="1" w:styleId="13a">
    <w:name w:val="Оглавление 1 Знак3"/>
    <w:basedOn w:val="af3"/>
    <w:uiPriority w:val="99"/>
    <w:rsid w:val="00AC0C4E"/>
    <w:rPr>
      <w:rFonts w:ascii="Arial" w:hAnsi="Arial" w:cs="Arial"/>
      <w:b/>
      <w:bCs/>
      <w:caps/>
      <w:noProof/>
      <w:spacing w:val="-5"/>
      <w:sz w:val="20"/>
      <w:szCs w:val="20"/>
      <w:lang w:val="en-US"/>
    </w:rPr>
  </w:style>
  <w:style w:type="paragraph" w:customStyle="1" w:styleId="3ffff2">
    <w:name w:val="Оглавление ПЗ3"/>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3ffff3">
    <w:name w:val="Оглавление ПЗ_приложения3"/>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3ffff4">
    <w:name w:val="Основная (важная) мысль3"/>
    <w:basedOn w:val="affffc"/>
    <w:next w:val="affffc"/>
    <w:autoRedefine/>
    <w:uiPriority w:val="99"/>
    <w:rsid w:val="00AC0C4E"/>
    <w:pPr>
      <w:ind w:firstLine="851"/>
      <w:jc w:val="both"/>
    </w:pPr>
    <w:rPr>
      <w:rFonts w:ascii="Arial" w:hAnsi="Arial" w:cs="Arial"/>
    </w:rPr>
  </w:style>
  <w:style w:type="character" w:customStyle="1" w:styleId="3ffff5">
    <w:name w:val="Основная (важная) мысль Знак Знак3"/>
    <w:basedOn w:val="affffd"/>
    <w:uiPriority w:val="99"/>
    <w:rsid w:val="00AC0C4E"/>
    <w:rPr>
      <w:rFonts w:ascii="Times New Roman" w:hAnsi="Times New Roman" w:cs="Times New Roman"/>
      <w:b/>
      <w:bCs/>
      <w:sz w:val="24"/>
      <w:szCs w:val="24"/>
      <w:lang w:val="ru-RU" w:eastAsia="ru-RU"/>
    </w:rPr>
  </w:style>
  <w:style w:type="paragraph" w:customStyle="1" w:styleId="3ffff6">
    <w:name w:val="Основная(важная) мысль3"/>
    <w:basedOn w:val="affffc"/>
    <w:next w:val="affffc"/>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7">
    <w:name w:val="ПодДокумент3"/>
    <w:basedOn w:val="af0"/>
    <w:uiPriority w:val="99"/>
    <w:semiHidden/>
    <w:rsid w:val="00AC0C4E"/>
    <w:rPr>
      <w:color w:val="808080"/>
    </w:rPr>
  </w:style>
  <w:style w:type="paragraph" w:customStyle="1" w:styleId="3ffff8">
    <w:name w:val="прил в ПЗ3"/>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9">
    <w:name w:val="прил. в содержание3"/>
    <w:basedOn w:val="af0"/>
    <w:autoRedefine/>
    <w:uiPriority w:val="99"/>
    <w:semiHidden/>
    <w:rsid w:val="00AC0C4E"/>
    <w:pPr>
      <w:tabs>
        <w:tab w:val="num" w:pos="360"/>
        <w:tab w:val="left" w:leader="dot" w:pos="9480"/>
      </w:tabs>
      <w:ind w:right="851"/>
      <w:outlineLvl w:val="8"/>
    </w:pPr>
    <w:rPr>
      <w:noProof/>
    </w:rPr>
  </w:style>
  <w:style w:type="paragraph" w:customStyle="1" w:styleId="4f3">
    <w:name w:val="прилБ4"/>
    <w:basedOn w:val="affff7"/>
    <w:next w:val="affffc"/>
    <w:autoRedefine/>
    <w:uiPriority w:val="99"/>
    <w:rsid w:val="00AC0C4E"/>
    <w:pPr>
      <w:tabs>
        <w:tab w:val="clear" w:pos="360"/>
      </w:tabs>
    </w:pPr>
  </w:style>
  <w:style w:type="paragraph" w:customStyle="1" w:styleId="13b">
    <w:name w:val="прилБ13"/>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a">
    <w:name w:val="согласующие на тит листе3"/>
    <w:basedOn w:val="af0"/>
    <w:autoRedefine/>
    <w:uiPriority w:val="99"/>
    <w:semiHidden/>
    <w:rsid w:val="00AC0C4E"/>
    <w:pPr>
      <w:tabs>
        <w:tab w:val="left" w:pos="7320"/>
      </w:tabs>
      <w:spacing w:line="360" w:lineRule="auto"/>
      <w:ind w:firstLine="748"/>
    </w:pPr>
    <w:rPr>
      <w:b/>
      <w:bCs/>
      <w:sz w:val="32"/>
      <w:szCs w:val="32"/>
    </w:rPr>
  </w:style>
  <w:style w:type="paragraph" w:customStyle="1" w:styleId="3ffffb">
    <w:name w:val="Содержание3"/>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30">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3c">
    <w:name w:val="Стиль таблицы13"/>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c">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d">
    <w:name w:val="Текст макроса Знак3"/>
    <w:basedOn w:val="af3"/>
    <w:uiPriority w:val="99"/>
    <w:rsid w:val="00AC0C4E"/>
    <w:rPr>
      <w:rFonts w:ascii="Courier New" w:hAnsi="Courier New" w:cs="Courier New"/>
      <w:lang w:val="ru-RU" w:eastAsia="ru-RU"/>
    </w:rPr>
  </w:style>
  <w:style w:type="paragraph" w:customStyle="1" w:styleId="3ffffe">
    <w:name w:val="текст на тит листе3"/>
    <w:basedOn w:val="af0"/>
    <w:autoRedefine/>
    <w:uiPriority w:val="99"/>
    <w:semiHidden/>
    <w:rsid w:val="00AC0C4E"/>
    <w:pPr>
      <w:spacing w:line="360" w:lineRule="auto"/>
      <w:jc w:val="center"/>
    </w:pPr>
    <w:rPr>
      <w:b/>
      <w:bCs/>
      <w:sz w:val="32"/>
      <w:szCs w:val="32"/>
    </w:rPr>
  </w:style>
  <w:style w:type="table" w:customStyle="1" w:styleId="3fffff">
    <w:name w:val="тит_лист3"/>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0">
    <w:name w:val="Х осн3"/>
    <w:basedOn w:val="afffff0"/>
    <w:autoRedefine/>
    <w:uiPriority w:val="99"/>
    <w:semiHidden/>
    <w:rsid w:val="00AC0C4E"/>
    <w:pPr>
      <w:spacing w:before="0" w:after="0" w:line="240" w:lineRule="auto"/>
      <w:ind w:left="600" w:firstLine="0"/>
    </w:pPr>
  </w:style>
  <w:style w:type="paragraph" w:customStyle="1" w:styleId="3fffff1">
    <w:name w:val="ЧАСТЬ ПОДРАЗДЕЛА3"/>
    <w:basedOn w:val="affffc"/>
    <w:next w:val="affffc"/>
    <w:autoRedefine/>
    <w:uiPriority w:val="99"/>
    <w:rsid w:val="00AC0C4E"/>
    <w:pPr>
      <w:ind w:firstLine="851"/>
      <w:jc w:val="both"/>
    </w:pPr>
    <w:rPr>
      <w:rFonts w:ascii="Arial" w:hAnsi="Arial" w:cs="Arial"/>
      <w:b w:val="0"/>
      <w:bCs w:val="0"/>
      <w:i/>
      <w:iCs/>
      <w:u w:val="single"/>
    </w:rPr>
  </w:style>
  <w:style w:type="paragraph" w:customStyle="1" w:styleId="3fffff2">
    <w:name w:val="Шапка таблиц3"/>
    <w:basedOn w:val="af0"/>
    <w:autoRedefine/>
    <w:uiPriority w:val="99"/>
    <w:semiHidden/>
    <w:rsid w:val="00AC0C4E"/>
    <w:pPr>
      <w:spacing w:line="360" w:lineRule="auto"/>
      <w:jc w:val="center"/>
    </w:pPr>
    <w:rPr>
      <w:b/>
      <w:bCs/>
    </w:rPr>
  </w:style>
  <w:style w:type="paragraph" w:customStyle="1" w:styleId="13d">
    <w:name w:val="Обычный абзац13"/>
    <w:basedOn w:val="af0"/>
    <w:uiPriority w:val="99"/>
    <w:rsid w:val="00AC0C4E"/>
    <w:pPr>
      <w:ind w:firstLine="709"/>
      <w:jc w:val="both"/>
    </w:pPr>
    <w:rPr>
      <w:rFonts w:ascii="Arial" w:hAnsi="Arial" w:cs="Arial"/>
    </w:rPr>
  </w:style>
  <w:style w:type="paragraph" w:customStyle="1" w:styleId="xl2613">
    <w:name w:val="xl2613"/>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3">
    <w:name w:val="xl3213"/>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3">
    <w:name w:val="xl2813"/>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3">
    <w:name w:val="xl253"/>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30">
    <w:name w:val="табл. 123"/>
    <w:basedOn w:val="af0"/>
    <w:uiPriority w:val="99"/>
    <w:rsid w:val="00AC0C4E"/>
    <w:pPr>
      <w:keepNext/>
    </w:pPr>
    <w:rPr>
      <w:rFonts w:ascii="Arial" w:hAnsi="Arial" w:cs="Arial"/>
    </w:rPr>
  </w:style>
  <w:style w:type="character" w:customStyle="1" w:styleId="1231">
    <w:name w:val="табл. 12 Знак3"/>
    <w:basedOn w:val="af3"/>
    <w:uiPriority w:val="99"/>
    <w:rsid w:val="00AC0C4E"/>
    <w:rPr>
      <w:rFonts w:ascii="Arial" w:hAnsi="Arial" w:cs="Arial"/>
      <w:sz w:val="24"/>
      <w:szCs w:val="24"/>
      <w:lang w:eastAsia="ru-RU"/>
    </w:rPr>
  </w:style>
  <w:style w:type="paragraph" w:customStyle="1" w:styleId="3130">
    <w:name w:val="Основной текст с отступом 313"/>
    <w:basedOn w:val="af0"/>
    <w:uiPriority w:val="99"/>
    <w:rsid w:val="00AC0C4E"/>
    <w:pPr>
      <w:widowControl w:val="0"/>
      <w:overflowPunct w:val="0"/>
      <w:autoSpaceDE w:val="0"/>
      <w:autoSpaceDN w:val="0"/>
      <w:adjustRightInd w:val="0"/>
      <w:spacing w:before="40" w:line="300" w:lineRule="auto"/>
      <w:ind w:firstLine="284"/>
      <w:jc w:val="center"/>
      <w:textAlignment w:val="baseline"/>
    </w:pPr>
    <w:rPr>
      <w:rFonts w:ascii="Arial" w:hAnsi="Arial" w:cs="Arial"/>
      <w:b/>
      <w:bCs/>
      <w:sz w:val="22"/>
      <w:szCs w:val="20"/>
    </w:rPr>
  </w:style>
  <w:style w:type="paragraph" w:customStyle="1" w:styleId="163">
    <w:name w:val="Стиль163"/>
    <w:basedOn w:val="af0"/>
    <w:next w:val="af0"/>
    <w:uiPriority w:val="99"/>
    <w:rsid w:val="00AC0C4E"/>
    <w:pPr>
      <w:keepNext/>
      <w:jc w:val="center"/>
      <w:outlineLvl w:val="0"/>
    </w:pPr>
    <w:rPr>
      <w:rFonts w:ascii="Arial" w:hAnsi="Arial" w:cs="Arial"/>
      <w:caps/>
      <w:sz w:val="26"/>
      <w:szCs w:val="26"/>
    </w:rPr>
  </w:style>
  <w:style w:type="paragraph" w:customStyle="1" w:styleId="3fffff3">
    <w:name w:val="Примечание3"/>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32">
    <w:name w:val="табл.123"/>
    <w:basedOn w:val="af0"/>
    <w:uiPriority w:val="99"/>
    <w:rsid w:val="00AC0C4E"/>
    <w:pPr>
      <w:keepNext/>
      <w:keepLines/>
    </w:pPr>
    <w:rPr>
      <w:rFonts w:ascii="Arial" w:hAnsi="Arial" w:cs="Arial"/>
    </w:rPr>
  </w:style>
  <w:style w:type="character" w:customStyle="1" w:styleId="1233">
    <w:name w:val="табл.12 Знак3"/>
    <w:basedOn w:val="af3"/>
    <w:uiPriority w:val="99"/>
    <w:rsid w:val="00AC0C4E"/>
    <w:rPr>
      <w:rFonts w:ascii="Times New Roman" w:hAnsi="Times New Roman" w:cs="Times New Roman"/>
      <w:sz w:val="24"/>
      <w:szCs w:val="24"/>
      <w:lang w:eastAsia="ru-RU"/>
    </w:rPr>
  </w:style>
  <w:style w:type="paragraph" w:customStyle="1" w:styleId="3fffff4">
    <w:name w:val="маркированный3"/>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30">
    <w:name w:val="абзац-13"/>
    <w:basedOn w:val="af0"/>
    <w:uiPriority w:val="99"/>
    <w:rsid w:val="00AC0C4E"/>
    <w:pPr>
      <w:spacing w:line="360" w:lineRule="auto"/>
      <w:ind w:firstLine="709"/>
    </w:pPr>
    <w:rPr>
      <w:rFonts w:ascii="Arial" w:hAnsi="Arial" w:cs="Arial"/>
    </w:rPr>
  </w:style>
  <w:style w:type="paragraph" w:customStyle="1" w:styleId="2131">
    <w:name w:val="Обычный 213"/>
    <w:basedOn w:val="af0"/>
    <w:uiPriority w:val="99"/>
    <w:rsid w:val="00AC0C4E"/>
    <w:rPr>
      <w:rFonts w:ascii="Arial" w:hAnsi="Arial" w:cs="Arial"/>
    </w:rPr>
  </w:style>
  <w:style w:type="paragraph" w:customStyle="1" w:styleId="227">
    <w:name w:val="Обычный абзац22"/>
    <w:basedOn w:val="af0"/>
    <w:uiPriority w:val="99"/>
    <w:rsid w:val="00AC0C4E"/>
    <w:pPr>
      <w:ind w:firstLine="709"/>
      <w:jc w:val="both"/>
    </w:pPr>
    <w:rPr>
      <w:rFonts w:ascii="Arial" w:hAnsi="Arial" w:cs="Arial"/>
    </w:rPr>
  </w:style>
  <w:style w:type="paragraph" w:customStyle="1" w:styleId="xl2622">
    <w:name w:val="xl262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22">
    <w:name w:val="xl322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22">
    <w:name w:val="xl282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2">
    <w:name w:val="xl2512"/>
    <w:basedOn w:val="af0"/>
    <w:uiPriority w:val="99"/>
    <w:rsid w:val="00AC0C4E"/>
    <w:pPr>
      <w:pBdr>
        <w:right w:val="single" w:sz="4" w:space="0" w:color="auto"/>
      </w:pBdr>
      <w:spacing w:before="100" w:beforeAutospacing="1" w:after="100" w:afterAutospacing="1"/>
      <w:jc w:val="center"/>
      <w:textAlignment w:val="top"/>
    </w:pPr>
    <w:rPr>
      <w:rFonts w:ascii="Arial" w:hAnsi="Arial"/>
    </w:rPr>
  </w:style>
  <w:style w:type="paragraph" w:customStyle="1" w:styleId="12120">
    <w:name w:val="табл. 1212"/>
    <w:basedOn w:val="af0"/>
    <w:uiPriority w:val="99"/>
    <w:rsid w:val="00AC0C4E"/>
    <w:pPr>
      <w:keepNext/>
    </w:pPr>
    <w:rPr>
      <w:rFonts w:ascii="Arial" w:hAnsi="Arial" w:cs="Arial"/>
    </w:rPr>
  </w:style>
  <w:style w:type="paragraph" w:customStyle="1" w:styleId="1612">
    <w:name w:val="Стиль1612"/>
    <w:basedOn w:val="af0"/>
    <w:next w:val="af0"/>
    <w:uiPriority w:val="99"/>
    <w:rsid w:val="00AC0C4E"/>
    <w:pPr>
      <w:keepNext/>
      <w:jc w:val="center"/>
      <w:outlineLvl w:val="0"/>
    </w:pPr>
    <w:rPr>
      <w:rFonts w:ascii="Arial" w:hAnsi="Arial" w:cs="Arial"/>
      <w:caps/>
      <w:sz w:val="26"/>
      <w:szCs w:val="26"/>
    </w:rPr>
  </w:style>
  <w:style w:type="paragraph" w:customStyle="1" w:styleId="12f2">
    <w:name w:val="Примечание12"/>
    <w:basedOn w:val="af0"/>
    <w:uiPriority w:val="99"/>
    <w:rsid w:val="00AC0C4E"/>
    <w:pPr>
      <w:keepNext/>
      <w:widowControl w:val="0"/>
      <w:autoSpaceDE w:val="0"/>
      <w:autoSpaceDN w:val="0"/>
      <w:adjustRightInd w:val="0"/>
      <w:ind w:firstLine="720"/>
      <w:jc w:val="both"/>
    </w:pPr>
    <w:rPr>
      <w:rFonts w:ascii="Arial" w:hAnsi="Arial" w:cs="Arial"/>
      <w:i/>
      <w:iCs/>
    </w:rPr>
  </w:style>
  <w:style w:type="paragraph" w:customStyle="1" w:styleId="12121">
    <w:name w:val="табл.1212"/>
    <w:basedOn w:val="af0"/>
    <w:uiPriority w:val="99"/>
    <w:rsid w:val="00AC0C4E"/>
    <w:pPr>
      <w:keepNext/>
      <w:keepLines/>
    </w:pPr>
    <w:rPr>
      <w:rFonts w:ascii="Arial" w:hAnsi="Arial" w:cs="Arial"/>
    </w:rPr>
  </w:style>
  <w:style w:type="paragraph" w:customStyle="1" w:styleId="12f3">
    <w:name w:val="маркированный12"/>
    <w:basedOn w:val="af0"/>
    <w:uiPriority w:val="99"/>
    <w:rsid w:val="00AC0C4E"/>
    <w:pPr>
      <w:keepNext/>
      <w:widowControl w:val="0"/>
      <w:tabs>
        <w:tab w:val="num" w:pos="927"/>
      </w:tabs>
      <w:autoSpaceDE w:val="0"/>
      <w:autoSpaceDN w:val="0"/>
      <w:adjustRightInd w:val="0"/>
      <w:ind w:left="927" w:hanging="360"/>
      <w:jc w:val="both"/>
    </w:pPr>
    <w:rPr>
      <w:rFonts w:ascii="Arial" w:hAnsi="Arial" w:cs="Arial"/>
    </w:rPr>
  </w:style>
  <w:style w:type="paragraph" w:customStyle="1" w:styleId="-1120">
    <w:name w:val="абзац-112"/>
    <w:basedOn w:val="af0"/>
    <w:uiPriority w:val="99"/>
    <w:rsid w:val="00AC0C4E"/>
    <w:pPr>
      <w:spacing w:line="360" w:lineRule="auto"/>
      <w:ind w:firstLine="709"/>
    </w:pPr>
    <w:rPr>
      <w:rFonts w:ascii="Arial" w:hAnsi="Arial" w:cs="Arial"/>
    </w:rPr>
  </w:style>
  <w:style w:type="paragraph" w:customStyle="1" w:styleId="2220">
    <w:name w:val="Обычный 222"/>
    <w:basedOn w:val="af0"/>
    <w:uiPriority w:val="99"/>
    <w:rsid w:val="00AC0C4E"/>
    <w:rPr>
      <w:rFonts w:ascii="Arial" w:hAnsi="Arial" w:cs="Arial"/>
    </w:rPr>
  </w:style>
  <w:style w:type="paragraph" w:customStyle="1" w:styleId="BlockQuotation12">
    <w:name w:val="Block Quotation12"/>
    <w:basedOn w:val="af0"/>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2"/>
      <w:szCs w:val="20"/>
      <w:lang w:eastAsia="en-US"/>
    </w:rPr>
  </w:style>
  <w:style w:type="paragraph" w:customStyle="1" w:styleId="BodyTextKeep12">
    <w:name w:val="Body Text Keep12"/>
    <w:basedOn w:val="af1"/>
    <w:uiPriority w:val="99"/>
    <w:rsid w:val="00AC0C4E"/>
    <w:pPr>
      <w:keepNext/>
    </w:pPr>
  </w:style>
  <w:style w:type="paragraph" w:customStyle="1" w:styleId="Picture12">
    <w:name w:val="Picture12"/>
    <w:basedOn w:val="af0"/>
    <w:next w:val="af9"/>
    <w:uiPriority w:val="99"/>
    <w:rsid w:val="00AC0C4E"/>
    <w:pPr>
      <w:keepNext/>
      <w:widowControl w:val="0"/>
      <w:adjustRightInd w:val="0"/>
      <w:spacing w:before="120" w:after="120" w:line="360" w:lineRule="atLeast"/>
      <w:ind w:left="1080" w:hanging="431"/>
      <w:jc w:val="both"/>
      <w:textAlignment w:val="baseline"/>
    </w:pPr>
    <w:rPr>
      <w:rFonts w:ascii="Arial" w:hAnsi="Arial" w:cs="Arial"/>
      <w:spacing w:val="-5"/>
      <w:sz w:val="22"/>
      <w:szCs w:val="20"/>
      <w:lang w:eastAsia="en-US"/>
    </w:rPr>
  </w:style>
  <w:style w:type="paragraph" w:customStyle="1" w:styleId="HeadingBase12">
    <w:name w:val="Heading Base12"/>
    <w:basedOn w:val="af0"/>
    <w:next w:val="af1"/>
    <w:uiPriority w:val="99"/>
    <w:rsid w:val="00AC0C4E"/>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2">
    <w:name w:val="Chapter Subtitle12"/>
    <w:basedOn w:val="afc"/>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0"/>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FootnoteBase12">
    <w:name w:val="Footnote Base12"/>
    <w:basedOn w:val="af0"/>
    <w:uiPriority w:val="99"/>
    <w:rsid w:val="00AC0C4E"/>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eastAsia="en-US"/>
    </w:rPr>
  </w:style>
  <w:style w:type="paragraph" w:customStyle="1" w:styleId="CompanyName12">
    <w:name w:val="Company Name12"/>
    <w:basedOn w:val="af0"/>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eastAsia="en-US"/>
    </w:rPr>
  </w:style>
  <w:style w:type="paragraph" w:customStyle="1" w:styleId="TitleCover12">
    <w:name w:val="Title Cover12"/>
    <w:basedOn w:val="HeadingBase"/>
    <w:next w:val="af0"/>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0"/>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eastAsia="en-US"/>
    </w:rPr>
  </w:style>
  <w:style w:type="paragraph" w:customStyle="1" w:styleId="FooterEven12">
    <w:name w:val="Footer Even12"/>
    <w:basedOn w:val="aff6"/>
    <w:uiPriority w:val="99"/>
    <w:rsid w:val="00AC0C4E"/>
    <w:pPr>
      <w:pBdr>
        <w:top w:val="single" w:sz="6" w:space="2" w:color="auto"/>
      </w:pBdr>
      <w:spacing w:before="600"/>
    </w:pPr>
  </w:style>
  <w:style w:type="paragraph" w:customStyle="1" w:styleId="FooterFirst12">
    <w:name w:val="Footer First12"/>
    <w:basedOn w:val="aff6"/>
    <w:uiPriority w:val="99"/>
    <w:rsid w:val="00AC0C4E"/>
    <w:pPr>
      <w:pBdr>
        <w:top w:val="single" w:sz="6" w:space="2" w:color="auto"/>
      </w:pBdr>
      <w:spacing w:before="600"/>
    </w:pPr>
  </w:style>
  <w:style w:type="paragraph" w:customStyle="1" w:styleId="FooterOdd12">
    <w:name w:val="Footer Odd12"/>
    <w:basedOn w:val="aff6"/>
    <w:uiPriority w:val="99"/>
    <w:rsid w:val="00AC0C4E"/>
    <w:pPr>
      <w:pBdr>
        <w:top w:val="single" w:sz="6" w:space="2" w:color="auto"/>
      </w:pBdr>
      <w:spacing w:before="600"/>
    </w:pPr>
  </w:style>
  <w:style w:type="paragraph" w:customStyle="1" w:styleId="HeaderEven12">
    <w:name w:val="Header Even12"/>
    <w:basedOn w:val="affb"/>
    <w:uiPriority w:val="99"/>
    <w:rsid w:val="00AC0C4E"/>
    <w:pPr>
      <w:pBdr>
        <w:bottom w:val="single" w:sz="6" w:space="1" w:color="auto"/>
      </w:pBdr>
      <w:spacing w:after="600"/>
    </w:pPr>
  </w:style>
  <w:style w:type="paragraph" w:customStyle="1" w:styleId="HeaderFirst12">
    <w:name w:val="Header First12"/>
    <w:basedOn w:val="affb"/>
    <w:uiPriority w:val="99"/>
    <w:rsid w:val="00AC0C4E"/>
    <w:pPr>
      <w:pBdr>
        <w:top w:val="single" w:sz="6" w:space="2" w:color="auto"/>
      </w:pBdr>
      <w:jc w:val="right"/>
    </w:pPr>
  </w:style>
  <w:style w:type="paragraph" w:customStyle="1" w:styleId="HeaderOdd12">
    <w:name w:val="Header Odd12"/>
    <w:basedOn w:val="affb"/>
    <w:uiPriority w:val="99"/>
    <w:rsid w:val="00AC0C4E"/>
    <w:pPr>
      <w:pBdr>
        <w:bottom w:val="single" w:sz="6" w:space="1" w:color="auto"/>
      </w:pBdr>
      <w:spacing w:after="600"/>
    </w:pPr>
  </w:style>
  <w:style w:type="paragraph" w:customStyle="1" w:styleId="IndexBase12">
    <w:name w:val="Index Base12"/>
    <w:basedOn w:val="af0"/>
    <w:uiPriority w:val="99"/>
    <w:rsid w:val="00AC0C4E"/>
    <w:pPr>
      <w:widowControl w:val="0"/>
      <w:adjustRightInd w:val="0"/>
      <w:spacing w:before="120" w:after="120" w:line="240" w:lineRule="atLeast"/>
      <w:ind w:left="360" w:hanging="360"/>
      <w:jc w:val="both"/>
      <w:textAlignment w:val="baseline"/>
    </w:pPr>
    <w:rPr>
      <w:rFonts w:ascii="Arial" w:hAnsi="Arial" w:cs="Arial"/>
      <w:spacing w:val="-5"/>
      <w:sz w:val="18"/>
      <w:szCs w:val="18"/>
      <w:lang w:eastAsia="en-US"/>
    </w:rPr>
  </w:style>
  <w:style w:type="paragraph" w:customStyle="1" w:styleId="PartLabel12">
    <w:name w:val="Part Label12"/>
    <w:basedOn w:val="af0"/>
    <w:uiPriority w:val="99"/>
    <w:rsid w:val="00AC0C4E"/>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eastAsia="en-US"/>
    </w:rPr>
  </w:style>
  <w:style w:type="paragraph" w:customStyle="1" w:styleId="PartSubtitle12">
    <w:name w:val="Part Subtitle12"/>
    <w:basedOn w:val="af0"/>
    <w:next w:val="af1"/>
    <w:uiPriority w:val="99"/>
    <w:rsid w:val="00AC0C4E"/>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eastAsia="en-US"/>
    </w:rPr>
  </w:style>
  <w:style w:type="paragraph" w:customStyle="1" w:styleId="PartTitle12">
    <w:name w:val="Part Title12"/>
    <w:basedOn w:val="af0"/>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eastAsia="en-US"/>
    </w:rPr>
  </w:style>
  <w:style w:type="paragraph" w:customStyle="1" w:styleId="ReturnAddress12">
    <w:name w:val="Return Address12"/>
    <w:basedOn w:val="af0"/>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eastAsia="en-US"/>
    </w:rPr>
  </w:style>
  <w:style w:type="paragraph" w:customStyle="1" w:styleId="SectionHeading12">
    <w:name w:val="Section Heading12"/>
    <w:basedOn w:val="10"/>
    <w:uiPriority w:val="99"/>
    <w:rsid w:val="00AC0C4E"/>
    <w:pPr>
      <w:pageBreakBefore w:val="0"/>
      <w:tabs>
        <w:tab w:val="clear" w:pos="426"/>
        <w:tab w:val="num" w:pos="284"/>
      </w:tabs>
      <w:jc w:val="both"/>
    </w:pPr>
  </w:style>
  <w:style w:type="paragraph" w:customStyle="1" w:styleId="SectionLabel12">
    <w:name w:val="Section Label12"/>
    <w:basedOn w:val="HeadingBase"/>
    <w:next w:val="af1"/>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1"/>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0"/>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eastAsia="en-US"/>
    </w:rPr>
  </w:style>
  <w:style w:type="paragraph" w:customStyle="1" w:styleId="TOCBase12">
    <w:name w:val="TOC Base12"/>
    <w:basedOn w:val="af0"/>
    <w:uiPriority w:val="99"/>
    <w:rsid w:val="00AC0C4E"/>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2"/>
      <w:szCs w:val="20"/>
      <w:lang w:eastAsia="en-US"/>
    </w:rPr>
  </w:style>
  <w:style w:type="paragraph" w:customStyle="1" w:styleId="TableText12">
    <w:name w:val="Table Text12"/>
    <w:basedOn w:val="af0"/>
    <w:uiPriority w:val="99"/>
    <w:rsid w:val="00AC0C4E"/>
    <w:pPr>
      <w:widowControl w:val="0"/>
      <w:adjustRightInd w:val="0"/>
      <w:spacing w:before="60" w:after="120" w:line="360" w:lineRule="atLeast"/>
      <w:ind w:hanging="431"/>
      <w:jc w:val="both"/>
      <w:textAlignment w:val="baseline"/>
    </w:pPr>
    <w:rPr>
      <w:rFonts w:ascii="Arial" w:hAnsi="Arial" w:cs="Arial"/>
      <w:spacing w:val="-5"/>
      <w:sz w:val="18"/>
      <w:szCs w:val="18"/>
      <w:lang w:eastAsia="en-US"/>
    </w:rPr>
  </w:style>
  <w:style w:type="paragraph" w:customStyle="1" w:styleId="StyleBodyTextLeft021cm12">
    <w:name w:val="Style Body Text + Left:  021 cm12"/>
    <w:basedOn w:val="af1"/>
    <w:uiPriority w:val="99"/>
    <w:rsid w:val="00AC0C4E"/>
  </w:style>
  <w:style w:type="paragraph" w:customStyle="1" w:styleId="StyleBodyTextLeft075cmFirstline0cm12">
    <w:name w:val="Style Body Text + Left:  075 cm First line:  0 cm12"/>
    <w:basedOn w:val="af1"/>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0"/>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0"/>
    <w:next w:val="af0"/>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0"/>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0"/>
    <w:next w:val="af0"/>
    <w:uiPriority w:val="99"/>
    <w:rsid w:val="00AC0C4E"/>
    <w:pPr>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22">
    <w:name w:val="заголовок 212"/>
    <w:basedOn w:val="af0"/>
    <w:next w:val="af0"/>
    <w:uiPriority w:val="99"/>
    <w:rsid w:val="00AC0C4E"/>
    <w:pPr>
      <w:tabs>
        <w:tab w:val="num" w:pos="0"/>
      </w:tabs>
      <w:autoSpaceDE w:val="0"/>
      <w:autoSpaceDN w:val="0"/>
      <w:spacing w:before="120" w:after="120"/>
      <w:ind w:left="284" w:hanging="431"/>
      <w:outlineLvl w:val="1"/>
    </w:pPr>
    <w:rPr>
      <w:rFonts w:ascii="Arial" w:hAnsi="Arial" w:cs="Arial"/>
      <w:sz w:val="22"/>
      <w:szCs w:val="20"/>
    </w:rPr>
  </w:style>
  <w:style w:type="paragraph" w:customStyle="1" w:styleId="3121">
    <w:name w:val="заголовок 312"/>
    <w:basedOn w:val="af0"/>
    <w:next w:val="af0"/>
    <w:uiPriority w:val="99"/>
    <w:rsid w:val="00AC0C4E"/>
    <w:pPr>
      <w:tabs>
        <w:tab w:val="num" w:pos="0"/>
        <w:tab w:val="num" w:pos="283"/>
      </w:tabs>
      <w:autoSpaceDE w:val="0"/>
      <w:autoSpaceDN w:val="0"/>
      <w:spacing w:before="120" w:after="120"/>
      <w:ind w:left="568" w:hanging="431"/>
      <w:outlineLvl w:val="2"/>
    </w:pPr>
    <w:rPr>
      <w:rFonts w:ascii="Arial" w:hAnsi="Arial" w:cs="Arial"/>
      <w:sz w:val="22"/>
      <w:szCs w:val="20"/>
    </w:rPr>
  </w:style>
  <w:style w:type="paragraph" w:customStyle="1" w:styleId="412">
    <w:name w:val="заголовок 412"/>
    <w:basedOn w:val="3"/>
    <w:next w:val="af0"/>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f0"/>
    <w:next w:val="af0"/>
    <w:uiPriority w:val="99"/>
    <w:rsid w:val="00AC0C4E"/>
    <w:pPr>
      <w:tabs>
        <w:tab w:val="num" w:pos="0"/>
      </w:tabs>
      <w:autoSpaceDE w:val="0"/>
      <w:autoSpaceDN w:val="0"/>
      <w:spacing w:before="120" w:after="120"/>
      <w:ind w:left="708" w:hanging="708"/>
      <w:outlineLvl w:val="4"/>
    </w:pPr>
    <w:rPr>
      <w:rFonts w:ascii="Arial" w:hAnsi="Arial" w:cs="Arial"/>
      <w:sz w:val="22"/>
      <w:szCs w:val="20"/>
    </w:rPr>
  </w:style>
  <w:style w:type="paragraph" w:customStyle="1" w:styleId="6121">
    <w:name w:val="заголовок 612"/>
    <w:basedOn w:val="af0"/>
    <w:next w:val="af0"/>
    <w:uiPriority w:val="99"/>
    <w:rsid w:val="00AC0C4E"/>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2">
    <w:name w:val="заголовок 712"/>
    <w:basedOn w:val="af0"/>
    <w:next w:val="af0"/>
    <w:uiPriority w:val="99"/>
    <w:rsid w:val="00AC0C4E"/>
    <w:pPr>
      <w:tabs>
        <w:tab w:val="num" w:pos="0"/>
      </w:tabs>
      <w:autoSpaceDE w:val="0"/>
      <w:autoSpaceDN w:val="0"/>
      <w:spacing w:before="240" w:after="60"/>
      <w:ind w:left="2124" w:hanging="708"/>
      <w:outlineLvl w:val="6"/>
    </w:pPr>
    <w:rPr>
      <w:rFonts w:ascii="Arial" w:hAnsi="Arial" w:cs="Arial"/>
      <w:sz w:val="22"/>
      <w:szCs w:val="20"/>
    </w:rPr>
  </w:style>
  <w:style w:type="paragraph" w:customStyle="1" w:styleId="812">
    <w:name w:val="заголовок 812"/>
    <w:basedOn w:val="af0"/>
    <w:next w:val="af0"/>
    <w:uiPriority w:val="99"/>
    <w:rsid w:val="00AC0C4E"/>
    <w:pPr>
      <w:tabs>
        <w:tab w:val="num" w:pos="0"/>
      </w:tabs>
      <w:autoSpaceDE w:val="0"/>
      <w:autoSpaceDN w:val="0"/>
      <w:spacing w:before="240" w:after="60"/>
      <w:ind w:left="2832" w:hanging="708"/>
      <w:outlineLvl w:val="7"/>
    </w:pPr>
    <w:rPr>
      <w:rFonts w:ascii="Arial" w:hAnsi="Arial" w:cs="Arial"/>
      <w:i/>
      <w:iCs/>
      <w:sz w:val="22"/>
      <w:szCs w:val="20"/>
    </w:rPr>
  </w:style>
  <w:style w:type="paragraph" w:customStyle="1" w:styleId="912">
    <w:name w:val="заголовок 912"/>
    <w:basedOn w:val="af0"/>
    <w:next w:val="af0"/>
    <w:uiPriority w:val="99"/>
    <w:rsid w:val="00AC0C4E"/>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2f4">
    <w:name w:val="Ариал12"/>
    <w:basedOn w:val="af0"/>
    <w:uiPriority w:val="99"/>
    <w:rsid w:val="00AC0C4E"/>
    <w:pPr>
      <w:spacing w:before="120" w:after="120" w:line="360" w:lineRule="auto"/>
      <w:ind w:firstLine="851"/>
      <w:jc w:val="both"/>
    </w:pPr>
    <w:rPr>
      <w:rFonts w:ascii="Arial" w:hAnsi="Arial" w:cs="Arial"/>
    </w:rPr>
  </w:style>
  <w:style w:type="paragraph" w:customStyle="1" w:styleId="font512">
    <w:name w:val="font512"/>
    <w:basedOn w:val="af0"/>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0"/>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2">
    <w:name w:val="xl68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2">
    <w:name w:val="xl69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2">
    <w:name w:val="xl7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2">
    <w:name w:val="xl71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2">
    <w:name w:val="xl72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2">
    <w:name w:val="xl7312"/>
    <w:basedOn w:val="af0"/>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2">
    <w:name w:val="xl74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2">
    <w:name w:val="xl75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2">
    <w:name w:val="xl76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2">
    <w:name w:val="xl77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2">
    <w:name w:val="xl78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2">
    <w:name w:val="xl79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2">
    <w:name w:val="xl8012"/>
    <w:basedOn w:val="af0"/>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2">
    <w:name w:val="xl81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2">
    <w:name w:val="xl82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2">
    <w:name w:val="xl83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2">
    <w:name w:val="xl841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2">
    <w:name w:val="xl8512"/>
    <w:basedOn w:val="af0"/>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2">
    <w:name w:val="xl86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2">
    <w:name w:val="xl87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2">
    <w:name w:val="xl8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2">
    <w:name w:val="xl89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2">
    <w:name w:val="xl9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2">
    <w:name w:val="xl91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2">
    <w:name w:val="xl92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2">
    <w:name w:val="xl93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2">
    <w:name w:val="xl94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2">
    <w:name w:val="xl95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2">
    <w:name w:val="xl9612"/>
    <w:basedOn w:val="af0"/>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2">
    <w:name w:val="xl9712"/>
    <w:basedOn w:val="af0"/>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2">
    <w:name w:val="xl98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2">
    <w:name w:val="xl99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2">
    <w:name w:val="xl10012"/>
    <w:basedOn w:val="af0"/>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28">
    <w:name w:val="Знак22"/>
    <w:basedOn w:val="af0"/>
    <w:uiPriority w:val="99"/>
    <w:rsid w:val="00AC0C4E"/>
    <w:pPr>
      <w:spacing w:before="120" w:after="160" w:line="240" w:lineRule="exact"/>
      <w:ind w:hanging="431"/>
    </w:pPr>
    <w:rPr>
      <w:rFonts w:ascii="Verdana" w:hAnsi="Verdana" w:cs="Verdana"/>
      <w:sz w:val="22"/>
      <w:szCs w:val="20"/>
      <w:lang w:eastAsia="en-US"/>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5">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1"/>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6">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0"/>
    <w:uiPriority w:val="99"/>
    <w:rsid w:val="00AC0C4E"/>
    <w:pPr>
      <w:spacing w:before="240" w:after="120"/>
      <w:ind w:hanging="431"/>
      <w:jc w:val="both"/>
    </w:pPr>
    <w:rPr>
      <w:rFonts w:ascii="Verdana" w:hAnsi="Verdana" w:cs="Verdana"/>
      <w:color w:val="000000"/>
      <w:sz w:val="19"/>
      <w:szCs w:val="19"/>
    </w:rPr>
  </w:style>
  <w:style w:type="table" w:customStyle="1" w:styleId="12f7">
    <w:name w:val="Папушкин12"/>
    <w:basedOn w:val="afff9"/>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1"/>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f0"/>
    <w:autoRedefine/>
    <w:uiPriority w:val="99"/>
    <w:rsid w:val="00AC0C4E"/>
    <w:pPr>
      <w:spacing w:before="120" w:after="160" w:line="240" w:lineRule="exact"/>
      <w:ind w:hanging="431"/>
    </w:pPr>
    <w:rPr>
      <w:rFonts w:eastAsia="SimSun"/>
      <w:b/>
      <w:bCs/>
      <w:sz w:val="28"/>
      <w:szCs w:val="28"/>
      <w:lang w:eastAsia="en-US"/>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8">
    <w:name w:val="Тема примечания Знак12"/>
    <w:basedOn w:val="aff1"/>
    <w:uiPriority w:val="99"/>
    <w:rsid w:val="00AC0C4E"/>
    <w:rPr>
      <w:rFonts w:ascii="Arial" w:hAnsi="Arial" w:cs="Arial"/>
      <w:b/>
      <w:bCs/>
      <w:spacing w:val="-5"/>
      <w:sz w:val="20"/>
      <w:szCs w:val="20"/>
      <w:lang w:val="en-US" w:eastAsia="en-US"/>
    </w:rPr>
  </w:style>
  <w:style w:type="paragraph" w:customStyle="1" w:styleId="12f9">
    <w:name w:val="заголовок С. и Л.12"/>
    <w:next w:val="af0"/>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a">
    <w:name w:val="НАЗВАНИЕ ГЛАВЫ12"/>
    <w:basedOn w:val="ab"/>
    <w:next w:val="af0"/>
    <w:autoRedefine/>
    <w:uiPriority w:val="99"/>
    <w:rsid w:val="00AC0C4E"/>
    <w:pPr>
      <w:numPr>
        <w:numId w:val="0"/>
      </w:numPr>
      <w:tabs>
        <w:tab w:val="num" w:pos="360"/>
      </w:tabs>
      <w:spacing w:before="0" w:after="120" w:line="360" w:lineRule="auto"/>
      <w:outlineLvl w:val="1"/>
    </w:pPr>
    <w:rPr>
      <w:kern w:val="0"/>
    </w:rPr>
  </w:style>
  <w:style w:type="paragraph" w:customStyle="1" w:styleId="12fb">
    <w:name w:val="НАЗВАНИЕ ПОДРАЗДЕЛА12"/>
    <w:basedOn w:val="ab"/>
    <w:next w:val="af0"/>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c">
    <w:name w:val="НАЗВАНИЕ РАЗДЕЛА12"/>
    <w:basedOn w:val="ab"/>
    <w:next w:val="ae"/>
    <w:autoRedefine/>
    <w:uiPriority w:val="99"/>
    <w:rsid w:val="00AC0C4E"/>
    <w:pPr>
      <w:numPr>
        <w:numId w:val="0"/>
      </w:numPr>
      <w:tabs>
        <w:tab w:val="num" w:pos="360"/>
      </w:tabs>
      <w:spacing w:before="0" w:after="120" w:line="360" w:lineRule="auto"/>
      <w:outlineLvl w:val="2"/>
    </w:pPr>
    <w:rPr>
      <w:b w:val="0"/>
      <w:bCs w:val="0"/>
    </w:rPr>
  </w:style>
  <w:style w:type="paragraph" w:customStyle="1" w:styleId="12fd">
    <w:name w:val="Приложение12"/>
    <w:basedOn w:val="60"/>
    <w:next w:val="af0"/>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e">
    <w:name w:val="Приложение А №12"/>
    <w:basedOn w:val="70"/>
    <w:next w:val="af0"/>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
    <w:name w:val="стр обложки приложений12"/>
    <w:basedOn w:val="aff6"/>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eastAsia="ru-RU"/>
    </w:rPr>
  </w:style>
  <w:style w:type="paragraph" w:customStyle="1" w:styleId="1123">
    <w:name w:val="Стиль112"/>
    <w:basedOn w:val="af1"/>
    <w:uiPriority w:val="99"/>
    <w:rsid w:val="00AC0C4E"/>
    <w:pPr>
      <w:ind w:left="1287" w:hanging="360"/>
    </w:pPr>
  </w:style>
  <w:style w:type="character" w:customStyle="1" w:styleId="1124">
    <w:name w:val="Стиль1 Знак12"/>
    <w:basedOn w:val="af3"/>
    <w:uiPriority w:val="99"/>
    <w:rsid w:val="00AC0C4E"/>
    <w:rPr>
      <w:rFonts w:ascii="Arial" w:hAnsi="Arial" w:cs="Arial"/>
      <w:spacing w:val="-5"/>
    </w:rPr>
  </w:style>
  <w:style w:type="paragraph" w:customStyle="1" w:styleId="12ff0">
    <w:name w:val="Основной текст записки12"/>
    <w:basedOn w:val="af0"/>
    <w:autoRedefine/>
    <w:uiPriority w:val="99"/>
    <w:rsid w:val="00AC0C4E"/>
    <w:pPr>
      <w:jc w:val="center"/>
    </w:pPr>
    <w:rPr>
      <w:rFonts w:ascii="Times New Roman CYR" w:hAnsi="Times New Roman CYR" w:cs="Times New Roman CYR"/>
      <w:b/>
      <w:bCs/>
    </w:rPr>
  </w:style>
  <w:style w:type="paragraph" w:customStyle="1" w:styleId="---12">
    <w:name w:val="--- список12"/>
    <w:basedOn w:val="a7"/>
    <w:next w:val="af0"/>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0"/>
    <w:uiPriority w:val="99"/>
    <w:rsid w:val="00AC0C4E"/>
    <w:pPr>
      <w:jc w:val="both"/>
    </w:pPr>
    <w:rPr>
      <w:rFonts w:ascii="Arial" w:hAnsi="Arial" w:cs="Arial"/>
      <w:sz w:val="28"/>
      <w:szCs w:val="28"/>
      <w:lang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0"/>
    <w:uiPriority w:val="99"/>
    <w:rsid w:val="00AC0C4E"/>
    <w:pPr>
      <w:spacing w:after="160" w:line="240" w:lineRule="exact"/>
    </w:pPr>
    <w:rPr>
      <w:rFonts w:ascii="Verdana" w:hAnsi="Verdana" w:cs="Verdana"/>
      <w:sz w:val="22"/>
      <w:szCs w:val="20"/>
      <w:lang w:eastAsia="en-US"/>
    </w:rPr>
  </w:style>
  <w:style w:type="paragraph" w:customStyle="1" w:styleId="12ff1">
    <w:name w:val="ВАЖНАЯ МЫСЛЬ12"/>
    <w:basedOn w:val="affffc"/>
    <w:next w:val="affffc"/>
    <w:autoRedefine/>
    <w:uiPriority w:val="99"/>
    <w:semiHidden/>
    <w:rsid w:val="00AC0C4E"/>
    <w:rPr>
      <w:b w:val="0"/>
      <w:bCs w:val="0"/>
    </w:rPr>
  </w:style>
  <w:style w:type="paragraph" w:customStyle="1" w:styleId="12ff2">
    <w:name w:val=":::ХХХ осн12"/>
    <w:autoRedefine/>
    <w:uiPriority w:val="99"/>
    <w:semiHidden/>
    <w:rsid w:val="00AC0C4E"/>
    <w:pPr>
      <w:widowControl w:val="0"/>
      <w:jc w:val="both"/>
    </w:pPr>
    <w:rPr>
      <w:rFonts w:ascii="Arial" w:hAnsi="Arial" w:cs="Arial"/>
      <w:sz w:val="24"/>
      <w:szCs w:val="24"/>
    </w:rPr>
  </w:style>
  <w:style w:type="paragraph" w:customStyle="1" w:styleId="12ff3">
    <w:name w:val="::: осн12"/>
    <w:basedOn w:val="afffff0"/>
    <w:autoRedefine/>
    <w:uiPriority w:val="99"/>
    <w:semiHidden/>
    <w:rsid w:val="00AC0C4E"/>
    <w:pPr>
      <w:spacing w:before="0" w:after="0" w:line="240" w:lineRule="auto"/>
      <w:ind w:left="567" w:firstLine="0"/>
    </w:pPr>
  </w:style>
  <w:style w:type="paragraph" w:customStyle="1" w:styleId="1126">
    <w:name w:val="112"/>
    <w:basedOn w:val="af0"/>
    <w:autoRedefine/>
    <w:uiPriority w:val="99"/>
    <w:semiHidden/>
    <w:rsid w:val="00AC0C4E"/>
    <w:pPr>
      <w:spacing w:line="360" w:lineRule="auto"/>
      <w:jc w:val="center"/>
      <w:outlineLvl w:val="0"/>
    </w:pPr>
    <w:rPr>
      <w:b/>
      <w:bCs/>
      <w:sz w:val="32"/>
      <w:szCs w:val="32"/>
    </w:rPr>
  </w:style>
  <w:style w:type="paragraph" w:customStyle="1" w:styleId="2123">
    <w:name w:val="212"/>
    <w:basedOn w:val="af0"/>
    <w:autoRedefine/>
    <w:uiPriority w:val="99"/>
    <w:semiHidden/>
    <w:rsid w:val="00AC0C4E"/>
    <w:pPr>
      <w:spacing w:line="360" w:lineRule="auto"/>
      <w:jc w:val="center"/>
      <w:outlineLvl w:val="1"/>
    </w:pPr>
    <w:rPr>
      <w:b/>
      <w:bCs/>
      <w:sz w:val="28"/>
      <w:szCs w:val="28"/>
    </w:rPr>
  </w:style>
  <w:style w:type="paragraph" w:customStyle="1" w:styleId="3122">
    <w:name w:val="312"/>
    <w:basedOn w:val="af0"/>
    <w:autoRedefine/>
    <w:uiPriority w:val="99"/>
    <w:semiHidden/>
    <w:rsid w:val="00AC0C4E"/>
    <w:pPr>
      <w:spacing w:line="360" w:lineRule="auto"/>
      <w:jc w:val="center"/>
      <w:outlineLvl w:val="2"/>
    </w:pPr>
    <w:rPr>
      <w:b/>
      <w:bCs/>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4">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0"/>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5">
    <w:name w:val="Заголовок приложения12"/>
    <w:basedOn w:val="affffc"/>
    <w:next w:val="affffc"/>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6">
    <w:name w:val="кол_приложение12"/>
    <w:basedOn w:val="af0"/>
    <w:uiPriority w:val="99"/>
    <w:semiHidden/>
    <w:rsid w:val="00AC0C4E"/>
    <w:pPr>
      <w:spacing w:before="1000" w:line="360" w:lineRule="auto"/>
      <w:jc w:val="center"/>
    </w:pPr>
    <w:rPr>
      <w:b/>
      <w:bCs/>
    </w:rPr>
  </w:style>
  <w:style w:type="paragraph" w:customStyle="1" w:styleId="12ff7">
    <w:name w:val="НАЗВАНИЕ РАЗДЕЛА ДИ12"/>
    <w:basedOn w:val="20"/>
    <w:next w:val="af0"/>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8">
    <w:name w:val="назв подразд ПО12"/>
    <w:basedOn w:val="afffff4"/>
    <w:autoRedefine/>
    <w:uiPriority w:val="99"/>
    <w:semiHidden/>
    <w:rsid w:val="00AC0C4E"/>
    <w:pPr>
      <w:tabs>
        <w:tab w:val="clear" w:pos="993"/>
        <w:tab w:val="num" w:pos="360"/>
      </w:tabs>
      <w:ind w:left="360" w:hanging="360"/>
    </w:pPr>
    <w:rPr>
      <w:b/>
      <w:bCs/>
    </w:rPr>
  </w:style>
  <w:style w:type="paragraph" w:customStyle="1" w:styleId="12ff9">
    <w:name w:val="Название главы12"/>
    <w:basedOn w:val="10"/>
    <w:next w:val="af0"/>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a">
    <w:name w:val="НАЗВАНИЕ ГЛАВЫ ДИ12"/>
    <w:basedOn w:val="10"/>
    <w:next w:val="af0"/>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b">
    <w:name w:val="Название подраздела12"/>
    <w:basedOn w:val="af0"/>
    <w:autoRedefine/>
    <w:uiPriority w:val="99"/>
    <w:semiHidden/>
    <w:rsid w:val="00AC0C4E"/>
    <w:pPr>
      <w:spacing w:line="360" w:lineRule="auto"/>
      <w:jc w:val="center"/>
    </w:pPr>
    <w:rPr>
      <w:b/>
      <w:bCs/>
    </w:rPr>
  </w:style>
  <w:style w:type="paragraph" w:customStyle="1" w:styleId="12ffc">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d">
    <w:name w:val="номера разделов12"/>
    <w:next w:val="af1"/>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e">
    <w:name w:val="номера подразделов12"/>
    <w:basedOn w:val="a4"/>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
    <w:name w:val="нумирация глав в ПЗ12"/>
    <w:basedOn w:val="ab"/>
    <w:autoRedefine/>
    <w:uiPriority w:val="99"/>
    <w:semiHidden/>
    <w:rsid w:val="00AC0C4E"/>
    <w:pPr>
      <w:numPr>
        <w:numId w:val="0"/>
      </w:numPr>
      <w:spacing w:before="0" w:line="240" w:lineRule="auto"/>
      <w:jc w:val="left"/>
    </w:pPr>
  </w:style>
  <w:style w:type="paragraph" w:customStyle="1" w:styleId="12fff0">
    <w:name w:val="Оглавление ПЗ12"/>
    <w:basedOn w:val="18"/>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eastAsia="ru-RU"/>
    </w:rPr>
  </w:style>
  <w:style w:type="paragraph" w:customStyle="1" w:styleId="12fff1">
    <w:name w:val="Оглавление ПЗ_приложения12"/>
    <w:basedOn w:val="18"/>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Cs w:val="22"/>
      <w:lang w:eastAsia="ru-RU"/>
    </w:rPr>
  </w:style>
  <w:style w:type="paragraph" w:customStyle="1" w:styleId="12fff2">
    <w:name w:val="Основная (важная) мысль12"/>
    <w:basedOn w:val="affffc"/>
    <w:next w:val="affffc"/>
    <w:autoRedefine/>
    <w:uiPriority w:val="99"/>
    <w:rsid w:val="00AC0C4E"/>
    <w:pPr>
      <w:ind w:firstLine="851"/>
      <w:jc w:val="both"/>
    </w:pPr>
    <w:rPr>
      <w:rFonts w:ascii="Arial" w:hAnsi="Arial" w:cs="Arial"/>
    </w:rPr>
  </w:style>
  <w:style w:type="character" w:customStyle="1" w:styleId="12fff3">
    <w:name w:val="Основная (важная) мысль Знак Знак12"/>
    <w:basedOn w:val="affffd"/>
    <w:uiPriority w:val="99"/>
    <w:rsid w:val="00AC0C4E"/>
    <w:rPr>
      <w:rFonts w:ascii="Times New Roman CYR" w:hAnsi="Times New Roman CYR" w:cs="Times New Roman CYR"/>
      <w:b/>
      <w:bCs/>
      <w:sz w:val="24"/>
      <w:szCs w:val="24"/>
      <w:lang w:val="ru-RU" w:eastAsia="ru-RU"/>
    </w:rPr>
  </w:style>
  <w:style w:type="paragraph" w:customStyle="1" w:styleId="12fff4">
    <w:name w:val="Основная(важная) мысль12"/>
    <w:basedOn w:val="affffc"/>
    <w:next w:val="affffc"/>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5">
    <w:name w:val="ПодДокумент12"/>
    <w:basedOn w:val="af0"/>
    <w:uiPriority w:val="99"/>
    <w:semiHidden/>
    <w:rsid w:val="00AC0C4E"/>
    <w:rPr>
      <w:color w:val="808080"/>
    </w:rPr>
  </w:style>
  <w:style w:type="paragraph" w:customStyle="1" w:styleId="12fff6">
    <w:name w:val="прил в ПЗ12"/>
    <w:basedOn w:val="50"/>
    <w:next w:val="affffc"/>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7">
    <w:name w:val="прил. в содержание12"/>
    <w:basedOn w:val="af0"/>
    <w:autoRedefine/>
    <w:uiPriority w:val="99"/>
    <w:semiHidden/>
    <w:rsid w:val="00AC0C4E"/>
    <w:pPr>
      <w:tabs>
        <w:tab w:val="num" w:pos="360"/>
        <w:tab w:val="left" w:leader="dot" w:pos="9480"/>
      </w:tabs>
      <w:ind w:right="851"/>
      <w:outlineLvl w:val="8"/>
    </w:pPr>
    <w:rPr>
      <w:noProof/>
    </w:rPr>
  </w:style>
  <w:style w:type="paragraph" w:customStyle="1" w:styleId="229">
    <w:name w:val="прилБ22"/>
    <w:basedOn w:val="affff7"/>
    <w:next w:val="affffc"/>
    <w:autoRedefine/>
    <w:uiPriority w:val="99"/>
    <w:rsid w:val="00AC0C4E"/>
    <w:pPr>
      <w:tabs>
        <w:tab w:val="clear" w:pos="360"/>
      </w:tabs>
    </w:pPr>
  </w:style>
  <w:style w:type="paragraph" w:customStyle="1" w:styleId="1128">
    <w:name w:val="прилБ112"/>
    <w:next w:val="affffc"/>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8">
    <w:name w:val="согласующие на тит листе12"/>
    <w:basedOn w:val="af0"/>
    <w:autoRedefine/>
    <w:uiPriority w:val="99"/>
    <w:semiHidden/>
    <w:rsid w:val="00AC0C4E"/>
    <w:pPr>
      <w:tabs>
        <w:tab w:val="left" w:pos="7320"/>
      </w:tabs>
      <w:spacing w:line="360" w:lineRule="auto"/>
      <w:ind w:firstLine="748"/>
    </w:pPr>
    <w:rPr>
      <w:b/>
      <w:bCs/>
      <w:sz w:val="32"/>
      <w:szCs w:val="32"/>
    </w:rPr>
  </w:style>
  <w:style w:type="paragraph" w:customStyle="1" w:styleId="12fff9">
    <w:name w:val="Содержание12"/>
    <w:basedOn w:val="18"/>
    <w:next w:val="affffc"/>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eastAsia="ru-RU"/>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8"/>
    <w:next w:val="affffc"/>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eastAsia="ru-RU"/>
    </w:rPr>
  </w:style>
  <w:style w:type="table" w:customStyle="1" w:styleId="1129">
    <w:name w:val="Стиль таблицы1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a">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b">
    <w:name w:val="текст на тит листе12"/>
    <w:basedOn w:val="af0"/>
    <w:autoRedefine/>
    <w:uiPriority w:val="99"/>
    <w:semiHidden/>
    <w:rsid w:val="00AC0C4E"/>
    <w:pPr>
      <w:spacing w:line="360" w:lineRule="auto"/>
      <w:jc w:val="center"/>
    </w:pPr>
    <w:rPr>
      <w:b/>
      <w:bCs/>
      <w:sz w:val="32"/>
      <w:szCs w:val="32"/>
    </w:rPr>
  </w:style>
  <w:style w:type="table" w:customStyle="1" w:styleId="12fffc">
    <w:name w:val="тит_лист12"/>
    <w:basedOn w:val="afff9"/>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d">
    <w:name w:val="Х осн12"/>
    <w:basedOn w:val="afffff0"/>
    <w:autoRedefine/>
    <w:uiPriority w:val="99"/>
    <w:semiHidden/>
    <w:rsid w:val="00AC0C4E"/>
    <w:pPr>
      <w:spacing w:before="0" w:after="0" w:line="240" w:lineRule="auto"/>
      <w:ind w:left="600" w:firstLine="0"/>
    </w:pPr>
  </w:style>
  <w:style w:type="paragraph" w:customStyle="1" w:styleId="12fffe">
    <w:name w:val="ЧАСТЬ ПОДРАЗДЕЛА12"/>
    <w:basedOn w:val="affffc"/>
    <w:next w:val="affffc"/>
    <w:autoRedefine/>
    <w:uiPriority w:val="99"/>
    <w:rsid w:val="00AC0C4E"/>
    <w:pPr>
      <w:ind w:firstLine="851"/>
      <w:jc w:val="both"/>
    </w:pPr>
    <w:rPr>
      <w:rFonts w:ascii="Arial" w:hAnsi="Arial" w:cs="Arial"/>
      <w:b w:val="0"/>
      <w:bCs w:val="0"/>
      <w:i/>
      <w:iCs/>
      <w:u w:val="single"/>
    </w:rPr>
  </w:style>
  <w:style w:type="paragraph" w:customStyle="1" w:styleId="12ffff">
    <w:name w:val="Шапка таблиц12"/>
    <w:basedOn w:val="af0"/>
    <w:autoRedefine/>
    <w:uiPriority w:val="99"/>
    <w:semiHidden/>
    <w:rsid w:val="00AC0C4E"/>
    <w:pPr>
      <w:spacing w:line="360" w:lineRule="auto"/>
      <w:jc w:val="center"/>
    </w:pPr>
    <w:rPr>
      <w:b/>
      <w:bCs/>
    </w:rPr>
  </w:style>
  <w:style w:type="paragraph" w:customStyle="1" w:styleId="112a">
    <w:name w:val="Обычный абзац112"/>
    <w:basedOn w:val="af0"/>
    <w:uiPriority w:val="99"/>
    <w:rsid w:val="00AC0C4E"/>
    <w:pPr>
      <w:ind w:firstLine="709"/>
      <w:jc w:val="both"/>
    </w:pPr>
    <w:rPr>
      <w:rFonts w:ascii="Arial" w:hAnsi="Arial" w:cs="Arial"/>
    </w:rPr>
  </w:style>
  <w:style w:type="paragraph" w:customStyle="1" w:styleId="xl26112">
    <w:name w:val="xl26112"/>
    <w:basedOn w:val="af0"/>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2"/>
      <w:szCs w:val="20"/>
    </w:rPr>
  </w:style>
  <w:style w:type="paragraph" w:customStyle="1" w:styleId="xl32112">
    <w:name w:val="xl32112"/>
    <w:basedOn w:val="af0"/>
    <w:uiPriority w:val="99"/>
    <w:rsid w:val="00AC0C4E"/>
    <w:pPr>
      <w:pBdr>
        <w:bottom w:val="single" w:sz="4" w:space="0" w:color="auto"/>
        <w:right w:val="single" w:sz="4" w:space="0" w:color="auto"/>
      </w:pBdr>
      <w:spacing w:before="100" w:beforeAutospacing="1" w:after="100" w:afterAutospacing="1"/>
      <w:jc w:val="center"/>
    </w:pPr>
    <w:rPr>
      <w:rFonts w:ascii="Arial" w:hAnsi="Arial"/>
      <w:color w:val="000080"/>
      <w:sz w:val="22"/>
      <w:szCs w:val="20"/>
    </w:rPr>
  </w:style>
  <w:style w:type="paragraph" w:customStyle="1" w:styleId="xl28112">
    <w:name w:val="xl28112"/>
    <w:basedOn w:val="af0"/>
    <w:uiPriority w:val="99"/>
    <w:rsid w:val="00AC0C4E"/>
    <w:pPr>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21">
    <w:name w:val="Обычный 2112"/>
    <w:basedOn w:val="af0"/>
    <w:uiPriority w:val="99"/>
    <w:rsid w:val="00AC0C4E"/>
    <w:rPr>
      <w:rFonts w:ascii="Arial" w:hAnsi="Arial" w:cs="Arial"/>
    </w:rPr>
  </w:style>
  <w:style w:type="table" w:customStyle="1" w:styleId="1fffffb">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5"/>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3"/>
    <w:uiPriority w:val="99"/>
    <w:semiHidden/>
    <w:unhideWhenUsed/>
    <w:rsid w:val="00EF345D"/>
    <w:rPr>
      <w:rFonts w:ascii="Courier New" w:eastAsia="Times New Roman" w:hAnsi="Courier New" w:cs="Courier New"/>
      <w:sz w:val="20"/>
      <w:szCs w:val="20"/>
    </w:rPr>
  </w:style>
  <w:style w:type="paragraph" w:customStyle="1" w:styleId="afffffffd">
    <w:name w:val="Знак Знак Знак Знак Знак Знак Знак Знак Знак"/>
    <w:basedOn w:val="af0"/>
    <w:autoRedefine/>
    <w:rsid w:val="007410BC"/>
    <w:pPr>
      <w:spacing w:after="160" w:line="240" w:lineRule="exact"/>
    </w:pPr>
    <w:rPr>
      <w:rFonts w:eastAsia="SimSun"/>
      <w:b/>
      <w:bCs/>
      <w:sz w:val="28"/>
      <w:szCs w:val="28"/>
      <w:lang w:eastAsia="en-US"/>
    </w:rPr>
  </w:style>
  <w:style w:type="table" w:customStyle="1" w:styleId="afffffffe">
    <w:name w:val="ПЗ"/>
    <w:basedOn w:val="af4"/>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
    <w:name w:val="ПЗ_К"/>
    <w:basedOn w:val="af4"/>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0">
    <w:name w:val="ПЗ_А"/>
    <w:basedOn w:val="affffffff"/>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1">
    <w:name w:val="ПЗ_К+А"/>
    <w:basedOn w:val="affffffff"/>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3"/>
    <w:rsid w:val="00021DC4"/>
    <w:rPr>
      <w:rFonts w:ascii="Arial" w:hAnsi="Arial"/>
      <w:spacing w:val="-5"/>
      <w:sz w:val="22"/>
      <w:szCs w:val="22"/>
      <w:lang w:val="ru-RU" w:eastAsia="en-US" w:bidi="ar-SA"/>
    </w:rPr>
  </w:style>
  <w:style w:type="character" w:customStyle="1" w:styleId="CharChar10">
    <w:name w:val="Char Char1"/>
    <w:basedOn w:val="af3"/>
    <w:rsid w:val="00021DC4"/>
    <w:rPr>
      <w:rFonts w:ascii="Arial" w:hAnsi="Arial"/>
      <w:spacing w:val="-5"/>
      <w:sz w:val="22"/>
      <w:szCs w:val="22"/>
      <w:lang w:val="ru-RU" w:eastAsia="en-US" w:bidi="ar-SA"/>
    </w:rPr>
  </w:style>
  <w:style w:type="character" w:customStyle="1" w:styleId="1510">
    <w:name w:val="Знак Знак151"/>
    <w:basedOn w:val="af3"/>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1"/>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1"/>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0"/>
    <w:rsid w:val="00021DC4"/>
    <w:pPr>
      <w:pBdr>
        <w:top w:val="single" w:sz="4" w:space="0" w:color="auto"/>
        <w:left w:val="single" w:sz="4" w:space="0" w:color="auto"/>
        <w:bottom w:val="single" w:sz="4" w:space="0" w:color="auto"/>
        <w:right w:val="single" w:sz="4" w:space="0" w:color="auto"/>
      </w:pBdr>
      <w:spacing w:before="100" w:beforeAutospacing="1" w:after="100" w:afterAutospacing="1"/>
      <w:ind w:hanging="357"/>
      <w:jc w:val="center"/>
      <w:textAlignment w:val="center"/>
    </w:pPr>
    <w:rPr>
      <w:b/>
      <w:bCs/>
      <w:sz w:val="18"/>
      <w:szCs w:val="18"/>
    </w:rPr>
  </w:style>
  <w:style w:type="paragraph" w:customStyle="1" w:styleId="xl178">
    <w:name w:val="xl178"/>
    <w:basedOn w:val="af0"/>
    <w:rsid w:val="00021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hanging="357"/>
      <w:jc w:val="center"/>
      <w:textAlignment w:val="center"/>
    </w:pPr>
    <w:rPr>
      <w:rFonts w:ascii="Arial" w:hAnsi="Arial" w:cs="Arial"/>
      <w:sz w:val="18"/>
      <w:szCs w:val="18"/>
    </w:rPr>
  </w:style>
  <w:style w:type="paragraph" w:customStyle="1" w:styleId="21b">
    <w:name w:val="Знак Знак21"/>
    <w:basedOn w:val="af0"/>
    <w:rsid w:val="00021DC4"/>
    <w:pPr>
      <w:spacing w:before="100" w:beforeAutospacing="1" w:after="100" w:afterAutospacing="1"/>
    </w:pPr>
    <w:rPr>
      <w:rFonts w:ascii="Arial Black" w:hAnsi="Arial Black"/>
      <w:spacing w:val="-10"/>
      <w:kern w:val="28"/>
      <w:lang w:eastAsia="en-US"/>
    </w:rPr>
  </w:style>
  <w:style w:type="paragraph" w:customStyle="1" w:styleId="xl179">
    <w:name w:val="xl179"/>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80">
    <w:name w:val="xl180"/>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81">
    <w:name w:val="xl181"/>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2">
    <w:name w:val="xl182"/>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83">
    <w:name w:val="xl183"/>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184">
    <w:name w:val="xl184"/>
    <w:basedOn w:val="af0"/>
    <w:rsid w:val="00E12A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85">
    <w:name w:val="xl185"/>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86">
    <w:name w:val="xl186"/>
    <w:basedOn w:val="af0"/>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7">
    <w:name w:val="xl187"/>
    <w:basedOn w:val="af0"/>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88">
    <w:name w:val="xl188"/>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sz w:val="18"/>
      <w:szCs w:val="18"/>
    </w:rPr>
  </w:style>
  <w:style w:type="paragraph" w:customStyle="1" w:styleId="xl189">
    <w:name w:val="xl189"/>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190">
    <w:name w:val="xl190"/>
    <w:basedOn w:val="af0"/>
    <w:rsid w:val="00E12AE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Arial" w:hAnsi="Arial" w:cs="Arial"/>
      <w:sz w:val="18"/>
      <w:szCs w:val="18"/>
    </w:rPr>
  </w:style>
  <w:style w:type="paragraph" w:customStyle="1" w:styleId="xl191">
    <w:name w:val="xl191"/>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2">
    <w:name w:val="xl192"/>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sz w:val="18"/>
      <w:szCs w:val="18"/>
    </w:rPr>
  </w:style>
  <w:style w:type="paragraph" w:customStyle="1" w:styleId="xl193">
    <w:name w:val="xl193"/>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sz w:val="18"/>
      <w:szCs w:val="18"/>
    </w:rPr>
  </w:style>
  <w:style w:type="paragraph" w:customStyle="1" w:styleId="xl194">
    <w:name w:val="xl194"/>
    <w:basedOn w:val="af0"/>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195">
    <w:name w:val="xl195"/>
    <w:basedOn w:val="af0"/>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6">
    <w:name w:val="xl196"/>
    <w:basedOn w:val="af0"/>
    <w:rsid w:val="00E12AE7"/>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b/>
      <w:bCs/>
    </w:rPr>
  </w:style>
  <w:style w:type="paragraph" w:customStyle="1" w:styleId="xl197">
    <w:name w:val="xl197"/>
    <w:basedOn w:val="af0"/>
    <w:rsid w:val="00E12AE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198">
    <w:name w:val="xl198"/>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sz w:val="18"/>
      <w:szCs w:val="18"/>
    </w:rPr>
  </w:style>
  <w:style w:type="paragraph" w:customStyle="1" w:styleId="xl199">
    <w:name w:val="xl199"/>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00">
    <w:name w:val="xl200"/>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01">
    <w:name w:val="xl201"/>
    <w:basedOn w:val="af0"/>
    <w:rsid w:val="00E12AE7"/>
    <w:pPr>
      <w:spacing w:before="100" w:beforeAutospacing="1" w:after="100" w:afterAutospacing="1"/>
      <w:jc w:val="center"/>
      <w:textAlignment w:val="center"/>
    </w:pPr>
    <w:rPr>
      <w:rFonts w:ascii="Arial" w:hAnsi="Arial" w:cs="Arial"/>
    </w:rPr>
  </w:style>
  <w:style w:type="paragraph" w:customStyle="1" w:styleId="xl202">
    <w:name w:val="xl202"/>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3">
    <w:name w:val="xl203"/>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04">
    <w:name w:val="xl204"/>
    <w:basedOn w:val="af0"/>
    <w:rsid w:val="00E12AE7"/>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ascii="Arial" w:hAnsi="Arial" w:cs="Arial"/>
      <w:b/>
      <w:bCs/>
    </w:rPr>
  </w:style>
  <w:style w:type="paragraph" w:customStyle="1" w:styleId="xl205">
    <w:name w:val="xl205"/>
    <w:basedOn w:val="af0"/>
    <w:rsid w:val="00E12AE7"/>
    <w:pPr>
      <w:spacing w:before="100" w:beforeAutospacing="1" w:after="100" w:afterAutospacing="1"/>
      <w:jc w:val="center"/>
      <w:textAlignment w:val="center"/>
    </w:pPr>
    <w:rPr>
      <w:rFonts w:ascii="Arial" w:hAnsi="Arial" w:cs="Arial"/>
    </w:rPr>
  </w:style>
  <w:style w:type="paragraph" w:customStyle="1" w:styleId="xl206">
    <w:name w:val="xl206"/>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7">
    <w:name w:val="xl207"/>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8">
    <w:name w:val="xl208"/>
    <w:basedOn w:val="af0"/>
    <w:rsid w:val="00E12AE7"/>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9">
    <w:name w:val="xl209"/>
    <w:basedOn w:val="af0"/>
    <w:rsid w:val="00E12AE7"/>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rPr>
  </w:style>
  <w:style w:type="paragraph" w:customStyle="1" w:styleId="xl210">
    <w:name w:val="xl21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sz w:val="18"/>
      <w:szCs w:val="18"/>
    </w:rPr>
  </w:style>
  <w:style w:type="paragraph" w:customStyle="1" w:styleId="xl211">
    <w:name w:val="xl211"/>
    <w:basedOn w:val="af0"/>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12">
    <w:name w:val="xl212"/>
    <w:basedOn w:val="af0"/>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213">
    <w:name w:val="xl213"/>
    <w:basedOn w:val="af0"/>
    <w:rsid w:val="00E12AE7"/>
    <w:pPr>
      <w:shd w:val="clear" w:color="000000" w:fill="FF0000"/>
      <w:spacing w:before="100" w:beforeAutospacing="1" w:after="100" w:afterAutospacing="1"/>
      <w:jc w:val="center"/>
      <w:textAlignment w:val="center"/>
    </w:pPr>
    <w:rPr>
      <w:rFonts w:ascii="Arial" w:hAnsi="Arial" w:cs="Arial"/>
      <w:b/>
      <w:bCs/>
    </w:rPr>
  </w:style>
  <w:style w:type="paragraph" w:customStyle="1" w:styleId="xl214">
    <w:name w:val="xl214"/>
    <w:basedOn w:val="af0"/>
    <w:rsid w:val="00E12AE7"/>
    <w:pPr>
      <w:shd w:val="clear" w:color="000000" w:fill="D99795"/>
      <w:spacing w:before="100" w:beforeAutospacing="1" w:after="100" w:afterAutospacing="1"/>
      <w:jc w:val="center"/>
      <w:textAlignment w:val="center"/>
    </w:pPr>
    <w:rPr>
      <w:rFonts w:ascii="Arial" w:hAnsi="Arial" w:cs="Arial"/>
      <w:b/>
      <w:bCs/>
    </w:rPr>
  </w:style>
  <w:style w:type="paragraph" w:customStyle="1" w:styleId="xl215">
    <w:name w:val="xl215"/>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6">
    <w:name w:val="xl216"/>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7">
    <w:name w:val="xl217"/>
    <w:basedOn w:val="af0"/>
    <w:rsid w:val="00E12AE7"/>
    <w:pPr>
      <w:pBdr>
        <w:top w:val="single" w:sz="4" w:space="0" w:color="auto"/>
        <w:left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18">
    <w:name w:val="xl218"/>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19">
    <w:name w:val="xl219"/>
    <w:basedOn w:val="af0"/>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0">
    <w:name w:val="xl22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21">
    <w:name w:val="xl221"/>
    <w:basedOn w:val="af0"/>
    <w:rsid w:val="00E12AE7"/>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ascii="Arial" w:hAnsi="Arial" w:cs="Arial"/>
      <w:b/>
      <w:bCs/>
    </w:rPr>
  </w:style>
  <w:style w:type="paragraph" w:customStyle="1" w:styleId="xl222">
    <w:name w:val="xl222"/>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3">
    <w:name w:val="xl223"/>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4">
    <w:name w:val="xl224"/>
    <w:basedOn w:val="af0"/>
    <w:rsid w:val="00E12AE7"/>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5">
    <w:name w:val="xl225"/>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26">
    <w:name w:val="xl226"/>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7">
    <w:name w:val="xl227"/>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8">
    <w:name w:val="xl228"/>
    <w:basedOn w:val="af0"/>
    <w:rsid w:val="00E12A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29">
    <w:name w:val="xl229"/>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0">
    <w:name w:val="xl23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1">
    <w:name w:val="xl231"/>
    <w:basedOn w:val="af0"/>
    <w:rsid w:val="00E12AE7"/>
    <w:pPr>
      <w:pBdr>
        <w:top w:val="single" w:sz="4" w:space="0" w:color="auto"/>
        <w:left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2">
    <w:name w:val="xl232"/>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33">
    <w:name w:val="xl233"/>
    <w:basedOn w:val="af0"/>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234">
    <w:name w:val="xl234"/>
    <w:basedOn w:val="af0"/>
    <w:rsid w:val="00E12AE7"/>
    <w:pPr>
      <w:shd w:val="clear" w:color="000000" w:fill="D7E4BC"/>
      <w:spacing w:before="100" w:beforeAutospacing="1" w:after="100" w:afterAutospacing="1"/>
      <w:jc w:val="center"/>
      <w:textAlignment w:val="center"/>
    </w:pPr>
    <w:rPr>
      <w:rFonts w:ascii="Arial" w:hAnsi="Arial" w:cs="Arial"/>
      <w:b/>
      <w:bCs/>
    </w:rPr>
  </w:style>
  <w:style w:type="paragraph" w:customStyle="1" w:styleId="xl235">
    <w:name w:val="xl235"/>
    <w:basedOn w:val="af0"/>
    <w:rsid w:val="00E12AE7"/>
    <w:pPr>
      <w:shd w:val="clear" w:color="000000" w:fill="B6DDE8"/>
      <w:spacing w:before="100" w:beforeAutospacing="1" w:after="100" w:afterAutospacing="1"/>
      <w:jc w:val="center"/>
      <w:textAlignment w:val="center"/>
    </w:pPr>
    <w:rPr>
      <w:rFonts w:ascii="Arial" w:hAnsi="Arial" w:cs="Arial"/>
      <w:b/>
      <w:bCs/>
    </w:rPr>
  </w:style>
  <w:style w:type="paragraph" w:customStyle="1" w:styleId="xl236">
    <w:name w:val="xl236"/>
    <w:basedOn w:val="af0"/>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Arial" w:hAnsi="Arial" w:cs="Arial"/>
      <w:b/>
      <w:bCs/>
    </w:rPr>
  </w:style>
  <w:style w:type="paragraph" w:customStyle="1" w:styleId="xl237">
    <w:name w:val="xl237"/>
    <w:basedOn w:val="af0"/>
    <w:rsid w:val="00E12AE7"/>
    <w:pPr>
      <w:shd w:val="clear" w:color="000000" w:fill="FAC090"/>
      <w:spacing w:before="100" w:beforeAutospacing="1" w:after="100" w:afterAutospacing="1"/>
      <w:jc w:val="center"/>
      <w:textAlignment w:val="center"/>
    </w:pPr>
    <w:rPr>
      <w:rFonts w:ascii="Arial" w:hAnsi="Arial" w:cs="Arial"/>
      <w:b/>
      <w:bCs/>
    </w:rPr>
  </w:style>
  <w:style w:type="paragraph" w:customStyle="1" w:styleId="xl238">
    <w:name w:val="xl238"/>
    <w:basedOn w:val="af0"/>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ascii="Arial" w:hAnsi="Arial" w:cs="Arial"/>
      <w:b/>
      <w:bCs/>
    </w:rPr>
  </w:style>
  <w:style w:type="paragraph" w:customStyle="1" w:styleId="xl239">
    <w:name w:val="xl239"/>
    <w:basedOn w:val="af0"/>
    <w:rsid w:val="00E12AE7"/>
    <w:pPr>
      <w:shd w:val="clear" w:color="000000" w:fill="B2A1C7"/>
      <w:spacing w:before="100" w:beforeAutospacing="1" w:after="100" w:afterAutospacing="1"/>
      <w:jc w:val="center"/>
      <w:textAlignment w:val="center"/>
    </w:pPr>
    <w:rPr>
      <w:rFonts w:ascii="Arial" w:hAnsi="Arial" w:cs="Arial"/>
      <w:b/>
      <w:bCs/>
    </w:rPr>
  </w:style>
  <w:style w:type="paragraph" w:customStyle="1" w:styleId="xl240">
    <w:name w:val="xl240"/>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1">
    <w:name w:val="xl241"/>
    <w:basedOn w:val="af0"/>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ascii="Arial" w:hAnsi="Arial" w:cs="Arial"/>
      <w:b/>
      <w:bCs/>
    </w:rPr>
  </w:style>
  <w:style w:type="paragraph" w:customStyle="1" w:styleId="xl242">
    <w:name w:val="xl242"/>
    <w:basedOn w:val="af0"/>
    <w:rsid w:val="00E12AE7"/>
    <w:pPr>
      <w:shd w:val="clear" w:color="000000" w:fill="00FFFF"/>
      <w:spacing w:before="100" w:beforeAutospacing="1" w:after="100" w:afterAutospacing="1"/>
      <w:jc w:val="right"/>
      <w:textAlignment w:val="center"/>
    </w:pPr>
    <w:rPr>
      <w:rFonts w:ascii="Arial" w:hAnsi="Arial" w:cs="Arial"/>
      <w:b/>
      <w:bCs/>
    </w:rPr>
  </w:style>
  <w:style w:type="paragraph" w:customStyle="1" w:styleId="xl243">
    <w:name w:val="xl243"/>
    <w:basedOn w:val="af0"/>
    <w:rsid w:val="00E12AE7"/>
    <w:pPr>
      <w:shd w:val="clear" w:color="000000" w:fill="FFCCFF"/>
      <w:spacing w:before="100" w:beforeAutospacing="1" w:after="100" w:afterAutospacing="1"/>
      <w:jc w:val="right"/>
      <w:textAlignment w:val="center"/>
    </w:pPr>
    <w:rPr>
      <w:rFonts w:ascii="Arial" w:hAnsi="Arial" w:cs="Arial"/>
      <w:b/>
      <w:bCs/>
    </w:rPr>
  </w:style>
  <w:style w:type="paragraph" w:customStyle="1" w:styleId="xl244">
    <w:name w:val="xl244"/>
    <w:basedOn w:val="af0"/>
    <w:rsid w:val="00E12AE7"/>
    <w:pPr>
      <w:spacing w:before="100" w:beforeAutospacing="1" w:after="100" w:afterAutospacing="1"/>
      <w:jc w:val="right"/>
      <w:textAlignment w:val="center"/>
    </w:pPr>
    <w:rPr>
      <w:rFonts w:ascii="Arial" w:hAnsi="Arial" w:cs="Arial"/>
      <w:b/>
      <w:bCs/>
    </w:rPr>
  </w:style>
  <w:style w:type="paragraph" w:customStyle="1" w:styleId="xl245">
    <w:name w:val="xl245"/>
    <w:basedOn w:val="af0"/>
    <w:rsid w:val="00E12AE7"/>
    <w:pPr>
      <w:spacing w:before="100" w:beforeAutospacing="1" w:after="100" w:afterAutospacing="1"/>
      <w:jc w:val="center"/>
      <w:textAlignment w:val="center"/>
    </w:pPr>
    <w:rPr>
      <w:rFonts w:ascii="Arial" w:hAnsi="Arial" w:cs="Arial"/>
      <w:b/>
      <w:bCs/>
    </w:rPr>
  </w:style>
  <w:style w:type="paragraph" w:customStyle="1" w:styleId="xl246">
    <w:name w:val="xl246"/>
    <w:basedOn w:val="af0"/>
    <w:rsid w:val="00E12AE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247">
    <w:name w:val="xl247"/>
    <w:basedOn w:val="af0"/>
    <w:rsid w:val="00E12AE7"/>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12">
    <w:name w:val="нумерованный 1"/>
    <w:basedOn w:val="af0"/>
    <w:qFormat/>
    <w:rsid w:val="00C25616"/>
    <w:pPr>
      <w:numPr>
        <w:numId w:val="20"/>
      </w:numPr>
      <w:spacing w:line="360" w:lineRule="auto"/>
      <w:ind w:left="1491" w:hanging="357"/>
    </w:pPr>
    <w:rPr>
      <w:rFonts w:ascii="Arial" w:eastAsia="Calibri" w:hAnsi="Arial"/>
      <w:sz w:val="22"/>
      <w:lang w:eastAsia="en-US" w:bidi="en-US"/>
    </w:rPr>
  </w:style>
  <w:style w:type="paragraph" w:customStyle="1" w:styleId="a1">
    <w:name w:val="маркированый штрих"/>
    <w:basedOn w:val="af1"/>
    <w:link w:val="affffffff2"/>
    <w:qFormat/>
    <w:rsid w:val="00911A09"/>
    <w:pPr>
      <w:numPr>
        <w:numId w:val="21"/>
      </w:numPr>
      <w:spacing w:before="0" w:after="0" w:line="360" w:lineRule="auto"/>
      <w:jc w:val="left"/>
    </w:pPr>
  </w:style>
  <w:style w:type="character" w:customStyle="1" w:styleId="affffffff2">
    <w:name w:val="маркированый штрих Знак"/>
    <w:basedOn w:val="16"/>
    <w:link w:val="a1"/>
    <w:rsid w:val="00911A09"/>
    <w:rPr>
      <w:rFonts w:ascii="Arial" w:hAnsi="Arial" w:cs="Arial"/>
      <w:spacing w:val="-5"/>
      <w:sz w:val="22"/>
      <w:szCs w:val="22"/>
      <w:lang w:eastAsia="en-US"/>
    </w:rPr>
  </w:style>
  <w:style w:type="paragraph" w:customStyle="1" w:styleId="1fffffc">
    <w:name w:val="Табличный 1"/>
    <w:basedOn w:val="af0"/>
    <w:link w:val="1fffffd"/>
    <w:uiPriority w:val="99"/>
    <w:qFormat/>
    <w:rsid w:val="00FF7B4D"/>
    <w:pPr>
      <w:keepNext/>
      <w:jc w:val="center"/>
    </w:pPr>
    <w:rPr>
      <w:rFonts w:ascii="Arial" w:eastAsia="Calibri" w:hAnsi="Arial" w:cs="Arial"/>
      <w:sz w:val="22"/>
      <w:lang w:bidi="en-US"/>
    </w:rPr>
  </w:style>
  <w:style w:type="character" w:customStyle="1" w:styleId="1fffffd">
    <w:name w:val="Табличный 1 Знак"/>
    <w:basedOn w:val="af3"/>
    <w:link w:val="1fffffc"/>
    <w:uiPriority w:val="99"/>
    <w:rsid w:val="00FF7B4D"/>
    <w:rPr>
      <w:rFonts w:ascii="Arial" w:eastAsia="Calibri" w:hAnsi="Arial" w:cs="Arial"/>
      <w:szCs w:val="24"/>
      <w:lang w:bidi="en-US"/>
    </w:rPr>
  </w:style>
  <w:style w:type="character" w:customStyle="1" w:styleId="3fffff5">
    <w:name w:val="Основной текст (3)_"/>
    <w:basedOn w:val="af3"/>
    <w:link w:val="3f"/>
    <w:rsid w:val="00C10A39"/>
    <w:rPr>
      <w:rFonts w:ascii="Arial" w:eastAsia="Arial" w:hAnsi="Arial" w:cs="Arial"/>
      <w:szCs w:val="24"/>
      <w:shd w:val="clear" w:color="auto" w:fill="FFFFFF"/>
    </w:rPr>
  </w:style>
  <w:style w:type="character" w:customStyle="1" w:styleId="12pt">
    <w:name w:val="Оглавление + 12 pt"/>
    <w:basedOn w:val="af3"/>
    <w:rsid w:val="00FF7B4D"/>
    <w:rPr>
      <w:rFonts w:ascii="Arial" w:eastAsia="Arial" w:hAnsi="Arial" w:cs="Arial"/>
      <w:b w:val="0"/>
      <w:bCs w:val="0"/>
      <w:i w:val="0"/>
      <w:iCs w:val="0"/>
      <w:smallCaps w:val="0"/>
      <w:strike w:val="0"/>
      <w:spacing w:val="0"/>
      <w:sz w:val="24"/>
      <w:szCs w:val="24"/>
    </w:rPr>
  </w:style>
  <w:style w:type="paragraph" w:customStyle="1" w:styleId="3f">
    <w:name w:val="Основной текст (3)"/>
    <w:basedOn w:val="af0"/>
    <w:link w:val="3fffff5"/>
    <w:rsid w:val="00C10A39"/>
    <w:pPr>
      <w:shd w:val="clear" w:color="auto" w:fill="FFFFFF"/>
      <w:spacing w:line="360" w:lineRule="auto"/>
      <w:ind w:firstLine="720"/>
    </w:pPr>
    <w:rPr>
      <w:rFonts w:ascii="Arial" w:eastAsia="Arial" w:hAnsi="Arial" w:cs="Arial"/>
      <w:sz w:val="22"/>
    </w:rPr>
  </w:style>
  <w:style w:type="character" w:customStyle="1" w:styleId="4f5">
    <w:name w:val="Основной текст (4)_"/>
    <w:basedOn w:val="af3"/>
    <w:link w:val="4f6"/>
    <w:rsid w:val="00FF7B4D"/>
    <w:rPr>
      <w:rFonts w:ascii="Arial" w:eastAsia="Arial" w:hAnsi="Arial" w:cs="Arial"/>
      <w:sz w:val="21"/>
      <w:szCs w:val="21"/>
      <w:shd w:val="clear" w:color="auto" w:fill="FFFFFF"/>
    </w:rPr>
  </w:style>
  <w:style w:type="paragraph" w:customStyle="1" w:styleId="4f6">
    <w:name w:val="Основной текст (4)"/>
    <w:basedOn w:val="af0"/>
    <w:link w:val="4f5"/>
    <w:rsid w:val="00FF7B4D"/>
    <w:pPr>
      <w:shd w:val="clear" w:color="auto" w:fill="FFFFFF"/>
      <w:spacing w:after="300" w:line="0" w:lineRule="atLeast"/>
      <w:ind w:hanging="280"/>
    </w:pPr>
    <w:rPr>
      <w:rFonts w:ascii="Arial" w:eastAsia="Arial" w:hAnsi="Arial" w:cs="Arial"/>
      <w:sz w:val="21"/>
      <w:szCs w:val="21"/>
    </w:rPr>
  </w:style>
  <w:style w:type="character" w:customStyle="1" w:styleId="affffffff3">
    <w:name w:val="Подпись к картинке_"/>
    <w:basedOn w:val="af3"/>
    <w:link w:val="affffffff4"/>
    <w:rsid w:val="00DF24AC"/>
    <w:rPr>
      <w:rFonts w:ascii="Arial" w:eastAsia="Arial" w:hAnsi="Arial" w:cs="Arial"/>
      <w:sz w:val="17"/>
      <w:szCs w:val="17"/>
      <w:shd w:val="clear" w:color="auto" w:fill="FFFFFF"/>
    </w:rPr>
  </w:style>
  <w:style w:type="paragraph" w:customStyle="1" w:styleId="affffffff4">
    <w:name w:val="Подпись к картинке"/>
    <w:basedOn w:val="af0"/>
    <w:link w:val="affffffff3"/>
    <w:rsid w:val="00DF24AC"/>
    <w:pPr>
      <w:shd w:val="clear" w:color="auto" w:fill="FFFFFF"/>
      <w:spacing w:line="0" w:lineRule="atLeast"/>
    </w:pPr>
    <w:rPr>
      <w:rFonts w:ascii="Arial" w:eastAsia="Arial" w:hAnsi="Arial" w:cs="Arial"/>
      <w:sz w:val="17"/>
      <w:szCs w:val="17"/>
    </w:rPr>
  </w:style>
  <w:style w:type="character" w:customStyle="1" w:styleId="59">
    <w:name w:val="Основной текст (5)_"/>
    <w:basedOn w:val="af3"/>
    <w:link w:val="5a"/>
    <w:rsid w:val="006D52D5"/>
    <w:rPr>
      <w:rFonts w:ascii="Arial" w:eastAsia="Arial" w:hAnsi="Arial" w:cs="Arial"/>
      <w:sz w:val="17"/>
      <w:szCs w:val="17"/>
      <w:shd w:val="clear" w:color="auto" w:fill="FFFFFF"/>
    </w:rPr>
  </w:style>
  <w:style w:type="paragraph" w:customStyle="1" w:styleId="5a">
    <w:name w:val="Основной текст (5)"/>
    <w:basedOn w:val="af0"/>
    <w:link w:val="59"/>
    <w:rsid w:val="006D52D5"/>
    <w:pPr>
      <w:shd w:val="clear" w:color="auto" w:fill="FFFFFF"/>
      <w:spacing w:line="0" w:lineRule="atLeast"/>
      <w:jc w:val="center"/>
    </w:pPr>
    <w:rPr>
      <w:rFonts w:ascii="Arial" w:eastAsia="Arial" w:hAnsi="Arial" w:cs="Arial"/>
      <w:sz w:val="17"/>
      <w:szCs w:val="17"/>
    </w:rPr>
  </w:style>
  <w:style w:type="character" w:customStyle="1" w:styleId="311pt">
    <w:name w:val="Основной текст (3) + 11 pt"/>
    <w:basedOn w:val="3fffff5"/>
    <w:rsid w:val="00554D05"/>
    <w:rPr>
      <w:rFonts w:ascii="Arial" w:eastAsia="Arial" w:hAnsi="Arial" w:cs="Arial"/>
      <w:b w:val="0"/>
      <w:bCs w:val="0"/>
      <w:i w:val="0"/>
      <w:iCs w:val="0"/>
      <w:smallCaps w:val="0"/>
      <w:strike w:val="0"/>
      <w:spacing w:val="0"/>
      <w:sz w:val="22"/>
      <w:szCs w:val="22"/>
      <w:shd w:val="clear" w:color="auto" w:fill="FFFFFF"/>
    </w:rPr>
  </w:style>
  <w:style w:type="character" w:customStyle="1" w:styleId="affffffff5">
    <w:name w:val="Подпись к таблице_"/>
    <w:basedOn w:val="af3"/>
    <w:link w:val="affffffff6"/>
    <w:rsid w:val="007D4F6C"/>
    <w:rPr>
      <w:rFonts w:ascii="Arial" w:eastAsia="Arial" w:hAnsi="Arial" w:cs="Arial"/>
      <w:sz w:val="17"/>
      <w:szCs w:val="17"/>
      <w:shd w:val="clear" w:color="auto" w:fill="FFFFFF"/>
    </w:rPr>
  </w:style>
  <w:style w:type="character" w:customStyle="1" w:styleId="74">
    <w:name w:val="Основной текст (7)_"/>
    <w:basedOn w:val="af3"/>
    <w:link w:val="75"/>
    <w:rsid w:val="007D4F6C"/>
    <w:rPr>
      <w:rFonts w:ascii="Arial" w:eastAsia="Arial" w:hAnsi="Arial" w:cs="Arial"/>
      <w:sz w:val="16"/>
      <w:szCs w:val="16"/>
      <w:shd w:val="clear" w:color="auto" w:fill="FFFFFF"/>
    </w:rPr>
  </w:style>
  <w:style w:type="character" w:customStyle="1" w:styleId="85">
    <w:name w:val="Основной текст (8)_"/>
    <w:basedOn w:val="af3"/>
    <w:link w:val="86"/>
    <w:rsid w:val="007D4F6C"/>
    <w:rPr>
      <w:rFonts w:ascii="Arial" w:eastAsia="Arial" w:hAnsi="Arial" w:cs="Arial"/>
      <w:sz w:val="10"/>
      <w:szCs w:val="10"/>
      <w:shd w:val="clear" w:color="auto" w:fill="FFFFFF"/>
    </w:rPr>
  </w:style>
  <w:style w:type="paragraph" w:customStyle="1" w:styleId="affffffff6">
    <w:name w:val="Подпись к таблице"/>
    <w:basedOn w:val="af0"/>
    <w:link w:val="affffffff5"/>
    <w:rsid w:val="007D4F6C"/>
    <w:pPr>
      <w:shd w:val="clear" w:color="auto" w:fill="FFFFFF"/>
      <w:spacing w:line="0" w:lineRule="atLeast"/>
    </w:pPr>
    <w:rPr>
      <w:rFonts w:ascii="Arial" w:eastAsia="Arial" w:hAnsi="Arial" w:cs="Arial"/>
      <w:sz w:val="17"/>
      <w:szCs w:val="17"/>
    </w:rPr>
  </w:style>
  <w:style w:type="paragraph" w:customStyle="1" w:styleId="75">
    <w:name w:val="Основной текст (7)"/>
    <w:basedOn w:val="af0"/>
    <w:link w:val="74"/>
    <w:rsid w:val="007D4F6C"/>
    <w:pPr>
      <w:shd w:val="clear" w:color="auto" w:fill="FFFFFF"/>
      <w:spacing w:line="0" w:lineRule="atLeast"/>
    </w:pPr>
    <w:rPr>
      <w:rFonts w:ascii="Arial" w:eastAsia="Arial" w:hAnsi="Arial" w:cs="Arial"/>
      <w:sz w:val="16"/>
      <w:szCs w:val="16"/>
    </w:rPr>
  </w:style>
  <w:style w:type="paragraph" w:customStyle="1" w:styleId="86">
    <w:name w:val="Основной текст (8)"/>
    <w:basedOn w:val="af0"/>
    <w:link w:val="85"/>
    <w:rsid w:val="007D4F6C"/>
    <w:pPr>
      <w:shd w:val="clear" w:color="auto" w:fill="FFFFFF"/>
      <w:spacing w:line="0" w:lineRule="atLeast"/>
    </w:pPr>
    <w:rPr>
      <w:rFonts w:ascii="Arial" w:eastAsia="Arial" w:hAnsi="Arial" w:cs="Arial"/>
      <w:sz w:val="10"/>
      <w:szCs w:val="10"/>
    </w:rPr>
  </w:style>
  <w:style w:type="character" w:customStyle="1" w:styleId="2fffffa">
    <w:name w:val="Основной текст (2)_"/>
    <w:basedOn w:val="af3"/>
    <w:link w:val="2fffffb"/>
    <w:rsid w:val="005D0DB0"/>
    <w:rPr>
      <w:rFonts w:ascii="Arial" w:eastAsia="Arial" w:hAnsi="Arial" w:cs="Arial"/>
      <w:sz w:val="23"/>
      <w:szCs w:val="23"/>
      <w:shd w:val="clear" w:color="auto" w:fill="FFFFFF"/>
    </w:rPr>
  </w:style>
  <w:style w:type="paragraph" w:customStyle="1" w:styleId="2fffffb">
    <w:name w:val="Основной текст (2)"/>
    <w:basedOn w:val="af0"/>
    <w:link w:val="2fffffa"/>
    <w:rsid w:val="005D0DB0"/>
    <w:pPr>
      <w:shd w:val="clear" w:color="auto" w:fill="FFFFFF"/>
      <w:spacing w:after="300" w:line="374" w:lineRule="exact"/>
      <w:ind w:hanging="1620"/>
    </w:pPr>
    <w:rPr>
      <w:rFonts w:ascii="Arial" w:eastAsia="Arial" w:hAnsi="Arial" w:cs="Arial"/>
      <w:sz w:val="23"/>
      <w:szCs w:val="23"/>
    </w:rPr>
  </w:style>
  <w:style w:type="character" w:customStyle="1" w:styleId="11pt">
    <w:name w:val="Оглавление + 11 pt"/>
    <w:basedOn w:val="af3"/>
    <w:rsid w:val="005D0DB0"/>
    <w:rPr>
      <w:rFonts w:ascii="Arial" w:eastAsia="Arial" w:hAnsi="Arial" w:cs="Arial"/>
      <w:b w:val="0"/>
      <w:bCs w:val="0"/>
      <w:i w:val="0"/>
      <w:iCs w:val="0"/>
      <w:smallCaps w:val="0"/>
      <w:strike w:val="0"/>
      <w:spacing w:val="0"/>
      <w:sz w:val="22"/>
      <w:szCs w:val="22"/>
    </w:rPr>
  </w:style>
  <w:style w:type="character" w:customStyle="1" w:styleId="64">
    <w:name w:val="Основной текст (6)_"/>
    <w:basedOn w:val="af3"/>
    <w:link w:val="65"/>
    <w:rsid w:val="003849A8"/>
    <w:rPr>
      <w:rFonts w:ascii="Arial" w:eastAsia="Arial" w:hAnsi="Arial" w:cs="Arial"/>
      <w:sz w:val="17"/>
      <w:szCs w:val="17"/>
      <w:shd w:val="clear" w:color="auto" w:fill="FFFFFF"/>
    </w:rPr>
  </w:style>
  <w:style w:type="character" w:customStyle="1" w:styleId="250">
    <w:name w:val="Основной текст (25)_"/>
    <w:basedOn w:val="af3"/>
    <w:link w:val="251"/>
    <w:rsid w:val="003849A8"/>
    <w:rPr>
      <w:rFonts w:ascii="Arial" w:eastAsia="Arial" w:hAnsi="Arial" w:cs="Arial"/>
      <w:sz w:val="17"/>
      <w:szCs w:val="17"/>
      <w:shd w:val="clear" w:color="auto" w:fill="FFFFFF"/>
    </w:rPr>
  </w:style>
  <w:style w:type="character" w:customStyle="1" w:styleId="4f7">
    <w:name w:val="Подпись к таблице (4)_"/>
    <w:basedOn w:val="af3"/>
    <w:link w:val="4f8"/>
    <w:rsid w:val="003849A8"/>
    <w:rPr>
      <w:rFonts w:ascii="Arial" w:eastAsia="Arial" w:hAnsi="Arial" w:cs="Arial"/>
      <w:sz w:val="17"/>
      <w:szCs w:val="17"/>
      <w:shd w:val="clear" w:color="auto" w:fill="FFFFFF"/>
    </w:rPr>
  </w:style>
  <w:style w:type="paragraph" w:customStyle="1" w:styleId="65">
    <w:name w:val="Основной текст (6)"/>
    <w:basedOn w:val="af0"/>
    <w:link w:val="64"/>
    <w:rsid w:val="003849A8"/>
    <w:pPr>
      <w:shd w:val="clear" w:color="auto" w:fill="FFFFFF"/>
      <w:spacing w:line="0" w:lineRule="atLeast"/>
      <w:ind w:hanging="480"/>
      <w:jc w:val="center"/>
    </w:pPr>
    <w:rPr>
      <w:rFonts w:ascii="Arial" w:eastAsia="Arial" w:hAnsi="Arial" w:cs="Arial"/>
      <w:sz w:val="17"/>
      <w:szCs w:val="17"/>
    </w:rPr>
  </w:style>
  <w:style w:type="paragraph" w:customStyle="1" w:styleId="66">
    <w:name w:val="Основной текст6"/>
    <w:basedOn w:val="af0"/>
    <w:rsid w:val="003849A8"/>
    <w:pPr>
      <w:shd w:val="clear" w:color="auto" w:fill="FFFFFF"/>
      <w:spacing w:line="0" w:lineRule="atLeast"/>
      <w:jc w:val="center"/>
    </w:pPr>
    <w:rPr>
      <w:rFonts w:ascii="Arial" w:eastAsia="Arial" w:hAnsi="Arial" w:cs="Arial"/>
      <w:color w:val="000000"/>
      <w:sz w:val="17"/>
      <w:szCs w:val="17"/>
    </w:rPr>
  </w:style>
  <w:style w:type="paragraph" w:customStyle="1" w:styleId="251">
    <w:name w:val="Основной текст (25)"/>
    <w:basedOn w:val="af0"/>
    <w:link w:val="250"/>
    <w:rsid w:val="003849A8"/>
    <w:pPr>
      <w:shd w:val="clear" w:color="auto" w:fill="FFFFFF"/>
      <w:spacing w:line="0" w:lineRule="atLeast"/>
    </w:pPr>
    <w:rPr>
      <w:rFonts w:ascii="Arial" w:eastAsia="Arial" w:hAnsi="Arial" w:cs="Arial"/>
      <w:sz w:val="17"/>
      <w:szCs w:val="17"/>
    </w:rPr>
  </w:style>
  <w:style w:type="paragraph" w:customStyle="1" w:styleId="4f8">
    <w:name w:val="Подпись к таблице (4)"/>
    <w:basedOn w:val="af0"/>
    <w:link w:val="4f7"/>
    <w:rsid w:val="003849A8"/>
    <w:pPr>
      <w:shd w:val="clear" w:color="auto" w:fill="FFFFFF"/>
      <w:spacing w:line="0" w:lineRule="atLeast"/>
    </w:pPr>
    <w:rPr>
      <w:rFonts w:ascii="Arial" w:eastAsia="Arial" w:hAnsi="Arial" w:cs="Arial"/>
      <w:sz w:val="17"/>
      <w:szCs w:val="17"/>
    </w:rPr>
  </w:style>
  <w:style w:type="character" w:customStyle="1" w:styleId="4f9">
    <w:name w:val="Заголовок №4_"/>
    <w:basedOn w:val="af3"/>
    <w:link w:val="4fa"/>
    <w:rsid w:val="006C1493"/>
    <w:rPr>
      <w:rFonts w:ascii="Arial Black" w:eastAsia="Arial Black" w:hAnsi="Arial Black" w:cs="Arial Black"/>
      <w:spacing w:val="-10"/>
      <w:shd w:val="clear" w:color="auto" w:fill="FFFFFF"/>
    </w:rPr>
  </w:style>
  <w:style w:type="paragraph" w:customStyle="1" w:styleId="4fa">
    <w:name w:val="Заголовок №4"/>
    <w:basedOn w:val="af0"/>
    <w:link w:val="4f9"/>
    <w:rsid w:val="006C1493"/>
    <w:pPr>
      <w:shd w:val="clear" w:color="auto" w:fill="FFFFFF"/>
      <w:spacing w:after="180" w:line="0" w:lineRule="atLeast"/>
      <w:outlineLvl w:val="3"/>
    </w:pPr>
    <w:rPr>
      <w:rFonts w:ascii="Arial Black" w:eastAsia="Arial Black" w:hAnsi="Arial Black" w:cs="Arial Black"/>
      <w:spacing w:val="-10"/>
      <w:sz w:val="22"/>
      <w:szCs w:val="22"/>
    </w:rPr>
  </w:style>
  <w:style w:type="character" w:customStyle="1" w:styleId="3fffff6">
    <w:name w:val="Заголовок №3_"/>
    <w:basedOn w:val="af3"/>
    <w:link w:val="3fffff7"/>
    <w:rsid w:val="006C1493"/>
    <w:rPr>
      <w:rFonts w:ascii="Arial" w:eastAsia="Arial" w:hAnsi="Arial" w:cs="Arial"/>
      <w:sz w:val="23"/>
      <w:szCs w:val="23"/>
      <w:shd w:val="clear" w:color="auto" w:fill="FFFFFF"/>
    </w:rPr>
  </w:style>
  <w:style w:type="character" w:customStyle="1" w:styleId="22a">
    <w:name w:val="Заголовок №2 (2)_"/>
    <w:basedOn w:val="af3"/>
    <w:link w:val="22b"/>
    <w:rsid w:val="006C1493"/>
    <w:rPr>
      <w:rFonts w:ascii="Arial Black" w:eastAsia="Arial Black" w:hAnsi="Arial Black" w:cs="Arial Black"/>
      <w:spacing w:val="-10"/>
      <w:shd w:val="clear" w:color="auto" w:fill="FFFFFF"/>
    </w:rPr>
  </w:style>
  <w:style w:type="paragraph" w:customStyle="1" w:styleId="3fffff7">
    <w:name w:val="Заголовок №3"/>
    <w:basedOn w:val="af0"/>
    <w:link w:val="3fffff6"/>
    <w:rsid w:val="006C1493"/>
    <w:pPr>
      <w:shd w:val="clear" w:color="auto" w:fill="FFFFFF"/>
      <w:spacing w:before="480" w:after="660" w:line="413" w:lineRule="exact"/>
      <w:jc w:val="both"/>
      <w:outlineLvl w:val="2"/>
    </w:pPr>
    <w:rPr>
      <w:rFonts w:ascii="Arial" w:eastAsia="Arial" w:hAnsi="Arial" w:cs="Arial"/>
      <w:sz w:val="23"/>
      <w:szCs w:val="23"/>
    </w:rPr>
  </w:style>
  <w:style w:type="paragraph" w:customStyle="1" w:styleId="22b">
    <w:name w:val="Заголовок №2 (2)"/>
    <w:basedOn w:val="af0"/>
    <w:link w:val="22a"/>
    <w:rsid w:val="006C1493"/>
    <w:pPr>
      <w:shd w:val="clear" w:color="auto" w:fill="FFFFFF"/>
      <w:spacing w:after="660" w:line="0" w:lineRule="atLeast"/>
      <w:ind w:hanging="360"/>
      <w:outlineLvl w:val="1"/>
    </w:pPr>
    <w:rPr>
      <w:rFonts w:ascii="Arial Black" w:eastAsia="Arial Black" w:hAnsi="Arial Black" w:cs="Arial Black"/>
      <w:spacing w:val="-10"/>
      <w:sz w:val="22"/>
      <w:szCs w:val="22"/>
    </w:rPr>
  </w:style>
  <w:style w:type="character" w:customStyle="1" w:styleId="75pt">
    <w:name w:val="Основной текст (7) + 5 pt"/>
    <w:basedOn w:val="74"/>
    <w:rsid w:val="007F6DD6"/>
    <w:rPr>
      <w:rFonts w:ascii="Arial" w:eastAsia="Arial" w:hAnsi="Arial" w:cs="Arial"/>
      <w:b w:val="0"/>
      <w:bCs w:val="0"/>
      <w:i w:val="0"/>
      <w:iCs w:val="0"/>
      <w:smallCaps w:val="0"/>
      <w:strike w:val="0"/>
      <w:spacing w:val="0"/>
      <w:sz w:val="10"/>
      <w:szCs w:val="10"/>
      <w:shd w:val="clear" w:color="auto" w:fill="FFFFFF"/>
    </w:rPr>
  </w:style>
  <w:style w:type="paragraph" w:customStyle="1" w:styleId="5b">
    <w:name w:val="Стиль5"/>
    <w:basedOn w:val="af1"/>
    <w:link w:val="5c"/>
    <w:qFormat/>
    <w:rsid w:val="00EA06D7"/>
  </w:style>
  <w:style w:type="character" w:customStyle="1" w:styleId="5c">
    <w:name w:val="Стиль5 Знак"/>
    <w:basedOn w:val="16"/>
    <w:link w:val="5b"/>
    <w:rsid w:val="00EA06D7"/>
    <w:rPr>
      <w:rFonts w:ascii="Arial" w:hAnsi="Arial" w:cs="Arial"/>
      <w:spacing w:val="-5"/>
      <w:sz w:val="22"/>
      <w:szCs w:val="22"/>
      <w:lang w:eastAsia="en-US"/>
    </w:rPr>
  </w:style>
  <w:style w:type="paragraph" w:customStyle="1" w:styleId="affffffff7">
    <w:name w:val="Рисунок"/>
    <w:basedOn w:val="3f"/>
    <w:link w:val="affffffff8"/>
    <w:qFormat/>
    <w:rsid w:val="006E36A6"/>
    <w:pPr>
      <w:shd w:val="clear" w:color="auto" w:fill="auto"/>
      <w:spacing w:line="240" w:lineRule="auto"/>
      <w:ind w:firstLine="0"/>
      <w:jc w:val="center"/>
    </w:pPr>
    <w:rPr>
      <w:noProof/>
    </w:rPr>
  </w:style>
  <w:style w:type="character" w:customStyle="1" w:styleId="affffffff8">
    <w:name w:val="Рисунок Знак"/>
    <w:basedOn w:val="3fffff5"/>
    <w:link w:val="affffffff7"/>
    <w:rsid w:val="006E36A6"/>
    <w:rPr>
      <w:rFonts w:ascii="Arial" w:eastAsia="Arial" w:hAnsi="Arial" w:cs="Arial"/>
      <w:noProof/>
      <w:szCs w:val="24"/>
      <w:shd w:val="clear" w:color="auto" w:fill="FFFFFF"/>
    </w:rPr>
  </w:style>
  <w:style w:type="paragraph" w:customStyle="1" w:styleId="font9">
    <w:name w:val="font9"/>
    <w:basedOn w:val="af0"/>
    <w:rsid w:val="00CB69DD"/>
    <w:pPr>
      <w:spacing w:before="100" w:beforeAutospacing="1" w:after="100" w:afterAutospacing="1"/>
    </w:pPr>
    <w:rPr>
      <w:rFonts w:ascii="Tahoma" w:hAnsi="Tahoma" w:cs="Tahoma"/>
      <w:b/>
      <w:bCs/>
      <w:color w:val="000000"/>
      <w:sz w:val="16"/>
      <w:szCs w:val="16"/>
    </w:rPr>
  </w:style>
  <w:style w:type="paragraph" w:customStyle="1" w:styleId="font10">
    <w:name w:val="font10"/>
    <w:basedOn w:val="af0"/>
    <w:rsid w:val="00CB69DD"/>
    <w:pPr>
      <w:spacing w:before="100" w:beforeAutospacing="1" w:after="100" w:afterAutospacing="1"/>
    </w:pPr>
    <w:rPr>
      <w:rFonts w:ascii="Arial" w:hAnsi="Arial" w:cs="Arial"/>
      <w:color w:val="000000"/>
      <w:sz w:val="20"/>
      <w:szCs w:val="20"/>
    </w:rPr>
  </w:style>
  <w:style w:type="character" w:customStyle="1" w:styleId="afffffffa">
    <w:name w:val="маркированный Знак"/>
    <w:basedOn w:val="af3"/>
    <w:link w:val="a9"/>
    <w:rsid w:val="00DC6677"/>
    <w:rPr>
      <w:rFonts w:ascii="Arial" w:hAnsi="Arial" w:cs="Arial"/>
      <w:sz w:val="24"/>
      <w:szCs w:val="24"/>
    </w:rPr>
  </w:style>
  <w:style w:type="paragraph" w:customStyle="1" w:styleId="1fffffe">
    <w:name w:val="обычный 1"/>
    <w:basedOn w:val="3f"/>
    <w:link w:val="1ffffff"/>
    <w:qFormat/>
    <w:rsid w:val="00515072"/>
    <w:pPr>
      <w:shd w:val="clear" w:color="auto" w:fill="auto"/>
      <w:spacing w:before="120" w:after="120" w:line="360" w:lineRule="atLeast"/>
      <w:ind w:firstLine="567"/>
      <w:jc w:val="both"/>
    </w:pPr>
    <w:rPr>
      <w:szCs w:val="22"/>
    </w:rPr>
  </w:style>
  <w:style w:type="character" w:customStyle="1" w:styleId="1ffffff">
    <w:name w:val="обычный 1 Знак"/>
    <w:basedOn w:val="3fffff5"/>
    <w:link w:val="1fffffe"/>
    <w:rsid w:val="00515072"/>
    <w:rPr>
      <w:rFonts w:ascii="Arial" w:eastAsia="Arial" w:hAnsi="Arial" w:cs="Arial"/>
      <w:szCs w:val="24"/>
      <w:shd w:val="clear" w:color="auto" w:fill="FFFFFF"/>
    </w:rPr>
  </w:style>
  <w:style w:type="paragraph" w:customStyle="1" w:styleId="aa">
    <w:name w:val="маркированный штрих"/>
    <w:basedOn w:val="54"/>
    <w:link w:val="affffffff9"/>
    <w:autoRedefine/>
    <w:qFormat/>
    <w:rsid w:val="00A70471"/>
    <w:pPr>
      <w:keepNext/>
      <w:widowControl/>
      <w:numPr>
        <w:numId w:val="22"/>
      </w:numPr>
      <w:tabs>
        <w:tab w:val="left" w:pos="1418"/>
      </w:tabs>
      <w:adjustRightInd/>
      <w:spacing w:before="0" w:after="0" w:line="360" w:lineRule="auto"/>
      <w:ind w:left="1418"/>
      <w:textAlignment w:val="auto"/>
    </w:pPr>
    <w:rPr>
      <w:rFonts w:eastAsia="Calibri"/>
      <w:spacing w:val="0"/>
      <w:szCs w:val="24"/>
      <w:lang w:bidi="en-US"/>
    </w:rPr>
  </w:style>
  <w:style w:type="character" w:customStyle="1" w:styleId="affffffff9">
    <w:name w:val="маркированный штрих Знак"/>
    <w:basedOn w:val="af3"/>
    <w:link w:val="aa"/>
    <w:rsid w:val="00A70471"/>
    <w:rPr>
      <w:rFonts w:ascii="Arial" w:eastAsia="Calibri" w:hAnsi="Arial" w:cs="Arial"/>
      <w:szCs w:val="24"/>
      <w:lang w:eastAsia="en-US" w:bidi="en-US"/>
    </w:rPr>
  </w:style>
  <w:style w:type="paragraph" w:customStyle="1" w:styleId="ConsPlusNormal">
    <w:name w:val="ConsPlusNormal"/>
    <w:rsid w:val="008E5B28"/>
    <w:pPr>
      <w:widowControl w:val="0"/>
      <w:autoSpaceDE w:val="0"/>
      <w:autoSpaceDN w:val="0"/>
    </w:pPr>
    <w:rPr>
      <w:rFonts w:ascii="Calibri" w:hAnsi="Calibri" w:cs="Calibri"/>
      <w:szCs w:val="20"/>
    </w:rPr>
  </w:style>
  <w:style w:type="paragraph" w:customStyle="1" w:styleId="ConsPlusTitle">
    <w:name w:val="ConsPlusTitle"/>
    <w:rsid w:val="00F83846"/>
    <w:pPr>
      <w:widowControl w:val="0"/>
      <w:autoSpaceDE w:val="0"/>
      <w:autoSpaceDN w:val="0"/>
    </w:pPr>
    <w:rPr>
      <w:rFonts w:ascii="Calibri" w:hAnsi="Calibri" w:cs="Calibri"/>
      <w:b/>
      <w:szCs w:val="20"/>
    </w:rPr>
  </w:style>
  <w:style w:type="paragraph" w:customStyle="1" w:styleId="xl248">
    <w:name w:val="xl248"/>
    <w:basedOn w:val="af0"/>
    <w:rsid w:val="0015192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49">
    <w:name w:val="xl249"/>
    <w:basedOn w:val="af0"/>
    <w:rsid w:val="001519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50">
    <w:name w:val="xl250"/>
    <w:basedOn w:val="af0"/>
    <w:rsid w:val="00151923"/>
    <w:pPr>
      <w:spacing w:before="100" w:beforeAutospacing="1" w:after="100" w:afterAutospacing="1"/>
    </w:pPr>
    <w:rPr>
      <w:rFonts w:ascii="Arial" w:hAnsi="Arial" w:cs="Arial"/>
      <w:sz w:val="18"/>
      <w:szCs w:val="18"/>
    </w:rPr>
  </w:style>
  <w:style w:type="paragraph" w:customStyle="1" w:styleId="msonormal0">
    <w:name w:val="msonormal"/>
    <w:basedOn w:val="af0"/>
    <w:rsid w:val="001E4A82"/>
    <w:pPr>
      <w:spacing w:before="100" w:beforeAutospacing="1" w:after="100" w:afterAutospacing="1"/>
    </w:pPr>
  </w:style>
  <w:style w:type="paragraph" w:customStyle="1" w:styleId="xl2736">
    <w:name w:val="xl2736"/>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37">
    <w:name w:val="xl2737"/>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38">
    <w:name w:val="xl2738"/>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39">
    <w:name w:val="xl2739"/>
    <w:basedOn w:val="af0"/>
    <w:rsid w:val="001E4A82"/>
    <w:pPr>
      <w:pBdr>
        <w:top w:val="single" w:sz="4" w:space="0" w:color="auto"/>
        <w:left w:val="single" w:sz="4" w:space="0" w:color="auto"/>
        <w:right w:val="single" w:sz="4" w:space="0" w:color="auto"/>
      </w:pBdr>
      <w:spacing w:before="100" w:beforeAutospacing="1" w:after="100" w:afterAutospacing="1"/>
    </w:pPr>
  </w:style>
  <w:style w:type="paragraph" w:customStyle="1" w:styleId="xl2740">
    <w:name w:val="xl2740"/>
    <w:basedOn w:val="af0"/>
    <w:rsid w:val="001E4A82"/>
    <w:pPr>
      <w:pBdr>
        <w:left w:val="single" w:sz="4" w:space="0" w:color="auto"/>
        <w:right w:val="single" w:sz="4" w:space="0" w:color="auto"/>
      </w:pBdr>
      <w:spacing w:before="100" w:beforeAutospacing="1" w:after="100" w:afterAutospacing="1"/>
    </w:pPr>
  </w:style>
  <w:style w:type="paragraph" w:customStyle="1" w:styleId="xl2741">
    <w:name w:val="xl2741"/>
    <w:basedOn w:val="af0"/>
    <w:rsid w:val="001E4A82"/>
    <w:pPr>
      <w:spacing w:before="100" w:beforeAutospacing="1" w:after="100" w:afterAutospacing="1"/>
    </w:pPr>
    <w:rPr>
      <w:rFonts w:ascii="Arial" w:hAnsi="Arial" w:cs="Arial"/>
      <w:sz w:val="20"/>
      <w:szCs w:val="20"/>
    </w:rPr>
  </w:style>
  <w:style w:type="paragraph" w:customStyle="1" w:styleId="xl2742">
    <w:name w:val="xl2742"/>
    <w:basedOn w:val="af0"/>
    <w:rsid w:val="001E4A82"/>
    <w:pPr>
      <w:pBdr>
        <w:top w:val="single" w:sz="4" w:space="0" w:color="auto"/>
        <w:left w:val="single" w:sz="4" w:space="0" w:color="auto"/>
        <w:bottom w:val="single" w:sz="4" w:space="0" w:color="auto"/>
      </w:pBdr>
      <w:spacing w:before="100" w:beforeAutospacing="1" w:after="100" w:afterAutospacing="1"/>
    </w:pPr>
  </w:style>
  <w:style w:type="paragraph" w:customStyle="1" w:styleId="xl2743">
    <w:name w:val="xl2743"/>
    <w:basedOn w:val="af0"/>
    <w:rsid w:val="001E4A82"/>
    <w:pPr>
      <w:pBdr>
        <w:top w:val="single" w:sz="4" w:space="0" w:color="auto"/>
        <w:left w:val="single" w:sz="4" w:space="0" w:color="auto"/>
        <w:bottom w:val="single" w:sz="4" w:space="0" w:color="auto"/>
      </w:pBdr>
      <w:spacing w:before="100" w:beforeAutospacing="1" w:after="100" w:afterAutospacing="1"/>
    </w:pPr>
  </w:style>
  <w:style w:type="paragraph" w:customStyle="1" w:styleId="xl2744">
    <w:name w:val="xl2744"/>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2745">
    <w:name w:val="xl2745"/>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6">
    <w:name w:val="xl2746"/>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7">
    <w:name w:val="xl2747"/>
    <w:basedOn w:val="af0"/>
    <w:rsid w:val="001E4A8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48">
    <w:name w:val="xl2748"/>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49">
    <w:name w:val="xl2749"/>
    <w:basedOn w:val="af0"/>
    <w:rsid w:val="001E4A82"/>
    <w:pPr>
      <w:pBdr>
        <w:top w:val="single" w:sz="4" w:space="0" w:color="auto"/>
        <w:left w:val="single" w:sz="4" w:space="0" w:color="auto"/>
      </w:pBdr>
      <w:spacing w:before="100" w:beforeAutospacing="1" w:after="100" w:afterAutospacing="1"/>
      <w:jc w:val="center"/>
      <w:textAlignment w:val="center"/>
    </w:pPr>
  </w:style>
  <w:style w:type="paragraph" w:customStyle="1" w:styleId="xl2750">
    <w:name w:val="xl2750"/>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51">
    <w:name w:val="xl2751"/>
    <w:basedOn w:val="af0"/>
    <w:rsid w:val="001E4A8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752">
    <w:name w:val="xl2752"/>
    <w:basedOn w:val="af0"/>
    <w:rsid w:val="001E4A8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753">
    <w:name w:val="xl2753"/>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2754">
    <w:name w:val="xl2754"/>
    <w:basedOn w:val="af0"/>
    <w:rsid w:val="001E4A8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755">
    <w:name w:val="xl2755"/>
    <w:basedOn w:val="af0"/>
    <w:rsid w:val="001E4A82"/>
    <w:pPr>
      <w:pBdr>
        <w:left w:val="single" w:sz="4" w:space="0" w:color="auto"/>
        <w:bottom w:val="single" w:sz="4" w:space="0" w:color="auto"/>
      </w:pBdr>
      <w:spacing w:before="100" w:beforeAutospacing="1" w:after="100" w:afterAutospacing="1"/>
      <w:jc w:val="center"/>
      <w:textAlignment w:val="center"/>
    </w:pPr>
  </w:style>
  <w:style w:type="paragraph" w:customStyle="1" w:styleId="xl2756">
    <w:name w:val="xl2756"/>
    <w:basedOn w:val="af0"/>
    <w:rsid w:val="001E4A82"/>
    <w:pPr>
      <w:pBdr>
        <w:left w:val="single" w:sz="4" w:space="0" w:color="auto"/>
        <w:right w:val="single" w:sz="4" w:space="0" w:color="auto"/>
      </w:pBdr>
      <w:spacing w:before="100" w:beforeAutospacing="1" w:after="100" w:afterAutospacing="1"/>
      <w:jc w:val="center"/>
      <w:textAlignment w:val="center"/>
    </w:pPr>
  </w:style>
  <w:style w:type="paragraph" w:customStyle="1" w:styleId="xl2757">
    <w:name w:val="xl2757"/>
    <w:basedOn w:val="af0"/>
    <w:rsid w:val="001E4A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758">
    <w:name w:val="xl2758"/>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59">
    <w:name w:val="xl2759"/>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60">
    <w:name w:val="xl2760"/>
    <w:basedOn w:val="af0"/>
    <w:rsid w:val="001E4A82"/>
    <w:pPr>
      <w:pBdr>
        <w:top w:val="single" w:sz="8"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Cyr" w:hAnsi="Arial Cyr" w:cs="Arial Cyr"/>
      <w:b/>
      <w:bCs/>
      <w:sz w:val="20"/>
      <w:szCs w:val="20"/>
    </w:rPr>
  </w:style>
  <w:style w:type="paragraph" w:customStyle="1" w:styleId="xl2761">
    <w:name w:val="xl2761"/>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2">
    <w:name w:val="xl2762"/>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3">
    <w:name w:val="xl2763"/>
    <w:basedOn w:val="af0"/>
    <w:rsid w:val="001E4A82"/>
    <w:pPr>
      <w:pBdr>
        <w:top w:val="single" w:sz="8" w:space="0" w:color="auto"/>
        <w:left w:val="single" w:sz="8"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Cyr" w:hAnsi="Arial Cyr" w:cs="Arial Cyr"/>
      <w:b/>
      <w:bCs/>
      <w:sz w:val="20"/>
      <w:szCs w:val="20"/>
    </w:rPr>
  </w:style>
  <w:style w:type="paragraph" w:customStyle="1" w:styleId="xl2764">
    <w:name w:val="xl2764"/>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2765">
    <w:name w:val="xl2765"/>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66">
    <w:name w:val="xl2766"/>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67">
    <w:name w:val="xl2767"/>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768">
    <w:name w:val="xl2768"/>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69">
    <w:name w:val="xl2769"/>
    <w:basedOn w:val="af0"/>
    <w:rsid w:val="001E4A82"/>
    <w:pPr>
      <w:spacing w:before="100" w:beforeAutospacing="1" w:after="100" w:afterAutospacing="1"/>
    </w:pPr>
    <w:rPr>
      <w:rFonts w:ascii="Arial" w:hAnsi="Arial" w:cs="Arial"/>
      <w:color w:val="000000"/>
      <w:sz w:val="20"/>
      <w:szCs w:val="20"/>
    </w:rPr>
  </w:style>
  <w:style w:type="paragraph" w:customStyle="1" w:styleId="xl2770">
    <w:name w:val="xl2770"/>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71">
    <w:name w:val="xl2771"/>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72">
    <w:name w:val="xl2772"/>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73">
    <w:name w:val="xl2773"/>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774">
    <w:name w:val="xl2774"/>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75">
    <w:name w:val="xl2775"/>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76">
    <w:name w:val="xl2776"/>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77">
    <w:name w:val="xl2777"/>
    <w:basedOn w:val="af0"/>
    <w:rsid w:val="001E4A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778">
    <w:name w:val="xl2778"/>
    <w:basedOn w:val="af0"/>
    <w:rsid w:val="001E4A8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2779">
    <w:name w:val="xl2779"/>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80">
    <w:name w:val="xl2780"/>
    <w:basedOn w:val="af0"/>
    <w:rsid w:val="001E4A8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781">
    <w:name w:val="xl2781"/>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782">
    <w:name w:val="xl2782"/>
    <w:basedOn w:val="af0"/>
    <w:rsid w:val="001E4A8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31027">
    <w:name w:val="xl31027"/>
    <w:basedOn w:val="af0"/>
    <w:rsid w:val="00377926"/>
    <w:pPr>
      <w:spacing w:before="100" w:beforeAutospacing="1" w:after="100" w:afterAutospacing="1"/>
    </w:pPr>
    <w:rPr>
      <w:rFonts w:ascii="Arial" w:hAnsi="Arial" w:cs="Arial"/>
    </w:rPr>
  </w:style>
  <w:style w:type="paragraph" w:customStyle="1" w:styleId="xl31028">
    <w:name w:val="xl31028"/>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29">
    <w:name w:val="xl3102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31030">
    <w:name w:val="xl31030"/>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1">
    <w:name w:val="xl31031"/>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2">
    <w:name w:val="xl3103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3">
    <w:name w:val="xl31033"/>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31034">
    <w:name w:val="xl31034"/>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5">
    <w:name w:val="xl31035"/>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6">
    <w:name w:val="xl31036"/>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7">
    <w:name w:val="xl31037"/>
    <w:basedOn w:val="af0"/>
    <w:rsid w:val="00377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8">
    <w:name w:val="xl31038"/>
    <w:basedOn w:val="af0"/>
    <w:rsid w:val="00377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39">
    <w:name w:val="xl3103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40">
    <w:name w:val="xl31040"/>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41">
    <w:name w:val="xl31041"/>
    <w:basedOn w:val="af0"/>
    <w:rsid w:val="003779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rPr>
  </w:style>
  <w:style w:type="paragraph" w:customStyle="1" w:styleId="xl31042">
    <w:name w:val="xl3104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31043">
    <w:name w:val="xl31043"/>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4">
    <w:name w:val="xl31044"/>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rPr>
      <w:rFonts w:ascii="Arial" w:hAnsi="Arial" w:cs="Arial"/>
      <w:sz w:val="20"/>
      <w:szCs w:val="20"/>
    </w:rPr>
  </w:style>
  <w:style w:type="paragraph" w:customStyle="1" w:styleId="xl31045">
    <w:name w:val="xl31045"/>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6">
    <w:name w:val="xl31046"/>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7">
    <w:name w:val="xl31047"/>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1048">
    <w:name w:val="xl31048"/>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 w:type="paragraph" w:customStyle="1" w:styleId="xl31049">
    <w:name w:val="xl31049"/>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50">
    <w:name w:val="xl31050"/>
    <w:basedOn w:val="af0"/>
    <w:rsid w:val="003779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rPr>
  </w:style>
  <w:style w:type="paragraph" w:customStyle="1" w:styleId="xl31051">
    <w:name w:val="xl31051"/>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rPr>
      <w:rFonts w:ascii="Arial" w:hAnsi="Arial" w:cs="Arial"/>
      <w:sz w:val="20"/>
      <w:szCs w:val="20"/>
    </w:rPr>
  </w:style>
  <w:style w:type="paragraph" w:customStyle="1" w:styleId="xl31052">
    <w:name w:val="xl31052"/>
    <w:basedOn w:val="af0"/>
    <w:rsid w:val="0037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053">
    <w:name w:val="xl31053"/>
    <w:basedOn w:val="af0"/>
    <w:rsid w:val="0037792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896">
      <w:bodyDiv w:val="1"/>
      <w:marLeft w:val="0"/>
      <w:marRight w:val="0"/>
      <w:marTop w:val="0"/>
      <w:marBottom w:val="0"/>
      <w:divBdr>
        <w:top w:val="none" w:sz="0" w:space="0" w:color="auto"/>
        <w:left w:val="none" w:sz="0" w:space="0" w:color="auto"/>
        <w:bottom w:val="none" w:sz="0" w:space="0" w:color="auto"/>
        <w:right w:val="none" w:sz="0" w:space="0" w:color="auto"/>
      </w:divBdr>
    </w:div>
    <w:div w:id="6711136">
      <w:bodyDiv w:val="1"/>
      <w:marLeft w:val="0"/>
      <w:marRight w:val="0"/>
      <w:marTop w:val="0"/>
      <w:marBottom w:val="0"/>
      <w:divBdr>
        <w:top w:val="none" w:sz="0" w:space="0" w:color="auto"/>
        <w:left w:val="none" w:sz="0" w:space="0" w:color="auto"/>
        <w:bottom w:val="none" w:sz="0" w:space="0" w:color="auto"/>
        <w:right w:val="none" w:sz="0" w:space="0" w:color="auto"/>
      </w:divBdr>
    </w:div>
    <w:div w:id="8945507">
      <w:bodyDiv w:val="1"/>
      <w:marLeft w:val="0"/>
      <w:marRight w:val="0"/>
      <w:marTop w:val="0"/>
      <w:marBottom w:val="0"/>
      <w:divBdr>
        <w:top w:val="none" w:sz="0" w:space="0" w:color="auto"/>
        <w:left w:val="none" w:sz="0" w:space="0" w:color="auto"/>
        <w:bottom w:val="none" w:sz="0" w:space="0" w:color="auto"/>
        <w:right w:val="none" w:sz="0" w:space="0" w:color="auto"/>
      </w:divBdr>
    </w:div>
    <w:div w:id="10031094">
      <w:bodyDiv w:val="1"/>
      <w:marLeft w:val="0"/>
      <w:marRight w:val="0"/>
      <w:marTop w:val="0"/>
      <w:marBottom w:val="0"/>
      <w:divBdr>
        <w:top w:val="none" w:sz="0" w:space="0" w:color="auto"/>
        <w:left w:val="none" w:sz="0" w:space="0" w:color="auto"/>
        <w:bottom w:val="none" w:sz="0" w:space="0" w:color="auto"/>
        <w:right w:val="none" w:sz="0" w:space="0" w:color="auto"/>
      </w:divBdr>
    </w:div>
    <w:div w:id="18313684">
      <w:bodyDiv w:val="1"/>
      <w:marLeft w:val="0"/>
      <w:marRight w:val="0"/>
      <w:marTop w:val="0"/>
      <w:marBottom w:val="0"/>
      <w:divBdr>
        <w:top w:val="none" w:sz="0" w:space="0" w:color="auto"/>
        <w:left w:val="none" w:sz="0" w:space="0" w:color="auto"/>
        <w:bottom w:val="none" w:sz="0" w:space="0" w:color="auto"/>
        <w:right w:val="none" w:sz="0" w:space="0" w:color="auto"/>
      </w:divBdr>
    </w:div>
    <w:div w:id="35787635">
      <w:bodyDiv w:val="1"/>
      <w:marLeft w:val="0"/>
      <w:marRight w:val="0"/>
      <w:marTop w:val="0"/>
      <w:marBottom w:val="0"/>
      <w:divBdr>
        <w:top w:val="none" w:sz="0" w:space="0" w:color="auto"/>
        <w:left w:val="none" w:sz="0" w:space="0" w:color="auto"/>
        <w:bottom w:val="none" w:sz="0" w:space="0" w:color="auto"/>
        <w:right w:val="none" w:sz="0" w:space="0" w:color="auto"/>
      </w:divBdr>
    </w:div>
    <w:div w:id="39139450">
      <w:bodyDiv w:val="1"/>
      <w:marLeft w:val="0"/>
      <w:marRight w:val="0"/>
      <w:marTop w:val="0"/>
      <w:marBottom w:val="0"/>
      <w:divBdr>
        <w:top w:val="none" w:sz="0" w:space="0" w:color="auto"/>
        <w:left w:val="none" w:sz="0" w:space="0" w:color="auto"/>
        <w:bottom w:val="none" w:sz="0" w:space="0" w:color="auto"/>
        <w:right w:val="none" w:sz="0" w:space="0" w:color="auto"/>
      </w:divBdr>
    </w:div>
    <w:div w:id="50543690">
      <w:bodyDiv w:val="1"/>
      <w:marLeft w:val="0"/>
      <w:marRight w:val="0"/>
      <w:marTop w:val="0"/>
      <w:marBottom w:val="0"/>
      <w:divBdr>
        <w:top w:val="none" w:sz="0" w:space="0" w:color="auto"/>
        <w:left w:val="none" w:sz="0" w:space="0" w:color="auto"/>
        <w:bottom w:val="none" w:sz="0" w:space="0" w:color="auto"/>
        <w:right w:val="none" w:sz="0" w:space="0" w:color="auto"/>
      </w:divBdr>
    </w:div>
    <w:div w:id="51196732">
      <w:bodyDiv w:val="1"/>
      <w:marLeft w:val="0"/>
      <w:marRight w:val="0"/>
      <w:marTop w:val="0"/>
      <w:marBottom w:val="0"/>
      <w:divBdr>
        <w:top w:val="none" w:sz="0" w:space="0" w:color="auto"/>
        <w:left w:val="none" w:sz="0" w:space="0" w:color="auto"/>
        <w:bottom w:val="none" w:sz="0" w:space="0" w:color="auto"/>
        <w:right w:val="none" w:sz="0" w:space="0" w:color="auto"/>
      </w:divBdr>
    </w:div>
    <w:div w:id="55208864">
      <w:bodyDiv w:val="1"/>
      <w:marLeft w:val="0"/>
      <w:marRight w:val="0"/>
      <w:marTop w:val="0"/>
      <w:marBottom w:val="0"/>
      <w:divBdr>
        <w:top w:val="none" w:sz="0" w:space="0" w:color="auto"/>
        <w:left w:val="none" w:sz="0" w:space="0" w:color="auto"/>
        <w:bottom w:val="none" w:sz="0" w:space="0" w:color="auto"/>
        <w:right w:val="none" w:sz="0" w:space="0" w:color="auto"/>
      </w:divBdr>
    </w:div>
    <w:div w:id="62683942">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1049389">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92164548">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05347058">
      <w:bodyDiv w:val="1"/>
      <w:marLeft w:val="0"/>
      <w:marRight w:val="0"/>
      <w:marTop w:val="0"/>
      <w:marBottom w:val="0"/>
      <w:divBdr>
        <w:top w:val="none" w:sz="0" w:space="0" w:color="auto"/>
        <w:left w:val="none" w:sz="0" w:space="0" w:color="auto"/>
        <w:bottom w:val="none" w:sz="0" w:space="0" w:color="auto"/>
        <w:right w:val="none" w:sz="0" w:space="0" w:color="auto"/>
      </w:divBdr>
    </w:div>
    <w:div w:id="109397650">
      <w:bodyDiv w:val="1"/>
      <w:marLeft w:val="0"/>
      <w:marRight w:val="0"/>
      <w:marTop w:val="0"/>
      <w:marBottom w:val="0"/>
      <w:divBdr>
        <w:top w:val="none" w:sz="0" w:space="0" w:color="auto"/>
        <w:left w:val="none" w:sz="0" w:space="0" w:color="auto"/>
        <w:bottom w:val="none" w:sz="0" w:space="0" w:color="auto"/>
        <w:right w:val="none" w:sz="0" w:space="0" w:color="auto"/>
      </w:divBdr>
    </w:div>
    <w:div w:id="112409959">
      <w:bodyDiv w:val="1"/>
      <w:marLeft w:val="0"/>
      <w:marRight w:val="0"/>
      <w:marTop w:val="0"/>
      <w:marBottom w:val="0"/>
      <w:divBdr>
        <w:top w:val="none" w:sz="0" w:space="0" w:color="auto"/>
        <w:left w:val="none" w:sz="0" w:space="0" w:color="auto"/>
        <w:bottom w:val="none" w:sz="0" w:space="0" w:color="auto"/>
        <w:right w:val="none" w:sz="0" w:space="0" w:color="auto"/>
      </w:divBdr>
    </w:div>
    <w:div w:id="118771008">
      <w:bodyDiv w:val="1"/>
      <w:marLeft w:val="0"/>
      <w:marRight w:val="0"/>
      <w:marTop w:val="0"/>
      <w:marBottom w:val="0"/>
      <w:divBdr>
        <w:top w:val="none" w:sz="0" w:space="0" w:color="auto"/>
        <w:left w:val="none" w:sz="0" w:space="0" w:color="auto"/>
        <w:bottom w:val="none" w:sz="0" w:space="0" w:color="auto"/>
        <w:right w:val="none" w:sz="0" w:space="0" w:color="auto"/>
      </w:divBdr>
    </w:div>
    <w:div w:id="123357505">
      <w:bodyDiv w:val="1"/>
      <w:marLeft w:val="0"/>
      <w:marRight w:val="0"/>
      <w:marTop w:val="0"/>
      <w:marBottom w:val="0"/>
      <w:divBdr>
        <w:top w:val="none" w:sz="0" w:space="0" w:color="auto"/>
        <w:left w:val="none" w:sz="0" w:space="0" w:color="auto"/>
        <w:bottom w:val="none" w:sz="0" w:space="0" w:color="auto"/>
        <w:right w:val="none" w:sz="0" w:space="0" w:color="auto"/>
      </w:divBdr>
    </w:div>
    <w:div w:id="126362801">
      <w:bodyDiv w:val="1"/>
      <w:marLeft w:val="0"/>
      <w:marRight w:val="0"/>
      <w:marTop w:val="0"/>
      <w:marBottom w:val="0"/>
      <w:divBdr>
        <w:top w:val="none" w:sz="0" w:space="0" w:color="auto"/>
        <w:left w:val="none" w:sz="0" w:space="0" w:color="auto"/>
        <w:bottom w:val="none" w:sz="0" w:space="0" w:color="auto"/>
        <w:right w:val="none" w:sz="0" w:space="0" w:color="auto"/>
      </w:divBdr>
    </w:div>
    <w:div w:id="129371623">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4322733">
      <w:bodyDiv w:val="1"/>
      <w:marLeft w:val="0"/>
      <w:marRight w:val="0"/>
      <w:marTop w:val="0"/>
      <w:marBottom w:val="0"/>
      <w:divBdr>
        <w:top w:val="none" w:sz="0" w:space="0" w:color="auto"/>
        <w:left w:val="none" w:sz="0" w:space="0" w:color="auto"/>
        <w:bottom w:val="none" w:sz="0" w:space="0" w:color="auto"/>
        <w:right w:val="none" w:sz="0" w:space="0" w:color="auto"/>
      </w:divBdr>
    </w:div>
    <w:div w:id="147480443">
      <w:bodyDiv w:val="1"/>
      <w:marLeft w:val="0"/>
      <w:marRight w:val="0"/>
      <w:marTop w:val="0"/>
      <w:marBottom w:val="0"/>
      <w:divBdr>
        <w:top w:val="none" w:sz="0" w:space="0" w:color="auto"/>
        <w:left w:val="none" w:sz="0" w:space="0" w:color="auto"/>
        <w:bottom w:val="none" w:sz="0" w:space="0" w:color="auto"/>
        <w:right w:val="none" w:sz="0" w:space="0" w:color="auto"/>
      </w:divBdr>
    </w:div>
    <w:div w:id="158615839">
      <w:bodyDiv w:val="1"/>
      <w:marLeft w:val="0"/>
      <w:marRight w:val="0"/>
      <w:marTop w:val="0"/>
      <w:marBottom w:val="0"/>
      <w:divBdr>
        <w:top w:val="none" w:sz="0" w:space="0" w:color="auto"/>
        <w:left w:val="none" w:sz="0" w:space="0" w:color="auto"/>
        <w:bottom w:val="none" w:sz="0" w:space="0" w:color="auto"/>
        <w:right w:val="none" w:sz="0" w:space="0" w:color="auto"/>
      </w:divBdr>
    </w:div>
    <w:div w:id="158885406">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72426172">
      <w:bodyDiv w:val="1"/>
      <w:marLeft w:val="0"/>
      <w:marRight w:val="0"/>
      <w:marTop w:val="0"/>
      <w:marBottom w:val="0"/>
      <w:divBdr>
        <w:top w:val="none" w:sz="0" w:space="0" w:color="auto"/>
        <w:left w:val="none" w:sz="0" w:space="0" w:color="auto"/>
        <w:bottom w:val="none" w:sz="0" w:space="0" w:color="auto"/>
        <w:right w:val="none" w:sz="0" w:space="0" w:color="auto"/>
      </w:divBdr>
    </w:div>
    <w:div w:id="189346256">
      <w:bodyDiv w:val="1"/>
      <w:marLeft w:val="0"/>
      <w:marRight w:val="0"/>
      <w:marTop w:val="0"/>
      <w:marBottom w:val="0"/>
      <w:divBdr>
        <w:top w:val="none" w:sz="0" w:space="0" w:color="auto"/>
        <w:left w:val="none" w:sz="0" w:space="0" w:color="auto"/>
        <w:bottom w:val="none" w:sz="0" w:space="0" w:color="auto"/>
        <w:right w:val="none" w:sz="0" w:space="0" w:color="auto"/>
      </w:divBdr>
    </w:div>
    <w:div w:id="189607436">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6354329">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10121743">
      <w:bodyDiv w:val="1"/>
      <w:marLeft w:val="0"/>
      <w:marRight w:val="0"/>
      <w:marTop w:val="0"/>
      <w:marBottom w:val="0"/>
      <w:divBdr>
        <w:top w:val="none" w:sz="0" w:space="0" w:color="auto"/>
        <w:left w:val="none" w:sz="0" w:space="0" w:color="auto"/>
        <w:bottom w:val="none" w:sz="0" w:space="0" w:color="auto"/>
        <w:right w:val="none" w:sz="0" w:space="0" w:color="auto"/>
      </w:divBdr>
    </w:div>
    <w:div w:id="211894488">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6747538">
      <w:bodyDiv w:val="1"/>
      <w:marLeft w:val="0"/>
      <w:marRight w:val="0"/>
      <w:marTop w:val="0"/>
      <w:marBottom w:val="0"/>
      <w:divBdr>
        <w:top w:val="none" w:sz="0" w:space="0" w:color="auto"/>
        <w:left w:val="none" w:sz="0" w:space="0" w:color="auto"/>
        <w:bottom w:val="none" w:sz="0" w:space="0" w:color="auto"/>
        <w:right w:val="none" w:sz="0" w:space="0" w:color="auto"/>
      </w:divBdr>
    </w:div>
    <w:div w:id="218713992">
      <w:bodyDiv w:val="1"/>
      <w:marLeft w:val="0"/>
      <w:marRight w:val="0"/>
      <w:marTop w:val="0"/>
      <w:marBottom w:val="0"/>
      <w:divBdr>
        <w:top w:val="none" w:sz="0" w:space="0" w:color="auto"/>
        <w:left w:val="none" w:sz="0" w:space="0" w:color="auto"/>
        <w:bottom w:val="none" w:sz="0" w:space="0" w:color="auto"/>
        <w:right w:val="none" w:sz="0" w:space="0" w:color="auto"/>
      </w:divBdr>
    </w:div>
    <w:div w:id="222063728">
      <w:bodyDiv w:val="1"/>
      <w:marLeft w:val="0"/>
      <w:marRight w:val="0"/>
      <w:marTop w:val="0"/>
      <w:marBottom w:val="0"/>
      <w:divBdr>
        <w:top w:val="none" w:sz="0" w:space="0" w:color="auto"/>
        <w:left w:val="none" w:sz="0" w:space="0" w:color="auto"/>
        <w:bottom w:val="none" w:sz="0" w:space="0" w:color="auto"/>
        <w:right w:val="none" w:sz="0" w:space="0" w:color="auto"/>
      </w:divBdr>
    </w:div>
    <w:div w:id="225144191">
      <w:bodyDiv w:val="1"/>
      <w:marLeft w:val="0"/>
      <w:marRight w:val="0"/>
      <w:marTop w:val="0"/>
      <w:marBottom w:val="0"/>
      <w:divBdr>
        <w:top w:val="none" w:sz="0" w:space="0" w:color="auto"/>
        <w:left w:val="none" w:sz="0" w:space="0" w:color="auto"/>
        <w:bottom w:val="none" w:sz="0" w:space="0" w:color="auto"/>
        <w:right w:val="none" w:sz="0" w:space="0" w:color="auto"/>
      </w:divBdr>
    </w:div>
    <w:div w:id="230510375">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2664144">
      <w:bodyDiv w:val="1"/>
      <w:marLeft w:val="0"/>
      <w:marRight w:val="0"/>
      <w:marTop w:val="0"/>
      <w:marBottom w:val="0"/>
      <w:divBdr>
        <w:top w:val="none" w:sz="0" w:space="0" w:color="auto"/>
        <w:left w:val="none" w:sz="0" w:space="0" w:color="auto"/>
        <w:bottom w:val="none" w:sz="0" w:space="0" w:color="auto"/>
        <w:right w:val="none" w:sz="0" w:space="0" w:color="auto"/>
      </w:divBdr>
    </w:div>
    <w:div w:id="255676375">
      <w:bodyDiv w:val="1"/>
      <w:marLeft w:val="0"/>
      <w:marRight w:val="0"/>
      <w:marTop w:val="0"/>
      <w:marBottom w:val="0"/>
      <w:divBdr>
        <w:top w:val="none" w:sz="0" w:space="0" w:color="auto"/>
        <w:left w:val="none" w:sz="0" w:space="0" w:color="auto"/>
        <w:bottom w:val="none" w:sz="0" w:space="0" w:color="auto"/>
        <w:right w:val="none" w:sz="0" w:space="0" w:color="auto"/>
      </w:divBdr>
    </w:div>
    <w:div w:id="267977531">
      <w:bodyDiv w:val="1"/>
      <w:marLeft w:val="0"/>
      <w:marRight w:val="0"/>
      <w:marTop w:val="0"/>
      <w:marBottom w:val="0"/>
      <w:divBdr>
        <w:top w:val="none" w:sz="0" w:space="0" w:color="auto"/>
        <w:left w:val="none" w:sz="0" w:space="0" w:color="auto"/>
        <w:bottom w:val="none" w:sz="0" w:space="0" w:color="auto"/>
        <w:right w:val="none" w:sz="0" w:space="0" w:color="auto"/>
      </w:divBdr>
    </w:div>
    <w:div w:id="274561358">
      <w:bodyDiv w:val="1"/>
      <w:marLeft w:val="0"/>
      <w:marRight w:val="0"/>
      <w:marTop w:val="0"/>
      <w:marBottom w:val="0"/>
      <w:divBdr>
        <w:top w:val="none" w:sz="0" w:space="0" w:color="auto"/>
        <w:left w:val="none" w:sz="0" w:space="0" w:color="auto"/>
        <w:bottom w:val="none" w:sz="0" w:space="0" w:color="auto"/>
        <w:right w:val="none" w:sz="0" w:space="0" w:color="auto"/>
      </w:divBdr>
    </w:div>
    <w:div w:id="300040389">
      <w:bodyDiv w:val="1"/>
      <w:marLeft w:val="0"/>
      <w:marRight w:val="0"/>
      <w:marTop w:val="0"/>
      <w:marBottom w:val="0"/>
      <w:divBdr>
        <w:top w:val="none" w:sz="0" w:space="0" w:color="auto"/>
        <w:left w:val="none" w:sz="0" w:space="0" w:color="auto"/>
        <w:bottom w:val="none" w:sz="0" w:space="0" w:color="auto"/>
        <w:right w:val="none" w:sz="0" w:space="0" w:color="auto"/>
      </w:divBdr>
    </w:div>
    <w:div w:id="324164589">
      <w:bodyDiv w:val="1"/>
      <w:marLeft w:val="0"/>
      <w:marRight w:val="0"/>
      <w:marTop w:val="0"/>
      <w:marBottom w:val="0"/>
      <w:divBdr>
        <w:top w:val="none" w:sz="0" w:space="0" w:color="auto"/>
        <w:left w:val="none" w:sz="0" w:space="0" w:color="auto"/>
        <w:bottom w:val="none" w:sz="0" w:space="0" w:color="auto"/>
        <w:right w:val="none" w:sz="0" w:space="0" w:color="auto"/>
      </w:divBdr>
    </w:div>
    <w:div w:id="324672047">
      <w:bodyDiv w:val="1"/>
      <w:marLeft w:val="0"/>
      <w:marRight w:val="0"/>
      <w:marTop w:val="0"/>
      <w:marBottom w:val="0"/>
      <w:divBdr>
        <w:top w:val="none" w:sz="0" w:space="0" w:color="auto"/>
        <w:left w:val="none" w:sz="0" w:space="0" w:color="auto"/>
        <w:bottom w:val="none" w:sz="0" w:space="0" w:color="auto"/>
        <w:right w:val="none" w:sz="0" w:space="0" w:color="auto"/>
      </w:divBdr>
    </w:div>
    <w:div w:id="325404581">
      <w:bodyDiv w:val="1"/>
      <w:marLeft w:val="0"/>
      <w:marRight w:val="0"/>
      <w:marTop w:val="0"/>
      <w:marBottom w:val="0"/>
      <w:divBdr>
        <w:top w:val="none" w:sz="0" w:space="0" w:color="auto"/>
        <w:left w:val="none" w:sz="0" w:space="0" w:color="auto"/>
        <w:bottom w:val="none" w:sz="0" w:space="0" w:color="auto"/>
        <w:right w:val="none" w:sz="0" w:space="0" w:color="auto"/>
      </w:divBdr>
    </w:div>
    <w:div w:id="330641876">
      <w:bodyDiv w:val="1"/>
      <w:marLeft w:val="0"/>
      <w:marRight w:val="0"/>
      <w:marTop w:val="0"/>
      <w:marBottom w:val="0"/>
      <w:divBdr>
        <w:top w:val="none" w:sz="0" w:space="0" w:color="auto"/>
        <w:left w:val="none" w:sz="0" w:space="0" w:color="auto"/>
        <w:bottom w:val="none" w:sz="0" w:space="0" w:color="auto"/>
        <w:right w:val="none" w:sz="0" w:space="0" w:color="auto"/>
      </w:divBdr>
    </w:div>
    <w:div w:id="333458276">
      <w:bodyDiv w:val="1"/>
      <w:marLeft w:val="0"/>
      <w:marRight w:val="0"/>
      <w:marTop w:val="0"/>
      <w:marBottom w:val="0"/>
      <w:divBdr>
        <w:top w:val="none" w:sz="0" w:space="0" w:color="auto"/>
        <w:left w:val="none" w:sz="0" w:space="0" w:color="auto"/>
        <w:bottom w:val="none" w:sz="0" w:space="0" w:color="auto"/>
        <w:right w:val="none" w:sz="0" w:space="0" w:color="auto"/>
      </w:divBdr>
    </w:div>
    <w:div w:id="344946658">
      <w:bodyDiv w:val="1"/>
      <w:marLeft w:val="0"/>
      <w:marRight w:val="0"/>
      <w:marTop w:val="0"/>
      <w:marBottom w:val="0"/>
      <w:divBdr>
        <w:top w:val="none" w:sz="0" w:space="0" w:color="auto"/>
        <w:left w:val="none" w:sz="0" w:space="0" w:color="auto"/>
        <w:bottom w:val="none" w:sz="0" w:space="0" w:color="auto"/>
        <w:right w:val="none" w:sz="0" w:space="0" w:color="auto"/>
      </w:divBdr>
    </w:div>
    <w:div w:id="345404072">
      <w:bodyDiv w:val="1"/>
      <w:marLeft w:val="0"/>
      <w:marRight w:val="0"/>
      <w:marTop w:val="0"/>
      <w:marBottom w:val="0"/>
      <w:divBdr>
        <w:top w:val="none" w:sz="0" w:space="0" w:color="auto"/>
        <w:left w:val="none" w:sz="0" w:space="0" w:color="auto"/>
        <w:bottom w:val="none" w:sz="0" w:space="0" w:color="auto"/>
        <w:right w:val="none" w:sz="0" w:space="0" w:color="auto"/>
      </w:divBdr>
    </w:div>
    <w:div w:id="346057374">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5232712">
      <w:bodyDiv w:val="1"/>
      <w:marLeft w:val="0"/>
      <w:marRight w:val="0"/>
      <w:marTop w:val="0"/>
      <w:marBottom w:val="0"/>
      <w:divBdr>
        <w:top w:val="none" w:sz="0" w:space="0" w:color="auto"/>
        <w:left w:val="none" w:sz="0" w:space="0" w:color="auto"/>
        <w:bottom w:val="none" w:sz="0" w:space="0" w:color="auto"/>
        <w:right w:val="none" w:sz="0" w:space="0" w:color="auto"/>
      </w:divBdr>
    </w:div>
    <w:div w:id="355271176">
      <w:bodyDiv w:val="1"/>
      <w:marLeft w:val="0"/>
      <w:marRight w:val="0"/>
      <w:marTop w:val="0"/>
      <w:marBottom w:val="0"/>
      <w:divBdr>
        <w:top w:val="none" w:sz="0" w:space="0" w:color="auto"/>
        <w:left w:val="none" w:sz="0" w:space="0" w:color="auto"/>
        <w:bottom w:val="none" w:sz="0" w:space="0" w:color="auto"/>
        <w:right w:val="none" w:sz="0" w:space="0" w:color="auto"/>
      </w:divBdr>
    </w:div>
    <w:div w:id="366219848">
      <w:bodyDiv w:val="1"/>
      <w:marLeft w:val="0"/>
      <w:marRight w:val="0"/>
      <w:marTop w:val="0"/>
      <w:marBottom w:val="0"/>
      <w:divBdr>
        <w:top w:val="none" w:sz="0" w:space="0" w:color="auto"/>
        <w:left w:val="none" w:sz="0" w:space="0" w:color="auto"/>
        <w:bottom w:val="none" w:sz="0" w:space="0" w:color="auto"/>
        <w:right w:val="none" w:sz="0" w:space="0" w:color="auto"/>
      </w:divBdr>
    </w:div>
    <w:div w:id="368913614">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93311045">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10853484">
      <w:bodyDiv w:val="1"/>
      <w:marLeft w:val="0"/>
      <w:marRight w:val="0"/>
      <w:marTop w:val="0"/>
      <w:marBottom w:val="0"/>
      <w:divBdr>
        <w:top w:val="none" w:sz="0" w:space="0" w:color="auto"/>
        <w:left w:val="none" w:sz="0" w:space="0" w:color="auto"/>
        <w:bottom w:val="none" w:sz="0" w:space="0" w:color="auto"/>
        <w:right w:val="none" w:sz="0" w:space="0" w:color="auto"/>
      </w:divBdr>
    </w:div>
    <w:div w:id="421605682">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2554613">
      <w:bodyDiv w:val="1"/>
      <w:marLeft w:val="0"/>
      <w:marRight w:val="0"/>
      <w:marTop w:val="0"/>
      <w:marBottom w:val="0"/>
      <w:divBdr>
        <w:top w:val="none" w:sz="0" w:space="0" w:color="auto"/>
        <w:left w:val="none" w:sz="0" w:space="0" w:color="auto"/>
        <w:bottom w:val="none" w:sz="0" w:space="0" w:color="auto"/>
        <w:right w:val="none" w:sz="0" w:space="0" w:color="auto"/>
      </w:divBdr>
    </w:div>
    <w:div w:id="440339297">
      <w:bodyDiv w:val="1"/>
      <w:marLeft w:val="0"/>
      <w:marRight w:val="0"/>
      <w:marTop w:val="0"/>
      <w:marBottom w:val="0"/>
      <w:divBdr>
        <w:top w:val="none" w:sz="0" w:space="0" w:color="auto"/>
        <w:left w:val="none" w:sz="0" w:space="0" w:color="auto"/>
        <w:bottom w:val="none" w:sz="0" w:space="0" w:color="auto"/>
        <w:right w:val="none" w:sz="0" w:space="0" w:color="auto"/>
      </w:divBdr>
    </w:div>
    <w:div w:id="470827406">
      <w:bodyDiv w:val="1"/>
      <w:marLeft w:val="0"/>
      <w:marRight w:val="0"/>
      <w:marTop w:val="0"/>
      <w:marBottom w:val="0"/>
      <w:divBdr>
        <w:top w:val="none" w:sz="0" w:space="0" w:color="auto"/>
        <w:left w:val="none" w:sz="0" w:space="0" w:color="auto"/>
        <w:bottom w:val="none" w:sz="0" w:space="0" w:color="auto"/>
        <w:right w:val="none" w:sz="0" w:space="0" w:color="auto"/>
      </w:divBdr>
    </w:div>
    <w:div w:id="472065200">
      <w:bodyDiv w:val="1"/>
      <w:marLeft w:val="0"/>
      <w:marRight w:val="0"/>
      <w:marTop w:val="0"/>
      <w:marBottom w:val="0"/>
      <w:divBdr>
        <w:top w:val="none" w:sz="0" w:space="0" w:color="auto"/>
        <w:left w:val="none" w:sz="0" w:space="0" w:color="auto"/>
        <w:bottom w:val="none" w:sz="0" w:space="0" w:color="auto"/>
        <w:right w:val="none" w:sz="0" w:space="0" w:color="auto"/>
      </w:divBdr>
    </w:div>
    <w:div w:id="474875848">
      <w:bodyDiv w:val="1"/>
      <w:marLeft w:val="0"/>
      <w:marRight w:val="0"/>
      <w:marTop w:val="0"/>
      <w:marBottom w:val="0"/>
      <w:divBdr>
        <w:top w:val="none" w:sz="0" w:space="0" w:color="auto"/>
        <w:left w:val="none" w:sz="0" w:space="0" w:color="auto"/>
        <w:bottom w:val="none" w:sz="0" w:space="0" w:color="auto"/>
        <w:right w:val="none" w:sz="0" w:space="0" w:color="auto"/>
      </w:divBdr>
    </w:div>
    <w:div w:id="49207110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26601839">
      <w:bodyDiv w:val="1"/>
      <w:marLeft w:val="0"/>
      <w:marRight w:val="0"/>
      <w:marTop w:val="0"/>
      <w:marBottom w:val="0"/>
      <w:divBdr>
        <w:top w:val="none" w:sz="0" w:space="0" w:color="auto"/>
        <w:left w:val="none" w:sz="0" w:space="0" w:color="auto"/>
        <w:bottom w:val="none" w:sz="0" w:space="0" w:color="auto"/>
        <w:right w:val="none" w:sz="0" w:space="0" w:color="auto"/>
      </w:divBdr>
    </w:div>
    <w:div w:id="541796070">
      <w:bodyDiv w:val="1"/>
      <w:marLeft w:val="0"/>
      <w:marRight w:val="0"/>
      <w:marTop w:val="0"/>
      <w:marBottom w:val="0"/>
      <w:divBdr>
        <w:top w:val="none" w:sz="0" w:space="0" w:color="auto"/>
        <w:left w:val="none" w:sz="0" w:space="0" w:color="auto"/>
        <w:bottom w:val="none" w:sz="0" w:space="0" w:color="auto"/>
        <w:right w:val="none" w:sz="0" w:space="0" w:color="auto"/>
      </w:divBdr>
    </w:div>
    <w:div w:id="542837364">
      <w:bodyDiv w:val="1"/>
      <w:marLeft w:val="0"/>
      <w:marRight w:val="0"/>
      <w:marTop w:val="0"/>
      <w:marBottom w:val="0"/>
      <w:divBdr>
        <w:top w:val="none" w:sz="0" w:space="0" w:color="auto"/>
        <w:left w:val="none" w:sz="0" w:space="0" w:color="auto"/>
        <w:bottom w:val="none" w:sz="0" w:space="0" w:color="auto"/>
        <w:right w:val="none" w:sz="0" w:space="0" w:color="auto"/>
      </w:divBdr>
    </w:div>
    <w:div w:id="549657757">
      <w:bodyDiv w:val="1"/>
      <w:marLeft w:val="0"/>
      <w:marRight w:val="0"/>
      <w:marTop w:val="0"/>
      <w:marBottom w:val="0"/>
      <w:divBdr>
        <w:top w:val="none" w:sz="0" w:space="0" w:color="auto"/>
        <w:left w:val="none" w:sz="0" w:space="0" w:color="auto"/>
        <w:bottom w:val="none" w:sz="0" w:space="0" w:color="auto"/>
        <w:right w:val="none" w:sz="0" w:space="0" w:color="auto"/>
      </w:divBdr>
    </w:div>
    <w:div w:id="553739005">
      <w:bodyDiv w:val="1"/>
      <w:marLeft w:val="0"/>
      <w:marRight w:val="0"/>
      <w:marTop w:val="0"/>
      <w:marBottom w:val="0"/>
      <w:divBdr>
        <w:top w:val="none" w:sz="0" w:space="0" w:color="auto"/>
        <w:left w:val="none" w:sz="0" w:space="0" w:color="auto"/>
        <w:bottom w:val="none" w:sz="0" w:space="0" w:color="auto"/>
        <w:right w:val="none" w:sz="0" w:space="0" w:color="auto"/>
      </w:divBdr>
    </w:div>
    <w:div w:id="571081813">
      <w:bodyDiv w:val="1"/>
      <w:marLeft w:val="0"/>
      <w:marRight w:val="0"/>
      <w:marTop w:val="0"/>
      <w:marBottom w:val="0"/>
      <w:divBdr>
        <w:top w:val="none" w:sz="0" w:space="0" w:color="auto"/>
        <w:left w:val="none" w:sz="0" w:space="0" w:color="auto"/>
        <w:bottom w:val="none" w:sz="0" w:space="0" w:color="auto"/>
        <w:right w:val="none" w:sz="0" w:space="0" w:color="auto"/>
      </w:divBdr>
    </w:div>
    <w:div w:id="572198699">
      <w:bodyDiv w:val="1"/>
      <w:marLeft w:val="0"/>
      <w:marRight w:val="0"/>
      <w:marTop w:val="0"/>
      <w:marBottom w:val="0"/>
      <w:divBdr>
        <w:top w:val="none" w:sz="0" w:space="0" w:color="auto"/>
        <w:left w:val="none" w:sz="0" w:space="0" w:color="auto"/>
        <w:bottom w:val="none" w:sz="0" w:space="0" w:color="auto"/>
        <w:right w:val="none" w:sz="0" w:space="0" w:color="auto"/>
      </w:divBdr>
    </w:div>
    <w:div w:id="574776963">
      <w:bodyDiv w:val="1"/>
      <w:marLeft w:val="0"/>
      <w:marRight w:val="0"/>
      <w:marTop w:val="0"/>
      <w:marBottom w:val="0"/>
      <w:divBdr>
        <w:top w:val="none" w:sz="0" w:space="0" w:color="auto"/>
        <w:left w:val="none" w:sz="0" w:space="0" w:color="auto"/>
        <w:bottom w:val="none" w:sz="0" w:space="0" w:color="auto"/>
        <w:right w:val="none" w:sz="0" w:space="0" w:color="auto"/>
      </w:divBdr>
    </w:div>
    <w:div w:id="576669034">
      <w:bodyDiv w:val="1"/>
      <w:marLeft w:val="0"/>
      <w:marRight w:val="0"/>
      <w:marTop w:val="0"/>
      <w:marBottom w:val="0"/>
      <w:divBdr>
        <w:top w:val="none" w:sz="0" w:space="0" w:color="auto"/>
        <w:left w:val="none" w:sz="0" w:space="0" w:color="auto"/>
        <w:bottom w:val="none" w:sz="0" w:space="0" w:color="auto"/>
        <w:right w:val="none" w:sz="0" w:space="0" w:color="auto"/>
      </w:divBdr>
    </w:div>
    <w:div w:id="616716340">
      <w:bodyDiv w:val="1"/>
      <w:marLeft w:val="0"/>
      <w:marRight w:val="0"/>
      <w:marTop w:val="0"/>
      <w:marBottom w:val="0"/>
      <w:divBdr>
        <w:top w:val="none" w:sz="0" w:space="0" w:color="auto"/>
        <w:left w:val="none" w:sz="0" w:space="0" w:color="auto"/>
        <w:bottom w:val="none" w:sz="0" w:space="0" w:color="auto"/>
        <w:right w:val="none" w:sz="0" w:space="0" w:color="auto"/>
      </w:divBdr>
    </w:div>
    <w:div w:id="635262435">
      <w:bodyDiv w:val="1"/>
      <w:marLeft w:val="0"/>
      <w:marRight w:val="0"/>
      <w:marTop w:val="0"/>
      <w:marBottom w:val="0"/>
      <w:divBdr>
        <w:top w:val="none" w:sz="0" w:space="0" w:color="auto"/>
        <w:left w:val="none" w:sz="0" w:space="0" w:color="auto"/>
        <w:bottom w:val="none" w:sz="0" w:space="0" w:color="auto"/>
        <w:right w:val="none" w:sz="0" w:space="0" w:color="auto"/>
      </w:divBdr>
    </w:div>
    <w:div w:id="642806661">
      <w:bodyDiv w:val="1"/>
      <w:marLeft w:val="0"/>
      <w:marRight w:val="0"/>
      <w:marTop w:val="0"/>
      <w:marBottom w:val="0"/>
      <w:divBdr>
        <w:top w:val="none" w:sz="0" w:space="0" w:color="auto"/>
        <w:left w:val="none" w:sz="0" w:space="0" w:color="auto"/>
        <w:bottom w:val="none" w:sz="0" w:space="0" w:color="auto"/>
        <w:right w:val="none" w:sz="0" w:space="0" w:color="auto"/>
      </w:divBdr>
    </w:div>
    <w:div w:id="644896765">
      <w:bodyDiv w:val="1"/>
      <w:marLeft w:val="0"/>
      <w:marRight w:val="0"/>
      <w:marTop w:val="0"/>
      <w:marBottom w:val="0"/>
      <w:divBdr>
        <w:top w:val="none" w:sz="0" w:space="0" w:color="auto"/>
        <w:left w:val="none" w:sz="0" w:space="0" w:color="auto"/>
        <w:bottom w:val="none" w:sz="0" w:space="0" w:color="auto"/>
        <w:right w:val="none" w:sz="0" w:space="0" w:color="auto"/>
      </w:divBdr>
    </w:div>
    <w:div w:id="664169059">
      <w:bodyDiv w:val="1"/>
      <w:marLeft w:val="0"/>
      <w:marRight w:val="0"/>
      <w:marTop w:val="0"/>
      <w:marBottom w:val="0"/>
      <w:divBdr>
        <w:top w:val="none" w:sz="0" w:space="0" w:color="auto"/>
        <w:left w:val="none" w:sz="0" w:space="0" w:color="auto"/>
        <w:bottom w:val="none" w:sz="0" w:space="0" w:color="auto"/>
        <w:right w:val="none" w:sz="0" w:space="0" w:color="auto"/>
      </w:divBdr>
    </w:div>
    <w:div w:id="669677039">
      <w:bodyDiv w:val="1"/>
      <w:marLeft w:val="0"/>
      <w:marRight w:val="0"/>
      <w:marTop w:val="0"/>
      <w:marBottom w:val="0"/>
      <w:divBdr>
        <w:top w:val="none" w:sz="0" w:space="0" w:color="auto"/>
        <w:left w:val="none" w:sz="0" w:space="0" w:color="auto"/>
        <w:bottom w:val="none" w:sz="0" w:space="0" w:color="auto"/>
        <w:right w:val="none" w:sz="0" w:space="0" w:color="auto"/>
      </w:divBdr>
    </w:div>
    <w:div w:id="672950235">
      <w:bodyDiv w:val="1"/>
      <w:marLeft w:val="0"/>
      <w:marRight w:val="0"/>
      <w:marTop w:val="0"/>
      <w:marBottom w:val="0"/>
      <w:divBdr>
        <w:top w:val="none" w:sz="0" w:space="0" w:color="auto"/>
        <w:left w:val="none" w:sz="0" w:space="0" w:color="auto"/>
        <w:bottom w:val="none" w:sz="0" w:space="0" w:color="auto"/>
        <w:right w:val="none" w:sz="0" w:space="0" w:color="auto"/>
      </w:divBdr>
      <w:divsChild>
        <w:div w:id="715547853">
          <w:marLeft w:val="0"/>
          <w:marRight w:val="0"/>
          <w:marTop w:val="0"/>
          <w:marBottom w:val="0"/>
          <w:divBdr>
            <w:top w:val="none" w:sz="0" w:space="0" w:color="auto"/>
            <w:left w:val="none" w:sz="0" w:space="0" w:color="auto"/>
            <w:bottom w:val="none" w:sz="0" w:space="0" w:color="auto"/>
            <w:right w:val="none" w:sz="0" w:space="0" w:color="auto"/>
          </w:divBdr>
          <w:divsChild>
            <w:div w:id="1784350281">
              <w:marLeft w:val="0"/>
              <w:marRight w:val="0"/>
              <w:marTop w:val="0"/>
              <w:marBottom w:val="0"/>
              <w:divBdr>
                <w:top w:val="none" w:sz="0" w:space="0" w:color="auto"/>
                <w:left w:val="none" w:sz="0" w:space="0" w:color="auto"/>
                <w:bottom w:val="none" w:sz="0" w:space="0" w:color="auto"/>
                <w:right w:val="none" w:sz="0" w:space="0" w:color="auto"/>
              </w:divBdr>
              <w:divsChild>
                <w:div w:id="120652976">
                  <w:marLeft w:val="0"/>
                  <w:marRight w:val="0"/>
                  <w:marTop w:val="0"/>
                  <w:marBottom w:val="0"/>
                  <w:divBdr>
                    <w:top w:val="none" w:sz="0" w:space="0" w:color="auto"/>
                    <w:left w:val="none" w:sz="0" w:space="0" w:color="auto"/>
                    <w:bottom w:val="single" w:sz="12" w:space="15" w:color="2D2B27"/>
                    <w:right w:val="none" w:sz="0" w:space="0" w:color="auto"/>
                  </w:divBdr>
                  <w:divsChild>
                    <w:div w:id="248544678">
                      <w:marLeft w:val="0"/>
                      <w:marRight w:val="0"/>
                      <w:marTop w:val="0"/>
                      <w:marBottom w:val="0"/>
                      <w:divBdr>
                        <w:top w:val="none" w:sz="0" w:space="0" w:color="auto"/>
                        <w:left w:val="none" w:sz="0" w:space="0" w:color="auto"/>
                        <w:bottom w:val="none" w:sz="0" w:space="0" w:color="auto"/>
                        <w:right w:val="none" w:sz="0" w:space="0" w:color="auto"/>
                      </w:divBdr>
                      <w:divsChild>
                        <w:div w:id="754060436">
                          <w:marLeft w:val="0"/>
                          <w:marRight w:val="0"/>
                          <w:marTop w:val="0"/>
                          <w:marBottom w:val="0"/>
                          <w:divBdr>
                            <w:top w:val="none" w:sz="0" w:space="0" w:color="auto"/>
                            <w:left w:val="none" w:sz="0" w:space="0" w:color="auto"/>
                            <w:bottom w:val="none" w:sz="0" w:space="0" w:color="auto"/>
                            <w:right w:val="none" w:sz="0" w:space="0" w:color="auto"/>
                          </w:divBdr>
                          <w:divsChild>
                            <w:div w:id="929433361">
                              <w:marLeft w:val="0"/>
                              <w:marRight w:val="0"/>
                              <w:marTop w:val="0"/>
                              <w:marBottom w:val="0"/>
                              <w:divBdr>
                                <w:top w:val="none" w:sz="0" w:space="0" w:color="auto"/>
                                <w:left w:val="none" w:sz="0" w:space="0" w:color="auto"/>
                                <w:bottom w:val="none" w:sz="0" w:space="0" w:color="auto"/>
                                <w:right w:val="none" w:sz="0" w:space="0" w:color="auto"/>
                              </w:divBdr>
                              <w:divsChild>
                                <w:div w:id="843469451">
                                  <w:marLeft w:val="0"/>
                                  <w:marRight w:val="0"/>
                                  <w:marTop w:val="0"/>
                                  <w:marBottom w:val="0"/>
                                  <w:divBdr>
                                    <w:top w:val="none" w:sz="0" w:space="0" w:color="auto"/>
                                    <w:left w:val="none" w:sz="0" w:space="0" w:color="auto"/>
                                    <w:bottom w:val="none" w:sz="0" w:space="0" w:color="auto"/>
                                    <w:right w:val="none" w:sz="0" w:space="0" w:color="auto"/>
                                  </w:divBdr>
                                  <w:divsChild>
                                    <w:div w:id="564730079">
                                      <w:marLeft w:val="0"/>
                                      <w:marRight w:val="0"/>
                                      <w:marTop w:val="0"/>
                                      <w:marBottom w:val="0"/>
                                      <w:divBdr>
                                        <w:top w:val="none" w:sz="0" w:space="0" w:color="auto"/>
                                        <w:left w:val="none" w:sz="0" w:space="0" w:color="auto"/>
                                        <w:bottom w:val="none" w:sz="0" w:space="0" w:color="auto"/>
                                        <w:right w:val="none" w:sz="0" w:space="0" w:color="auto"/>
                                      </w:divBdr>
                                      <w:divsChild>
                                        <w:div w:id="996225959">
                                          <w:marLeft w:val="0"/>
                                          <w:marRight w:val="0"/>
                                          <w:marTop w:val="0"/>
                                          <w:marBottom w:val="0"/>
                                          <w:divBdr>
                                            <w:top w:val="none" w:sz="0" w:space="0" w:color="auto"/>
                                            <w:left w:val="none" w:sz="0" w:space="0" w:color="auto"/>
                                            <w:bottom w:val="none" w:sz="0" w:space="0" w:color="auto"/>
                                            <w:right w:val="none" w:sz="0" w:space="0" w:color="auto"/>
                                          </w:divBdr>
                                          <w:divsChild>
                                            <w:div w:id="2109495817">
                                              <w:marLeft w:val="0"/>
                                              <w:marRight w:val="0"/>
                                              <w:marTop w:val="0"/>
                                              <w:marBottom w:val="0"/>
                                              <w:divBdr>
                                                <w:top w:val="none" w:sz="0" w:space="0" w:color="auto"/>
                                                <w:left w:val="none" w:sz="0" w:space="0" w:color="auto"/>
                                                <w:bottom w:val="none" w:sz="0" w:space="0" w:color="auto"/>
                                                <w:right w:val="none" w:sz="0" w:space="0" w:color="auto"/>
                                              </w:divBdr>
                                              <w:divsChild>
                                                <w:div w:id="1880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8846517">
      <w:bodyDiv w:val="1"/>
      <w:marLeft w:val="0"/>
      <w:marRight w:val="0"/>
      <w:marTop w:val="0"/>
      <w:marBottom w:val="0"/>
      <w:divBdr>
        <w:top w:val="none" w:sz="0" w:space="0" w:color="auto"/>
        <w:left w:val="none" w:sz="0" w:space="0" w:color="auto"/>
        <w:bottom w:val="none" w:sz="0" w:space="0" w:color="auto"/>
        <w:right w:val="none" w:sz="0" w:space="0" w:color="auto"/>
      </w:divBdr>
    </w:div>
    <w:div w:id="720521191">
      <w:bodyDiv w:val="1"/>
      <w:marLeft w:val="0"/>
      <w:marRight w:val="0"/>
      <w:marTop w:val="0"/>
      <w:marBottom w:val="0"/>
      <w:divBdr>
        <w:top w:val="none" w:sz="0" w:space="0" w:color="auto"/>
        <w:left w:val="none" w:sz="0" w:space="0" w:color="auto"/>
        <w:bottom w:val="none" w:sz="0" w:space="0" w:color="auto"/>
        <w:right w:val="none" w:sz="0" w:space="0" w:color="auto"/>
      </w:divBdr>
    </w:div>
    <w:div w:id="732581425">
      <w:bodyDiv w:val="1"/>
      <w:marLeft w:val="0"/>
      <w:marRight w:val="0"/>
      <w:marTop w:val="0"/>
      <w:marBottom w:val="0"/>
      <w:divBdr>
        <w:top w:val="none" w:sz="0" w:space="0" w:color="auto"/>
        <w:left w:val="none" w:sz="0" w:space="0" w:color="auto"/>
        <w:bottom w:val="none" w:sz="0" w:space="0" w:color="auto"/>
        <w:right w:val="none" w:sz="0" w:space="0" w:color="auto"/>
      </w:divBdr>
    </w:div>
    <w:div w:id="734595913">
      <w:bodyDiv w:val="1"/>
      <w:marLeft w:val="0"/>
      <w:marRight w:val="0"/>
      <w:marTop w:val="0"/>
      <w:marBottom w:val="0"/>
      <w:divBdr>
        <w:top w:val="none" w:sz="0" w:space="0" w:color="auto"/>
        <w:left w:val="none" w:sz="0" w:space="0" w:color="auto"/>
        <w:bottom w:val="none" w:sz="0" w:space="0" w:color="auto"/>
        <w:right w:val="none" w:sz="0" w:space="0" w:color="auto"/>
      </w:divBdr>
    </w:div>
    <w:div w:id="739520949">
      <w:bodyDiv w:val="1"/>
      <w:marLeft w:val="0"/>
      <w:marRight w:val="0"/>
      <w:marTop w:val="0"/>
      <w:marBottom w:val="0"/>
      <w:divBdr>
        <w:top w:val="none" w:sz="0" w:space="0" w:color="auto"/>
        <w:left w:val="none" w:sz="0" w:space="0" w:color="auto"/>
        <w:bottom w:val="none" w:sz="0" w:space="0" w:color="auto"/>
        <w:right w:val="none" w:sz="0" w:space="0" w:color="auto"/>
      </w:divBdr>
    </w:div>
    <w:div w:id="744570459">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8621995">
      <w:bodyDiv w:val="1"/>
      <w:marLeft w:val="0"/>
      <w:marRight w:val="0"/>
      <w:marTop w:val="0"/>
      <w:marBottom w:val="0"/>
      <w:divBdr>
        <w:top w:val="none" w:sz="0" w:space="0" w:color="auto"/>
        <w:left w:val="none" w:sz="0" w:space="0" w:color="auto"/>
        <w:bottom w:val="none" w:sz="0" w:space="0" w:color="auto"/>
        <w:right w:val="none" w:sz="0" w:space="0" w:color="auto"/>
      </w:divBdr>
    </w:div>
    <w:div w:id="785006678">
      <w:bodyDiv w:val="1"/>
      <w:marLeft w:val="0"/>
      <w:marRight w:val="0"/>
      <w:marTop w:val="0"/>
      <w:marBottom w:val="0"/>
      <w:divBdr>
        <w:top w:val="none" w:sz="0" w:space="0" w:color="auto"/>
        <w:left w:val="none" w:sz="0" w:space="0" w:color="auto"/>
        <w:bottom w:val="none" w:sz="0" w:space="0" w:color="auto"/>
        <w:right w:val="none" w:sz="0" w:space="0" w:color="auto"/>
      </w:divBdr>
    </w:div>
    <w:div w:id="791705179">
      <w:bodyDiv w:val="1"/>
      <w:marLeft w:val="0"/>
      <w:marRight w:val="0"/>
      <w:marTop w:val="0"/>
      <w:marBottom w:val="0"/>
      <w:divBdr>
        <w:top w:val="none" w:sz="0" w:space="0" w:color="auto"/>
        <w:left w:val="none" w:sz="0" w:space="0" w:color="auto"/>
        <w:bottom w:val="none" w:sz="0" w:space="0" w:color="auto"/>
        <w:right w:val="none" w:sz="0" w:space="0" w:color="auto"/>
      </w:divBdr>
    </w:div>
    <w:div w:id="792796555">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3619514">
      <w:bodyDiv w:val="1"/>
      <w:marLeft w:val="0"/>
      <w:marRight w:val="0"/>
      <w:marTop w:val="0"/>
      <w:marBottom w:val="0"/>
      <w:divBdr>
        <w:top w:val="none" w:sz="0" w:space="0" w:color="auto"/>
        <w:left w:val="none" w:sz="0" w:space="0" w:color="auto"/>
        <w:bottom w:val="none" w:sz="0" w:space="0" w:color="auto"/>
        <w:right w:val="none" w:sz="0" w:space="0" w:color="auto"/>
      </w:divBdr>
    </w:div>
    <w:div w:id="815072184">
      <w:bodyDiv w:val="1"/>
      <w:marLeft w:val="0"/>
      <w:marRight w:val="0"/>
      <w:marTop w:val="0"/>
      <w:marBottom w:val="0"/>
      <w:divBdr>
        <w:top w:val="none" w:sz="0" w:space="0" w:color="auto"/>
        <w:left w:val="none" w:sz="0" w:space="0" w:color="auto"/>
        <w:bottom w:val="none" w:sz="0" w:space="0" w:color="auto"/>
        <w:right w:val="none" w:sz="0" w:space="0" w:color="auto"/>
      </w:divBdr>
    </w:div>
    <w:div w:id="836726539">
      <w:bodyDiv w:val="1"/>
      <w:marLeft w:val="0"/>
      <w:marRight w:val="0"/>
      <w:marTop w:val="0"/>
      <w:marBottom w:val="0"/>
      <w:divBdr>
        <w:top w:val="none" w:sz="0" w:space="0" w:color="auto"/>
        <w:left w:val="none" w:sz="0" w:space="0" w:color="auto"/>
        <w:bottom w:val="none" w:sz="0" w:space="0" w:color="auto"/>
        <w:right w:val="none" w:sz="0" w:space="0" w:color="auto"/>
      </w:divBdr>
    </w:div>
    <w:div w:id="837114230">
      <w:bodyDiv w:val="1"/>
      <w:marLeft w:val="0"/>
      <w:marRight w:val="0"/>
      <w:marTop w:val="0"/>
      <w:marBottom w:val="0"/>
      <w:divBdr>
        <w:top w:val="none" w:sz="0" w:space="0" w:color="auto"/>
        <w:left w:val="none" w:sz="0" w:space="0" w:color="auto"/>
        <w:bottom w:val="none" w:sz="0" w:space="0" w:color="auto"/>
        <w:right w:val="none" w:sz="0" w:space="0" w:color="auto"/>
      </w:divBdr>
    </w:div>
    <w:div w:id="837575587">
      <w:bodyDiv w:val="1"/>
      <w:marLeft w:val="0"/>
      <w:marRight w:val="0"/>
      <w:marTop w:val="0"/>
      <w:marBottom w:val="0"/>
      <w:divBdr>
        <w:top w:val="none" w:sz="0" w:space="0" w:color="auto"/>
        <w:left w:val="none" w:sz="0" w:space="0" w:color="auto"/>
        <w:bottom w:val="none" w:sz="0" w:space="0" w:color="auto"/>
        <w:right w:val="none" w:sz="0" w:space="0" w:color="auto"/>
      </w:divBdr>
    </w:div>
    <w:div w:id="845947176">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8418505">
      <w:bodyDiv w:val="1"/>
      <w:marLeft w:val="0"/>
      <w:marRight w:val="0"/>
      <w:marTop w:val="0"/>
      <w:marBottom w:val="0"/>
      <w:divBdr>
        <w:top w:val="none" w:sz="0" w:space="0" w:color="auto"/>
        <w:left w:val="none" w:sz="0" w:space="0" w:color="auto"/>
        <w:bottom w:val="none" w:sz="0" w:space="0" w:color="auto"/>
        <w:right w:val="none" w:sz="0" w:space="0" w:color="auto"/>
      </w:divBdr>
    </w:div>
    <w:div w:id="869223828">
      <w:bodyDiv w:val="1"/>
      <w:marLeft w:val="0"/>
      <w:marRight w:val="0"/>
      <w:marTop w:val="0"/>
      <w:marBottom w:val="0"/>
      <w:divBdr>
        <w:top w:val="none" w:sz="0" w:space="0" w:color="auto"/>
        <w:left w:val="none" w:sz="0" w:space="0" w:color="auto"/>
        <w:bottom w:val="none" w:sz="0" w:space="0" w:color="auto"/>
        <w:right w:val="none" w:sz="0" w:space="0" w:color="auto"/>
      </w:divBdr>
    </w:div>
    <w:div w:id="870150059">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80898585">
      <w:bodyDiv w:val="1"/>
      <w:marLeft w:val="0"/>
      <w:marRight w:val="0"/>
      <w:marTop w:val="0"/>
      <w:marBottom w:val="0"/>
      <w:divBdr>
        <w:top w:val="none" w:sz="0" w:space="0" w:color="auto"/>
        <w:left w:val="none" w:sz="0" w:space="0" w:color="auto"/>
        <w:bottom w:val="none" w:sz="0" w:space="0" w:color="auto"/>
        <w:right w:val="none" w:sz="0" w:space="0" w:color="auto"/>
      </w:divBdr>
    </w:div>
    <w:div w:id="883907890">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895240690">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4532212">
      <w:bodyDiv w:val="1"/>
      <w:marLeft w:val="0"/>
      <w:marRight w:val="0"/>
      <w:marTop w:val="0"/>
      <w:marBottom w:val="0"/>
      <w:divBdr>
        <w:top w:val="none" w:sz="0" w:space="0" w:color="auto"/>
        <w:left w:val="none" w:sz="0" w:space="0" w:color="auto"/>
        <w:bottom w:val="none" w:sz="0" w:space="0" w:color="auto"/>
        <w:right w:val="none" w:sz="0" w:space="0" w:color="auto"/>
      </w:divBdr>
    </w:div>
    <w:div w:id="925387230">
      <w:bodyDiv w:val="1"/>
      <w:marLeft w:val="0"/>
      <w:marRight w:val="0"/>
      <w:marTop w:val="0"/>
      <w:marBottom w:val="0"/>
      <w:divBdr>
        <w:top w:val="none" w:sz="0" w:space="0" w:color="auto"/>
        <w:left w:val="none" w:sz="0" w:space="0" w:color="auto"/>
        <w:bottom w:val="none" w:sz="0" w:space="0" w:color="auto"/>
        <w:right w:val="none" w:sz="0" w:space="0" w:color="auto"/>
      </w:divBdr>
    </w:div>
    <w:div w:id="940531892">
      <w:bodyDiv w:val="1"/>
      <w:marLeft w:val="0"/>
      <w:marRight w:val="0"/>
      <w:marTop w:val="0"/>
      <w:marBottom w:val="0"/>
      <w:divBdr>
        <w:top w:val="none" w:sz="0" w:space="0" w:color="auto"/>
        <w:left w:val="none" w:sz="0" w:space="0" w:color="auto"/>
        <w:bottom w:val="none" w:sz="0" w:space="0" w:color="auto"/>
        <w:right w:val="none" w:sz="0" w:space="0" w:color="auto"/>
      </w:divBdr>
    </w:div>
    <w:div w:id="945192130">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353477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70596465">
      <w:bodyDiv w:val="1"/>
      <w:marLeft w:val="0"/>
      <w:marRight w:val="0"/>
      <w:marTop w:val="0"/>
      <w:marBottom w:val="0"/>
      <w:divBdr>
        <w:top w:val="none" w:sz="0" w:space="0" w:color="auto"/>
        <w:left w:val="none" w:sz="0" w:space="0" w:color="auto"/>
        <w:bottom w:val="none" w:sz="0" w:space="0" w:color="auto"/>
        <w:right w:val="none" w:sz="0" w:space="0" w:color="auto"/>
      </w:divBdr>
    </w:div>
    <w:div w:id="995035186">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7058746">
      <w:bodyDiv w:val="1"/>
      <w:marLeft w:val="0"/>
      <w:marRight w:val="0"/>
      <w:marTop w:val="0"/>
      <w:marBottom w:val="0"/>
      <w:divBdr>
        <w:top w:val="none" w:sz="0" w:space="0" w:color="auto"/>
        <w:left w:val="none" w:sz="0" w:space="0" w:color="auto"/>
        <w:bottom w:val="none" w:sz="0" w:space="0" w:color="auto"/>
        <w:right w:val="none" w:sz="0" w:space="0" w:color="auto"/>
      </w:divBdr>
    </w:div>
    <w:div w:id="1008559030">
      <w:bodyDiv w:val="1"/>
      <w:marLeft w:val="0"/>
      <w:marRight w:val="0"/>
      <w:marTop w:val="0"/>
      <w:marBottom w:val="0"/>
      <w:divBdr>
        <w:top w:val="none" w:sz="0" w:space="0" w:color="auto"/>
        <w:left w:val="none" w:sz="0" w:space="0" w:color="auto"/>
        <w:bottom w:val="none" w:sz="0" w:space="0" w:color="auto"/>
        <w:right w:val="none" w:sz="0" w:space="0" w:color="auto"/>
      </w:divBdr>
    </w:div>
    <w:div w:id="1013919578">
      <w:bodyDiv w:val="1"/>
      <w:marLeft w:val="0"/>
      <w:marRight w:val="0"/>
      <w:marTop w:val="0"/>
      <w:marBottom w:val="0"/>
      <w:divBdr>
        <w:top w:val="none" w:sz="0" w:space="0" w:color="auto"/>
        <w:left w:val="none" w:sz="0" w:space="0" w:color="auto"/>
        <w:bottom w:val="none" w:sz="0" w:space="0" w:color="auto"/>
        <w:right w:val="none" w:sz="0" w:space="0" w:color="auto"/>
      </w:divBdr>
    </w:div>
    <w:div w:id="1014303996">
      <w:bodyDiv w:val="1"/>
      <w:marLeft w:val="0"/>
      <w:marRight w:val="0"/>
      <w:marTop w:val="0"/>
      <w:marBottom w:val="0"/>
      <w:divBdr>
        <w:top w:val="none" w:sz="0" w:space="0" w:color="auto"/>
        <w:left w:val="none" w:sz="0" w:space="0" w:color="auto"/>
        <w:bottom w:val="none" w:sz="0" w:space="0" w:color="auto"/>
        <w:right w:val="none" w:sz="0" w:space="0" w:color="auto"/>
      </w:divBdr>
    </w:div>
    <w:div w:id="1024405042">
      <w:bodyDiv w:val="1"/>
      <w:marLeft w:val="0"/>
      <w:marRight w:val="0"/>
      <w:marTop w:val="0"/>
      <w:marBottom w:val="0"/>
      <w:divBdr>
        <w:top w:val="none" w:sz="0" w:space="0" w:color="auto"/>
        <w:left w:val="none" w:sz="0" w:space="0" w:color="auto"/>
        <w:bottom w:val="none" w:sz="0" w:space="0" w:color="auto"/>
        <w:right w:val="none" w:sz="0" w:space="0" w:color="auto"/>
      </w:divBdr>
    </w:div>
    <w:div w:id="1024475738">
      <w:bodyDiv w:val="1"/>
      <w:marLeft w:val="0"/>
      <w:marRight w:val="0"/>
      <w:marTop w:val="0"/>
      <w:marBottom w:val="0"/>
      <w:divBdr>
        <w:top w:val="none" w:sz="0" w:space="0" w:color="auto"/>
        <w:left w:val="none" w:sz="0" w:space="0" w:color="auto"/>
        <w:bottom w:val="none" w:sz="0" w:space="0" w:color="auto"/>
        <w:right w:val="none" w:sz="0" w:space="0" w:color="auto"/>
      </w:divBdr>
    </w:div>
    <w:div w:id="1029452004">
      <w:bodyDiv w:val="1"/>
      <w:marLeft w:val="0"/>
      <w:marRight w:val="0"/>
      <w:marTop w:val="0"/>
      <w:marBottom w:val="0"/>
      <w:divBdr>
        <w:top w:val="none" w:sz="0" w:space="0" w:color="auto"/>
        <w:left w:val="none" w:sz="0" w:space="0" w:color="auto"/>
        <w:bottom w:val="none" w:sz="0" w:space="0" w:color="auto"/>
        <w:right w:val="none" w:sz="0" w:space="0" w:color="auto"/>
      </w:divBdr>
    </w:div>
    <w:div w:id="1041511668">
      <w:bodyDiv w:val="1"/>
      <w:marLeft w:val="0"/>
      <w:marRight w:val="0"/>
      <w:marTop w:val="0"/>
      <w:marBottom w:val="0"/>
      <w:divBdr>
        <w:top w:val="none" w:sz="0" w:space="0" w:color="auto"/>
        <w:left w:val="none" w:sz="0" w:space="0" w:color="auto"/>
        <w:bottom w:val="none" w:sz="0" w:space="0" w:color="auto"/>
        <w:right w:val="none" w:sz="0" w:space="0" w:color="auto"/>
      </w:divBdr>
    </w:div>
    <w:div w:id="1049767981">
      <w:bodyDiv w:val="1"/>
      <w:marLeft w:val="0"/>
      <w:marRight w:val="0"/>
      <w:marTop w:val="0"/>
      <w:marBottom w:val="0"/>
      <w:divBdr>
        <w:top w:val="none" w:sz="0" w:space="0" w:color="auto"/>
        <w:left w:val="none" w:sz="0" w:space="0" w:color="auto"/>
        <w:bottom w:val="none" w:sz="0" w:space="0" w:color="auto"/>
        <w:right w:val="none" w:sz="0" w:space="0" w:color="auto"/>
      </w:divBdr>
    </w:div>
    <w:div w:id="1054547602">
      <w:bodyDiv w:val="1"/>
      <w:marLeft w:val="0"/>
      <w:marRight w:val="0"/>
      <w:marTop w:val="0"/>
      <w:marBottom w:val="0"/>
      <w:divBdr>
        <w:top w:val="none" w:sz="0" w:space="0" w:color="auto"/>
        <w:left w:val="none" w:sz="0" w:space="0" w:color="auto"/>
        <w:bottom w:val="none" w:sz="0" w:space="0" w:color="auto"/>
        <w:right w:val="none" w:sz="0" w:space="0" w:color="auto"/>
      </w:divBdr>
    </w:div>
    <w:div w:id="1063720968">
      <w:bodyDiv w:val="1"/>
      <w:marLeft w:val="0"/>
      <w:marRight w:val="0"/>
      <w:marTop w:val="0"/>
      <w:marBottom w:val="0"/>
      <w:divBdr>
        <w:top w:val="none" w:sz="0" w:space="0" w:color="auto"/>
        <w:left w:val="none" w:sz="0" w:space="0" w:color="auto"/>
        <w:bottom w:val="none" w:sz="0" w:space="0" w:color="auto"/>
        <w:right w:val="none" w:sz="0" w:space="0" w:color="auto"/>
      </w:divBdr>
    </w:div>
    <w:div w:id="1064065299">
      <w:bodyDiv w:val="1"/>
      <w:marLeft w:val="0"/>
      <w:marRight w:val="0"/>
      <w:marTop w:val="0"/>
      <w:marBottom w:val="0"/>
      <w:divBdr>
        <w:top w:val="none" w:sz="0" w:space="0" w:color="auto"/>
        <w:left w:val="none" w:sz="0" w:space="0" w:color="auto"/>
        <w:bottom w:val="none" w:sz="0" w:space="0" w:color="auto"/>
        <w:right w:val="none" w:sz="0" w:space="0" w:color="auto"/>
      </w:divBdr>
    </w:div>
    <w:div w:id="1064913350">
      <w:bodyDiv w:val="1"/>
      <w:marLeft w:val="0"/>
      <w:marRight w:val="0"/>
      <w:marTop w:val="0"/>
      <w:marBottom w:val="0"/>
      <w:divBdr>
        <w:top w:val="none" w:sz="0" w:space="0" w:color="auto"/>
        <w:left w:val="none" w:sz="0" w:space="0" w:color="auto"/>
        <w:bottom w:val="none" w:sz="0" w:space="0" w:color="auto"/>
        <w:right w:val="none" w:sz="0" w:space="0" w:color="auto"/>
      </w:divBdr>
    </w:div>
    <w:div w:id="1066495566">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5125031">
      <w:bodyDiv w:val="1"/>
      <w:marLeft w:val="0"/>
      <w:marRight w:val="0"/>
      <w:marTop w:val="0"/>
      <w:marBottom w:val="0"/>
      <w:divBdr>
        <w:top w:val="none" w:sz="0" w:space="0" w:color="auto"/>
        <w:left w:val="none" w:sz="0" w:space="0" w:color="auto"/>
        <w:bottom w:val="none" w:sz="0" w:space="0" w:color="auto"/>
        <w:right w:val="none" w:sz="0" w:space="0" w:color="auto"/>
      </w:divBdr>
    </w:div>
    <w:div w:id="1084766695">
      <w:bodyDiv w:val="1"/>
      <w:marLeft w:val="0"/>
      <w:marRight w:val="0"/>
      <w:marTop w:val="0"/>
      <w:marBottom w:val="0"/>
      <w:divBdr>
        <w:top w:val="none" w:sz="0" w:space="0" w:color="auto"/>
        <w:left w:val="none" w:sz="0" w:space="0" w:color="auto"/>
        <w:bottom w:val="none" w:sz="0" w:space="0" w:color="auto"/>
        <w:right w:val="none" w:sz="0" w:space="0" w:color="auto"/>
      </w:divBdr>
    </w:div>
    <w:div w:id="1085110870">
      <w:bodyDiv w:val="1"/>
      <w:marLeft w:val="0"/>
      <w:marRight w:val="0"/>
      <w:marTop w:val="0"/>
      <w:marBottom w:val="0"/>
      <w:divBdr>
        <w:top w:val="none" w:sz="0" w:space="0" w:color="auto"/>
        <w:left w:val="none" w:sz="0" w:space="0" w:color="auto"/>
        <w:bottom w:val="none" w:sz="0" w:space="0" w:color="auto"/>
        <w:right w:val="none" w:sz="0" w:space="0" w:color="auto"/>
      </w:divBdr>
    </w:div>
    <w:div w:id="1092160644">
      <w:bodyDiv w:val="1"/>
      <w:marLeft w:val="0"/>
      <w:marRight w:val="0"/>
      <w:marTop w:val="0"/>
      <w:marBottom w:val="0"/>
      <w:divBdr>
        <w:top w:val="none" w:sz="0" w:space="0" w:color="auto"/>
        <w:left w:val="none" w:sz="0" w:space="0" w:color="auto"/>
        <w:bottom w:val="none" w:sz="0" w:space="0" w:color="auto"/>
        <w:right w:val="none" w:sz="0" w:space="0" w:color="auto"/>
      </w:divBdr>
    </w:div>
    <w:div w:id="1097140352">
      <w:bodyDiv w:val="1"/>
      <w:marLeft w:val="0"/>
      <w:marRight w:val="0"/>
      <w:marTop w:val="0"/>
      <w:marBottom w:val="0"/>
      <w:divBdr>
        <w:top w:val="none" w:sz="0" w:space="0" w:color="auto"/>
        <w:left w:val="none" w:sz="0" w:space="0" w:color="auto"/>
        <w:bottom w:val="none" w:sz="0" w:space="0" w:color="auto"/>
        <w:right w:val="none" w:sz="0" w:space="0" w:color="auto"/>
      </w:divBdr>
    </w:div>
    <w:div w:id="1103376905">
      <w:bodyDiv w:val="1"/>
      <w:marLeft w:val="0"/>
      <w:marRight w:val="0"/>
      <w:marTop w:val="0"/>
      <w:marBottom w:val="0"/>
      <w:divBdr>
        <w:top w:val="none" w:sz="0" w:space="0" w:color="auto"/>
        <w:left w:val="none" w:sz="0" w:space="0" w:color="auto"/>
        <w:bottom w:val="none" w:sz="0" w:space="0" w:color="auto"/>
        <w:right w:val="none" w:sz="0" w:space="0" w:color="auto"/>
      </w:divBdr>
    </w:div>
    <w:div w:id="1107238351">
      <w:bodyDiv w:val="1"/>
      <w:marLeft w:val="0"/>
      <w:marRight w:val="0"/>
      <w:marTop w:val="0"/>
      <w:marBottom w:val="0"/>
      <w:divBdr>
        <w:top w:val="none" w:sz="0" w:space="0" w:color="auto"/>
        <w:left w:val="none" w:sz="0" w:space="0" w:color="auto"/>
        <w:bottom w:val="none" w:sz="0" w:space="0" w:color="auto"/>
        <w:right w:val="none" w:sz="0" w:space="0" w:color="auto"/>
      </w:divBdr>
    </w:div>
    <w:div w:id="1125543242">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7183876">
      <w:bodyDiv w:val="1"/>
      <w:marLeft w:val="0"/>
      <w:marRight w:val="0"/>
      <w:marTop w:val="0"/>
      <w:marBottom w:val="0"/>
      <w:divBdr>
        <w:top w:val="none" w:sz="0" w:space="0" w:color="auto"/>
        <w:left w:val="none" w:sz="0" w:space="0" w:color="auto"/>
        <w:bottom w:val="none" w:sz="0" w:space="0" w:color="auto"/>
        <w:right w:val="none" w:sz="0" w:space="0" w:color="auto"/>
      </w:divBdr>
    </w:div>
    <w:div w:id="1138571641">
      <w:bodyDiv w:val="1"/>
      <w:marLeft w:val="0"/>
      <w:marRight w:val="0"/>
      <w:marTop w:val="0"/>
      <w:marBottom w:val="0"/>
      <w:divBdr>
        <w:top w:val="none" w:sz="0" w:space="0" w:color="auto"/>
        <w:left w:val="none" w:sz="0" w:space="0" w:color="auto"/>
        <w:bottom w:val="none" w:sz="0" w:space="0" w:color="auto"/>
        <w:right w:val="none" w:sz="0" w:space="0" w:color="auto"/>
      </w:divBdr>
    </w:div>
    <w:div w:id="1142767024">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6818990">
      <w:bodyDiv w:val="1"/>
      <w:marLeft w:val="0"/>
      <w:marRight w:val="0"/>
      <w:marTop w:val="0"/>
      <w:marBottom w:val="0"/>
      <w:divBdr>
        <w:top w:val="none" w:sz="0" w:space="0" w:color="auto"/>
        <w:left w:val="none" w:sz="0" w:space="0" w:color="auto"/>
        <w:bottom w:val="none" w:sz="0" w:space="0" w:color="auto"/>
        <w:right w:val="none" w:sz="0" w:space="0" w:color="auto"/>
      </w:divBdr>
    </w:div>
    <w:div w:id="1164471718">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071867">
      <w:bodyDiv w:val="1"/>
      <w:marLeft w:val="0"/>
      <w:marRight w:val="0"/>
      <w:marTop w:val="0"/>
      <w:marBottom w:val="0"/>
      <w:divBdr>
        <w:top w:val="none" w:sz="0" w:space="0" w:color="auto"/>
        <w:left w:val="none" w:sz="0" w:space="0" w:color="auto"/>
        <w:bottom w:val="none" w:sz="0" w:space="0" w:color="auto"/>
        <w:right w:val="none" w:sz="0" w:space="0" w:color="auto"/>
      </w:divBdr>
    </w:div>
    <w:div w:id="1203861213">
      <w:bodyDiv w:val="1"/>
      <w:marLeft w:val="0"/>
      <w:marRight w:val="0"/>
      <w:marTop w:val="0"/>
      <w:marBottom w:val="0"/>
      <w:divBdr>
        <w:top w:val="none" w:sz="0" w:space="0" w:color="auto"/>
        <w:left w:val="none" w:sz="0" w:space="0" w:color="auto"/>
        <w:bottom w:val="none" w:sz="0" w:space="0" w:color="auto"/>
        <w:right w:val="none" w:sz="0" w:space="0" w:color="auto"/>
      </w:divBdr>
    </w:div>
    <w:div w:id="1209420383">
      <w:bodyDiv w:val="1"/>
      <w:marLeft w:val="0"/>
      <w:marRight w:val="0"/>
      <w:marTop w:val="0"/>
      <w:marBottom w:val="0"/>
      <w:divBdr>
        <w:top w:val="none" w:sz="0" w:space="0" w:color="auto"/>
        <w:left w:val="none" w:sz="0" w:space="0" w:color="auto"/>
        <w:bottom w:val="none" w:sz="0" w:space="0" w:color="auto"/>
        <w:right w:val="none" w:sz="0" w:space="0" w:color="auto"/>
      </w:divBdr>
    </w:div>
    <w:div w:id="1214780082">
      <w:bodyDiv w:val="1"/>
      <w:marLeft w:val="0"/>
      <w:marRight w:val="0"/>
      <w:marTop w:val="0"/>
      <w:marBottom w:val="0"/>
      <w:divBdr>
        <w:top w:val="none" w:sz="0" w:space="0" w:color="auto"/>
        <w:left w:val="none" w:sz="0" w:space="0" w:color="auto"/>
        <w:bottom w:val="none" w:sz="0" w:space="0" w:color="auto"/>
        <w:right w:val="none" w:sz="0" w:space="0" w:color="auto"/>
      </w:divBdr>
    </w:div>
    <w:div w:id="1220939457">
      <w:bodyDiv w:val="1"/>
      <w:marLeft w:val="0"/>
      <w:marRight w:val="0"/>
      <w:marTop w:val="0"/>
      <w:marBottom w:val="0"/>
      <w:divBdr>
        <w:top w:val="none" w:sz="0" w:space="0" w:color="auto"/>
        <w:left w:val="none" w:sz="0" w:space="0" w:color="auto"/>
        <w:bottom w:val="none" w:sz="0" w:space="0" w:color="auto"/>
        <w:right w:val="none" w:sz="0" w:space="0" w:color="auto"/>
      </w:divBdr>
    </w:div>
    <w:div w:id="1224834568">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46838742">
      <w:bodyDiv w:val="1"/>
      <w:marLeft w:val="0"/>
      <w:marRight w:val="0"/>
      <w:marTop w:val="0"/>
      <w:marBottom w:val="0"/>
      <w:divBdr>
        <w:top w:val="none" w:sz="0" w:space="0" w:color="auto"/>
        <w:left w:val="none" w:sz="0" w:space="0" w:color="auto"/>
        <w:bottom w:val="none" w:sz="0" w:space="0" w:color="auto"/>
        <w:right w:val="none" w:sz="0" w:space="0" w:color="auto"/>
      </w:divBdr>
    </w:div>
    <w:div w:id="1270969101">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1323453">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1442605">
      <w:bodyDiv w:val="1"/>
      <w:marLeft w:val="0"/>
      <w:marRight w:val="0"/>
      <w:marTop w:val="0"/>
      <w:marBottom w:val="0"/>
      <w:divBdr>
        <w:top w:val="none" w:sz="0" w:space="0" w:color="auto"/>
        <w:left w:val="none" w:sz="0" w:space="0" w:color="auto"/>
        <w:bottom w:val="none" w:sz="0" w:space="0" w:color="auto"/>
        <w:right w:val="none" w:sz="0" w:space="0" w:color="auto"/>
      </w:divBdr>
    </w:div>
    <w:div w:id="1334339633">
      <w:bodyDiv w:val="1"/>
      <w:marLeft w:val="0"/>
      <w:marRight w:val="0"/>
      <w:marTop w:val="0"/>
      <w:marBottom w:val="0"/>
      <w:divBdr>
        <w:top w:val="none" w:sz="0" w:space="0" w:color="auto"/>
        <w:left w:val="none" w:sz="0" w:space="0" w:color="auto"/>
        <w:bottom w:val="none" w:sz="0" w:space="0" w:color="auto"/>
        <w:right w:val="none" w:sz="0" w:space="0" w:color="auto"/>
      </w:divBdr>
    </w:div>
    <w:div w:id="133945628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93046009">
      <w:bodyDiv w:val="1"/>
      <w:marLeft w:val="0"/>
      <w:marRight w:val="0"/>
      <w:marTop w:val="0"/>
      <w:marBottom w:val="0"/>
      <w:divBdr>
        <w:top w:val="none" w:sz="0" w:space="0" w:color="auto"/>
        <w:left w:val="none" w:sz="0" w:space="0" w:color="auto"/>
        <w:bottom w:val="none" w:sz="0" w:space="0" w:color="auto"/>
        <w:right w:val="none" w:sz="0" w:space="0" w:color="auto"/>
      </w:divBdr>
    </w:div>
    <w:div w:id="1410347539">
      <w:bodyDiv w:val="1"/>
      <w:marLeft w:val="0"/>
      <w:marRight w:val="0"/>
      <w:marTop w:val="0"/>
      <w:marBottom w:val="0"/>
      <w:divBdr>
        <w:top w:val="none" w:sz="0" w:space="0" w:color="auto"/>
        <w:left w:val="none" w:sz="0" w:space="0" w:color="auto"/>
        <w:bottom w:val="none" w:sz="0" w:space="0" w:color="auto"/>
        <w:right w:val="none" w:sz="0" w:space="0" w:color="auto"/>
      </w:divBdr>
    </w:div>
    <w:div w:id="1415392047">
      <w:bodyDiv w:val="1"/>
      <w:marLeft w:val="0"/>
      <w:marRight w:val="0"/>
      <w:marTop w:val="0"/>
      <w:marBottom w:val="0"/>
      <w:divBdr>
        <w:top w:val="none" w:sz="0" w:space="0" w:color="auto"/>
        <w:left w:val="none" w:sz="0" w:space="0" w:color="auto"/>
        <w:bottom w:val="none" w:sz="0" w:space="0" w:color="auto"/>
        <w:right w:val="none" w:sz="0" w:space="0" w:color="auto"/>
      </w:divBdr>
    </w:div>
    <w:div w:id="1419986559">
      <w:bodyDiv w:val="1"/>
      <w:marLeft w:val="0"/>
      <w:marRight w:val="0"/>
      <w:marTop w:val="0"/>
      <w:marBottom w:val="0"/>
      <w:divBdr>
        <w:top w:val="none" w:sz="0" w:space="0" w:color="auto"/>
        <w:left w:val="none" w:sz="0" w:space="0" w:color="auto"/>
        <w:bottom w:val="none" w:sz="0" w:space="0" w:color="auto"/>
        <w:right w:val="none" w:sz="0" w:space="0" w:color="auto"/>
      </w:divBdr>
    </w:div>
    <w:div w:id="1422800222">
      <w:bodyDiv w:val="1"/>
      <w:marLeft w:val="0"/>
      <w:marRight w:val="0"/>
      <w:marTop w:val="0"/>
      <w:marBottom w:val="0"/>
      <w:divBdr>
        <w:top w:val="none" w:sz="0" w:space="0" w:color="auto"/>
        <w:left w:val="none" w:sz="0" w:space="0" w:color="auto"/>
        <w:bottom w:val="none" w:sz="0" w:space="0" w:color="auto"/>
        <w:right w:val="none" w:sz="0" w:space="0" w:color="auto"/>
      </w:divBdr>
    </w:div>
    <w:div w:id="1424494964">
      <w:bodyDiv w:val="1"/>
      <w:marLeft w:val="0"/>
      <w:marRight w:val="0"/>
      <w:marTop w:val="0"/>
      <w:marBottom w:val="0"/>
      <w:divBdr>
        <w:top w:val="none" w:sz="0" w:space="0" w:color="auto"/>
        <w:left w:val="none" w:sz="0" w:space="0" w:color="auto"/>
        <w:bottom w:val="none" w:sz="0" w:space="0" w:color="auto"/>
        <w:right w:val="none" w:sz="0" w:space="0" w:color="auto"/>
      </w:divBdr>
    </w:div>
    <w:div w:id="1424910590">
      <w:bodyDiv w:val="1"/>
      <w:marLeft w:val="0"/>
      <w:marRight w:val="0"/>
      <w:marTop w:val="0"/>
      <w:marBottom w:val="0"/>
      <w:divBdr>
        <w:top w:val="none" w:sz="0" w:space="0" w:color="auto"/>
        <w:left w:val="none" w:sz="0" w:space="0" w:color="auto"/>
        <w:bottom w:val="none" w:sz="0" w:space="0" w:color="auto"/>
        <w:right w:val="none" w:sz="0" w:space="0" w:color="auto"/>
      </w:divBdr>
    </w:div>
    <w:div w:id="1443959356">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77569">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5752467">
      <w:bodyDiv w:val="1"/>
      <w:marLeft w:val="0"/>
      <w:marRight w:val="0"/>
      <w:marTop w:val="0"/>
      <w:marBottom w:val="0"/>
      <w:divBdr>
        <w:top w:val="none" w:sz="0" w:space="0" w:color="auto"/>
        <w:left w:val="none" w:sz="0" w:space="0" w:color="auto"/>
        <w:bottom w:val="none" w:sz="0" w:space="0" w:color="auto"/>
        <w:right w:val="none" w:sz="0" w:space="0" w:color="auto"/>
      </w:divBdr>
    </w:div>
    <w:div w:id="1484196089">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502544479">
      <w:bodyDiv w:val="1"/>
      <w:marLeft w:val="0"/>
      <w:marRight w:val="0"/>
      <w:marTop w:val="0"/>
      <w:marBottom w:val="0"/>
      <w:divBdr>
        <w:top w:val="none" w:sz="0" w:space="0" w:color="auto"/>
        <w:left w:val="none" w:sz="0" w:space="0" w:color="auto"/>
        <w:bottom w:val="none" w:sz="0" w:space="0" w:color="auto"/>
        <w:right w:val="none" w:sz="0" w:space="0" w:color="auto"/>
      </w:divBdr>
    </w:div>
    <w:div w:id="1509372760">
      <w:bodyDiv w:val="1"/>
      <w:marLeft w:val="0"/>
      <w:marRight w:val="0"/>
      <w:marTop w:val="0"/>
      <w:marBottom w:val="0"/>
      <w:divBdr>
        <w:top w:val="none" w:sz="0" w:space="0" w:color="auto"/>
        <w:left w:val="none" w:sz="0" w:space="0" w:color="auto"/>
        <w:bottom w:val="none" w:sz="0" w:space="0" w:color="auto"/>
        <w:right w:val="none" w:sz="0" w:space="0" w:color="auto"/>
      </w:divBdr>
    </w:div>
    <w:div w:id="1514757782">
      <w:bodyDiv w:val="1"/>
      <w:marLeft w:val="0"/>
      <w:marRight w:val="0"/>
      <w:marTop w:val="0"/>
      <w:marBottom w:val="0"/>
      <w:divBdr>
        <w:top w:val="none" w:sz="0" w:space="0" w:color="auto"/>
        <w:left w:val="none" w:sz="0" w:space="0" w:color="auto"/>
        <w:bottom w:val="none" w:sz="0" w:space="0" w:color="auto"/>
        <w:right w:val="none" w:sz="0" w:space="0" w:color="auto"/>
      </w:divBdr>
    </w:div>
    <w:div w:id="1521315486">
      <w:bodyDiv w:val="1"/>
      <w:marLeft w:val="0"/>
      <w:marRight w:val="0"/>
      <w:marTop w:val="0"/>
      <w:marBottom w:val="0"/>
      <w:divBdr>
        <w:top w:val="none" w:sz="0" w:space="0" w:color="auto"/>
        <w:left w:val="none" w:sz="0" w:space="0" w:color="auto"/>
        <w:bottom w:val="none" w:sz="0" w:space="0" w:color="auto"/>
        <w:right w:val="none" w:sz="0" w:space="0" w:color="auto"/>
      </w:divBdr>
    </w:div>
    <w:div w:id="1538616628">
      <w:bodyDiv w:val="1"/>
      <w:marLeft w:val="0"/>
      <w:marRight w:val="0"/>
      <w:marTop w:val="0"/>
      <w:marBottom w:val="0"/>
      <w:divBdr>
        <w:top w:val="none" w:sz="0" w:space="0" w:color="auto"/>
        <w:left w:val="none" w:sz="0" w:space="0" w:color="auto"/>
        <w:bottom w:val="none" w:sz="0" w:space="0" w:color="auto"/>
        <w:right w:val="none" w:sz="0" w:space="0" w:color="auto"/>
      </w:divBdr>
    </w:div>
    <w:div w:id="1544556037">
      <w:bodyDiv w:val="1"/>
      <w:marLeft w:val="0"/>
      <w:marRight w:val="0"/>
      <w:marTop w:val="0"/>
      <w:marBottom w:val="0"/>
      <w:divBdr>
        <w:top w:val="none" w:sz="0" w:space="0" w:color="auto"/>
        <w:left w:val="none" w:sz="0" w:space="0" w:color="auto"/>
        <w:bottom w:val="none" w:sz="0" w:space="0" w:color="auto"/>
        <w:right w:val="none" w:sz="0" w:space="0" w:color="auto"/>
      </w:divBdr>
    </w:div>
    <w:div w:id="1545169093">
      <w:bodyDiv w:val="1"/>
      <w:marLeft w:val="0"/>
      <w:marRight w:val="0"/>
      <w:marTop w:val="0"/>
      <w:marBottom w:val="0"/>
      <w:divBdr>
        <w:top w:val="none" w:sz="0" w:space="0" w:color="auto"/>
        <w:left w:val="none" w:sz="0" w:space="0" w:color="auto"/>
        <w:bottom w:val="none" w:sz="0" w:space="0" w:color="auto"/>
        <w:right w:val="none" w:sz="0" w:space="0" w:color="auto"/>
      </w:divBdr>
    </w:div>
    <w:div w:id="1545484000">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56433843">
      <w:bodyDiv w:val="1"/>
      <w:marLeft w:val="0"/>
      <w:marRight w:val="0"/>
      <w:marTop w:val="0"/>
      <w:marBottom w:val="0"/>
      <w:divBdr>
        <w:top w:val="none" w:sz="0" w:space="0" w:color="auto"/>
        <w:left w:val="none" w:sz="0" w:space="0" w:color="auto"/>
        <w:bottom w:val="none" w:sz="0" w:space="0" w:color="auto"/>
        <w:right w:val="none" w:sz="0" w:space="0" w:color="auto"/>
      </w:divBdr>
    </w:div>
    <w:div w:id="1561208623">
      <w:bodyDiv w:val="1"/>
      <w:marLeft w:val="0"/>
      <w:marRight w:val="0"/>
      <w:marTop w:val="0"/>
      <w:marBottom w:val="0"/>
      <w:divBdr>
        <w:top w:val="none" w:sz="0" w:space="0" w:color="auto"/>
        <w:left w:val="none" w:sz="0" w:space="0" w:color="auto"/>
        <w:bottom w:val="none" w:sz="0" w:space="0" w:color="auto"/>
        <w:right w:val="none" w:sz="0" w:space="0" w:color="auto"/>
      </w:divBdr>
    </w:div>
    <w:div w:id="1576552077">
      <w:bodyDiv w:val="1"/>
      <w:marLeft w:val="0"/>
      <w:marRight w:val="0"/>
      <w:marTop w:val="0"/>
      <w:marBottom w:val="0"/>
      <w:divBdr>
        <w:top w:val="none" w:sz="0" w:space="0" w:color="auto"/>
        <w:left w:val="none" w:sz="0" w:space="0" w:color="auto"/>
        <w:bottom w:val="none" w:sz="0" w:space="0" w:color="auto"/>
        <w:right w:val="none" w:sz="0" w:space="0" w:color="auto"/>
      </w:divBdr>
    </w:div>
    <w:div w:id="1594821140">
      <w:bodyDiv w:val="1"/>
      <w:marLeft w:val="0"/>
      <w:marRight w:val="0"/>
      <w:marTop w:val="0"/>
      <w:marBottom w:val="0"/>
      <w:divBdr>
        <w:top w:val="none" w:sz="0" w:space="0" w:color="auto"/>
        <w:left w:val="none" w:sz="0" w:space="0" w:color="auto"/>
        <w:bottom w:val="none" w:sz="0" w:space="0" w:color="auto"/>
        <w:right w:val="none" w:sz="0" w:space="0" w:color="auto"/>
      </w:divBdr>
    </w:div>
    <w:div w:id="1595437998">
      <w:bodyDiv w:val="1"/>
      <w:marLeft w:val="0"/>
      <w:marRight w:val="0"/>
      <w:marTop w:val="0"/>
      <w:marBottom w:val="0"/>
      <w:divBdr>
        <w:top w:val="none" w:sz="0" w:space="0" w:color="auto"/>
        <w:left w:val="none" w:sz="0" w:space="0" w:color="auto"/>
        <w:bottom w:val="none" w:sz="0" w:space="0" w:color="auto"/>
        <w:right w:val="none" w:sz="0" w:space="0" w:color="auto"/>
      </w:divBdr>
    </w:div>
    <w:div w:id="1595939621">
      <w:bodyDiv w:val="1"/>
      <w:marLeft w:val="0"/>
      <w:marRight w:val="0"/>
      <w:marTop w:val="0"/>
      <w:marBottom w:val="0"/>
      <w:divBdr>
        <w:top w:val="none" w:sz="0" w:space="0" w:color="auto"/>
        <w:left w:val="none" w:sz="0" w:space="0" w:color="auto"/>
        <w:bottom w:val="none" w:sz="0" w:space="0" w:color="auto"/>
        <w:right w:val="none" w:sz="0" w:space="0" w:color="auto"/>
      </w:divBdr>
    </w:div>
    <w:div w:id="1599212013">
      <w:bodyDiv w:val="1"/>
      <w:marLeft w:val="0"/>
      <w:marRight w:val="0"/>
      <w:marTop w:val="0"/>
      <w:marBottom w:val="0"/>
      <w:divBdr>
        <w:top w:val="none" w:sz="0" w:space="0" w:color="auto"/>
        <w:left w:val="none" w:sz="0" w:space="0" w:color="auto"/>
        <w:bottom w:val="none" w:sz="0" w:space="0" w:color="auto"/>
        <w:right w:val="none" w:sz="0" w:space="0" w:color="auto"/>
      </w:divBdr>
    </w:div>
    <w:div w:id="1604265004">
      <w:bodyDiv w:val="1"/>
      <w:marLeft w:val="0"/>
      <w:marRight w:val="0"/>
      <w:marTop w:val="0"/>
      <w:marBottom w:val="0"/>
      <w:divBdr>
        <w:top w:val="none" w:sz="0" w:space="0" w:color="auto"/>
        <w:left w:val="none" w:sz="0" w:space="0" w:color="auto"/>
        <w:bottom w:val="none" w:sz="0" w:space="0" w:color="auto"/>
        <w:right w:val="none" w:sz="0" w:space="0" w:color="auto"/>
      </w:divBdr>
    </w:div>
    <w:div w:id="1610814109">
      <w:bodyDiv w:val="1"/>
      <w:marLeft w:val="0"/>
      <w:marRight w:val="0"/>
      <w:marTop w:val="0"/>
      <w:marBottom w:val="0"/>
      <w:divBdr>
        <w:top w:val="none" w:sz="0" w:space="0" w:color="auto"/>
        <w:left w:val="none" w:sz="0" w:space="0" w:color="auto"/>
        <w:bottom w:val="none" w:sz="0" w:space="0" w:color="auto"/>
        <w:right w:val="none" w:sz="0" w:space="0" w:color="auto"/>
      </w:divBdr>
    </w:div>
    <w:div w:id="1626767087">
      <w:bodyDiv w:val="1"/>
      <w:marLeft w:val="0"/>
      <w:marRight w:val="0"/>
      <w:marTop w:val="0"/>
      <w:marBottom w:val="0"/>
      <w:divBdr>
        <w:top w:val="none" w:sz="0" w:space="0" w:color="auto"/>
        <w:left w:val="none" w:sz="0" w:space="0" w:color="auto"/>
        <w:bottom w:val="none" w:sz="0" w:space="0" w:color="auto"/>
        <w:right w:val="none" w:sz="0" w:space="0" w:color="auto"/>
      </w:divBdr>
    </w:div>
    <w:div w:id="1631013080">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0527020">
      <w:bodyDiv w:val="1"/>
      <w:marLeft w:val="0"/>
      <w:marRight w:val="0"/>
      <w:marTop w:val="0"/>
      <w:marBottom w:val="0"/>
      <w:divBdr>
        <w:top w:val="none" w:sz="0" w:space="0" w:color="auto"/>
        <w:left w:val="none" w:sz="0" w:space="0" w:color="auto"/>
        <w:bottom w:val="none" w:sz="0" w:space="0" w:color="auto"/>
        <w:right w:val="none" w:sz="0" w:space="0" w:color="auto"/>
      </w:divBdr>
    </w:div>
    <w:div w:id="1641034634">
      <w:bodyDiv w:val="1"/>
      <w:marLeft w:val="0"/>
      <w:marRight w:val="0"/>
      <w:marTop w:val="0"/>
      <w:marBottom w:val="0"/>
      <w:divBdr>
        <w:top w:val="none" w:sz="0" w:space="0" w:color="auto"/>
        <w:left w:val="none" w:sz="0" w:space="0" w:color="auto"/>
        <w:bottom w:val="none" w:sz="0" w:space="0" w:color="auto"/>
        <w:right w:val="none" w:sz="0" w:space="0" w:color="auto"/>
      </w:divBdr>
    </w:div>
    <w:div w:id="1649820208">
      <w:bodyDiv w:val="1"/>
      <w:marLeft w:val="0"/>
      <w:marRight w:val="0"/>
      <w:marTop w:val="0"/>
      <w:marBottom w:val="0"/>
      <w:divBdr>
        <w:top w:val="none" w:sz="0" w:space="0" w:color="auto"/>
        <w:left w:val="none" w:sz="0" w:space="0" w:color="auto"/>
        <w:bottom w:val="none" w:sz="0" w:space="0" w:color="auto"/>
        <w:right w:val="none" w:sz="0" w:space="0" w:color="auto"/>
      </w:divBdr>
    </w:div>
    <w:div w:id="1665427315">
      <w:bodyDiv w:val="1"/>
      <w:marLeft w:val="0"/>
      <w:marRight w:val="0"/>
      <w:marTop w:val="0"/>
      <w:marBottom w:val="0"/>
      <w:divBdr>
        <w:top w:val="none" w:sz="0" w:space="0" w:color="auto"/>
        <w:left w:val="none" w:sz="0" w:space="0" w:color="auto"/>
        <w:bottom w:val="none" w:sz="0" w:space="0" w:color="auto"/>
        <w:right w:val="none" w:sz="0" w:space="0" w:color="auto"/>
      </w:divBdr>
    </w:div>
    <w:div w:id="1679117345">
      <w:bodyDiv w:val="1"/>
      <w:marLeft w:val="0"/>
      <w:marRight w:val="0"/>
      <w:marTop w:val="0"/>
      <w:marBottom w:val="0"/>
      <w:divBdr>
        <w:top w:val="none" w:sz="0" w:space="0" w:color="auto"/>
        <w:left w:val="none" w:sz="0" w:space="0" w:color="auto"/>
        <w:bottom w:val="none" w:sz="0" w:space="0" w:color="auto"/>
        <w:right w:val="none" w:sz="0" w:space="0" w:color="auto"/>
      </w:divBdr>
    </w:div>
    <w:div w:id="1682585062">
      <w:bodyDiv w:val="1"/>
      <w:marLeft w:val="0"/>
      <w:marRight w:val="0"/>
      <w:marTop w:val="0"/>
      <w:marBottom w:val="0"/>
      <w:divBdr>
        <w:top w:val="none" w:sz="0" w:space="0" w:color="auto"/>
        <w:left w:val="none" w:sz="0" w:space="0" w:color="auto"/>
        <w:bottom w:val="none" w:sz="0" w:space="0" w:color="auto"/>
        <w:right w:val="none" w:sz="0" w:space="0" w:color="auto"/>
      </w:divBdr>
    </w:div>
    <w:div w:id="1683585590">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37016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19670107">
      <w:bodyDiv w:val="1"/>
      <w:marLeft w:val="0"/>
      <w:marRight w:val="0"/>
      <w:marTop w:val="0"/>
      <w:marBottom w:val="0"/>
      <w:divBdr>
        <w:top w:val="none" w:sz="0" w:space="0" w:color="auto"/>
        <w:left w:val="none" w:sz="0" w:space="0" w:color="auto"/>
        <w:bottom w:val="none" w:sz="0" w:space="0" w:color="auto"/>
        <w:right w:val="none" w:sz="0" w:space="0" w:color="auto"/>
      </w:divBdr>
    </w:div>
    <w:div w:id="1721053132">
      <w:bodyDiv w:val="1"/>
      <w:marLeft w:val="0"/>
      <w:marRight w:val="0"/>
      <w:marTop w:val="0"/>
      <w:marBottom w:val="0"/>
      <w:divBdr>
        <w:top w:val="none" w:sz="0" w:space="0" w:color="auto"/>
        <w:left w:val="none" w:sz="0" w:space="0" w:color="auto"/>
        <w:bottom w:val="none" w:sz="0" w:space="0" w:color="auto"/>
        <w:right w:val="none" w:sz="0" w:space="0" w:color="auto"/>
      </w:divBdr>
    </w:div>
    <w:div w:id="1724982185">
      <w:bodyDiv w:val="1"/>
      <w:marLeft w:val="0"/>
      <w:marRight w:val="0"/>
      <w:marTop w:val="0"/>
      <w:marBottom w:val="0"/>
      <w:divBdr>
        <w:top w:val="none" w:sz="0" w:space="0" w:color="auto"/>
        <w:left w:val="none" w:sz="0" w:space="0" w:color="auto"/>
        <w:bottom w:val="none" w:sz="0" w:space="0" w:color="auto"/>
        <w:right w:val="none" w:sz="0" w:space="0" w:color="auto"/>
      </w:divBdr>
    </w:div>
    <w:div w:id="1729063484">
      <w:bodyDiv w:val="1"/>
      <w:marLeft w:val="0"/>
      <w:marRight w:val="0"/>
      <w:marTop w:val="0"/>
      <w:marBottom w:val="0"/>
      <w:divBdr>
        <w:top w:val="none" w:sz="0" w:space="0" w:color="auto"/>
        <w:left w:val="none" w:sz="0" w:space="0" w:color="auto"/>
        <w:bottom w:val="none" w:sz="0" w:space="0" w:color="auto"/>
        <w:right w:val="none" w:sz="0" w:space="0" w:color="auto"/>
      </w:divBdr>
    </w:div>
    <w:div w:id="1734162210">
      <w:bodyDiv w:val="1"/>
      <w:marLeft w:val="0"/>
      <w:marRight w:val="0"/>
      <w:marTop w:val="0"/>
      <w:marBottom w:val="0"/>
      <w:divBdr>
        <w:top w:val="none" w:sz="0" w:space="0" w:color="auto"/>
        <w:left w:val="none" w:sz="0" w:space="0" w:color="auto"/>
        <w:bottom w:val="none" w:sz="0" w:space="0" w:color="auto"/>
        <w:right w:val="none" w:sz="0" w:space="0" w:color="auto"/>
      </w:divBdr>
    </w:div>
    <w:div w:id="1736005882">
      <w:bodyDiv w:val="1"/>
      <w:marLeft w:val="0"/>
      <w:marRight w:val="0"/>
      <w:marTop w:val="0"/>
      <w:marBottom w:val="0"/>
      <w:divBdr>
        <w:top w:val="none" w:sz="0" w:space="0" w:color="auto"/>
        <w:left w:val="none" w:sz="0" w:space="0" w:color="auto"/>
        <w:bottom w:val="none" w:sz="0" w:space="0" w:color="auto"/>
        <w:right w:val="none" w:sz="0" w:space="0" w:color="auto"/>
      </w:divBdr>
    </w:div>
    <w:div w:id="1738361628">
      <w:bodyDiv w:val="1"/>
      <w:marLeft w:val="0"/>
      <w:marRight w:val="0"/>
      <w:marTop w:val="0"/>
      <w:marBottom w:val="0"/>
      <w:divBdr>
        <w:top w:val="none" w:sz="0" w:space="0" w:color="auto"/>
        <w:left w:val="none" w:sz="0" w:space="0" w:color="auto"/>
        <w:bottom w:val="none" w:sz="0" w:space="0" w:color="auto"/>
        <w:right w:val="none" w:sz="0" w:space="0" w:color="auto"/>
      </w:divBdr>
    </w:div>
    <w:div w:id="1739933026">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834212">
      <w:bodyDiv w:val="1"/>
      <w:marLeft w:val="0"/>
      <w:marRight w:val="0"/>
      <w:marTop w:val="0"/>
      <w:marBottom w:val="0"/>
      <w:divBdr>
        <w:top w:val="none" w:sz="0" w:space="0" w:color="auto"/>
        <w:left w:val="none" w:sz="0" w:space="0" w:color="auto"/>
        <w:bottom w:val="none" w:sz="0" w:space="0" w:color="auto"/>
        <w:right w:val="none" w:sz="0" w:space="0" w:color="auto"/>
      </w:divBdr>
    </w:div>
    <w:div w:id="1761100847">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4449347">
      <w:bodyDiv w:val="1"/>
      <w:marLeft w:val="0"/>
      <w:marRight w:val="0"/>
      <w:marTop w:val="0"/>
      <w:marBottom w:val="0"/>
      <w:divBdr>
        <w:top w:val="none" w:sz="0" w:space="0" w:color="auto"/>
        <w:left w:val="none" w:sz="0" w:space="0" w:color="auto"/>
        <w:bottom w:val="none" w:sz="0" w:space="0" w:color="auto"/>
        <w:right w:val="none" w:sz="0" w:space="0" w:color="auto"/>
      </w:divBdr>
    </w:div>
    <w:div w:id="1769229572">
      <w:bodyDiv w:val="1"/>
      <w:marLeft w:val="0"/>
      <w:marRight w:val="0"/>
      <w:marTop w:val="0"/>
      <w:marBottom w:val="0"/>
      <w:divBdr>
        <w:top w:val="none" w:sz="0" w:space="0" w:color="auto"/>
        <w:left w:val="none" w:sz="0" w:space="0" w:color="auto"/>
        <w:bottom w:val="none" w:sz="0" w:space="0" w:color="auto"/>
        <w:right w:val="none" w:sz="0" w:space="0" w:color="auto"/>
      </w:divBdr>
    </w:div>
    <w:div w:id="1773814357">
      <w:bodyDiv w:val="1"/>
      <w:marLeft w:val="0"/>
      <w:marRight w:val="0"/>
      <w:marTop w:val="0"/>
      <w:marBottom w:val="0"/>
      <w:divBdr>
        <w:top w:val="none" w:sz="0" w:space="0" w:color="auto"/>
        <w:left w:val="none" w:sz="0" w:space="0" w:color="auto"/>
        <w:bottom w:val="none" w:sz="0" w:space="0" w:color="auto"/>
        <w:right w:val="none" w:sz="0" w:space="0" w:color="auto"/>
      </w:divBdr>
    </w:div>
    <w:div w:id="1778476441">
      <w:bodyDiv w:val="1"/>
      <w:marLeft w:val="0"/>
      <w:marRight w:val="0"/>
      <w:marTop w:val="0"/>
      <w:marBottom w:val="0"/>
      <w:divBdr>
        <w:top w:val="none" w:sz="0" w:space="0" w:color="auto"/>
        <w:left w:val="none" w:sz="0" w:space="0" w:color="auto"/>
        <w:bottom w:val="none" w:sz="0" w:space="0" w:color="auto"/>
        <w:right w:val="none" w:sz="0" w:space="0" w:color="auto"/>
      </w:divBdr>
    </w:div>
    <w:div w:id="1781951372">
      <w:bodyDiv w:val="1"/>
      <w:marLeft w:val="0"/>
      <w:marRight w:val="0"/>
      <w:marTop w:val="0"/>
      <w:marBottom w:val="0"/>
      <w:divBdr>
        <w:top w:val="none" w:sz="0" w:space="0" w:color="auto"/>
        <w:left w:val="none" w:sz="0" w:space="0" w:color="auto"/>
        <w:bottom w:val="none" w:sz="0" w:space="0" w:color="auto"/>
        <w:right w:val="none" w:sz="0" w:space="0" w:color="auto"/>
      </w:divBdr>
    </w:div>
    <w:div w:id="1786657021">
      <w:bodyDiv w:val="1"/>
      <w:marLeft w:val="0"/>
      <w:marRight w:val="0"/>
      <w:marTop w:val="0"/>
      <w:marBottom w:val="0"/>
      <w:divBdr>
        <w:top w:val="none" w:sz="0" w:space="0" w:color="auto"/>
        <w:left w:val="none" w:sz="0" w:space="0" w:color="auto"/>
        <w:bottom w:val="none" w:sz="0" w:space="0" w:color="auto"/>
        <w:right w:val="none" w:sz="0" w:space="0" w:color="auto"/>
      </w:divBdr>
    </w:div>
    <w:div w:id="1789936288">
      <w:bodyDiv w:val="1"/>
      <w:marLeft w:val="0"/>
      <w:marRight w:val="0"/>
      <w:marTop w:val="0"/>
      <w:marBottom w:val="0"/>
      <w:divBdr>
        <w:top w:val="none" w:sz="0" w:space="0" w:color="auto"/>
        <w:left w:val="none" w:sz="0" w:space="0" w:color="auto"/>
        <w:bottom w:val="none" w:sz="0" w:space="0" w:color="auto"/>
        <w:right w:val="none" w:sz="0" w:space="0" w:color="auto"/>
      </w:divBdr>
    </w:div>
    <w:div w:id="1791438591">
      <w:bodyDiv w:val="1"/>
      <w:marLeft w:val="0"/>
      <w:marRight w:val="0"/>
      <w:marTop w:val="0"/>
      <w:marBottom w:val="0"/>
      <w:divBdr>
        <w:top w:val="none" w:sz="0" w:space="0" w:color="auto"/>
        <w:left w:val="none" w:sz="0" w:space="0" w:color="auto"/>
        <w:bottom w:val="none" w:sz="0" w:space="0" w:color="auto"/>
        <w:right w:val="none" w:sz="0" w:space="0" w:color="auto"/>
      </w:divBdr>
    </w:div>
    <w:div w:id="1799758186">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7137827">
      <w:bodyDiv w:val="1"/>
      <w:marLeft w:val="0"/>
      <w:marRight w:val="0"/>
      <w:marTop w:val="0"/>
      <w:marBottom w:val="0"/>
      <w:divBdr>
        <w:top w:val="none" w:sz="0" w:space="0" w:color="auto"/>
        <w:left w:val="none" w:sz="0" w:space="0" w:color="auto"/>
        <w:bottom w:val="none" w:sz="0" w:space="0" w:color="auto"/>
        <w:right w:val="none" w:sz="0" w:space="0" w:color="auto"/>
      </w:divBdr>
    </w:div>
    <w:div w:id="1819180690">
      <w:bodyDiv w:val="1"/>
      <w:marLeft w:val="0"/>
      <w:marRight w:val="0"/>
      <w:marTop w:val="0"/>
      <w:marBottom w:val="0"/>
      <w:divBdr>
        <w:top w:val="none" w:sz="0" w:space="0" w:color="auto"/>
        <w:left w:val="none" w:sz="0" w:space="0" w:color="auto"/>
        <w:bottom w:val="none" w:sz="0" w:space="0" w:color="auto"/>
        <w:right w:val="none" w:sz="0" w:space="0" w:color="auto"/>
      </w:divBdr>
    </w:div>
    <w:div w:id="1821532788">
      <w:bodyDiv w:val="1"/>
      <w:marLeft w:val="0"/>
      <w:marRight w:val="0"/>
      <w:marTop w:val="0"/>
      <w:marBottom w:val="0"/>
      <w:divBdr>
        <w:top w:val="none" w:sz="0" w:space="0" w:color="auto"/>
        <w:left w:val="none" w:sz="0" w:space="0" w:color="auto"/>
        <w:bottom w:val="none" w:sz="0" w:space="0" w:color="auto"/>
        <w:right w:val="none" w:sz="0" w:space="0" w:color="auto"/>
      </w:divBdr>
    </w:div>
    <w:div w:id="1825001201">
      <w:bodyDiv w:val="1"/>
      <w:marLeft w:val="0"/>
      <w:marRight w:val="0"/>
      <w:marTop w:val="0"/>
      <w:marBottom w:val="0"/>
      <w:divBdr>
        <w:top w:val="none" w:sz="0" w:space="0" w:color="auto"/>
        <w:left w:val="none" w:sz="0" w:space="0" w:color="auto"/>
        <w:bottom w:val="none" w:sz="0" w:space="0" w:color="auto"/>
        <w:right w:val="none" w:sz="0" w:space="0" w:color="auto"/>
      </w:divBdr>
    </w:div>
    <w:div w:id="1828782701">
      <w:bodyDiv w:val="1"/>
      <w:marLeft w:val="0"/>
      <w:marRight w:val="0"/>
      <w:marTop w:val="0"/>
      <w:marBottom w:val="0"/>
      <w:divBdr>
        <w:top w:val="none" w:sz="0" w:space="0" w:color="auto"/>
        <w:left w:val="none" w:sz="0" w:space="0" w:color="auto"/>
        <w:bottom w:val="none" w:sz="0" w:space="0" w:color="auto"/>
        <w:right w:val="none" w:sz="0" w:space="0" w:color="auto"/>
      </w:divBdr>
    </w:div>
    <w:div w:id="1830898267">
      <w:bodyDiv w:val="1"/>
      <w:marLeft w:val="0"/>
      <w:marRight w:val="0"/>
      <w:marTop w:val="0"/>
      <w:marBottom w:val="0"/>
      <w:divBdr>
        <w:top w:val="none" w:sz="0" w:space="0" w:color="auto"/>
        <w:left w:val="none" w:sz="0" w:space="0" w:color="auto"/>
        <w:bottom w:val="none" w:sz="0" w:space="0" w:color="auto"/>
        <w:right w:val="none" w:sz="0" w:space="0" w:color="auto"/>
      </w:divBdr>
    </w:div>
    <w:div w:id="1836728934">
      <w:bodyDiv w:val="1"/>
      <w:marLeft w:val="0"/>
      <w:marRight w:val="0"/>
      <w:marTop w:val="0"/>
      <w:marBottom w:val="0"/>
      <w:divBdr>
        <w:top w:val="none" w:sz="0" w:space="0" w:color="auto"/>
        <w:left w:val="none" w:sz="0" w:space="0" w:color="auto"/>
        <w:bottom w:val="none" w:sz="0" w:space="0" w:color="auto"/>
        <w:right w:val="none" w:sz="0" w:space="0" w:color="auto"/>
      </w:divBdr>
    </w:div>
    <w:div w:id="1856990475">
      <w:bodyDiv w:val="1"/>
      <w:marLeft w:val="0"/>
      <w:marRight w:val="0"/>
      <w:marTop w:val="0"/>
      <w:marBottom w:val="0"/>
      <w:divBdr>
        <w:top w:val="none" w:sz="0" w:space="0" w:color="auto"/>
        <w:left w:val="none" w:sz="0" w:space="0" w:color="auto"/>
        <w:bottom w:val="none" w:sz="0" w:space="0" w:color="auto"/>
        <w:right w:val="none" w:sz="0" w:space="0" w:color="auto"/>
      </w:divBdr>
    </w:div>
    <w:div w:id="1869683300">
      <w:bodyDiv w:val="1"/>
      <w:marLeft w:val="0"/>
      <w:marRight w:val="0"/>
      <w:marTop w:val="0"/>
      <w:marBottom w:val="0"/>
      <w:divBdr>
        <w:top w:val="none" w:sz="0" w:space="0" w:color="auto"/>
        <w:left w:val="none" w:sz="0" w:space="0" w:color="auto"/>
        <w:bottom w:val="none" w:sz="0" w:space="0" w:color="auto"/>
        <w:right w:val="none" w:sz="0" w:space="0" w:color="auto"/>
      </w:divBdr>
    </w:div>
    <w:div w:id="187238118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3978459">
      <w:bodyDiv w:val="1"/>
      <w:marLeft w:val="0"/>
      <w:marRight w:val="0"/>
      <w:marTop w:val="0"/>
      <w:marBottom w:val="0"/>
      <w:divBdr>
        <w:top w:val="none" w:sz="0" w:space="0" w:color="auto"/>
        <w:left w:val="none" w:sz="0" w:space="0" w:color="auto"/>
        <w:bottom w:val="none" w:sz="0" w:space="0" w:color="auto"/>
        <w:right w:val="none" w:sz="0" w:space="0" w:color="auto"/>
      </w:divBdr>
    </w:div>
    <w:div w:id="1885290506">
      <w:bodyDiv w:val="1"/>
      <w:marLeft w:val="0"/>
      <w:marRight w:val="0"/>
      <w:marTop w:val="0"/>
      <w:marBottom w:val="0"/>
      <w:divBdr>
        <w:top w:val="none" w:sz="0" w:space="0" w:color="auto"/>
        <w:left w:val="none" w:sz="0" w:space="0" w:color="auto"/>
        <w:bottom w:val="none" w:sz="0" w:space="0" w:color="auto"/>
        <w:right w:val="none" w:sz="0" w:space="0" w:color="auto"/>
      </w:divBdr>
    </w:div>
    <w:div w:id="1885946386">
      <w:bodyDiv w:val="1"/>
      <w:marLeft w:val="0"/>
      <w:marRight w:val="0"/>
      <w:marTop w:val="0"/>
      <w:marBottom w:val="0"/>
      <w:divBdr>
        <w:top w:val="none" w:sz="0" w:space="0" w:color="auto"/>
        <w:left w:val="none" w:sz="0" w:space="0" w:color="auto"/>
        <w:bottom w:val="none" w:sz="0" w:space="0" w:color="auto"/>
        <w:right w:val="none" w:sz="0" w:space="0" w:color="auto"/>
      </w:divBdr>
    </w:div>
    <w:div w:id="1888301482">
      <w:bodyDiv w:val="1"/>
      <w:marLeft w:val="0"/>
      <w:marRight w:val="0"/>
      <w:marTop w:val="0"/>
      <w:marBottom w:val="0"/>
      <w:divBdr>
        <w:top w:val="none" w:sz="0" w:space="0" w:color="auto"/>
        <w:left w:val="none" w:sz="0" w:space="0" w:color="auto"/>
        <w:bottom w:val="none" w:sz="0" w:space="0" w:color="auto"/>
        <w:right w:val="none" w:sz="0" w:space="0" w:color="auto"/>
      </w:divBdr>
    </w:div>
    <w:div w:id="1897469560">
      <w:bodyDiv w:val="1"/>
      <w:marLeft w:val="0"/>
      <w:marRight w:val="0"/>
      <w:marTop w:val="0"/>
      <w:marBottom w:val="0"/>
      <w:divBdr>
        <w:top w:val="none" w:sz="0" w:space="0" w:color="auto"/>
        <w:left w:val="none" w:sz="0" w:space="0" w:color="auto"/>
        <w:bottom w:val="none" w:sz="0" w:space="0" w:color="auto"/>
        <w:right w:val="none" w:sz="0" w:space="0" w:color="auto"/>
      </w:divBdr>
    </w:div>
    <w:div w:id="1904950212">
      <w:bodyDiv w:val="1"/>
      <w:marLeft w:val="0"/>
      <w:marRight w:val="0"/>
      <w:marTop w:val="0"/>
      <w:marBottom w:val="0"/>
      <w:divBdr>
        <w:top w:val="none" w:sz="0" w:space="0" w:color="auto"/>
        <w:left w:val="none" w:sz="0" w:space="0" w:color="auto"/>
        <w:bottom w:val="none" w:sz="0" w:space="0" w:color="auto"/>
        <w:right w:val="none" w:sz="0" w:space="0" w:color="auto"/>
      </w:divBdr>
    </w:div>
    <w:div w:id="1910460772">
      <w:bodyDiv w:val="1"/>
      <w:marLeft w:val="0"/>
      <w:marRight w:val="0"/>
      <w:marTop w:val="0"/>
      <w:marBottom w:val="0"/>
      <w:divBdr>
        <w:top w:val="none" w:sz="0" w:space="0" w:color="auto"/>
        <w:left w:val="none" w:sz="0" w:space="0" w:color="auto"/>
        <w:bottom w:val="none" w:sz="0" w:space="0" w:color="auto"/>
        <w:right w:val="none" w:sz="0" w:space="0" w:color="auto"/>
      </w:divBdr>
    </w:div>
    <w:div w:id="1954432584">
      <w:bodyDiv w:val="1"/>
      <w:marLeft w:val="0"/>
      <w:marRight w:val="0"/>
      <w:marTop w:val="0"/>
      <w:marBottom w:val="0"/>
      <w:divBdr>
        <w:top w:val="none" w:sz="0" w:space="0" w:color="auto"/>
        <w:left w:val="none" w:sz="0" w:space="0" w:color="auto"/>
        <w:bottom w:val="none" w:sz="0" w:space="0" w:color="auto"/>
        <w:right w:val="none" w:sz="0" w:space="0" w:color="auto"/>
      </w:divBdr>
    </w:div>
    <w:div w:id="1968317767">
      <w:bodyDiv w:val="1"/>
      <w:marLeft w:val="0"/>
      <w:marRight w:val="0"/>
      <w:marTop w:val="0"/>
      <w:marBottom w:val="0"/>
      <w:divBdr>
        <w:top w:val="none" w:sz="0" w:space="0" w:color="auto"/>
        <w:left w:val="none" w:sz="0" w:space="0" w:color="auto"/>
        <w:bottom w:val="none" w:sz="0" w:space="0" w:color="auto"/>
        <w:right w:val="none" w:sz="0" w:space="0" w:color="auto"/>
      </w:divBdr>
    </w:div>
    <w:div w:id="1975329302">
      <w:bodyDiv w:val="1"/>
      <w:marLeft w:val="0"/>
      <w:marRight w:val="0"/>
      <w:marTop w:val="0"/>
      <w:marBottom w:val="0"/>
      <w:divBdr>
        <w:top w:val="none" w:sz="0" w:space="0" w:color="auto"/>
        <w:left w:val="none" w:sz="0" w:space="0" w:color="auto"/>
        <w:bottom w:val="none" w:sz="0" w:space="0" w:color="auto"/>
        <w:right w:val="none" w:sz="0" w:space="0" w:color="auto"/>
      </w:divBdr>
    </w:div>
    <w:div w:id="1975982672">
      <w:bodyDiv w:val="1"/>
      <w:marLeft w:val="0"/>
      <w:marRight w:val="0"/>
      <w:marTop w:val="0"/>
      <w:marBottom w:val="0"/>
      <w:divBdr>
        <w:top w:val="none" w:sz="0" w:space="0" w:color="auto"/>
        <w:left w:val="none" w:sz="0" w:space="0" w:color="auto"/>
        <w:bottom w:val="none" w:sz="0" w:space="0" w:color="auto"/>
        <w:right w:val="none" w:sz="0" w:space="0" w:color="auto"/>
      </w:divBdr>
    </w:div>
    <w:div w:id="1977832621">
      <w:bodyDiv w:val="1"/>
      <w:marLeft w:val="0"/>
      <w:marRight w:val="0"/>
      <w:marTop w:val="0"/>
      <w:marBottom w:val="0"/>
      <w:divBdr>
        <w:top w:val="none" w:sz="0" w:space="0" w:color="auto"/>
        <w:left w:val="none" w:sz="0" w:space="0" w:color="auto"/>
        <w:bottom w:val="none" w:sz="0" w:space="0" w:color="auto"/>
        <w:right w:val="none" w:sz="0" w:space="0" w:color="auto"/>
      </w:divBdr>
    </w:div>
    <w:div w:id="1978877214">
      <w:bodyDiv w:val="1"/>
      <w:marLeft w:val="0"/>
      <w:marRight w:val="0"/>
      <w:marTop w:val="0"/>
      <w:marBottom w:val="0"/>
      <w:divBdr>
        <w:top w:val="none" w:sz="0" w:space="0" w:color="auto"/>
        <w:left w:val="none" w:sz="0" w:space="0" w:color="auto"/>
        <w:bottom w:val="none" w:sz="0" w:space="0" w:color="auto"/>
        <w:right w:val="none" w:sz="0" w:space="0" w:color="auto"/>
      </w:divBdr>
    </w:div>
    <w:div w:id="1980919824">
      <w:bodyDiv w:val="1"/>
      <w:marLeft w:val="0"/>
      <w:marRight w:val="0"/>
      <w:marTop w:val="0"/>
      <w:marBottom w:val="0"/>
      <w:divBdr>
        <w:top w:val="none" w:sz="0" w:space="0" w:color="auto"/>
        <w:left w:val="none" w:sz="0" w:space="0" w:color="auto"/>
        <w:bottom w:val="none" w:sz="0" w:space="0" w:color="auto"/>
        <w:right w:val="none" w:sz="0" w:space="0" w:color="auto"/>
      </w:divBdr>
    </w:div>
    <w:div w:id="1980962990">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4042777">
      <w:bodyDiv w:val="1"/>
      <w:marLeft w:val="0"/>
      <w:marRight w:val="0"/>
      <w:marTop w:val="0"/>
      <w:marBottom w:val="0"/>
      <w:divBdr>
        <w:top w:val="none" w:sz="0" w:space="0" w:color="auto"/>
        <w:left w:val="none" w:sz="0" w:space="0" w:color="auto"/>
        <w:bottom w:val="none" w:sz="0" w:space="0" w:color="auto"/>
        <w:right w:val="none" w:sz="0" w:space="0" w:color="auto"/>
      </w:divBdr>
    </w:div>
    <w:div w:id="2035113874">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9352342">
      <w:bodyDiv w:val="1"/>
      <w:marLeft w:val="0"/>
      <w:marRight w:val="0"/>
      <w:marTop w:val="0"/>
      <w:marBottom w:val="0"/>
      <w:divBdr>
        <w:top w:val="none" w:sz="0" w:space="0" w:color="auto"/>
        <w:left w:val="none" w:sz="0" w:space="0" w:color="auto"/>
        <w:bottom w:val="none" w:sz="0" w:space="0" w:color="auto"/>
        <w:right w:val="none" w:sz="0" w:space="0" w:color="auto"/>
      </w:divBdr>
    </w:div>
    <w:div w:id="2044205348">
      <w:bodyDiv w:val="1"/>
      <w:marLeft w:val="0"/>
      <w:marRight w:val="0"/>
      <w:marTop w:val="0"/>
      <w:marBottom w:val="0"/>
      <w:divBdr>
        <w:top w:val="none" w:sz="0" w:space="0" w:color="auto"/>
        <w:left w:val="none" w:sz="0" w:space="0" w:color="auto"/>
        <w:bottom w:val="none" w:sz="0" w:space="0" w:color="auto"/>
        <w:right w:val="none" w:sz="0" w:space="0" w:color="auto"/>
      </w:divBdr>
    </w:div>
    <w:div w:id="2048212775">
      <w:bodyDiv w:val="1"/>
      <w:marLeft w:val="0"/>
      <w:marRight w:val="0"/>
      <w:marTop w:val="0"/>
      <w:marBottom w:val="0"/>
      <w:divBdr>
        <w:top w:val="none" w:sz="0" w:space="0" w:color="auto"/>
        <w:left w:val="none" w:sz="0" w:space="0" w:color="auto"/>
        <w:bottom w:val="none" w:sz="0" w:space="0" w:color="auto"/>
        <w:right w:val="none" w:sz="0" w:space="0" w:color="auto"/>
      </w:divBdr>
    </w:div>
    <w:div w:id="2049842139">
      <w:bodyDiv w:val="1"/>
      <w:marLeft w:val="0"/>
      <w:marRight w:val="0"/>
      <w:marTop w:val="0"/>
      <w:marBottom w:val="0"/>
      <w:divBdr>
        <w:top w:val="none" w:sz="0" w:space="0" w:color="auto"/>
        <w:left w:val="none" w:sz="0" w:space="0" w:color="auto"/>
        <w:bottom w:val="none" w:sz="0" w:space="0" w:color="auto"/>
        <w:right w:val="none" w:sz="0" w:space="0" w:color="auto"/>
      </w:divBdr>
    </w:div>
    <w:div w:id="2053574376">
      <w:bodyDiv w:val="1"/>
      <w:marLeft w:val="0"/>
      <w:marRight w:val="0"/>
      <w:marTop w:val="0"/>
      <w:marBottom w:val="0"/>
      <w:divBdr>
        <w:top w:val="none" w:sz="0" w:space="0" w:color="auto"/>
        <w:left w:val="none" w:sz="0" w:space="0" w:color="auto"/>
        <w:bottom w:val="none" w:sz="0" w:space="0" w:color="auto"/>
        <w:right w:val="none" w:sz="0" w:space="0" w:color="auto"/>
      </w:divBdr>
    </w:div>
    <w:div w:id="2059932181">
      <w:bodyDiv w:val="1"/>
      <w:marLeft w:val="0"/>
      <w:marRight w:val="0"/>
      <w:marTop w:val="0"/>
      <w:marBottom w:val="0"/>
      <w:divBdr>
        <w:top w:val="none" w:sz="0" w:space="0" w:color="auto"/>
        <w:left w:val="none" w:sz="0" w:space="0" w:color="auto"/>
        <w:bottom w:val="none" w:sz="0" w:space="0" w:color="auto"/>
        <w:right w:val="none" w:sz="0" w:space="0" w:color="auto"/>
      </w:divBdr>
    </w:div>
    <w:div w:id="2063673243">
      <w:bodyDiv w:val="1"/>
      <w:marLeft w:val="0"/>
      <w:marRight w:val="0"/>
      <w:marTop w:val="0"/>
      <w:marBottom w:val="0"/>
      <w:divBdr>
        <w:top w:val="none" w:sz="0" w:space="0" w:color="auto"/>
        <w:left w:val="none" w:sz="0" w:space="0" w:color="auto"/>
        <w:bottom w:val="none" w:sz="0" w:space="0" w:color="auto"/>
        <w:right w:val="none" w:sz="0" w:space="0" w:color="auto"/>
      </w:divBdr>
    </w:div>
    <w:div w:id="2070224245">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687235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090228072">
      <w:bodyDiv w:val="1"/>
      <w:marLeft w:val="0"/>
      <w:marRight w:val="0"/>
      <w:marTop w:val="0"/>
      <w:marBottom w:val="0"/>
      <w:divBdr>
        <w:top w:val="none" w:sz="0" w:space="0" w:color="auto"/>
        <w:left w:val="none" w:sz="0" w:space="0" w:color="auto"/>
        <w:bottom w:val="none" w:sz="0" w:space="0" w:color="auto"/>
        <w:right w:val="none" w:sz="0" w:space="0" w:color="auto"/>
      </w:divBdr>
    </w:div>
    <w:div w:id="2096321592">
      <w:bodyDiv w:val="1"/>
      <w:marLeft w:val="0"/>
      <w:marRight w:val="0"/>
      <w:marTop w:val="0"/>
      <w:marBottom w:val="0"/>
      <w:divBdr>
        <w:top w:val="none" w:sz="0" w:space="0" w:color="auto"/>
        <w:left w:val="none" w:sz="0" w:space="0" w:color="auto"/>
        <w:bottom w:val="none" w:sz="0" w:space="0" w:color="auto"/>
        <w:right w:val="none" w:sz="0" w:space="0" w:color="auto"/>
      </w:divBdr>
    </w:div>
    <w:div w:id="2099328067">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3184528">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444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w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8.emf"/><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8.wmf"/><Relationship Id="rId31" Type="http://schemas.openxmlformats.org/officeDocument/2006/relationships/image" Target="media/image20.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6.w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9.w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41F2B-8BB3-8841-AEFD-9D0A3CA6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78</Pages>
  <Words>20060</Words>
  <Characters>114348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ГОРОДА ОМСКА ДО 2033 Года (АКТУАЛИЗАЦИЯ НА 2021 ГОД)</vt:lpstr>
    </vt:vector>
  </TitlesOfParts>
  <Company>kotes</Company>
  <LinksUpToDate>false</LinksUpToDate>
  <CharactersWithSpaces>134140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ГОРОДА ОМСКА ДО 2033 Года (АКТУАЛИЗАЦИЯ НА 2021 ГОД)</dc:title>
  <dc:subject>Схемы теплоснабжения</dc:subject>
  <dc:creator>ООО "НЭП"</dc:creator>
  <cp:keywords>Схема теплоснабжения;Омск;Книга 13</cp:keywords>
  <cp:lastModifiedBy>Natalya Baydakova</cp:lastModifiedBy>
  <cp:revision>5</cp:revision>
  <cp:lastPrinted>2021-03-05T05:09:00Z</cp:lastPrinted>
  <dcterms:created xsi:type="dcterms:W3CDTF">2023-05-18T05:00:00Z</dcterms:created>
  <dcterms:modified xsi:type="dcterms:W3CDTF">2023-05-18T13:39:00Z</dcterms:modified>
</cp:coreProperties>
</file>